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2A934" w14:textId="77777777" w:rsidR="00906553" w:rsidRDefault="00906553" w:rsidP="00906553">
      <w:pPr>
        <w:spacing w:before="0" w:after="0"/>
        <w:ind w:firstLine="0"/>
        <w:jc w:val="right"/>
        <w:rPr>
          <w:rFonts w:eastAsia="Times New Roman"/>
          <w:b/>
          <w:szCs w:val="20"/>
          <w:lang w:eastAsia="ru-RU"/>
        </w:rPr>
      </w:pPr>
      <w:r>
        <w:rPr>
          <w:rFonts w:eastAsia="Times New Roman"/>
          <w:b/>
          <w:color w:val="FF0000"/>
          <w:szCs w:val="20"/>
          <w:lang w:eastAsia="ru-RU"/>
        </w:rPr>
        <w:t>ПРОЕКТ</w:t>
      </w:r>
    </w:p>
    <w:p w14:paraId="7D983EED" w14:textId="1BC58912" w:rsidR="00393B1F" w:rsidRDefault="00754A2D">
      <w:pPr>
        <w:ind w:firstLine="0"/>
        <w:rPr>
          <w:rFonts w:eastAsia="Times New Roman"/>
          <w:snapToGrid w:val="0"/>
          <w:color w:val="000000"/>
          <w:szCs w:val="20"/>
          <w:lang w:eastAsia="ru-RU"/>
        </w:rPr>
      </w:pPr>
      <w:bookmarkStart w:id="0" w:name="_GoBack"/>
      <w:bookmarkEnd w:id="0"/>
      <w:r w:rsidRPr="00DF737D">
        <w:rPr>
          <w:rFonts w:eastAsia="Times New Roman"/>
          <w:snapToGrid w:val="0"/>
          <w:color w:val="000000"/>
          <w:szCs w:val="20"/>
          <w:lang w:eastAsia="ru-RU"/>
        </w:rPr>
        <w:t>73827463</w:t>
      </w:r>
      <w:r w:rsidR="00772F76">
        <w:rPr>
          <w:rFonts w:eastAsia="Times New Roman"/>
          <w:snapToGrid w:val="0"/>
          <w:color w:val="000000"/>
          <w:szCs w:val="20"/>
          <w:lang w:eastAsia="ru-RU"/>
        </w:rPr>
        <w:t>.20.09,06.ТФ.001-</w:t>
      </w:r>
      <w:r w:rsidR="00772F76" w:rsidRPr="00F67769">
        <w:rPr>
          <w:rFonts w:eastAsia="Times New Roman"/>
          <w:snapToGrid w:val="0"/>
          <w:color w:val="000000"/>
          <w:szCs w:val="20"/>
          <w:highlight w:val="green"/>
          <w:lang w:eastAsia="ru-RU"/>
        </w:rPr>
        <w:t>0</w:t>
      </w:r>
      <w:r w:rsidR="00CB551F">
        <w:rPr>
          <w:rFonts w:eastAsia="Times New Roman"/>
          <w:snapToGrid w:val="0"/>
          <w:color w:val="000000"/>
          <w:szCs w:val="20"/>
          <w:highlight w:val="green"/>
          <w:lang w:eastAsia="ru-RU"/>
        </w:rPr>
        <w:t>2</w:t>
      </w:r>
      <w:r w:rsidR="00772F76" w:rsidRPr="00F67769">
        <w:rPr>
          <w:rFonts w:eastAsia="Times New Roman"/>
          <w:snapToGrid w:val="0"/>
          <w:color w:val="000000"/>
          <w:szCs w:val="20"/>
          <w:highlight w:val="green"/>
          <w:lang w:eastAsia="ru-RU"/>
        </w:rPr>
        <w:t>.</w:t>
      </w:r>
      <w:r w:rsidR="007D38EC">
        <w:rPr>
          <w:rFonts w:eastAsia="Times New Roman"/>
          <w:snapToGrid w:val="0"/>
          <w:color w:val="000000"/>
          <w:szCs w:val="20"/>
          <w:highlight w:val="green"/>
          <w:lang w:eastAsia="ru-RU"/>
        </w:rPr>
        <w:t>0</w:t>
      </w:r>
      <w:r w:rsidR="00BC1DD1" w:rsidRPr="00F67769">
        <w:rPr>
          <w:rFonts w:eastAsia="Times New Roman"/>
          <w:snapToGrid w:val="0"/>
          <w:color w:val="000000"/>
          <w:szCs w:val="20"/>
          <w:highlight w:val="green"/>
          <w:lang w:eastAsia="ru-RU"/>
        </w:rPr>
        <w:t>0</w:t>
      </w:r>
      <w:r w:rsidR="00772F76">
        <w:rPr>
          <w:rFonts w:eastAsia="Times New Roman"/>
          <w:snapToGrid w:val="0"/>
          <w:color w:val="000000"/>
          <w:szCs w:val="20"/>
          <w:lang w:eastAsia="ru-RU"/>
        </w:rPr>
        <w:t xml:space="preserve"> 1(2,6,7,8,10)-ЛУ</w:t>
      </w:r>
    </w:p>
    <w:p w14:paraId="54B312D7" w14:textId="77777777" w:rsidR="00393B1F" w:rsidRDefault="00393B1F">
      <w:pPr>
        <w:ind w:firstLine="0"/>
        <w:rPr>
          <w:rFonts w:eastAsia="Times New Roman"/>
          <w:snapToGrid w:val="0"/>
          <w:color w:val="000000"/>
          <w:szCs w:val="20"/>
          <w:lang w:eastAsia="ru-RU"/>
        </w:rPr>
      </w:pPr>
    </w:p>
    <w:p w14:paraId="74E6AEF9" w14:textId="77777777" w:rsidR="00393B1F" w:rsidRDefault="00393B1F">
      <w:pPr>
        <w:ind w:firstLine="0"/>
        <w:rPr>
          <w:rFonts w:eastAsia="Times New Roman"/>
          <w:snapToGrid w:val="0"/>
          <w:color w:val="000000"/>
          <w:szCs w:val="20"/>
          <w:lang w:eastAsia="ru-RU"/>
        </w:rPr>
      </w:pPr>
    </w:p>
    <w:p w14:paraId="50D383BD" w14:textId="77777777" w:rsidR="00393B1F" w:rsidRDefault="00393B1F">
      <w:pPr>
        <w:ind w:firstLine="0"/>
        <w:rPr>
          <w:rFonts w:eastAsia="Times New Roman"/>
          <w:snapToGrid w:val="0"/>
          <w:color w:val="000000"/>
          <w:szCs w:val="20"/>
          <w:lang w:eastAsia="ru-RU"/>
        </w:rPr>
      </w:pPr>
    </w:p>
    <w:p w14:paraId="5D71B81C" w14:textId="77777777" w:rsidR="00393B1F" w:rsidRDefault="00393B1F">
      <w:pPr>
        <w:ind w:firstLine="0"/>
        <w:rPr>
          <w:rFonts w:eastAsia="Times New Roman"/>
          <w:snapToGrid w:val="0"/>
          <w:color w:val="000000"/>
          <w:szCs w:val="20"/>
          <w:lang w:eastAsia="ru-RU"/>
        </w:rPr>
      </w:pPr>
    </w:p>
    <w:p w14:paraId="6EB0EAD4" w14:textId="77777777" w:rsidR="00393B1F" w:rsidRDefault="00393B1F">
      <w:pPr>
        <w:ind w:firstLine="0"/>
        <w:rPr>
          <w:rFonts w:eastAsia="Times New Roman"/>
          <w:snapToGrid w:val="0"/>
          <w:color w:val="000000"/>
          <w:szCs w:val="20"/>
          <w:lang w:eastAsia="ru-RU"/>
        </w:rPr>
      </w:pPr>
    </w:p>
    <w:p w14:paraId="142DACFF" w14:textId="77777777" w:rsidR="00393B1F" w:rsidRDefault="00772F76">
      <w:pPr>
        <w:spacing w:before="0" w:after="0"/>
        <w:ind w:firstLine="0"/>
        <w:jc w:val="center"/>
        <w:rPr>
          <w:rFonts w:eastAsia="Times New Roman"/>
          <w:b/>
          <w:snapToGrid w:val="0"/>
          <w:color w:val="000000"/>
          <w:sz w:val="36"/>
          <w:szCs w:val="20"/>
          <w:lang w:eastAsia="ru-RU"/>
        </w:rPr>
      </w:pPr>
      <w:r>
        <w:rPr>
          <w:rFonts w:eastAsia="Times New Roman"/>
          <w:b/>
          <w:snapToGrid w:val="0"/>
          <w:color w:val="000000"/>
          <w:sz w:val="36"/>
          <w:szCs w:val="20"/>
          <w:lang w:eastAsia="ru-RU"/>
        </w:rPr>
        <w:t>Государственная интегрированная информационная система управления общественными финансами «Электронный бюджет»</w:t>
      </w:r>
    </w:p>
    <w:p w14:paraId="37526E5B" w14:textId="77777777" w:rsidR="00393B1F" w:rsidRDefault="00393B1F">
      <w:pPr>
        <w:spacing w:before="0" w:after="0"/>
        <w:ind w:firstLine="0"/>
        <w:jc w:val="center"/>
        <w:rPr>
          <w:rFonts w:eastAsia="Times New Roman"/>
          <w:b/>
          <w:snapToGrid w:val="0"/>
          <w:color w:val="000000"/>
          <w:sz w:val="36"/>
          <w:szCs w:val="20"/>
          <w:lang w:eastAsia="ru-RU"/>
        </w:rPr>
      </w:pPr>
    </w:p>
    <w:p w14:paraId="706069FB" w14:textId="77777777" w:rsidR="00393B1F" w:rsidRDefault="00772F76">
      <w:pPr>
        <w:spacing w:before="0" w:after="0"/>
        <w:ind w:firstLine="0"/>
        <w:jc w:val="center"/>
        <w:rPr>
          <w:rFonts w:eastAsia="Times New Roman"/>
          <w:b/>
          <w:snapToGrid w:val="0"/>
          <w:color w:val="000000"/>
          <w:sz w:val="36"/>
          <w:szCs w:val="20"/>
          <w:lang w:eastAsia="ru-RU"/>
        </w:rPr>
      </w:pPr>
      <w:r>
        <w:rPr>
          <w:rFonts w:eastAsia="Times New Roman"/>
          <w:b/>
          <w:snapToGrid w:val="0"/>
          <w:color w:val="000000"/>
          <w:sz w:val="36"/>
          <w:szCs w:val="20"/>
          <w:lang w:eastAsia="ru-RU"/>
        </w:rPr>
        <w:t>Подсистема учета и отчетности</w:t>
      </w:r>
    </w:p>
    <w:p w14:paraId="3DCEA29E" w14:textId="77777777" w:rsidR="00393B1F" w:rsidRDefault="00772F76">
      <w:pPr>
        <w:spacing w:before="0" w:after="0"/>
        <w:ind w:firstLine="0"/>
        <w:jc w:val="center"/>
        <w:rPr>
          <w:rFonts w:eastAsia="Times New Roman"/>
          <w:snapToGrid w:val="0"/>
          <w:color w:val="000000"/>
          <w:sz w:val="36"/>
          <w:szCs w:val="20"/>
          <w:lang w:eastAsia="ru-RU"/>
        </w:rPr>
      </w:pPr>
      <w:r>
        <w:rPr>
          <w:rFonts w:eastAsia="Times New Roman"/>
          <w:b/>
          <w:snapToGrid w:val="0"/>
          <w:color w:val="000000"/>
          <w:sz w:val="36"/>
          <w:szCs w:val="20"/>
          <w:lang w:eastAsia="ru-RU"/>
        </w:rPr>
        <w:t xml:space="preserve">Модуль сбора данных </w:t>
      </w:r>
    </w:p>
    <w:p w14:paraId="3B41588C" w14:textId="77777777" w:rsidR="00393B1F" w:rsidRDefault="00393B1F">
      <w:pPr>
        <w:spacing w:before="0" w:after="0"/>
        <w:ind w:firstLine="0"/>
        <w:jc w:val="center"/>
        <w:rPr>
          <w:rFonts w:eastAsia="Times New Roman"/>
          <w:snapToGrid w:val="0"/>
          <w:color w:val="000000"/>
          <w:sz w:val="36"/>
          <w:szCs w:val="20"/>
          <w:lang w:eastAsia="ru-RU"/>
        </w:rPr>
      </w:pPr>
    </w:p>
    <w:p w14:paraId="54EEC1D5" w14:textId="2D960E20" w:rsidR="00393B1F" w:rsidRDefault="00772F76">
      <w:pPr>
        <w:spacing w:before="0" w:after="0"/>
        <w:ind w:firstLine="0"/>
        <w:jc w:val="center"/>
        <w:rPr>
          <w:rFonts w:eastAsia="Times New Roman"/>
          <w:snapToGrid w:val="0"/>
          <w:color w:val="000000"/>
          <w:sz w:val="36"/>
          <w:szCs w:val="20"/>
          <w:lang w:eastAsia="ru-RU"/>
        </w:rPr>
      </w:pPr>
      <w:r>
        <w:rPr>
          <w:rFonts w:eastAsia="Times New Roman"/>
          <w:snapToGrid w:val="0"/>
          <w:color w:val="000000"/>
          <w:sz w:val="36"/>
          <w:szCs w:val="20"/>
          <w:lang w:eastAsia="ru-RU"/>
        </w:rPr>
        <w:t>Требования к таксономии</w:t>
      </w:r>
      <w:r w:rsidR="008666E2">
        <w:rPr>
          <w:rFonts w:eastAsia="Times New Roman"/>
          <w:snapToGrid w:val="0"/>
          <w:color w:val="000000"/>
          <w:sz w:val="36"/>
          <w:szCs w:val="20"/>
          <w:lang w:eastAsia="ru-RU"/>
        </w:rPr>
        <w:t>,</w:t>
      </w:r>
    </w:p>
    <w:p w14:paraId="668EF373" w14:textId="77777777" w:rsidR="00393B1F" w:rsidRDefault="00772F76">
      <w:pPr>
        <w:spacing w:before="0" w:after="0"/>
        <w:ind w:firstLine="0"/>
        <w:jc w:val="center"/>
        <w:rPr>
          <w:rFonts w:eastAsia="Times New Roman"/>
          <w:snapToGrid w:val="0"/>
          <w:color w:val="000000"/>
          <w:sz w:val="36"/>
          <w:szCs w:val="20"/>
          <w:lang w:eastAsia="ru-RU"/>
        </w:rPr>
      </w:pPr>
      <w:r>
        <w:rPr>
          <w:rFonts w:eastAsia="Times New Roman"/>
          <w:snapToGrid w:val="0"/>
          <w:color w:val="000000"/>
          <w:sz w:val="36"/>
          <w:szCs w:val="20"/>
          <w:lang w:eastAsia="ru-RU"/>
        </w:rPr>
        <w:t>используемой при информационном взаимодействии</w:t>
      </w:r>
    </w:p>
    <w:p w14:paraId="151E7246" w14:textId="77777777" w:rsidR="00393B1F" w:rsidRDefault="00393B1F">
      <w:pPr>
        <w:spacing w:before="0" w:after="0"/>
        <w:ind w:firstLine="0"/>
        <w:jc w:val="center"/>
        <w:rPr>
          <w:rFonts w:eastAsia="Times New Roman"/>
          <w:snapToGrid w:val="0"/>
          <w:color w:val="000000"/>
          <w:sz w:val="36"/>
          <w:szCs w:val="20"/>
          <w:lang w:eastAsia="ru-RU"/>
        </w:rPr>
      </w:pPr>
    </w:p>
    <w:p w14:paraId="4C12A5B2" w14:textId="77777777" w:rsidR="00393B1F" w:rsidRDefault="00772F76">
      <w:pPr>
        <w:pStyle w:val="OTRTitulnamedoc"/>
        <w:spacing w:before="400"/>
        <w:rPr>
          <w:b w:val="0"/>
          <w:bCs/>
          <w:sz w:val="36"/>
          <w:szCs w:val="36"/>
        </w:rPr>
      </w:pPr>
      <w:r>
        <w:rPr>
          <w:b w:val="0"/>
          <w:bCs/>
          <w:sz w:val="36"/>
          <w:szCs w:val="36"/>
        </w:rPr>
        <w:t>Том 1</w:t>
      </w:r>
    </w:p>
    <w:p w14:paraId="026B7556" w14:textId="77777777" w:rsidR="00393B1F" w:rsidRDefault="00772F76">
      <w:pPr>
        <w:pStyle w:val="OTRTitulnamedoc"/>
        <w:spacing w:before="400"/>
        <w:rPr>
          <w:b w:val="0"/>
          <w:bCs/>
          <w:sz w:val="36"/>
          <w:szCs w:val="36"/>
        </w:rPr>
      </w:pPr>
      <w:bookmarkStart w:id="1" w:name="_Hlk180265839"/>
      <w:r>
        <w:rPr>
          <w:b w:val="0"/>
          <w:bCs/>
          <w:sz w:val="36"/>
          <w:szCs w:val="36"/>
        </w:rPr>
        <w:t>Требования к форматам файлов</w:t>
      </w:r>
      <w:bookmarkEnd w:id="1"/>
    </w:p>
    <w:p w14:paraId="6F810548" w14:textId="16F26881" w:rsidR="00393B1F" w:rsidRDefault="00772F76">
      <w:pPr>
        <w:spacing w:before="0" w:after="0"/>
        <w:ind w:firstLine="0"/>
        <w:jc w:val="center"/>
        <w:rPr>
          <w:rFonts w:eastAsia="Times New Roman"/>
          <w:snapToGrid w:val="0"/>
          <w:color w:val="000000"/>
          <w:lang w:eastAsia="ru-RU"/>
        </w:rPr>
      </w:pPr>
      <w:r>
        <w:rPr>
          <w:rFonts w:eastAsia="Times New Roman"/>
          <w:snapToGrid w:val="0"/>
          <w:color w:val="000000"/>
          <w:lang w:eastAsia="ru-RU"/>
        </w:rPr>
        <w:t xml:space="preserve">Версия </w:t>
      </w:r>
      <w:r w:rsidRPr="00BC1DD1">
        <w:rPr>
          <w:rFonts w:eastAsia="Times New Roman"/>
          <w:snapToGrid w:val="0"/>
          <w:color w:val="000000"/>
          <w:highlight w:val="green"/>
          <w:lang w:eastAsia="ru-RU"/>
        </w:rPr>
        <w:t>0</w:t>
      </w:r>
      <w:r w:rsidR="00CB551F">
        <w:rPr>
          <w:rFonts w:eastAsia="Times New Roman"/>
          <w:snapToGrid w:val="0"/>
          <w:color w:val="000000"/>
          <w:highlight w:val="green"/>
          <w:lang w:eastAsia="ru-RU"/>
        </w:rPr>
        <w:t>2</w:t>
      </w:r>
      <w:r w:rsidRPr="00BC1DD1">
        <w:rPr>
          <w:rFonts w:eastAsia="Times New Roman"/>
          <w:snapToGrid w:val="0"/>
          <w:color w:val="000000"/>
          <w:highlight w:val="green"/>
          <w:lang w:eastAsia="ru-RU"/>
        </w:rPr>
        <w:t>.</w:t>
      </w:r>
      <w:r w:rsidR="007D38EC">
        <w:rPr>
          <w:rFonts w:eastAsia="Times New Roman"/>
          <w:snapToGrid w:val="0"/>
          <w:color w:val="000000"/>
          <w:highlight w:val="green"/>
          <w:lang w:eastAsia="ru-RU"/>
        </w:rPr>
        <w:t>0</w:t>
      </w:r>
      <w:r w:rsidR="00754A2D" w:rsidRPr="00BC1DD1">
        <w:rPr>
          <w:rFonts w:eastAsia="Times New Roman"/>
          <w:snapToGrid w:val="0"/>
          <w:color w:val="000000"/>
          <w:highlight w:val="green"/>
          <w:lang w:eastAsia="ru-RU"/>
        </w:rPr>
        <w:t>0</w:t>
      </w:r>
    </w:p>
    <w:p w14:paraId="43B49F55" w14:textId="77777777" w:rsidR="00393B1F" w:rsidRDefault="00393B1F">
      <w:pPr>
        <w:spacing w:before="0" w:after="0"/>
        <w:ind w:firstLine="0"/>
        <w:jc w:val="center"/>
        <w:rPr>
          <w:rFonts w:eastAsia="Times New Roman"/>
          <w:snapToGrid w:val="0"/>
          <w:color w:val="000000"/>
          <w:sz w:val="36"/>
          <w:szCs w:val="20"/>
          <w:lang w:eastAsia="ru-RU"/>
        </w:rPr>
      </w:pPr>
    </w:p>
    <w:p w14:paraId="03515A52" w14:textId="77777777" w:rsidR="00393B1F" w:rsidRDefault="00393B1F">
      <w:pPr>
        <w:spacing w:before="0" w:after="0"/>
        <w:ind w:firstLine="0"/>
        <w:jc w:val="center"/>
        <w:rPr>
          <w:rFonts w:eastAsia="Times New Roman"/>
          <w:snapToGrid w:val="0"/>
          <w:color w:val="000000"/>
          <w:sz w:val="36"/>
          <w:szCs w:val="20"/>
          <w:lang w:eastAsia="ru-RU"/>
        </w:rPr>
      </w:pPr>
    </w:p>
    <w:p w14:paraId="6302B87B" w14:textId="0268E81B" w:rsidR="00393B1F" w:rsidRDefault="00772F76">
      <w:pPr>
        <w:ind w:firstLine="0"/>
        <w:jc w:val="center"/>
        <w:rPr>
          <w:rFonts w:eastAsia="Times New Roman"/>
          <w:snapToGrid w:val="0"/>
          <w:color w:val="000000"/>
          <w:szCs w:val="20"/>
          <w:lang w:eastAsia="ru-RU"/>
        </w:rPr>
      </w:pPr>
      <w:r>
        <w:rPr>
          <w:rFonts w:eastAsia="Times New Roman"/>
          <w:snapToGrid w:val="0"/>
          <w:color w:val="000000"/>
          <w:szCs w:val="20"/>
          <w:lang w:eastAsia="ru-RU"/>
        </w:rPr>
        <w:t xml:space="preserve">Код документа: </w:t>
      </w:r>
      <w:r w:rsidR="00754A2D" w:rsidRPr="00DF737D">
        <w:rPr>
          <w:rFonts w:eastAsia="Times New Roman"/>
          <w:snapToGrid w:val="0"/>
          <w:color w:val="000000"/>
          <w:szCs w:val="20"/>
          <w:lang w:eastAsia="ru-RU"/>
        </w:rPr>
        <w:t>73827463</w:t>
      </w:r>
      <w:r>
        <w:rPr>
          <w:rFonts w:eastAsia="Times New Roman"/>
          <w:snapToGrid w:val="0"/>
          <w:color w:val="000000"/>
          <w:szCs w:val="20"/>
          <w:lang w:eastAsia="ru-RU"/>
        </w:rPr>
        <w:t>.20.09,06.ТФ.001-</w:t>
      </w:r>
      <w:r w:rsidRPr="00F470B4">
        <w:rPr>
          <w:rFonts w:eastAsia="Times New Roman"/>
          <w:snapToGrid w:val="0"/>
          <w:color w:val="000000"/>
          <w:szCs w:val="20"/>
          <w:highlight w:val="green"/>
          <w:lang w:eastAsia="ru-RU"/>
        </w:rPr>
        <w:t>0</w:t>
      </w:r>
      <w:r w:rsidR="00F470B4" w:rsidRPr="00F470B4">
        <w:rPr>
          <w:rFonts w:eastAsia="Times New Roman"/>
          <w:snapToGrid w:val="0"/>
          <w:color w:val="000000"/>
          <w:szCs w:val="20"/>
          <w:highlight w:val="green"/>
          <w:lang w:eastAsia="ru-RU"/>
        </w:rPr>
        <w:t>2</w:t>
      </w:r>
      <w:r w:rsidRPr="00F470B4">
        <w:rPr>
          <w:rFonts w:eastAsia="Times New Roman"/>
          <w:snapToGrid w:val="0"/>
          <w:color w:val="000000"/>
          <w:szCs w:val="20"/>
          <w:highlight w:val="green"/>
          <w:lang w:eastAsia="ru-RU"/>
        </w:rPr>
        <w:t>.</w:t>
      </w:r>
      <w:r w:rsidR="00754A2D" w:rsidRPr="00F470B4">
        <w:rPr>
          <w:rFonts w:eastAsia="Times New Roman"/>
          <w:snapToGrid w:val="0"/>
          <w:color w:val="000000"/>
          <w:szCs w:val="20"/>
          <w:highlight w:val="green"/>
          <w:lang w:eastAsia="ru-RU"/>
        </w:rPr>
        <w:t>0</w:t>
      </w:r>
      <w:r w:rsidR="00F470B4" w:rsidRPr="00F470B4">
        <w:rPr>
          <w:rFonts w:eastAsia="Times New Roman"/>
          <w:snapToGrid w:val="0"/>
          <w:color w:val="000000"/>
          <w:szCs w:val="20"/>
          <w:highlight w:val="green"/>
          <w:lang w:eastAsia="ru-RU"/>
        </w:rPr>
        <w:t>0</w:t>
      </w:r>
      <w:r>
        <w:rPr>
          <w:rFonts w:eastAsia="Times New Roman"/>
          <w:snapToGrid w:val="0"/>
          <w:color w:val="000000"/>
          <w:szCs w:val="20"/>
          <w:lang w:eastAsia="ru-RU"/>
        </w:rPr>
        <w:t xml:space="preserve"> 1(2,6,7,8,10)</w:t>
      </w:r>
    </w:p>
    <w:p w14:paraId="7A6C2578" w14:textId="77777777" w:rsidR="00393B1F" w:rsidRDefault="00393B1F">
      <w:pPr>
        <w:ind w:firstLine="0"/>
        <w:jc w:val="center"/>
        <w:rPr>
          <w:rFonts w:eastAsia="Times New Roman"/>
          <w:snapToGrid w:val="0"/>
          <w:color w:val="000000"/>
          <w:szCs w:val="20"/>
          <w:lang w:eastAsia="ru-RU"/>
        </w:rPr>
      </w:pPr>
    </w:p>
    <w:p w14:paraId="21E654D2" w14:textId="417F69B5" w:rsidR="00393B1F" w:rsidRDefault="00772F76">
      <w:pPr>
        <w:ind w:firstLine="0"/>
        <w:jc w:val="center"/>
        <w:sectPr w:rsidR="00393B1F">
          <w:headerReference w:type="default" r:id="rId8"/>
          <w:headerReference w:type="first" r:id="rId9"/>
          <w:footerReference w:type="first" r:id="rId10"/>
          <w:pgSz w:w="11906" w:h="16838"/>
          <w:pgMar w:top="1134" w:right="850" w:bottom="1134" w:left="1701" w:header="708" w:footer="708" w:gutter="0"/>
          <w:cols w:space="708"/>
          <w:titlePg/>
          <w:docGrid w:linePitch="381"/>
        </w:sectPr>
      </w:pPr>
      <w:r>
        <w:t>Листов:</w:t>
      </w:r>
      <w:r>
        <w:fldChar w:fldCharType="begin"/>
      </w:r>
      <w:r>
        <w:instrText xml:space="preserve"> </w:instrText>
      </w:r>
      <w:r w:rsidR="00906553">
        <w:fldChar w:fldCharType="begin"/>
      </w:r>
      <w:r w:rsidR="00906553">
        <w:instrText xml:space="preserve"> NUMPAGES   \* MERGEFORMAT </w:instrText>
      </w:r>
      <w:r w:rsidR="00906553">
        <w:fldChar w:fldCharType="separate"/>
      </w:r>
      <w:r w:rsidR="004667C4">
        <w:rPr>
          <w:noProof/>
        </w:rPr>
        <w:instrText>447</w:instrText>
      </w:r>
      <w:r w:rsidR="00906553">
        <w:rPr>
          <w:noProof/>
        </w:rPr>
        <w:fldChar w:fldCharType="end"/>
      </w:r>
      <w:r>
        <w:instrText xml:space="preserve"> - 1 </w:instrText>
      </w:r>
      <w:r>
        <w:fldChar w:fldCharType="separate"/>
      </w:r>
      <w:r>
        <w:t>396</w:t>
      </w:r>
      <w:r>
        <w:fldChar w:fldCharType="end"/>
      </w:r>
      <w:r>
        <w:t xml:space="preserve"> </w:t>
      </w:r>
      <w:r>
        <w:fldChar w:fldCharType="begin"/>
      </w:r>
      <w:r>
        <w:instrText xml:space="preserve"> = </w:instrText>
      </w:r>
      <w:r w:rsidR="007A7272">
        <w:rPr>
          <w:noProof/>
        </w:rPr>
        <w:fldChar w:fldCharType="begin"/>
      </w:r>
      <w:r w:rsidR="007A7272">
        <w:rPr>
          <w:noProof/>
        </w:rPr>
        <w:instrText xml:space="preserve"> NUMPAGES   \* MERGEFORMAT </w:instrText>
      </w:r>
      <w:r w:rsidR="007A7272">
        <w:rPr>
          <w:noProof/>
        </w:rPr>
        <w:fldChar w:fldCharType="separate"/>
      </w:r>
      <w:r w:rsidR="004667C4">
        <w:rPr>
          <w:noProof/>
        </w:rPr>
        <w:instrText>446</w:instrText>
      </w:r>
      <w:r w:rsidR="007A7272">
        <w:rPr>
          <w:noProof/>
        </w:rPr>
        <w:fldChar w:fldCharType="end"/>
      </w:r>
      <w:r>
        <w:instrText xml:space="preserve"> \* MERGEFORMAT </w:instrText>
      </w:r>
      <w:r>
        <w:fldChar w:fldCharType="separate"/>
      </w:r>
      <w:r w:rsidR="004667C4">
        <w:rPr>
          <w:noProof/>
        </w:rPr>
        <w:t>446</w:t>
      </w:r>
      <w:r>
        <w:fldChar w:fldCharType="end"/>
      </w:r>
    </w:p>
    <w:p w14:paraId="1C50C93E" w14:textId="77777777" w:rsidR="00393B1F" w:rsidRDefault="00772F76">
      <w:pPr>
        <w:pStyle w:val="a2"/>
        <w:keepNext/>
        <w:pageBreakBefore/>
        <w:ind w:firstLine="0"/>
        <w:rPr>
          <w:b/>
          <w:bCs/>
          <w:sz w:val="32"/>
          <w:szCs w:val="32"/>
        </w:rPr>
      </w:pPr>
      <w:r>
        <w:rPr>
          <w:b/>
          <w:bCs/>
          <w:sz w:val="32"/>
          <w:szCs w:val="32"/>
        </w:rPr>
        <w:lastRenderedPageBreak/>
        <w:t>Аннотация</w:t>
      </w:r>
    </w:p>
    <w:p w14:paraId="624517E7" w14:textId="77777777" w:rsidR="00393B1F" w:rsidRDefault="00772F76">
      <w:pPr>
        <w:pStyle w:val="a2"/>
      </w:pPr>
      <w:r>
        <w:t>Документ «</w:t>
      </w:r>
      <w:bookmarkStart w:id="2" w:name="OLE_LINK1"/>
      <w:r>
        <w:t>Требования к таксономии, используемой при информационном взаимодействии</w:t>
      </w:r>
      <w:bookmarkEnd w:id="2"/>
      <w:r>
        <w:t>» описывает формат и требования к информационному взаимодействию, правила передачи данных и контрольные соотношения для проверки корректности данных, передаваемых от информационных систем Субъектов предоставления отчетности в Модуль сбора данных подсистемы учета и отчетности государственной интегрированной информационной системы «Электронный бюджет».</w:t>
      </w:r>
    </w:p>
    <w:p w14:paraId="0FB2E498" w14:textId="5165EF09" w:rsidR="00393B1F" w:rsidRDefault="00772F76">
      <w:pPr>
        <w:pStyle w:val="a2"/>
      </w:pPr>
      <w:r>
        <w:t xml:space="preserve">Версия таксономии вступает в силу с </w:t>
      </w:r>
      <w:r w:rsidR="00754A2D" w:rsidRPr="00E1674E">
        <w:rPr>
          <w:rFonts w:eastAsia="Times New Roman"/>
          <w:snapToGrid w:val="0"/>
          <w:color w:val="000000"/>
          <w:highlight w:val="green"/>
          <w:lang w:eastAsia="ru-RU"/>
        </w:rPr>
        <w:t>01.0</w:t>
      </w:r>
      <w:r w:rsidR="00CB551F">
        <w:rPr>
          <w:rFonts w:eastAsia="Times New Roman"/>
          <w:snapToGrid w:val="0"/>
          <w:color w:val="000000"/>
          <w:highlight w:val="green"/>
          <w:lang w:eastAsia="ru-RU"/>
        </w:rPr>
        <w:t>1</w:t>
      </w:r>
      <w:r w:rsidR="00754A2D" w:rsidRPr="00E1674E">
        <w:rPr>
          <w:rFonts w:eastAsia="Times New Roman"/>
          <w:snapToGrid w:val="0"/>
          <w:color w:val="000000"/>
          <w:highlight w:val="green"/>
          <w:lang w:eastAsia="ru-RU"/>
        </w:rPr>
        <w:t>.20</w:t>
      </w:r>
      <w:r w:rsidR="00CB551F">
        <w:rPr>
          <w:rFonts w:eastAsia="Times New Roman"/>
          <w:snapToGrid w:val="0"/>
          <w:color w:val="000000"/>
          <w:highlight w:val="green"/>
          <w:lang w:eastAsia="ru-RU"/>
        </w:rPr>
        <w:t>26</w:t>
      </w:r>
      <w:r w:rsidR="00754A2D">
        <w:rPr>
          <w:rFonts w:eastAsia="Times New Roman"/>
          <w:snapToGrid w:val="0"/>
          <w:color w:val="000000"/>
          <w:lang w:eastAsia="ru-RU"/>
        </w:rPr>
        <w:t>.</w:t>
      </w:r>
      <w:r>
        <w:t xml:space="preserve"> </w:t>
      </w:r>
    </w:p>
    <w:p w14:paraId="5CF84F5E" w14:textId="77777777" w:rsidR="00393B1F" w:rsidRDefault="00772F76">
      <w:pPr>
        <w:spacing w:before="0" w:after="0"/>
        <w:ind w:firstLine="0"/>
        <w:jc w:val="left"/>
      </w:pPr>
      <w:r>
        <w:br w:type="page"/>
      </w:r>
    </w:p>
    <w:p w14:paraId="3D09B32C" w14:textId="77777777" w:rsidR="00393B1F" w:rsidRDefault="00393B1F">
      <w:pPr>
        <w:sectPr w:rsidR="00393B1F">
          <w:headerReference w:type="default" r:id="rId11"/>
          <w:footerReference w:type="default" r:id="rId12"/>
          <w:headerReference w:type="first" r:id="rId13"/>
          <w:pgSz w:w="11906" w:h="16838"/>
          <w:pgMar w:top="1134" w:right="850" w:bottom="1134" w:left="1701" w:header="708" w:footer="708" w:gutter="0"/>
          <w:cols w:space="708"/>
          <w:docGrid w:linePitch="360"/>
        </w:sectPr>
      </w:pPr>
    </w:p>
    <w:p w14:paraId="382B79A6" w14:textId="77777777" w:rsidR="00393B1F" w:rsidRDefault="00772F76">
      <w:pPr>
        <w:pStyle w:val="a2"/>
        <w:ind w:firstLine="0"/>
        <w:rPr>
          <w:b/>
          <w:bCs/>
          <w:sz w:val="32"/>
          <w:szCs w:val="32"/>
        </w:rPr>
      </w:pPr>
      <w:r>
        <w:rPr>
          <w:b/>
          <w:bCs/>
          <w:sz w:val="32"/>
          <w:szCs w:val="32"/>
        </w:rPr>
        <w:lastRenderedPageBreak/>
        <w:t>Содержание</w:t>
      </w:r>
    </w:p>
    <w:p w14:paraId="5FFCFA97" w14:textId="3BE886E9" w:rsidR="004667C4" w:rsidRDefault="00772F76">
      <w:pPr>
        <w:pStyle w:val="11"/>
        <w:rPr>
          <w:rFonts w:asciiTheme="minorHAnsi" w:eastAsiaTheme="minorEastAsia" w:hAnsiTheme="minorHAnsi" w:cstheme="minorBidi"/>
          <w:noProof/>
          <w:kern w:val="2"/>
          <w:sz w:val="24"/>
          <w:szCs w:val="24"/>
          <w:lang w:eastAsia="ru-RU"/>
          <w14:ligatures w14:val="standardContextual"/>
        </w:rPr>
      </w:pPr>
      <w:r>
        <w:rPr>
          <w:rFonts w:eastAsiaTheme="minorHAnsi"/>
        </w:rPr>
        <w:fldChar w:fldCharType="begin"/>
      </w:r>
      <w:r>
        <w:instrText xml:space="preserve"> TOC \o "1-3" \h \z \u </w:instrText>
      </w:r>
      <w:r>
        <w:rPr>
          <w:rFonts w:eastAsiaTheme="minorHAnsi"/>
        </w:rPr>
        <w:fldChar w:fldCharType="separate"/>
      </w:r>
      <w:hyperlink w:anchor="_Toc213430960" w:history="1">
        <w:r w:rsidR="004667C4" w:rsidRPr="0031784A">
          <w:rPr>
            <w:rStyle w:val="ab"/>
            <w:noProof/>
          </w:rPr>
          <w:t>Перечень рисунков</w:t>
        </w:r>
        <w:r w:rsidR="004667C4">
          <w:rPr>
            <w:noProof/>
            <w:webHidden/>
          </w:rPr>
          <w:tab/>
        </w:r>
        <w:r w:rsidR="004667C4">
          <w:rPr>
            <w:noProof/>
            <w:webHidden/>
          </w:rPr>
          <w:fldChar w:fldCharType="begin"/>
        </w:r>
        <w:r w:rsidR="004667C4">
          <w:rPr>
            <w:noProof/>
            <w:webHidden/>
          </w:rPr>
          <w:instrText xml:space="preserve"> PAGEREF _Toc213430960 \h </w:instrText>
        </w:r>
        <w:r w:rsidR="004667C4">
          <w:rPr>
            <w:noProof/>
            <w:webHidden/>
          </w:rPr>
        </w:r>
        <w:r w:rsidR="004667C4">
          <w:rPr>
            <w:noProof/>
            <w:webHidden/>
          </w:rPr>
          <w:fldChar w:fldCharType="separate"/>
        </w:r>
        <w:r w:rsidR="004667C4">
          <w:rPr>
            <w:noProof/>
            <w:webHidden/>
          </w:rPr>
          <w:t>6</w:t>
        </w:r>
        <w:r w:rsidR="004667C4">
          <w:rPr>
            <w:noProof/>
            <w:webHidden/>
          </w:rPr>
          <w:fldChar w:fldCharType="end"/>
        </w:r>
      </w:hyperlink>
    </w:p>
    <w:p w14:paraId="07266EDE" w14:textId="296464F4" w:rsidR="004667C4" w:rsidRDefault="00906553">
      <w:pPr>
        <w:pStyle w:val="11"/>
        <w:rPr>
          <w:rFonts w:asciiTheme="minorHAnsi" w:eastAsiaTheme="minorEastAsia" w:hAnsiTheme="minorHAnsi" w:cstheme="minorBidi"/>
          <w:noProof/>
          <w:kern w:val="2"/>
          <w:sz w:val="24"/>
          <w:szCs w:val="24"/>
          <w:lang w:eastAsia="ru-RU"/>
          <w14:ligatures w14:val="standardContextual"/>
        </w:rPr>
      </w:pPr>
      <w:hyperlink w:anchor="_Toc213430961" w:history="1">
        <w:r w:rsidR="004667C4" w:rsidRPr="0031784A">
          <w:rPr>
            <w:rStyle w:val="ab"/>
            <w:noProof/>
          </w:rPr>
          <w:t>Перечень таблиц</w:t>
        </w:r>
        <w:r w:rsidR="004667C4">
          <w:rPr>
            <w:noProof/>
            <w:webHidden/>
          </w:rPr>
          <w:tab/>
        </w:r>
        <w:r w:rsidR="004667C4">
          <w:rPr>
            <w:noProof/>
            <w:webHidden/>
          </w:rPr>
          <w:fldChar w:fldCharType="begin"/>
        </w:r>
        <w:r w:rsidR="004667C4">
          <w:rPr>
            <w:noProof/>
            <w:webHidden/>
          </w:rPr>
          <w:instrText xml:space="preserve"> PAGEREF _Toc213430961 \h </w:instrText>
        </w:r>
        <w:r w:rsidR="004667C4">
          <w:rPr>
            <w:noProof/>
            <w:webHidden/>
          </w:rPr>
        </w:r>
        <w:r w:rsidR="004667C4">
          <w:rPr>
            <w:noProof/>
            <w:webHidden/>
          </w:rPr>
          <w:fldChar w:fldCharType="separate"/>
        </w:r>
        <w:r w:rsidR="004667C4">
          <w:rPr>
            <w:noProof/>
            <w:webHidden/>
          </w:rPr>
          <w:t>7</w:t>
        </w:r>
        <w:r w:rsidR="004667C4">
          <w:rPr>
            <w:noProof/>
            <w:webHidden/>
          </w:rPr>
          <w:fldChar w:fldCharType="end"/>
        </w:r>
      </w:hyperlink>
    </w:p>
    <w:p w14:paraId="6877DF5C" w14:textId="05B8D900" w:rsidR="004667C4" w:rsidRDefault="00906553">
      <w:pPr>
        <w:pStyle w:val="11"/>
        <w:rPr>
          <w:rFonts w:asciiTheme="minorHAnsi" w:eastAsiaTheme="minorEastAsia" w:hAnsiTheme="minorHAnsi" w:cstheme="minorBidi"/>
          <w:noProof/>
          <w:kern w:val="2"/>
          <w:sz w:val="24"/>
          <w:szCs w:val="24"/>
          <w:lang w:eastAsia="ru-RU"/>
          <w14:ligatures w14:val="standardContextual"/>
        </w:rPr>
      </w:pPr>
      <w:hyperlink w:anchor="_Toc213430962" w:history="1">
        <w:r w:rsidR="004667C4" w:rsidRPr="0031784A">
          <w:rPr>
            <w:rStyle w:val="ab"/>
            <w:noProof/>
          </w:rPr>
          <w:t>Перечень сокращений</w:t>
        </w:r>
        <w:r w:rsidR="004667C4">
          <w:rPr>
            <w:noProof/>
            <w:webHidden/>
          </w:rPr>
          <w:tab/>
        </w:r>
        <w:r w:rsidR="004667C4">
          <w:rPr>
            <w:noProof/>
            <w:webHidden/>
          </w:rPr>
          <w:fldChar w:fldCharType="begin"/>
        </w:r>
        <w:r w:rsidR="004667C4">
          <w:rPr>
            <w:noProof/>
            <w:webHidden/>
          </w:rPr>
          <w:instrText xml:space="preserve"> PAGEREF _Toc213430962 \h </w:instrText>
        </w:r>
        <w:r w:rsidR="004667C4">
          <w:rPr>
            <w:noProof/>
            <w:webHidden/>
          </w:rPr>
        </w:r>
        <w:r w:rsidR="004667C4">
          <w:rPr>
            <w:noProof/>
            <w:webHidden/>
          </w:rPr>
          <w:fldChar w:fldCharType="separate"/>
        </w:r>
        <w:r w:rsidR="004667C4">
          <w:rPr>
            <w:noProof/>
            <w:webHidden/>
          </w:rPr>
          <w:t>10</w:t>
        </w:r>
        <w:r w:rsidR="004667C4">
          <w:rPr>
            <w:noProof/>
            <w:webHidden/>
          </w:rPr>
          <w:fldChar w:fldCharType="end"/>
        </w:r>
      </w:hyperlink>
    </w:p>
    <w:p w14:paraId="59C0CCC6" w14:textId="14F65259" w:rsidR="004667C4" w:rsidRDefault="00906553">
      <w:pPr>
        <w:pStyle w:val="11"/>
        <w:rPr>
          <w:rFonts w:asciiTheme="minorHAnsi" w:eastAsiaTheme="minorEastAsia" w:hAnsiTheme="minorHAnsi" w:cstheme="minorBidi"/>
          <w:noProof/>
          <w:kern w:val="2"/>
          <w:sz w:val="24"/>
          <w:szCs w:val="24"/>
          <w:lang w:eastAsia="ru-RU"/>
          <w14:ligatures w14:val="standardContextual"/>
        </w:rPr>
      </w:pPr>
      <w:hyperlink w:anchor="_Toc213430963" w:history="1">
        <w:r w:rsidR="004667C4" w:rsidRPr="0031784A">
          <w:rPr>
            <w:rStyle w:val="ab"/>
            <w:noProof/>
          </w:rPr>
          <w:t>Перечень терминов</w:t>
        </w:r>
        <w:r w:rsidR="004667C4">
          <w:rPr>
            <w:noProof/>
            <w:webHidden/>
          </w:rPr>
          <w:tab/>
        </w:r>
        <w:r w:rsidR="004667C4">
          <w:rPr>
            <w:noProof/>
            <w:webHidden/>
          </w:rPr>
          <w:fldChar w:fldCharType="begin"/>
        </w:r>
        <w:r w:rsidR="004667C4">
          <w:rPr>
            <w:noProof/>
            <w:webHidden/>
          </w:rPr>
          <w:instrText xml:space="preserve"> PAGEREF _Toc213430963 \h </w:instrText>
        </w:r>
        <w:r w:rsidR="004667C4">
          <w:rPr>
            <w:noProof/>
            <w:webHidden/>
          </w:rPr>
        </w:r>
        <w:r w:rsidR="004667C4">
          <w:rPr>
            <w:noProof/>
            <w:webHidden/>
          </w:rPr>
          <w:fldChar w:fldCharType="separate"/>
        </w:r>
        <w:r w:rsidR="004667C4">
          <w:rPr>
            <w:noProof/>
            <w:webHidden/>
          </w:rPr>
          <w:t>13</w:t>
        </w:r>
        <w:r w:rsidR="004667C4">
          <w:rPr>
            <w:noProof/>
            <w:webHidden/>
          </w:rPr>
          <w:fldChar w:fldCharType="end"/>
        </w:r>
      </w:hyperlink>
    </w:p>
    <w:p w14:paraId="547CA78A" w14:textId="474DDACA" w:rsidR="004667C4" w:rsidRDefault="00906553">
      <w:pPr>
        <w:pStyle w:val="11"/>
        <w:rPr>
          <w:rFonts w:asciiTheme="minorHAnsi" w:eastAsiaTheme="minorEastAsia" w:hAnsiTheme="minorHAnsi" w:cstheme="minorBidi"/>
          <w:noProof/>
          <w:kern w:val="2"/>
          <w:sz w:val="24"/>
          <w:szCs w:val="24"/>
          <w:lang w:eastAsia="ru-RU"/>
          <w14:ligatures w14:val="standardContextual"/>
        </w:rPr>
      </w:pPr>
      <w:hyperlink w:anchor="_Toc213430964" w:history="1">
        <w:r w:rsidR="004667C4" w:rsidRPr="0031784A">
          <w:rPr>
            <w:rStyle w:val="ab"/>
            <w:noProof/>
          </w:rPr>
          <w:t>1 Общее описание документа</w:t>
        </w:r>
        <w:r w:rsidR="004667C4">
          <w:rPr>
            <w:noProof/>
            <w:webHidden/>
          </w:rPr>
          <w:tab/>
        </w:r>
        <w:r w:rsidR="004667C4">
          <w:rPr>
            <w:noProof/>
            <w:webHidden/>
          </w:rPr>
          <w:fldChar w:fldCharType="begin"/>
        </w:r>
        <w:r w:rsidR="004667C4">
          <w:rPr>
            <w:noProof/>
            <w:webHidden/>
          </w:rPr>
          <w:instrText xml:space="preserve"> PAGEREF _Toc213430964 \h </w:instrText>
        </w:r>
        <w:r w:rsidR="004667C4">
          <w:rPr>
            <w:noProof/>
            <w:webHidden/>
          </w:rPr>
        </w:r>
        <w:r w:rsidR="004667C4">
          <w:rPr>
            <w:noProof/>
            <w:webHidden/>
          </w:rPr>
          <w:fldChar w:fldCharType="separate"/>
        </w:r>
        <w:r w:rsidR="004667C4">
          <w:rPr>
            <w:noProof/>
            <w:webHidden/>
          </w:rPr>
          <w:t>14</w:t>
        </w:r>
        <w:r w:rsidR="004667C4">
          <w:rPr>
            <w:noProof/>
            <w:webHidden/>
          </w:rPr>
          <w:fldChar w:fldCharType="end"/>
        </w:r>
      </w:hyperlink>
    </w:p>
    <w:p w14:paraId="4D342A48" w14:textId="51A8F58A" w:rsidR="004667C4" w:rsidRDefault="00906553">
      <w:pPr>
        <w:pStyle w:val="11"/>
        <w:rPr>
          <w:rFonts w:asciiTheme="minorHAnsi" w:eastAsiaTheme="minorEastAsia" w:hAnsiTheme="minorHAnsi" w:cstheme="minorBidi"/>
          <w:noProof/>
          <w:kern w:val="2"/>
          <w:sz w:val="24"/>
          <w:szCs w:val="24"/>
          <w:lang w:eastAsia="ru-RU"/>
          <w14:ligatures w14:val="standardContextual"/>
        </w:rPr>
      </w:pPr>
      <w:hyperlink w:anchor="_Toc213430965" w:history="1">
        <w:r w:rsidR="004667C4" w:rsidRPr="0031784A">
          <w:rPr>
            <w:rStyle w:val="ab"/>
            <w:noProof/>
          </w:rPr>
          <w:t>2 Требования к форматам</w:t>
        </w:r>
        <w:r w:rsidR="004667C4">
          <w:rPr>
            <w:noProof/>
            <w:webHidden/>
          </w:rPr>
          <w:tab/>
        </w:r>
        <w:r w:rsidR="004667C4">
          <w:rPr>
            <w:noProof/>
            <w:webHidden/>
          </w:rPr>
          <w:fldChar w:fldCharType="begin"/>
        </w:r>
        <w:r w:rsidR="004667C4">
          <w:rPr>
            <w:noProof/>
            <w:webHidden/>
          </w:rPr>
          <w:instrText xml:space="preserve"> PAGEREF _Toc213430965 \h </w:instrText>
        </w:r>
        <w:r w:rsidR="004667C4">
          <w:rPr>
            <w:noProof/>
            <w:webHidden/>
          </w:rPr>
        </w:r>
        <w:r w:rsidR="004667C4">
          <w:rPr>
            <w:noProof/>
            <w:webHidden/>
          </w:rPr>
          <w:fldChar w:fldCharType="separate"/>
        </w:r>
        <w:r w:rsidR="004667C4">
          <w:rPr>
            <w:noProof/>
            <w:webHidden/>
          </w:rPr>
          <w:t>15</w:t>
        </w:r>
        <w:r w:rsidR="004667C4">
          <w:rPr>
            <w:noProof/>
            <w:webHidden/>
          </w:rPr>
          <w:fldChar w:fldCharType="end"/>
        </w:r>
      </w:hyperlink>
    </w:p>
    <w:p w14:paraId="6546DB21" w14:textId="69A537C3" w:rsidR="004667C4" w:rsidRDefault="00906553">
      <w:pPr>
        <w:pStyle w:val="22"/>
        <w:rPr>
          <w:rFonts w:asciiTheme="minorHAnsi" w:eastAsiaTheme="minorEastAsia" w:hAnsiTheme="minorHAnsi" w:cstheme="minorBidi"/>
          <w:noProof/>
          <w:kern w:val="2"/>
          <w:sz w:val="24"/>
          <w:szCs w:val="24"/>
          <w:lang w:eastAsia="ru-RU"/>
          <w14:ligatures w14:val="standardContextual"/>
        </w:rPr>
      </w:pPr>
      <w:hyperlink w:anchor="_Toc213430966" w:history="1">
        <w:r w:rsidR="004667C4" w:rsidRPr="0031784A">
          <w:rPr>
            <w:rStyle w:val="ab"/>
            <w:bCs/>
            <w:noProof/>
            <w:highlight w:val="green"/>
          </w:rPr>
          <w:t>2.1</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highlight w:val="green"/>
          </w:rPr>
          <w:t>Порядок предоставления данных</w:t>
        </w:r>
        <w:r w:rsidR="004667C4">
          <w:rPr>
            <w:noProof/>
            <w:webHidden/>
          </w:rPr>
          <w:tab/>
        </w:r>
        <w:r w:rsidR="004667C4">
          <w:rPr>
            <w:noProof/>
            <w:webHidden/>
          </w:rPr>
          <w:fldChar w:fldCharType="begin"/>
        </w:r>
        <w:r w:rsidR="004667C4">
          <w:rPr>
            <w:noProof/>
            <w:webHidden/>
          </w:rPr>
          <w:instrText xml:space="preserve"> PAGEREF _Toc213430966 \h </w:instrText>
        </w:r>
        <w:r w:rsidR="004667C4">
          <w:rPr>
            <w:noProof/>
            <w:webHidden/>
          </w:rPr>
        </w:r>
        <w:r w:rsidR="004667C4">
          <w:rPr>
            <w:noProof/>
            <w:webHidden/>
          </w:rPr>
          <w:fldChar w:fldCharType="separate"/>
        </w:r>
        <w:r w:rsidR="004667C4">
          <w:rPr>
            <w:noProof/>
            <w:webHidden/>
          </w:rPr>
          <w:t>15</w:t>
        </w:r>
        <w:r w:rsidR="004667C4">
          <w:rPr>
            <w:noProof/>
            <w:webHidden/>
          </w:rPr>
          <w:fldChar w:fldCharType="end"/>
        </w:r>
      </w:hyperlink>
    </w:p>
    <w:p w14:paraId="6A516C0F" w14:textId="12798758"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67" w:history="1">
        <w:r w:rsidR="004667C4" w:rsidRPr="0031784A">
          <w:rPr>
            <w:rStyle w:val="ab"/>
            <w:bCs/>
            <w:noProof/>
            <w14:scene3d>
              <w14:camera w14:prst="orthographicFront"/>
              <w14:lightRig w14:rig="threePt" w14:dir="t">
                <w14:rot w14:lat="0" w14:lon="0" w14:rev="0"/>
              </w14:lightRig>
            </w14:scene3d>
          </w:rPr>
          <w:t>2.1.1</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Общее описание Порядка предоставления данных</w:t>
        </w:r>
        <w:r w:rsidR="004667C4">
          <w:rPr>
            <w:noProof/>
            <w:webHidden/>
          </w:rPr>
          <w:tab/>
        </w:r>
        <w:r w:rsidR="004667C4">
          <w:rPr>
            <w:noProof/>
            <w:webHidden/>
          </w:rPr>
          <w:fldChar w:fldCharType="begin"/>
        </w:r>
        <w:r w:rsidR="004667C4">
          <w:rPr>
            <w:noProof/>
            <w:webHidden/>
          </w:rPr>
          <w:instrText xml:space="preserve"> PAGEREF _Toc213430967 \h </w:instrText>
        </w:r>
        <w:r w:rsidR="004667C4">
          <w:rPr>
            <w:noProof/>
            <w:webHidden/>
          </w:rPr>
        </w:r>
        <w:r w:rsidR="004667C4">
          <w:rPr>
            <w:noProof/>
            <w:webHidden/>
          </w:rPr>
          <w:fldChar w:fldCharType="separate"/>
        </w:r>
        <w:r w:rsidR="004667C4">
          <w:rPr>
            <w:noProof/>
            <w:webHidden/>
          </w:rPr>
          <w:t>15</w:t>
        </w:r>
        <w:r w:rsidR="004667C4">
          <w:rPr>
            <w:noProof/>
            <w:webHidden/>
          </w:rPr>
          <w:fldChar w:fldCharType="end"/>
        </w:r>
      </w:hyperlink>
    </w:p>
    <w:p w14:paraId="50AB6AF1" w14:textId="28A9C7E9"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68" w:history="1">
        <w:r w:rsidR="004667C4" w:rsidRPr="0031784A">
          <w:rPr>
            <w:rStyle w:val="ab"/>
            <w:bCs/>
            <w:noProof/>
            <w14:scene3d>
              <w14:camera w14:prst="orthographicFront"/>
              <w14:lightRig w14:rig="threePt" w14:dir="t">
                <w14:rot w14:lat="0" w14:lon="0" w14:rev="0"/>
              </w14:lightRig>
            </w14:scene3d>
          </w:rPr>
          <w:t>2.1.2</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Порядок предоставления данных межотчетного периода</w:t>
        </w:r>
        <w:r w:rsidR="004667C4">
          <w:rPr>
            <w:noProof/>
            <w:webHidden/>
          </w:rPr>
          <w:tab/>
        </w:r>
        <w:r w:rsidR="004667C4">
          <w:rPr>
            <w:noProof/>
            <w:webHidden/>
          </w:rPr>
          <w:fldChar w:fldCharType="begin"/>
        </w:r>
        <w:r w:rsidR="004667C4">
          <w:rPr>
            <w:noProof/>
            <w:webHidden/>
          </w:rPr>
          <w:instrText xml:space="preserve"> PAGEREF _Toc213430968 \h </w:instrText>
        </w:r>
        <w:r w:rsidR="004667C4">
          <w:rPr>
            <w:noProof/>
            <w:webHidden/>
          </w:rPr>
        </w:r>
        <w:r w:rsidR="004667C4">
          <w:rPr>
            <w:noProof/>
            <w:webHidden/>
          </w:rPr>
          <w:fldChar w:fldCharType="separate"/>
        </w:r>
        <w:r w:rsidR="004667C4">
          <w:rPr>
            <w:noProof/>
            <w:webHidden/>
          </w:rPr>
          <w:t>17</w:t>
        </w:r>
        <w:r w:rsidR="004667C4">
          <w:rPr>
            <w:noProof/>
            <w:webHidden/>
          </w:rPr>
          <w:fldChar w:fldCharType="end"/>
        </w:r>
      </w:hyperlink>
    </w:p>
    <w:p w14:paraId="5B32842E" w14:textId="2E090BC2"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69" w:history="1">
        <w:r w:rsidR="004667C4" w:rsidRPr="0031784A">
          <w:rPr>
            <w:rStyle w:val="ab"/>
            <w:bCs/>
            <w:noProof/>
            <w14:scene3d>
              <w14:camera w14:prst="orthographicFront"/>
              <w14:lightRig w14:rig="threePt" w14:dir="t">
                <w14:rot w14:lat="0" w14:lon="0" w14:rev="0"/>
              </w14:lightRig>
            </w14:scene3d>
          </w:rPr>
          <w:t>2.1.3</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Порядок предоставления данных в переходный период с временного порядка предоставления данных на порядок предоставления данных в соответствии с Приказом Минфина России от 29.08.2025 № 120н</w:t>
        </w:r>
        <w:r w:rsidR="004667C4">
          <w:rPr>
            <w:noProof/>
            <w:webHidden/>
          </w:rPr>
          <w:tab/>
        </w:r>
        <w:r w:rsidR="004667C4">
          <w:rPr>
            <w:noProof/>
            <w:webHidden/>
          </w:rPr>
          <w:fldChar w:fldCharType="begin"/>
        </w:r>
        <w:r w:rsidR="004667C4">
          <w:rPr>
            <w:noProof/>
            <w:webHidden/>
          </w:rPr>
          <w:instrText xml:space="preserve"> PAGEREF _Toc213430969 \h </w:instrText>
        </w:r>
        <w:r w:rsidR="004667C4">
          <w:rPr>
            <w:noProof/>
            <w:webHidden/>
          </w:rPr>
        </w:r>
        <w:r w:rsidR="004667C4">
          <w:rPr>
            <w:noProof/>
            <w:webHidden/>
          </w:rPr>
          <w:fldChar w:fldCharType="separate"/>
        </w:r>
        <w:r w:rsidR="004667C4">
          <w:rPr>
            <w:noProof/>
            <w:webHidden/>
          </w:rPr>
          <w:t>18</w:t>
        </w:r>
        <w:r w:rsidR="004667C4">
          <w:rPr>
            <w:noProof/>
            <w:webHidden/>
          </w:rPr>
          <w:fldChar w:fldCharType="end"/>
        </w:r>
      </w:hyperlink>
    </w:p>
    <w:p w14:paraId="3C05B061" w14:textId="30228413" w:rsidR="004667C4" w:rsidRDefault="00906553">
      <w:pPr>
        <w:pStyle w:val="22"/>
        <w:rPr>
          <w:rFonts w:asciiTheme="minorHAnsi" w:eastAsiaTheme="minorEastAsia" w:hAnsiTheme="minorHAnsi" w:cstheme="minorBidi"/>
          <w:noProof/>
          <w:kern w:val="2"/>
          <w:sz w:val="24"/>
          <w:szCs w:val="24"/>
          <w:lang w:eastAsia="ru-RU"/>
          <w14:ligatures w14:val="standardContextual"/>
        </w:rPr>
      </w:pPr>
      <w:hyperlink w:anchor="_Toc213430970" w:history="1">
        <w:r w:rsidR="004667C4" w:rsidRPr="0031784A">
          <w:rPr>
            <w:rStyle w:val="ab"/>
            <w:bCs/>
            <w:noProof/>
          </w:rPr>
          <w:t>2.2</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Общее описание информационного взаимодействия</w:t>
        </w:r>
        <w:r w:rsidR="004667C4">
          <w:rPr>
            <w:noProof/>
            <w:webHidden/>
          </w:rPr>
          <w:tab/>
        </w:r>
        <w:r w:rsidR="004667C4">
          <w:rPr>
            <w:noProof/>
            <w:webHidden/>
          </w:rPr>
          <w:fldChar w:fldCharType="begin"/>
        </w:r>
        <w:r w:rsidR="004667C4">
          <w:rPr>
            <w:noProof/>
            <w:webHidden/>
          </w:rPr>
          <w:instrText xml:space="preserve"> PAGEREF _Toc213430970 \h </w:instrText>
        </w:r>
        <w:r w:rsidR="004667C4">
          <w:rPr>
            <w:noProof/>
            <w:webHidden/>
          </w:rPr>
        </w:r>
        <w:r w:rsidR="004667C4">
          <w:rPr>
            <w:noProof/>
            <w:webHidden/>
          </w:rPr>
          <w:fldChar w:fldCharType="separate"/>
        </w:r>
        <w:r w:rsidR="004667C4">
          <w:rPr>
            <w:noProof/>
            <w:webHidden/>
          </w:rPr>
          <w:t>18</w:t>
        </w:r>
        <w:r w:rsidR="004667C4">
          <w:rPr>
            <w:noProof/>
            <w:webHidden/>
          </w:rPr>
          <w:fldChar w:fldCharType="end"/>
        </w:r>
      </w:hyperlink>
    </w:p>
    <w:p w14:paraId="414C40A5" w14:textId="0347370F"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71" w:history="1">
        <w:r w:rsidR="004667C4" w:rsidRPr="0031784A">
          <w:rPr>
            <w:rStyle w:val="ab"/>
            <w:bCs/>
            <w:noProof/>
            <w14:scene3d>
              <w14:camera w14:prst="orthographicFront"/>
              <w14:lightRig w14:rig="threePt" w14:dir="t">
                <w14:rot w14:lat="0" w14:lon="0" w14:rev="0"/>
              </w14:lightRig>
            </w14:scene3d>
          </w:rPr>
          <w:t>2.2.1</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Файловое взаимодействие</w:t>
        </w:r>
        <w:r w:rsidR="004667C4">
          <w:rPr>
            <w:noProof/>
            <w:webHidden/>
          </w:rPr>
          <w:tab/>
        </w:r>
        <w:r w:rsidR="004667C4">
          <w:rPr>
            <w:noProof/>
            <w:webHidden/>
          </w:rPr>
          <w:fldChar w:fldCharType="begin"/>
        </w:r>
        <w:r w:rsidR="004667C4">
          <w:rPr>
            <w:noProof/>
            <w:webHidden/>
          </w:rPr>
          <w:instrText xml:space="preserve"> PAGEREF _Toc213430971 \h </w:instrText>
        </w:r>
        <w:r w:rsidR="004667C4">
          <w:rPr>
            <w:noProof/>
            <w:webHidden/>
          </w:rPr>
        </w:r>
        <w:r w:rsidR="004667C4">
          <w:rPr>
            <w:noProof/>
            <w:webHidden/>
          </w:rPr>
          <w:fldChar w:fldCharType="separate"/>
        </w:r>
        <w:r w:rsidR="004667C4">
          <w:rPr>
            <w:noProof/>
            <w:webHidden/>
          </w:rPr>
          <w:t>23</w:t>
        </w:r>
        <w:r w:rsidR="004667C4">
          <w:rPr>
            <w:noProof/>
            <w:webHidden/>
          </w:rPr>
          <w:fldChar w:fldCharType="end"/>
        </w:r>
      </w:hyperlink>
    </w:p>
    <w:p w14:paraId="2558D7C1" w14:textId="197BABEC"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72" w:history="1">
        <w:r w:rsidR="004667C4" w:rsidRPr="0031784A">
          <w:rPr>
            <w:rStyle w:val="ab"/>
            <w:bCs/>
            <w:noProof/>
            <w14:scene3d>
              <w14:camera w14:prst="orthographicFront"/>
              <w14:lightRig w14:rig="threePt" w14:dir="t">
                <w14:rot w14:lat="0" w14:lon="0" w14:rev="0"/>
              </w14:lightRig>
            </w14:scene3d>
          </w:rPr>
          <w:t>2.2.2</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Сервисное взаимодействие</w:t>
        </w:r>
        <w:r w:rsidR="004667C4">
          <w:rPr>
            <w:noProof/>
            <w:webHidden/>
          </w:rPr>
          <w:tab/>
        </w:r>
        <w:r w:rsidR="004667C4">
          <w:rPr>
            <w:noProof/>
            <w:webHidden/>
          </w:rPr>
          <w:fldChar w:fldCharType="begin"/>
        </w:r>
        <w:r w:rsidR="004667C4">
          <w:rPr>
            <w:noProof/>
            <w:webHidden/>
          </w:rPr>
          <w:instrText xml:space="preserve"> PAGEREF _Toc213430972 \h </w:instrText>
        </w:r>
        <w:r w:rsidR="004667C4">
          <w:rPr>
            <w:noProof/>
            <w:webHidden/>
          </w:rPr>
        </w:r>
        <w:r w:rsidR="004667C4">
          <w:rPr>
            <w:noProof/>
            <w:webHidden/>
          </w:rPr>
          <w:fldChar w:fldCharType="separate"/>
        </w:r>
        <w:r w:rsidR="004667C4">
          <w:rPr>
            <w:noProof/>
            <w:webHidden/>
          </w:rPr>
          <w:t>24</w:t>
        </w:r>
        <w:r w:rsidR="004667C4">
          <w:rPr>
            <w:noProof/>
            <w:webHidden/>
          </w:rPr>
          <w:fldChar w:fldCharType="end"/>
        </w:r>
      </w:hyperlink>
    </w:p>
    <w:p w14:paraId="5C59CA79" w14:textId="0EC0933B" w:rsidR="004667C4" w:rsidRDefault="00906553">
      <w:pPr>
        <w:pStyle w:val="22"/>
        <w:rPr>
          <w:rFonts w:asciiTheme="minorHAnsi" w:eastAsiaTheme="minorEastAsia" w:hAnsiTheme="minorHAnsi" w:cstheme="minorBidi"/>
          <w:noProof/>
          <w:kern w:val="2"/>
          <w:sz w:val="24"/>
          <w:szCs w:val="24"/>
          <w:lang w:eastAsia="ru-RU"/>
          <w14:ligatures w14:val="standardContextual"/>
        </w:rPr>
      </w:pPr>
      <w:hyperlink w:anchor="_Toc213430973" w:history="1">
        <w:r w:rsidR="004667C4" w:rsidRPr="0031784A">
          <w:rPr>
            <w:rStyle w:val="ab"/>
            <w:bCs/>
            <w:noProof/>
          </w:rPr>
          <w:t>2.3</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Описание информационного взаимодействия с использованием ЕСМВ</w:t>
        </w:r>
        <w:r w:rsidR="004667C4">
          <w:rPr>
            <w:noProof/>
            <w:webHidden/>
          </w:rPr>
          <w:tab/>
        </w:r>
        <w:r w:rsidR="004667C4">
          <w:rPr>
            <w:noProof/>
            <w:webHidden/>
          </w:rPr>
          <w:fldChar w:fldCharType="begin"/>
        </w:r>
        <w:r w:rsidR="004667C4">
          <w:rPr>
            <w:noProof/>
            <w:webHidden/>
          </w:rPr>
          <w:instrText xml:space="preserve"> PAGEREF _Toc213430973 \h </w:instrText>
        </w:r>
        <w:r w:rsidR="004667C4">
          <w:rPr>
            <w:noProof/>
            <w:webHidden/>
          </w:rPr>
        </w:r>
        <w:r w:rsidR="004667C4">
          <w:rPr>
            <w:noProof/>
            <w:webHidden/>
          </w:rPr>
          <w:fldChar w:fldCharType="separate"/>
        </w:r>
        <w:r w:rsidR="004667C4">
          <w:rPr>
            <w:noProof/>
            <w:webHidden/>
          </w:rPr>
          <w:t>25</w:t>
        </w:r>
        <w:r w:rsidR="004667C4">
          <w:rPr>
            <w:noProof/>
            <w:webHidden/>
          </w:rPr>
          <w:fldChar w:fldCharType="end"/>
        </w:r>
      </w:hyperlink>
    </w:p>
    <w:p w14:paraId="7BB9691B" w14:textId="077162D6"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74" w:history="1">
        <w:r w:rsidR="004667C4" w:rsidRPr="0031784A">
          <w:rPr>
            <w:rStyle w:val="ab"/>
            <w:bCs/>
            <w:noProof/>
            <w14:scene3d>
              <w14:camera w14:prst="orthographicFront"/>
              <w14:lightRig w14:rig="threePt" w14:dir="t">
                <w14:rot w14:lat="0" w14:lon="0" w14:rev="0"/>
              </w14:lightRig>
            </w14:scene3d>
          </w:rPr>
          <w:t>2.3.1</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ИС Субъекта интеграции по обеспечению взаимодействия с МСД ПУиО</w:t>
        </w:r>
        <w:r w:rsidR="004667C4">
          <w:rPr>
            <w:noProof/>
            <w:webHidden/>
          </w:rPr>
          <w:tab/>
        </w:r>
        <w:r w:rsidR="004667C4">
          <w:rPr>
            <w:noProof/>
            <w:webHidden/>
          </w:rPr>
          <w:fldChar w:fldCharType="begin"/>
        </w:r>
        <w:r w:rsidR="004667C4">
          <w:rPr>
            <w:noProof/>
            <w:webHidden/>
          </w:rPr>
          <w:instrText xml:space="preserve"> PAGEREF _Toc213430974 \h </w:instrText>
        </w:r>
        <w:r w:rsidR="004667C4">
          <w:rPr>
            <w:noProof/>
            <w:webHidden/>
          </w:rPr>
        </w:r>
        <w:r w:rsidR="004667C4">
          <w:rPr>
            <w:noProof/>
            <w:webHidden/>
          </w:rPr>
          <w:fldChar w:fldCharType="separate"/>
        </w:r>
        <w:r w:rsidR="004667C4">
          <w:rPr>
            <w:noProof/>
            <w:webHidden/>
          </w:rPr>
          <w:t>29</w:t>
        </w:r>
        <w:r w:rsidR="004667C4">
          <w:rPr>
            <w:noProof/>
            <w:webHidden/>
          </w:rPr>
          <w:fldChar w:fldCharType="end"/>
        </w:r>
      </w:hyperlink>
    </w:p>
    <w:p w14:paraId="13023942" w14:textId="0BCB2331"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75" w:history="1">
        <w:r w:rsidR="004667C4" w:rsidRPr="0031784A">
          <w:rPr>
            <w:rStyle w:val="ab"/>
            <w:bCs/>
            <w:noProof/>
            <w14:scene3d>
              <w14:camera w14:prst="orthographicFront"/>
              <w14:lightRig w14:rig="threePt" w14:dir="t">
                <w14:rot w14:lat="0" w14:lon="0" w14:rev="0"/>
              </w14:lightRig>
            </w14:scene3d>
          </w:rPr>
          <w:t>2.3.2</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Кодировка сообщений</w:t>
        </w:r>
        <w:r w:rsidR="004667C4">
          <w:rPr>
            <w:noProof/>
            <w:webHidden/>
          </w:rPr>
          <w:tab/>
        </w:r>
        <w:r w:rsidR="004667C4">
          <w:rPr>
            <w:noProof/>
            <w:webHidden/>
          </w:rPr>
          <w:fldChar w:fldCharType="begin"/>
        </w:r>
        <w:r w:rsidR="004667C4">
          <w:rPr>
            <w:noProof/>
            <w:webHidden/>
          </w:rPr>
          <w:instrText xml:space="preserve"> PAGEREF _Toc213430975 \h </w:instrText>
        </w:r>
        <w:r w:rsidR="004667C4">
          <w:rPr>
            <w:noProof/>
            <w:webHidden/>
          </w:rPr>
        </w:r>
        <w:r w:rsidR="004667C4">
          <w:rPr>
            <w:noProof/>
            <w:webHidden/>
          </w:rPr>
          <w:fldChar w:fldCharType="separate"/>
        </w:r>
        <w:r w:rsidR="004667C4">
          <w:rPr>
            <w:noProof/>
            <w:webHidden/>
          </w:rPr>
          <w:t>30</w:t>
        </w:r>
        <w:r w:rsidR="004667C4">
          <w:rPr>
            <w:noProof/>
            <w:webHidden/>
          </w:rPr>
          <w:fldChar w:fldCharType="end"/>
        </w:r>
      </w:hyperlink>
    </w:p>
    <w:p w14:paraId="575B439C" w14:textId="20CBCD4A"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76" w:history="1">
        <w:r w:rsidR="004667C4" w:rsidRPr="0031784A">
          <w:rPr>
            <w:rStyle w:val="ab"/>
            <w:bCs/>
            <w:noProof/>
            <w14:scene3d>
              <w14:camera w14:prst="orthographicFront"/>
              <w14:lightRig w14:rig="threePt" w14:dir="t">
                <w14:rot w14:lat="0" w14:lon="0" w14:rev="0"/>
              </w14:lightRig>
            </w14:scene3d>
          </w:rPr>
          <w:t>2.3.3</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Версионирование сообщений</w:t>
        </w:r>
        <w:r w:rsidR="004667C4">
          <w:rPr>
            <w:noProof/>
            <w:webHidden/>
          </w:rPr>
          <w:tab/>
        </w:r>
        <w:r w:rsidR="004667C4">
          <w:rPr>
            <w:noProof/>
            <w:webHidden/>
          </w:rPr>
          <w:fldChar w:fldCharType="begin"/>
        </w:r>
        <w:r w:rsidR="004667C4">
          <w:rPr>
            <w:noProof/>
            <w:webHidden/>
          </w:rPr>
          <w:instrText xml:space="preserve"> PAGEREF _Toc213430976 \h </w:instrText>
        </w:r>
        <w:r w:rsidR="004667C4">
          <w:rPr>
            <w:noProof/>
            <w:webHidden/>
          </w:rPr>
        </w:r>
        <w:r w:rsidR="004667C4">
          <w:rPr>
            <w:noProof/>
            <w:webHidden/>
          </w:rPr>
          <w:fldChar w:fldCharType="separate"/>
        </w:r>
        <w:r w:rsidR="004667C4">
          <w:rPr>
            <w:noProof/>
            <w:webHidden/>
          </w:rPr>
          <w:t>30</w:t>
        </w:r>
        <w:r w:rsidR="004667C4">
          <w:rPr>
            <w:noProof/>
            <w:webHidden/>
          </w:rPr>
          <w:fldChar w:fldCharType="end"/>
        </w:r>
      </w:hyperlink>
    </w:p>
    <w:p w14:paraId="633D9F12" w14:textId="60CC496E"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77" w:history="1">
        <w:r w:rsidR="004667C4" w:rsidRPr="0031784A">
          <w:rPr>
            <w:rStyle w:val="ab"/>
            <w:bCs/>
            <w:noProof/>
            <w14:scene3d>
              <w14:camera w14:prst="orthographicFront"/>
              <w14:lightRig w14:rig="threePt" w14:dir="t">
                <w14:rot w14:lat="0" w14:lon="0" w14:rev="0"/>
              </w14:lightRig>
            </w14:scene3d>
          </w:rPr>
          <w:t>2.3.4</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ЭП и контрольной сумме</w:t>
        </w:r>
        <w:r w:rsidR="004667C4">
          <w:rPr>
            <w:noProof/>
            <w:webHidden/>
          </w:rPr>
          <w:tab/>
        </w:r>
        <w:r w:rsidR="004667C4">
          <w:rPr>
            <w:noProof/>
            <w:webHidden/>
          </w:rPr>
          <w:fldChar w:fldCharType="begin"/>
        </w:r>
        <w:r w:rsidR="004667C4">
          <w:rPr>
            <w:noProof/>
            <w:webHidden/>
          </w:rPr>
          <w:instrText xml:space="preserve"> PAGEREF _Toc213430977 \h </w:instrText>
        </w:r>
        <w:r w:rsidR="004667C4">
          <w:rPr>
            <w:noProof/>
            <w:webHidden/>
          </w:rPr>
        </w:r>
        <w:r w:rsidR="004667C4">
          <w:rPr>
            <w:noProof/>
            <w:webHidden/>
          </w:rPr>
          <w:fldChar w:fldCharType="separate"/>
        </w:r>
        <w:r w:rsidR="004667C4">
          <w:rPr>
            <w:noProof/>
            <w:webHidden/>
          </w:rPr>
          <w:t>30</w:t>
        </w:r>
        <w:r w:rsidR="004667C4">
          <w:rPr>
            <w:noProof/>
            <w:webHidden/>
          </w:rPr>
          <w:fldChar w:fldCharType="end"/>
        </w:r>
      </w:hyperlink>
    </w:p>
    <w:p w14:paraId="4E0C68DA" w14:textId="1E74A65A"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78" w:history="1">
        <w:r w:rsidR="004667C4" w:rsidRPr="0031784A">
          <w:rPr>
            <w:rStyle w:val="ab"/>
            <w:bCs/>
            <w:noProof/>
            <w14:scene3d>
              <w14:camera w14:prst="orthographicFront"/>
              <w14:lightRig w14:rig="threePt" w14:dir="t">
                <w14:rot w14:lat="0" w14:lon="0" w14:rev="0"/>
              </w14:lightRig>
            </w14:scene3d>
          </w:rPr>
          <w:t>2.3.5</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передаче вложений</w:t>
        </w:r>
        <w:r w:rsidR="004667C4">
          <w:rPr>
            <w:noProof/>
            <w:webHidden/>
          </w:rPr>
          <w:tab/>
        </w:r>
        <w:r w:rsidR="004667C4">
          <w:rPr>
            <w:noProof/>
            <w:webHidden/>
          </w:rPr>
          <w:fldChar w:fldCharType="begin"/>
        </w:r>
        <w:r w:rsidR="004667C4">
          <w:rPr>
            <w:noProof/>
            <w:webHidden/>
          </w:rPr>
          <w:instrText xml:space="preserve"> PAGEREF _Toc213430978 \h </w:instrText>
        </w:r>
        <w:r w:rsidR="004667C4">
          <w:rPr>
            <w:noProof/>
            <w:webHidden/>
          </w:rPr>
        </w:r>
        <w:r w:rsidR="004667C4">
          <w:rPr>
            <w:noProof/>
            <w:webHidden/>
          </w:rPr>
          <w:fldChar w:fldCharType="separate"/>
        </w:r>
        <w:r w:rsidR="004667C4">
          <w:rPr>
            <w:noProof/>
            <w:webHidden/>
          </w:rPr>
          <w:t>31</w:t>
        </w:r>
        <w:r w:rsidR="004667C4">
          <w:rPr>
            <w:noProof/>
            <w:webHidden/>
          </w:rPr>
          <w:fldChar w:fldCharType="end"/>
        </w:r>
      </w:hyperlink>
    </w:p>
    <w:p w14:paraId="4D1F61F0" w14:textId="5580C7F4"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79" w:history="1">
        <w:r w:rsidR="004667C4" w:rsidRPr="0031784A">
          <w:rPr>
            <w:rStyle w:val="ab"/>
            <w:bCs/>
            <w:noProof/>
            <w14:scene3d>
              <w14:camera w14:prst="orthographicFront"/>
              <w14:lightRig w14:rig="threePt" w14:dir="t">
                <w14:rot w14:lat="0" w14:lon="0" w14:rev="0"/>
              </w14:lightRig>
            </w14:scene3d>
          </w:rPr>
          <w:t>2.3.6</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Особенности заполнения параметров запроса и квитанции</w:t>
        </w:r>
        <w:r w:rsidR="004667C4">
          <w:rPr>
            <w:noProof/>
            <w:webHidden/>
          </w:rPr>
          <w:tab/>
        </w:r>
        <w:r w:rsidR="004667C4">
          <w:rPr>
            <w:noProof/>
            <w:webHidden/>
          </w:rPr>
          <w:fldChar w:fldCharType="begin"/>
        </w:r>
        <w:r w:rsidR="004667C4">
          <w:rPr>
            <w:noProof/>
            <w:webHidden/>
          </w:rPr>
          <w:instrText xml:space="preserve"> PAGEREF _Toc213430979 \h </w:instrText>
        </w:r>
        <w:r w:rsidR="004667C4">
          <w:rPr>
            <w:noProof/>
            <w:webHidden/>
          </w:rPr>
        </w:r>
        <w:r w:rsidR="004667C4">
          <w:rPr>
            <w:noProof/>
            <w:webHidden/>
          </w:rPr>
          <w:fldChar w:fldCharType="separate"/>
        </w:r>
        <w:r w:rsidR="004667C4">
          <w:rPr>
            <w:noProof/>
            <w:webHidden/>
          </w:rPr>
          <w:t>31</w:t>
        </w:r>
        <w:r w:rsidR="004667C4">
          <w:rPr>
            <w:noProof/>
            <w:webHidden/>
          </w:rPr>
          <w:fldChar w:fldCharType="end"/>
        </w:r>
      </w:hyperlink>
    </w:p>
    <w:p w14:paraId="47FD1FDC" w14:textId="3C202510" w:rsidR="004667C4" w:rsidRDefault="00906553">
      <w:pPr>
        <w:pStyle w:val="22"/>
        <w:rPr>
          <w:rFonts w:asciiTheme="minorHAnsi" w:eastAsiaTheme="minorEastAsia" w:hAnsiTheme="minorHAnsi" w:cstheme="minorBidi"/>
          <w:noProof/>
          <w:kern w:val="2"/>
          <w:sz w:val="24"/>
          <w:szCs w:val="24"/>
          <w:lang w:eastAsia="ru-RU"/>
          <w14:ligatures w14:val="standardContextual"/>
        </w:rPr>
      </w:pPr>
      <w:hyperlink w:anchor="_Toc213430980" w:history="1">
        <w:r w:rsidR="004667C4" w:rsidRPr="0031784A">
          <w:rPr>
            <w:rStyle w:val="ab"/>
            <w:bCs/>
            <w:noProof/>
          </w:rPr>
          <w:t>2.4</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Описание информационного взаимодействия с использованием единого электронного сервиса</w:t>
        </w:r>
        <w:r w:rsidR="004667C4">
          <w:rPr>
            <w:noProof/>
            <w:webHidden/>
          </w:rPr>
          <w:tab/>
        </w:r>
        <w:r w:rsidR="004667C4">
          <w:rPr>
            <w:noProof/>
            <w:webHidden/>
          </w:rPr>
          <w:fldChar w:fldCharType="begin"/>
        </w:r>
        <w:r w:rsidR="004667C4">
          <w:rPr>
            <w:noProof/>
            <w:webHidden/>
          </w:rPr>
          <w:instrText xml:space="preserve"> PAGEREF _Toc213430980 \h </w:instrText>
        </w:r>
        <w:r w:rsidR="004667C4">
          <w:rPr>
            <w:noProof/>
            <w:webHidden/>
          </w:rPr>
        </w:r>
        <w:r w:rsidR="004667C4">
          <w:rPr>
            <w:noProof/>
            <w:webHidden/>
          </w:rPr>
          <w:fldChar w:fldCharType="separate"/>
        </w:r>
        <w:r w:rsidR="004667C4">
          <w:rPr>
            <w:noProof/>
            <w:webHidden/>
          </w:rPr>
          <w:t>65</w:t>
        </w:r>
        <w:r w:rsidR="004667C4">
          <w:rPr>
            <w:noProof/>
            <w:webHidden/>
          </w:rPr>
          <w:fldChar w:fldCharType="end"/>
        </w:r>
      </w:hyperlink>
    </w:p>
    <w:p w14:paraId="54BC156F" w14:textId="2CD5EC34"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81" w:history="1">
        <w:r w:rsidR="004667C4" w:rsidRPr="0031784A">
          <w:rPr>
            <w:rStyle w:val="ab"/>
            <w:bCs/>
            <w:noProof/>
            <w14:scene3d>
              <w14:camera w14:prst="orthographicFront"/>
              <w14:lightRig w14:rig="threePt" w14:dir="t">
                <w14:rot w14:lat="0" w14:lon="0" w14:rev="0"/>
              </w14:lightRig>
            </w14:scene3d>
          </w:rPr>
          <w:t>2.4.1</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Перечень Видов сведений МСД ПУиО в СМЭВ</w:t>
        </w:r>
        <w:r w:rsidR="004667C4">
          <w:rPr>
            <w:noProof/>
            <w:webHidden/>
          </w:rPr>
          <w:tab/>
        </w:r>
        <w:r w:rsidR="004667C4">
          <w:rPr>
            <w:noProof/>
            <w:webHidden/>
          </w:rPr>
          <w:fldChar w:fldCharType="begin"/>
        </w:r>
        <w:r w:rsidR="004667C4">
          <w:rPr>
            <w:noProof/>
            <w:webHidden/>
          </w:rPr>
          <w:instrText xml:space="preserve"> PAGEREF _Toc213430981 \h </w:instrText>
        </w:r>
        <w:r w:rsidR="004667C4">
          <w:rPr>
            <w:noProof/>
            <w:webHidden/>
          </w:rPr>
        </w:r>
        <w:r w:rsidR="004667C4">
          <w:rPr>
            <w:noProof/>
            <w:webHidden/>
          </w:rPr>
          <w:fldChar w:fldCharType="separate"/>
        </w:r>
        <w:r w:rsidR="004667C4">
          <w:rPr>
            <w:noProof/>
            <w:webHidden/>
          </w:rPr>
          <w:t>65</w:t>
        </w:r>
        <w:r w:rsidR="004667C4">
          <w:rPr>
            <w:noProof/>
            <w:webHidden/>
          </w:rPr>
          <w:fldChar w:fldCharType="end"/>
        </w:r>
      </w:hyperlink>
    </w:p>
    <w:p w14:paraId="4E8F2D59" w14:textId="275CAD08"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82" w:history="1">
        <w:r w:rsidR="004667C4" w:rsidRPr="0031784A">
          <w:rPr>
            <w:rStyle w:val="ab"/>
            <w:bCs/>
            <w:noProof/>
            <w14:scene3d>
              <w14:camera w14:prst="orthographicFront"/>
              <w14:lightRig w14:rig="threePt" w14:dir="t">
                <w14:rot w14:lat="0" w14:lon="0" w14:rev="0"/>
              </w14:lightRig>
            </w14:scene3d>
          </w:rPr>
          <w:t>2.4.2</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структуре сообщений</w:t>
        </w:r>
        <w:r w:rsidR="004667C4">
          <w:rPr>
            <w:noProof/>
            <w:webHidden/>
          </w:rPr>
          <w:tab/>
        </w:r>
        <w:r w:rsidR="004667C4">
          <w:rPr>
            <w:noProof/>
            <w:webHidden/>
          </w:rPr>
          <w:fldChar w:fldCharType="begin"/>
        </w:r>
        <w:r w:rsidR="004667C4">
          <w:rPr>
            <w:noProof/>
            <w:webHidden/>
          </w:rPr>
          <w:instrText xml:space="preserve"> PAGEREF _Toc213430982 \h </w:instrText>
        </w:r>
        <w:r w:rsidR="004667C4">
          <w:rPr>
            <w:noProof/>
            <w:webHidden/>
          </w:rPr>
        </w:r>
        <w:r w:rsidR="004667C4">
          <w:rPr>
            <w:noProof/>
            <w:webHidden/>
          </w:rPr>
          <w:fldChar w:fldCharType="separate"/>
        </w:r>
        <w:r w:rsidR="004667C4">
          <w:rPr>
            <w:noProof/>
            <w:webHidden/>
          </w:rPr>
          <w:t>67</w:t>
        </w:r>
        <w:r w:rsidR="004667C4">
          <w:rPr>
            <w:noProof/>
            <w:webHidden/>
          </w:rPr>
          <w:fldChar w:fldCharType="end"/>
        </w:r>
      </w:hyperlink>
    </w:p>
    <w:p w14:paraId="65CB89FE" w14:textId="09C1C582"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83" w:history="1">
        <w:r w:rsidR="004667C4" w:rsidRPr="0031784A">
          <w:rPr>
            <w:rStyle w:val="ab"/>
            <w:bCs/>
            <w:noProof/>
            <w14:scene3d>
              <w14:camera w14:prst="orthographicFront"/>
              <w14:lightRig w14:rig="threePt" w14:dir="t">
                <w14:rot w14:lat="0" w14:lon="0" w14:rev="0"/>
              </w14:lightRig>
            </w14:scene3d>
          </w:rPr>
          <w:t>2.4.3</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формированию ЭП</w:t>
        </w:r>
        <w:r w:rsidR="004667C4">
          <w:rPr>
            <w:noProof/>
            <w:webHidden/>
          </w:rPr>
          <w:tab/>
        </w:r>
        <w:r w:rsidR="004667C4">
          <w:rPr>
            <w:noProof/>
            <w:webHidden/>
          </w:rPr>
          <w:fldChar w:fldCharType="begin"/>
        </w:r>
        <w:r w:rsidR="004667C4">
          <w:rPr>
            <w:noProof/>
            <w:webHidden/>
          </w:rPr>
          <w:instrText xml:space="preserve"> PAGEREF _Toc213430983 \h </w:instrText>
        </w:r>
        <w:r w:rsidR="004667C4">
          <w:rPr>
            <w:noProof/>
            <w:webHidden/>
          </w:rPr>
        </w:r>
        <w:r w:rsidR="004667C4">
          <w:rPr>
            <w:noProof/>
            <w:webHidden/>
          </w:rPr>
          <w:fldChar w:fldCharType="separate"/>
        </w:r>
        <w:r w:rsidR="004667C4">
          <w:rPr>
            <w:noProof/>
            <w:webHidden/>
          </w:rPr>
          <w:t>67</w:t>
        </w:r>
        <w:r w:rsidR="004667C4">
          <w:rPr>
            <w:noProof/>
            <w:webHidden/>
          </w:rPr>
          <w:fldChar w:fldCharType="end"/>
        </w:r>
      </w:hyperlink>
    </w:p>
    <w:p w14:paraId="4C79CD3C" w14:textId="75A98582"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84" w:history="1">
        <w:r w:rsidR="004667C4" w:rsidRPr="0031784A">
          <w:rPr>
            <w:rStyle w:val="ab"/>
            <w:bCs/>
            <w:noProof/>
            <w14:scene3d>
              <w14:camera w14:prst="orthographicFront"/>
              <w14:lightRig w14:rig="threePt" w14:dir="t">
                <w14:rot w14:lat="0" w14:lon="0" w14:rev="0"/>
              </w14:lightRig>
            </w14:scene3d>
          </w:rPr>
          <w:t>2.4.4</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Предоставление Поставщиками данных информации о корреспонденциях и/или остатках по счетам учета</w:t>
        </w:r>
        <w:r w:rsidR="004667C4">
          <w:rPr>
            <w:noProof/>
            <w:webHidden/>
          </w:rPr>
          <w:tab/>
        </w:r>
        <w:r w:rsidR="004667C4">
          <w:rPr>
            <w:noProof/>
            <w:webHidden/>
          </w:rPr>
          <w:fldChar w:fldCharType="begin"/>
        </w:r>
        <w:r w:rsidR="004667C4">
          <w:rPr>
            <w:noProof/>
            <w:webHidden/>
          </w:rPr>
          <w:instrText xml:space="preserve"> PAGEREF _Toc213430984 \h </w:instrText>
        </w:r>
        <w:r w:rsidR="004667C4">
          <w:rPr>
            <w:noProof/>
            <w:webHidden/>
          </w:rPr>
        </w:r>
        <w:r w:rsidR="004667C4">
          <w:rPr>
            <w:noProof/>
            <w:webHidden/>
          </w:rPr>
          <w:fldChar w:fldCharType="separate"/>
        </w:r>
        <w:r w:rsidR="004667C4">
          <w:rPr>
            <w:noProof/>
            <w:webHidden/>
          </w:rPr>
          <w:t>68</w:t>
        </w:r>
        <w:r w:rsidR="004667C4">
          <w:rPr>
            <w:noProof/>
            <w:webHidden/>
          </w:rPr>
          <w:fldChar w:fldCharType="end"/>
        </w:r>
      </w:hyperlink>
    </w:p>
    <w:p w14:paraId="77C34937" w14:textId="3BB50B85"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85" w:history="1">
        <w:r w:rsidR="004667C4" w:rsidRPr="0031784A">
          <w:rPr>
            <w:rStyle w:val="ab"/>
            <w:bCs/>
            <w:noProof/>
            <w14:scene3d>
              <w14:camera w14:prst="orthographicFront"/>
              <w14:lightRig w14:rig="threePt" w14:dir="t">
                <w14:rot w14:lat="0" w14:lon="0" w14:rev="0"/>
              </w14:lightRig>
            </w14:scene3d>
          </w:rPr>
          <w:t>2.4.5</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Получение Поставщиками данных результатов обработки (загрузки) данных в МСД ПУиО (Протоколов загрузки данных)</w:t>
        </w:r>
        <w:r w:rsidR="004667C4">
          <w:rPr>
            <w:noProof/>
            <w:webHidden/>
          </w:rPr>
          <w:tab/>
        </w:r>
        <w:r w:rsidR="004667C4">
          <w:rPr>
            <w:noProof/>
            <w:webHidden/>
          </w:rPr>
          <w:fldChar w:fldCharType="begin"/>
        </w:r>
        <w:r w:rsidR="004667C4">
          <w:rPr>
            <w:noProof/>
            <w:webHidden/>
          </w:rPr>
          <w:instrText xml:space="preserve"> PAGEREF _Toc213430985 \h </w:instrText>
        </w:r>
        <w:r w:rsidR="004667C4">
          <w:rPr>
            <w:noProof/>
            <w:webHidden/>
          </w:rPr>
        </w:r>
        <w:r w:rsidR="004667C4">
          <w:rPr>
            <w:noProof/>
            <w:webHidden/>
          </w:rPr>
          <w:fldChar w:fldCharType="separate"/>
        </w:r>
        <w:r w:rsidR="004667C4">
          <w:rPr>
            <w:noProof/>
            <w:webHidden/>
          </w:rPr>
          <w:t>68</w:t>
        </w:r>
        <w:r w:rsidR="004667C4">
          <w:rPr>
            <w:noProof/>
            <w:webHidden/>
          </w:rPr>
          <w:fldChar w:fldCharType="end"/>
        </w:r>
      </w:hyperlink>
    </w:p>
    <w:p w14:paraId="19DCBBB1" w14:textId="484C1645"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86" w:history="1">
        <w:r w:rsidR="004667C4" w:rsidRPr="0031784A">
          <w:rPr>
            <w:rStyle w:val="ab"/>
            <w:bCs/>
            <w:noProof/>
            <w14:scene3d>
              <w14:camera w14:prst="orthographicFront"/>
              <w14:lightRig w14:rig="threePt" w14:dir="t">
                <w14:rot w14:lat="0" w14:lon="0" w14:rev="0"/>
              </w14:lightRig>
            </w14:scene3d>
          </w:rPr>
          <w:t>2.4.6</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Проверки сообщений, отправляемых по видам сведений МСД ПУиО в СМЭВ</w:t>
        </w:r>
        <w:r w:rsidR="004667C4">
          <w:rPr>
            <w:noProof/>
            <w:webHidden/>
          </w:rPr>
          <w:tab/>
        </w:r>
        <w:r w:rsidR="004667C4">
          <w:rPr>
            <w:noProof/>
            <w:webHidden/>
          </w:rPr>
          <w:fldChar w:fldCharType="begin"/>
        </w:r>
        <w:r w:rsidR="004667C4">
          <w:rPr>
            <w:noProof/>
            <w:webHidden/>
          </w:rPr>
          <w:instrText xml:space="preserve"> PAGEREF _Toc213430986 \h </w:instrText>
        </w:r>
        <w:r w:rsidR="004667C4">
          <w:rPr>
            <w:noProof/>
            <w:webHidden/>
          </w:rPr>
        </w:r>
        <w:r w:rsidR="004667C4">
          <w:rPr>
            <w:noProof/>
            <w:webHidden/>
          </w:rPr>
          <w:fldChar w:fldCharType="separate"/>
        </w:r>
        <w:r w:rsidR="004667C4">
          <w:rPr>
            <w:noProof/>
            <w:webHidden/>
          </w:rPr>
          <w:t>69</w:t>
        </w:r>
        <w:r w:rsidR="004667C4">
          <w:rPr>
            <w:noProof/>
            <w:webHidden/>
          </w:rPr>
          <w:fldChar w:fldCharType="end"/>
        </w:r>
      </w:hyperlink>
    </w:p>
    <w:p w14:paraId="441940C1" w14:textId="65AD12F9" w:rsidR="004667C4" w:rsidRDefault="00906553">
      <w:pPr>
        <w:pStyle w:val="22"/>
        <w:rPr>
          <w:rFonts w:asciiTheme="minorHAnsi" w:eastAsiaTheme="minorEastAsia" w:hAnsiTheme="minorHAnsi" w:cstheme="minorBidi"/>
          <w:noProof/>
          <w:kern w:val="2"/>
          <w:sz w:val="24"/>
          <w:szCs w:val="24"/>
          <w:lang w:eastAsia="ru-RU"/>
          <w14:ligatures w14:val="standardContextual"/>
        </w:rPr>
      </w:pPr>
      <w:hyperlink w:anchor="_Toc213430987" w:history="1">
        <w:r w:rsidR="004667C4" w:rsidRPr="0031784A">
          <w:rPr>
            <w:rStyle w:val="ab"/>
            <w:bCs/>
            <w:noProof/>
          </w:rPr>
          <w:t>2.5</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формату файлов-вложений передачи данным по остаткам и/или корреспонденциям бухгалтерского учета</w:t>
        </w:r>
        <w:r w:rsidR="004667C4">
          <w:rPr>
            <w:noProof/>
            <w:webHidden/>
          </w:rPr>
          <w:tab/>
        </w:r>
        <w:r w:rsidR="004667C4">
          <w:rPr>
            <w:noProof/>
            <w:webHidden/>
          </w:rPr>
          <w:fldChar w:fldCharType="begin"/>
        </w:r>
        <w:r w:rsidR="004667C4">
          <w:rPr>
            <w:noProof/>
            <w:webHidden/>
          </w:rPr>
          <w:instrText xml:space="preserve"> PAGEREF _Toc213430987 \h </w:instrText>
        </w:r>
        <w:r w:rsidR="004667C4">
          <w:rPr>
            <w:noProof/>
            <w:webHidden/>
          </w:rPr>
        </w:r>
        <w:r w:rsidR="004667C4">
          <w:rPr>
            <w:noProof/>
            <w:webHidden/>
          </w:rPr>
          <w:fldChar w:fldCharType="separate"/>
        </w:r>
        <w:r w:rsidR="004667C4">
          <w:rPr>
            <w:noProof/>
            <w:webHidden/>
          </w:rPr>
          <w:t>69</w:t>
        </w:r>
        <w:r w:rsidR="004667C4">
          <w:rPr>
            <w:noProof/>
            <w:webHidden/>
          </w:rPr>
          <w:fldChar w:fldCharType="end"/>
        </w:r>
      </w:hyperlink>
    </w:p>
    <w:p w14:paraId="17D60295" w14:textId="7F418546"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88" w:history="1">
        <w:r w:rsidR="004667C4" w:rsidRPr="0031784A">
          <w:rPr>
            <w:rStyle w:val="ab"/>
            <w:bCs/>
            <w:noProof/>
            <w14:scene3d>
              <w14:camera w14:prst="orthographicFront"/>
              <w14:lightRig w14:rig="threePt" w14:dir="t">
                <w14:rot w14:lat="0" w14:lon="0" w14:rev="0"/>
              </w14:lightRig>
            </w14:scene3d>
          </w:rPr>
          <w:t>2.5.1</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Структура файлов</w:t>
        </w:r>
        <w:r w:rsidR="004667C4">
          <w:rPr>
            <w:noProof/>
            <w:webHidden/>
          </w:rPr>
          <w:tab/>
        </w:r>
        <w:r w:rsidR="004667C4">
          <w:rPr>
            <w:noProof/>
            <w:webHidden/>
          </w:rPr>
          <w:fldChar w:fldCharType="begin"/>
        </w:r>
        <w:r w:rsidR="004667C4">
          <w:rPr>
            <w:noProof/>
            <w:webHidden/>
          </w:rPr>
          <w:instrText xml:space="preserve"> PAGEREF _Toc213430988 \h </w:instrText>
        </w:r>
        <w:r w:rsidR="004667C4">
          <w:rPr>
            <w:noProof/>
            <w:webHidden/>
          </w:rPr>
        </w:r>
        <w:r w:rsidR="004667C4">
          <w:rPr>
            <w:noProof/>
            <w:webHidden/>
          </w:rPr>
          <w:fldChar w:fldCharType="separate"/>
        </w:r>
        <w:r w:rsidR="004667C4">
          <w:rPr>
            <w:noProof/>
            <w:webHidden/>
          </w:rPr>
          <w:t>70</w:t>
        </w:r>
        <w:r w:rsidR="004667C4">
          <w:rPr>
            <w:noProof/>
            <w:webHidden/>
          </w:rPr>
          <w:fldChar w:fldCharType="end"/>
        </w:r>
      </w:hyperlink>
    </w:p>
    <w:p w14:paraId="082DD923" w14:textId="2493B85F"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89" w:history="1">
        <w:r w:rsidR="004667C4" w:rsidRPr="0031784A">
          <w:rPr>
            <w:rStyle w:val="ab"/>
            <w:bCs/>
            <w:noProof/>
            <w14:scene3d>
              <w14:camera w14:prst="orthographicFront"/>
              <w14:lightRig w14:rig="threePt" w14:dir="t">
                <w14:rot w14:lat="0" w14:lon="0" w14:rev="0"/>
              </w14:lightRig>
            </w14:scene3d>
          </w:rPr>
          <w:t>2.5.2</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 xml:space="preserve">Требования к содержанию </w:t>
        </w:r>
        <w:r w:rsidR="004667C4" w:rsidRPr="0031784A">
          <w:rPr>
            <w:rStyle w:val="ab"/>
            <w:noProof/>
            <w:lang w:val="en-US"/>
          </w:rPr>
          <w:t>zip</w:t>
        </w:r>
        <w:r w:rsidR="004667C4" w:rsidRPr="0031784A">
          <w:rPr>
            <w:rStyle w:val="ab"/>
            <w:noProof/>
          </w:rPr>
          <w:t>-архива документа «Остатки и корреспонденции бухгалтерского учета»</w:t>
        </w:r>
        <w:r w:rsidR="004667C4">
          <w:rPr>
            <w:noProof/>
            <w:webHidden/>
          </w:rPr>
          <w:tab/>
        </w:r>
        <w:r w:rsidR="004667C4">
          <w:rPr>
            <w:noProof/>
            <w:webHidden/>
          </w:rPr>
          <w:fldChar w:fldCharType="begin"/>
        </w:r>
        <w:r w:rsidR="004667C4">
          <w:rPr>
            <w:noProof/>
            <w:webHidden/>
          </w:rPr>
          <w:instrText xml:space="preserve"> PAGEREF _Toc213430989 \h </w:instrText>
        </w:r>
        <w:r w:rsidR="004667C4">
          <w:rPr>
            <w:noProof/>
            <w:webHidden/>
          </w:rPr>
        </w:r>
        <w:r w:rsidR="004667C4">
          <w:rPr>
            <w:noProof/>
            <w:webHidden/>
          </w:rPr>
          <w:fldChar w:fldCharType="separate"/>
        </w:r>
        <w:r w:rsidR="004667C4">
          <w:rPr>
            <w:noProof/>
            <w:webHidden/>
          </w:rPr>
          <w:t>74</w:t>
        </w:r>
        <w:r w:rsidR="004667C4">
          <w:rPr>
            <w:noProof/>
            <w:webHidden/>
          </w:rPr>
          <w:fldChar w:fldCharType="end"/>
        </w:r>
      </w:hyperlink>
    </w:p>
    <w:p w14:paraId="61EFC05F" w14:textId="5641F075" w:rsidR="004667C4" w:rsidRDefault="00906553">
      <w:pPr>
        <w:pStyle w:val="31"/>
        <w:rPr>
          <w:rFonts w:asciiTheme="minorHAnsi" w:eastAsiaTheme="minorEastAsia" w:hAnsiTheme="minorHAnsi" w:cstheme="minorBidi"/>
          <w:noProof/>
          <w:kern w:val="2"/>
          <w:sz w:val="24"/>
          <w:szCs w:val="24"/>
          <w:lang w:eastAsia="ru-RU"/>
          <w14:ligatures w14:val="standardContextual"/>
        </w:rPr>
      </w:pPr>
      <w:hyperlink w:anchor="_Toc213430990" w:history="1">
        <w:r w:rsidR="004667C4" w:rsidRPr="0031784A">
          <w:rPr>
            <w:rStyle w:val="ab"/>
            <w:bCs/>
            <w:noProof/>
            <w14:scene3d>
              <w14:camera w14:prst="orthographicFront"/>
              <w14:lightRig w14:rig="threePt" w14:dir="t">
                <w14:rot w14:lat="0" w14:lon="0" w14:rev="0"/>
              </w14:lightRig>
            </w14:scene3d>
          </w:rPr>
          <w:t>2.5.3</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наложению ЭП на файлы с данными по остаткам и/или корреспонденция по счетам бюджетного учета</w:t>
        </w:r>
        <w:r w:rsidR="004667C4">
          <w:rPr>
            <w:noProof/>
            <w:webHidden/>
          </w:rPr>
          <w:tab/>
        </w:r>
        <w:r w:rsidR="004667C4">
          <w:rPr>
            <w:noProof/>
            <w:webHidden/>
          </w:rPr>
          <w:fldChar w:fldCharType="begin"/>
        </w:r>
        <w:r w:rsidR="004667C4">
          <w:rPr>
            <w:noProof/>
            <w:webHidden/>
          </w:rPr>
          <w:instrText xml:space="preserve"> PAGEREF _Toc213430990 \h </w:instrText>
        </w:r>
        <w:r w:rsidR="004667C4">
          <w:rPr>
            <w:noProof/>
            <w:webHidden/>
          </w:rPr>
        </w:r>
        <w:r w:rsidR="004667C4">
          <w:rPr>
            <w:noProof/>
            <w:webHidden/>
          </w:rPr>
          <w:fldChar w:fldCharType="separate"/>
        </w:r>
        <w:r w:rsidR="004667C4">
          <w:rPr>
            <w:noProof/>
            <w:webHidden/>
          </w:rPr>
          <w:t>157</w:t>
        </w:r>
        <w:r w:rsidR="004667C4">
          <w:rPr>
            <w:noProof/>
            <w:webHidden/>
          </w:rPr>
          <w:fldChar w:fldCharType="end"/>
        </w:r>
      </w:hyperlink>
    </w:p>
    <w:p w14:paraId="45B3E03E" w14:textId="370EAFE8" w:rsidR="004667C4" w:rsidRDefault="00906553">
      <w:pPr>
        <w:pStyle w:val="22"/>
        <w:rPr>
          <w:rFonts w:asciiTheme="minorHAnsi" w:eastAsiaTheme="minorEastAsia" w:hAnsiTheme="minorHAnsi" w:cstheme="minorBidi"/>
          <w:noProof/>
          <w:kern w:val="2"/>
          <w:sz w:val="24"/>
          <w:szCs w:val="24"/>
          <w:lang w:eastAsia="ru-RU"/>
          <w14:ligatures w14:val="standardContextual"/>
        </w:rPr>
      </w:pPr>
      <w:hyperlink w:anchor="_Toc213430991" w:history="1">
        <w:r w:rsidR="004667C4" w:rsidRPr="0031784A">
          <w:rPr>
            <w:rStyle w:val="ab"/>
            <w:bCs/>
            <w:noProof/>
          </w:rPr>
          <w:t>2.6</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формату файлов документа «Протокол загрузки данных»</w:t>
        </w:r>
        <w:r w:rsidR="004667C4">
          <w:rPr>
            <w:noProof/>
            <w:webHidden/>
          </w:rPr>
          <w:tab/>
        </w:r>
        <w:r w:rsidR="004667C4">
          <w:rPr>
            <w:noProof/>
            <w:webHidden/>
          </w:rPr>
          <w:fldChar w:fldCharType="begin"/>
        </w:r>
        <w:r w:rsidR="004667C4">
          <w:rPr>
            <w:noProof/>
            <w:webHidden/>
          </w:rPr>
          <w:instrText xml:space="preserve"> PAGEREF _Toc213430991 \h </w:instrText>
        </w:r>
        <w:r w:rsidR="004667C4">
          <w:rPr>
            <w:noProof/>
            <w:webHidden/>
          </w:rPr>
        </w:r>
        <w:r w:rsidR="004667C4">
          <w:rPr>
            <w:noProof/>
            <w:webHidden/>
          </w:rPr>
          <w:fldChar w:fldCharType="separate"/>
        </w:r>
        <w:r w:rsidR="004667C4">
          <w:rPr>
            <w:noProof/>
            <w:webHidden/>
          </w:rPr>
          <w:t>157</w:t>
        </w:r>
        <w:r w:rsidR="004667C4">
          <w:rPr>
            <w:noProof/>
            <w:webHidden/>
          </w:rPr>
          <w:fldChar w:fldCharType="end"/>
        </w:r>
      </w:hyperlink>
    </w:p>
    <w:p w14:paraId="20AE7B4C" w14:textId="4B20D50C" w:rsidR="004667C4" w:rsidRDefault="00906553">
      <w:pPr>
        <w:pStyle w:val="22"/>
        <w:rPr>
          <w:rFonts w:asciiTheme="minorHAnsi" w:eastAsiaTheme="minorEastAsia" w:hAnsiTheme="minorHAnsi" w:cstheme="minorBidi"/>
          <w:noProof/>
          <w:kern w:val="2"/>
          <w:sz w:val="24"/>
          <w:szCs w:val="24"/>
          <w:lang w:eastAsia="ru-RU"/>
          <w14:ligatures w14:val="standardContextual"/>
        </w:rPr>
      </w:pPr>
      <w:hyperlink w:anchor="_Toc213430992" w:history="1">
        <w:r w:rsidR="004667C4" w:rsidRPr="0031784A">
          <w:rPr>
            <w:rStyle w:val="ab"/>
            <w:bCs/>
            <w:noProof/>
          </w:rPr>
          <w:t>2.7</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формату файлов правил выгрузки данных остатков и/или оборотов по счетам бюджетного учета</w:t>
        </w:r>
        <w:r w:rsidR="004667C4">
          <w:rPr>
            <w:noProof/>
            <w:webHidden/>
          </w:rPr>
          <w:tab/>
        </w:r>
        <w:r w:rsidR="004667C4">
          <w:rPr>
            <w:noProof/>
            <w:webHidden/>
          </w:rPr>
          <w:fldChar w:fldCharType="begin"/>
        </w:r>
        <w:r w:rsidR="004667C4">
          <w:rPr>
            <w:noProof/>
            <w:webHidden/>
          </w:rPr>
          <w:instrText xml:space="preserve"> PAGEREF _Toc213430992 \h </w:instrText>
        </w:r>
        <w:r w:rsidR="004667C4">
          <w:rPr>
            <w:noProof/>
            <w:webHidden/>
          </w:rPr>
        </w:r>
        <w:r w:rsidR="004667C4">
          <w:rPr>
            <w:noProof/>
            <w:webHidden/>
          </w:rPr>
          <w:fldChar w:fldCharType="separate"/>
        </w:r>
        <w:r w:rsidR="004667C4">
          <w:rPr>
            <w:noProof/>
            <w:webHidden/>
          </w:rPr>
          <w:t>234</w:t>
        </w:r>
        <w:r w:rsidR="004667C4">
          <w:rPr>
            <w:noProof/>
            <w:webHidden/>
          </w:rPr>
          <w:fldChar w:fldCharType="end"/>
        </w:r>
      </w:hyperlink>
    </w:p>
    <w:p w14:paraId="60BCE51B" w14:textId="6B2C3919" w:rsidR="004667C4" w:rsidRDefault="00906553">
      <w:pPr>
        <w:pStyle w:val="22"/>
        <w:rPr>
          <w:rFonts w:asciiTheme="minorHAnsi" w:eastAsiaTheme="minorEastAsia" w:hAnsiTheme="minorHAnsi" w:cstheme="minorBidi"/>
          <w:noProof/>
          <w:kern w:val="2"/>
          <w:sz w:val="24"/>
          <w:szCs w:val="24"/>
          <w:lang w:eastAsia="ru-RU"/>
          <w14:ligatures w14:val="standardContextual"/>
        </w:rPr>
      </w:pPr>
      <w:hyperlink w:anchor="_Toc213430993" w:history="1">
        <w:r w:rsidR="004667C4" w:rsidRPr="0031784A">
          <w:rPr>
            <w:rStyle w:val="ab"/>
            <w:bCs/>
            <w:noProof/>
          </w:rPr>
          <w:t>2.8</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Требования к формату файлов, содержащих справочник периодов предоставления данных и сведений о сроках предоставления данных</w:t>
        </w:r>
        <w:r w:rsidR="004667C4">
          <w:rPr>
            <w:noProof/>
            <w:webHidden/>
          </w:rPr>
          <w:tab/>
        </w:r>
        <w:r w:rsidR="004667C4">
          <w:rPr>
            <w:noProof/>
            <w:webHidden/>
          </w:rPr>
          <w:fldChar w:fldCharType="begin"/>
        </w:r>
        <w:r w:rsidR="004667C4">
          <w:rPr>
            <w:noProof/>
            <w:webHidden/>
          </w:rPr>
          <w:instrText xml:space="preserve"> PAGEREF _Toc213430993 \h </w:instrText>
        </w:r>
        <w:r w:rsidR="004667C4">
          <w:rPr>
            <w:noProof/>
            <w:webHidden/>
          </w:rPr>
        </w:r>
        <w:r w:rsidR="004667C4">
          <w:rPr>
            <w:noProof/>
            <w:webHidden/>
          </w:rPr>
          <w:fldChar w:fldCharType="separate"/>
        </w:r>
        <w:r w:rsidR="004667C4">
          <w:rPr>
            <w:noProof/>
            <w:webHidden/>
          </w:rPr>
          <w:t>252</w:t>
        </w:r>
        <w:r w:rsidR="004667C4">
          <w:rPr>
            <w:noProof/>
            <w:webHidden/>
          </w:rPr>
          <w:fldChar w:fldCharType="end"/>
        </w:r>
      </w:hyperlink>
    </w:p>
    <w:p w14:paraId="49AE161F" w14:textId="0E2900DE" w:rsidR="004667C4" w:rsidRDefault="00906553">
      <w:pPr>
        <w:pStyle w:val="11"/>
        <w:tabs>
          <w:tab w:val="left" w:pos="2079"/>
        </w:tabs>
        <w:rPr>
          <w:rFonts w:asciiTheme="minorHAnsi" w:eastAsiaTheme="minorEastAsia" w:hAnsiTheme="minorHAnsi" w:cstheme="minorBidi"/>
          <w:noProof/>
          <w:kern w:val="2"/>
          <w:sz w:val="24"/>
          <w:szCs w:val="24"/>
          <w:lang w:eastAsia="ru-RU"/>
          <w14:ligatures w14:val="standardContextual"/>
        </w:rPr>
      </w:pPr>
      <w:hyperlink w:anchor="_Toc213430994" w:history="1">
        <w:r w:rsidR="004667C4" w:rsidRPr="0031784A">
          <w:rPr>
            <w:rStyle w:val="ab"/>
            <w:noProof/>
          </w:rPr>
          <w:t>Приложение 1.</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 ЕСМВ. Алгоритм формирования контрольной суммы POIB-Request-Checksum</w:t>
        </w:r>
        <w:r w:rsidR="004667C4">
          <w:rPr>
            <w:noProof/>
            <w:webHidden/>
          </w:rPr>
          <w:tab/>
        </w:r>
        <w:r w:rsidR="004667C4">
          <w:rPr>
            <w:noProof/>
            <w:webHidden/>
          </w:rPr>
          <w:fldChar w:fldCharType="begin"/>
        </w:r>
        <w:r w:rsidR="004667C4">
          <w:rPr>
            <w:noProof/>
            <w:webHidden/>
          </w:rPr>
          <w:instrText xml:space="preserve"> PAGEREF _Toc213430994 \h </w:instrText>
        </w:r>
        <w:r w:rsidR="004667C4">
          <w:rPr>
            <w:noProof/>
            <w:webHidden/>
          </w:rPr>
        </w:r>
        <w:r w:rsidR="004667C4">
          <w:rPr>
            <w:noProof/>
            <w:webHidden/>
          </w:rPr>
          <w:fldChar w:fldCharType="separate"/>
        </w:r>
        <w:r w:rsidR="004667C4">
          <w:rPr>
            <w:noProof/>
            <w:webHidden/>
          </w:rPr>
          <w:t>256</w:t>
        </w:r>
        <w:r w:rsidR="004667C4">
          <w:rPr>
            <w:noProof/>
            <w:webHidden/>
          </w:rPr>
          <w:fldChar w:fldCharType="end"/>
        </w:r>
      </w:hyperlink>
    </w:p>
    <w:p w14:paraId="369390E2" w14:textId="0FF1620A" w:rsidR="004667C4" w:rsidRDefault="00906553">
      <w:pPr>
        <w:pStyle w:val="11"/>
        <w:tabs>
          <w:tab w:val="left" w:pos="2179"/>
        </w:tabs>
        <w:rPr>
          <w:rFonts w:asciiTheme="minorHAnsi" w:eastAsiaTheme="minorEastAsia" w:hAnsiTheme="minorHAnsi" w:cstheme="minorBidi"/>
          <w:noProof/>
          <w:kern w:val="2"/>
          <w:sz w:val="24"/>
          <w:szCs w:val="24"/>
          <w:lang w:eastAsia="ru-RU"/>
          <w14:ligatures w14:val="standardContextual"/>
        </w:rPr>
      </w:pPr>
      <w:hyperlink w:anchor="_Toc213430995" w:history="1">
        <w:r w:rsidR="004667C4" w:rsidRPr="0031784A">
          <w:rPr>
            <w:rStyle w:val="ab"/>
            <w:noProof/>
          </w:rPr>
          <w:t>Приложение 2.</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 ЕСМВ. Алгоритм формирования подписи POIB-Request-Signature</w:t>
        </w:r>
        <w:r w:rsidR="004667C4">
          <w:rPr>
            <w:noProof/>
            <w:webHidden/>
          </w:rPr>
          <w:tab/>
        </w:r>
        <w:r w:rsidR="004667C4">
          <w:rPr>
            <w:noProof/>
            <w:webHidden/>
          </w:rPr>
          <w:fldChar w:fldCharType="begin"/>
        </w:r>
        <w:r w:rsidR="004667C4">
          <w:rPr>
            <w:noProof/>
            <w:webHidden/>
          </w:rPr>
          <w:instrText xml:space="preserve"> PAGEREF _Toc213430995 \h </w:instrText>
        </w:r>
        <w:r w:rsidR="004667C4">
          <w:rPr>
            <w:noProof/>
            <w:webHidden/>
          </w:rPr>
        </w:r>
        <w:r w:rsidR="004667C4">
          <w:rPr>
            <w:noProof/>
            <w:webHidden/>
          </w:rPr>
          <w:fldChar w:fldCharType="separate"/>
        </w:r>
        <w:r w:rsidR="004667C4">
          <w:rPr>
            <w:noProof/>
            <w:webHidden/>
          </w:rPr>
          <w:t>257</w:t>
        </w:r>
        <w:r w:rsidR="004667C4">
          <w:rPr>
            <w:noProof/>
            <w:webHidden/>
          </w:rPr>
          <w:fldChar w:fldCharType="end"/>
        </w:r>
      </w:hyperlink>
    </w:p>
    <w:p w14:paraId="5629FDF9" w14:textId="0B3552F9" w:rsidR="004667C4" w:rsidRDefault="00906553">
      <w:pPr>
        <w:pStyle w:val="11"/>
        <w:tabs>
          <w:tab w:val="left" w:pos="2085"/>
        </w:tabs>
        <w:rPr>
          <w:rFonts w:asciiTheme="minorHAnsi" w:eastAsiaTheme="minorEastAsia" w:hAnsiTheme="minorHAnsi" w:cstheme="minorBidi"/>
          <w:noProof/>
          <w:kern w:val="2"/>
          <w:sz w:val="24"/>
          <w:szCs w:val="24"/>
          <w:lang w:eastAsia="ru-RU"/>
          <w14:ligatures w14:val="standardContextual"/>
        </w:rPr>
      </w:pPr>
      <w:hyperlink w:anchor="_Toc213430996" w:history="1">
        <w:r w:rsidR="004667C4" w:rsidRPr="0031784A">
          <w:rPr>
            <w:rStyle w:val="ab"/>
            <w:noProof/>
          </w:rPr>
          <w:t>Приложение 3.</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 xml:space="preserve">Обмен ЕСМВ. Порядок и алгоритм формирования элемента </w:t>
        </w:r>
        <w:r w:rsidR="004667C4" w:rsidRPr="0031784A">
          <w:rPr>
            <w:rStyle w:val="ab"/>
            <w:noProof/>
            <w:lang w:val="en-US"/>
          </w:rPr>
          <w:t>params</w:t>
        </w:r>
        <w:r w:rsidR="004667C4" w:rsidRPr="0031784A">
          <w:rPr>
            <w:rStyle w:val="ab"/>
            <w:noProof/>
          </w:rPr>
          <w:t xml:space="preserve"> блока attachment</w:t>
        </w:r>
        <w:r w:rsidR="004667C4">
          <w:rPr>
            <w:noProof/>
            <w:webHidden/>
          </w:rPr>
          <w:tab/>
        </w:r>
        <w:r w:rsidR="004667C4">
          <w:rPr>
            <w:noProof/>
            <w:webHidden/>
          </w:rPr>
          <w:fldChar w:fldCharType="begin"/>
        </w:r>
        <w:r w:rsidR="004667C4">
          <w:rPr>
            <w:noProof/>
            <w:webHidden/>
          </w:rPr>
          <w:instrText xml:space="preserve"> PAGEREF _Toc213430996 \h </w:instrText>
        </w:r>
        <w:r w:rsidR="004667C4">
          <w:rPr>
            <w:noProof/>
            <w:webHidden/>
          </w:rPr>
        </w:r>
        <w:r w:rsidR="004667C4">
          <w:rPr>
            <w:noProof/>
            <w:webHidden/>
          </w:rPr>
          <w:fldChar w:fldCharType="separate"/>
        </w:r>
        <w:r w:rsidR="004667C4">
          <w:rPr>
            <w:noProof/>
            <w:webHidden/>
          </w:rPr>
          <w:t>258</w:t>
        </w:r>
        <w:r w:rsidR="004667C4">
          <w:rPr>
            <w:noProof/>
            <w:webHidden/>
          </w:rPr>
          <w:fldChar w:fldCharType="end"/>
        </w:r>
      </w:hyperlink>
    </w:p>
    <w:p w14:paraId="24012B6D" w14:textId="196EDF09" w:rsidR="004667C4" w:rsidRDefault="00906553">
      <w:pPr>
        <w:pStyle w:val="11"/>
        <w:tabs>
          <w:tab w:val="left" w:pos="2049"/>
        </w:tabs>
        <w:rPr>
          <w:rFonts w:asciiTheme="minorHAnsi" w:eastAsiaTheme="minorEastAsia" w:hAnsiTheme="minorHAnsi" w:cstheme="minorBidi"/>
          <w:noProof/>
          <w:kern w:val="2"/>
          <w:sz w:val="24"/>
          <w:szCs w:val="24"/>
          <w:lang w:eastAsia="ru-RU"/>
          <w14:ligatures w14:val="standardContextual"/>
        </w:rPr>
      </w:pPr>
      <w:hyperlink w:anchor="_Toc213430997" w:history="1">
        <w:r w:rsidR="004667C4" w:rsidRPr="0031784A">
          <w:rPr>
            <w:rStyle w:val="ab"/>
            <w:noProof/>
          </w:rPr>
          <w:t>Приложение 4.</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r w:rsidR="004667C4">
          <w:rPr>
            <w:noProof/>
            <w:webHidden/>
          </w:rPr>
          <w:tab/>
        </w:r>
        <w:r w:rsidR="004667C4">
          <w:rPr>
            <w:noProof/>
            <w:webHidden/>
          </w:rPr>
          <w:fldChar w:fldCharType="begin"/>
        </w:r>
        <w:r w:rsidR="004667C4">
          <w:rPr>
            <w:noProof/>
            <w:webHidden/>
          </w:rPr>
          <w:instrText xml:space="preserve"> PAGEREF _Toc213430997 \h </w:instrText>
        </w:r>
        <w:r w:rsidR="004667C4">
          <w:rPr>
            <w:noProof/>
            <w:webHidden/>
          </w:rPr>
        </w:r>
        <w:r w:rsidR="004667C4">
          <w:rPr>
            <w:noProof/>
            <w:webHidden/>
          </w:rPr>
          <w:fldChar w:fldCharType="separate"/>
        </w:r>
        <w:r w:rsidR="004667C4">
          <w:rPr>
            <w:noProof/>
            <w:webHidden/>
          </w:rPr>
          <w:t>260</w:t>
        </w:r>
        <w:r w:rsidR="004667C4">
          <w:rPr>
            <w:noProof/>
            <w:webHidden/>
          </w:rPr>
          <w:fldChar w:fldCharType="end"/>
        </w:r>
      </w:hyperlink>
    </w:p>
    <w:p w14:paraId="5BEBB2A3" w14:textId="65BDF04B" w:rsidR="004667C4" w:rsidRDefault="00906553">
      <w:pPr>
        <w:pStyle w:val="11"/>
        <w:tabs>
          <w:tab w:val="left" w:pos="2109"/>
        </w:tabs>
        <w:rPr>
          <w:rFonts w:asciiTheme="minorHAnsi" w:eastAsiaTheme="minorEastAsia" w:hAnsiTheme="minorHAnsi" w:cstheme="minorBidi"/>
          <w:noProof/>
          <w:kern w:val="2"/>
          <w:sz w:val="24"/>
          <w:szCs w:val="24"/>
          <w:lang w:eastAsia="ru-RU"/>
          <w14:ligatures w14:val="standardContextual"/>
        </w:rPr>
      </w:pPr>
      <w:hyperlink w:anchor="_Toc213430998" w:history="1">
        <w:r w:rsidR="004667C4" w:rsidRPr="0031784A">
          <w:rPr>
            <w:rStyle w:val="ab"/>
            <w:noProof/>
          </w:rPr>
          <w:t>Приложение 5.</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 ЕСМВ. Пример Запроса, содержащего документ по виду сведений «Остатки и корреспонденции бухгалтерского учета» с ЭП</w:t>
        </w:r>
        <w:r w:rsidR="004667C4">
          <w:rPr>
            <w:noProof/>
            <w:webHidden/>
          </w:rPr>
          <w:tab/>
        </w:r>
        <w:r w:rsidR="004667C4">
          <w:rPr>
            <w:noProof/>
            <w:webHidden/>
          </w:rPr>
          <w:fldChar w:fldCharType="begin"/>
        </w:r>
        <w:r w:rsidR="004667C4">
          <w:rPr>
            <w:noProof/>
            <w:webHidden/>
          </w:rPr>
          <w:instrText xml:space="preserve"> PAGEREF _Toc213430998 \h </w:instrText>
        </w:r>
        <w:r w:rsidR="004667C4">
          <w:rPr>
            <w:noProof/>
            <w:webHidden/>
          </w:rPr>
        </w:r>
        <w:r w:rsidR="004667C4">
          <w:rPr>
            <w:noProof/>
            <w:webHidden/>
          </w:rPr>
          <w:fldChar w:fldCharType="separate"/>
        </w:r>
        <w:r w:rsidR="004667C4">
          <w:rPr>
            <w:noProof/>
            <w:webHidden/>
          </w:rPr>
          <w:t>268</w:t>
        </w:r>
        <w:r w:rsidR="004667C4">
          <w:rPr>
            <w:noProof/>
            <w:webHidden/>
          </w:rPr>
          <w:fldChar w:fldCharType="end"/>
        </w:r>
      </w:hyperlink>
    </w:p>
    <w:p w14:paraId="7C310056" w14:textId="6CB08F62" w:rsidR="004667C4" w:rsidRDefault="00906553">
      <w:pPr>
        <w:pStyle w:val="11"/>
        <w:tabs>
          <w:tab w:val="left" w:pos="2109"/>
        </w:tabs>
        <w:rPr>
          <w:rFonts w:asciiTheme="minorHAnsi" w:eastAsiaTheme="minorEastAsia" w:hAnsiTheme="minorHAnsi" w:cstheme="minorBidi"/>
          <w:noProof/>
          <w:kern w:val="2"/>
          <w:sz w:val="24"/>
          <w:szCs w:val="24"/>
          <w:lang w:eastAsia="ru-RU"/>
          <w14:ligatures w14:val="standardContextual"/>
        </w:rPr>
      </w:pPr>
      <w:hyperlink w:anchor="_Toc213430999" w:history="1">
        <w:r w:rsidR="004667C4" w:rsidRPr="0031784A">
          <w:rPr>
            <w:rStyle w:val="ab"/>
            <w:noProof/>
          </w:rPr>
          <w:t>Приложение 6.</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 ЕСМВ. Пример Запроса, содержащего документ по виду сведений «Запрос правил выгрузки данных» с ЭП</w:t>
        </w:r>
        <w:r w:rsidR="004667C4">
          <w:rPr>
            <w:noProof/>
            <w:webHidden/>
          </w:rPr>
          <w:tab/>
        </w:r>
        <w:r w:rsidR="004667C4">
          <w:rPr>
            <w:noProof/>
            <w:webHidden/>
          </w:rPr>
          <w:fldChar w:fldCharType="begin"/>
        </w:r>
        <w:r w:rsidR="004667C4">
          <w:rPr>
            <w:noProof/>
            <w:webHidden/>
          </w:rPr>
          <w:instrText xml:space="preserve"> PAGEREF _Toc213430999 \h </w:instrText>
        </w:r>
        <w:r w:rsidR="004667C4">
          <w:rPr>
            <w:noProof/>
            <w:webHidden/>
          </w:rPr>
        </w:r>
        <w:r w:rsidR="004667C4">
          <w:rPr>
            <w:noProof/>
            <w:webHidden/>
          </w:rPr>
          <w:fldChar w:fldCharType="separate"/>
        </w:r>
        <w:r w:rsidR="004667C4">
          <w:rPr>
            <w:noProof/>
            <w:webHidden/>
          </w:rPr>
          <w:t>276</w:t>
        </w:r>
        <w:r w:rsidR="004667C4">
          <w:rPr>
            <w:noProof/>
            <w:webHidden/>
          </w:rPr>
          <w:fldChar w:fldCharType="end"/>
        </w:r>
      </w:hyperlink>
    </w:p>
    <w:p w14:paraId="7EE6DD5F" w14:textId="18DCF667" w:rsidR="004667C4" w:rsidRDefault="00906553">
      <w:pPr>
        <w:pStyle w:val="11"/>
        <w:tabs>
          <w:tab w:val="left" w:pos="2109"/>
        </w:tabs>
        <w:rPr>
          <w:rFonts w:asciiTheme="minorHAnsi" w:eastAsiaTheme="minorEastAsia" w:hAnsiTheme="minorHAnsi" w:cstheme="minorBidi"/>
          <w:noProof/>
          <w:kern w:val="2"/>
          <w:sz w:val="24"/>
          <w:szCs w:val="24"/>
          <w:lang w:eastAsia="ru-RU"/>
          <w14:ligatures w14:val="standardContextual"/>
        </w:rPr>
      </w:pPr>
      <w:hyperlink w:anchor="_Toc213431000" w:history="1">
        <w:r w:rsidR="004667C4" w:rsidRPr="0031784A">
          <w:rPr>
            <w:rStyle w:val="ab"/>
            <w:noProof/>
          </w:rPr>
          <w:t>Приложение 7.</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 ЕСМВ. Пример Запроса, содержащего документ по виду сведений «Запрос справочника периодов предоставления данных и сведений о сроках предоставления данных»</w:t>
        </w:r>
        <w:r w:rsidR="004667C4">
          <w:rPr>
            <w:noProof/>
            <w:webHidden/>
          </w:rPr>
          <w:tab/>
        </w:r>
        <w:r w:rsidR="004667C4">
          <w:rPr>
            <w:noProof/>
            <w:webHidden/>
          </w:rPr>
          <w:fldChar w:fldCharType="begin"/>
        </w:r>
        <w:r w:rsidR="004667C4">
          <w:rPr>
            <w:noProof/>
            <w:webHidden/>
          </w:rPr>
          <w:instrText xml:space="preserve"> PAGEREF _Toc213431000 \h </w:instrText>
        </w:r>
        <w:r w:rsidR="004667C4">
          <w:rPr>
            <w:noProof/>
            <w:webHidden/>
          </w:rPr>
        </w:r>
        <w:r w:rsidR="004667C4">
          <w:rPr>
            <w:noProof/>
            <w:webHidden/>
          </w:rPr>
          <w:fldChar w:fldCharType="separate"/>
        </w:r>
        <w:r w:rsidR="004667C4">
          <w:rPr>
            <w:noProof/>
            <w:webHidden/>
          </w:rPr>
          <w:t>283</w:t>
        </w:r>
        <w:r w:rsidR="004667C4">
          <w:rPr>
            <w:noProof/>
            <w:webHidden/>
          </w:rPr>
          <w:fldChar w:fldCharType="end"/>
        </w:r>
      </w:hyperlink>
    </w:p>
    <w:p w14:paraId="79C788B5" w14:textId="337058D3" w:rsidR="004667C4" w:rsidRDefault="00906553">
      <w:pPr>
        <w:pStyle w:val="11"/>
        <w:tabs>
          <w:tab w:val="left" w:pos="2109"/>
        </w:tabs>
        <w:rPr>
          <w:rFonts w:asciiTheme="minorHAnsi" w:eastAsiaTheme="minorEastAsia" w:hAnsiTheme="minorHAnsi" w:cstheme="minorBidi"/>
          <w:noProof/>
          <w:kern w:val="2"/>
          <w:sz w:val="24"/>
          <w:szCs w:val="24"/>
          <w:lang w:eastAsia="ru-RU"/>
          <w14:ligatures w14:val="standardContextual"/>
        </w:rPr>
      </w:pPr>
      <w:hyperlink w:anchor="_Toc213431001" w:history="1">
        <w:r w:rsidR="004667C4" w:rsidRPr="0031784A">
          <w:rPr>
            <w:rStyle w:val="ab"/>
            <w:noProof/>
            <w:lang w:val="en-US"/>
          </w:rPr>
          <w:t>Приложение 8.</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w:t>
        </w:r>
        <w:r w:rsidR="004667C4" w:rsidRPr="0031784A">
          <w:rPr>
            <w:rStyle w:val="ab"/>
            <w:noProof/>
            <w:lang w:val="en-US"/>
          </w:rPr>
          <w:t xml:space="preserve"> </w:t>
        </w:r>
        <w:r w:rsidR="004667C4" w:rsidRPr="0031784A">
          <w:rPr>
            <w:rStyle w:val="ab"/>
            <w:noProof/>
          </w:rPr>
          <w:t>ЕСМВ</w:t>
        </w:r>
        <w:r w:rsidR="004667C4" w:rsidRPr="0031784A">
          <w:rPr>
            <w:rStyle w:val="ab"/>
            <w:noProof/>
            <w:lang w:val="en-US"/>
          </w:rPr>
          <w:t xml:space="preserve">. </w:t>
        </w:r>
        <w:r w:rsidR="004667C4" w:rsidRPr="0031784A">
          <w:rPr>
            <w:rStyle w:val="ab"/>
            <w:noProof/>
          </w:rPr>
          <w:t>Пример</w:t>
        </w:r>
        <w:r w:rsidR="004667C4" w:rsidRPr="0031784A">
          <w:rPr>
            <w:rStyle w:val="ab"/>
            <w:noProof/>
            <w:lang w:val="en-US"/>
          </w:rPr>
          <w:t xml:space="preserve"> </w:t>
        </w:r>
        <w:r w:rsidR="004667C4" w:rsidRPr="0031784A">
          <w:rPr>
            <w:rStyle w:val="ab"/>
            <w:noProof/>
          </w:rPr>
          <w:t>Запроса</w:t>
        </w:r>
        <w:r w:rsidR="004667C4" w:rsidRPr="0031784A">
          <w:rPr>
            <w:rStyle w:val="ab"/>
            <w:noProof/>
            <w:lang w:val="en-US"/>
          </w:rPr>
          <w:t xml:space="preserve">, </w:t>
        </w:r>
        <w:r w:rsidR="004667C4" w:rsidRPr="0031784A">
          <w:rPr>
            <w:rStyle w:val="ab"/>
            <w:noProof/>
          </w:rPr>
          <w:t>содержащего</w:t>
        </w:r>
        <w:r w:rsidR="004667C4" w:rsidRPr="0031784A">
          <w:rPr>
            <w:rStyle w:val="ab"/>
            <w:noProof/>
            <w:lang w:val="en-US"/>
          </w:rPr>
          <w:t xml:space="preserve"> </w:t>
        </w:r>
        <w:r w:rsidR="004667C4" w:rsidRPr="0031784A">
          <w:rPr>
            <w:rStyle w:val="ab"/>
            <w:noProof/>
          </w:rPr>
          <w:t>документ</w:t>
        </w:r>
        <w:r w:rsidR="004667C4" w:rsidRPr="0031784A">
          <w:rPr>
            <w:rStyle w:val="ab"/>
            <w:noProof/>
            <w:lang w:val="en-US"/>
          </w:rPr>
          <w:t xml:space="preserve"> </w:t>
        </w:r>
        <w:r w:rsidR="004667C4" w:rsidRPr="0031784A">
          <w:rPr>
            <w:rStyle w:val="ab"/>
            <w:noProof/>
          </w:rPr>
          <w:t>по</w:t>
        </w:r>
        <w:r w:rsidR="004667C4" w:rsidRPr="0031784A">
          <w:rPr>
            <w:rStyle w:val="ab"/>
            <w:noProof/>
            <w:lang w:val="en-US"/>
          </w:rPr>
          <w:t xml:space="preserve"> </w:t>
        </w:r>
        <w:r w:rsidR="004667C4" w:rsidRPr="0031784A">
          <w:rPr>
            <w:rStyle w:val="ab"/>
            <w:noProof/>
          </w:rPr>
          <w:t>виду</w:t>
        </w:r>
        <w:r w:rsidR="004667C4" w:rsidRPr="0031784A">
          <w:rPr>
            <w:rStyle w:val="ab"/>
            <w:noProof/>
            <w:lang w:val="en-US"/>
          </w:rPr>
          <w:t xml:space="preserve"> </w:t>
        </w:r>
        <w:r w:rsidR="004667C4" w:rsidRPr="0031784A">
          <w:rPr>
            <w:rStyle w:val="ab"/>
            <w:noProof/>
          </w:rPr>
          <w:t>сведений</w:t>
        </w:r>
        <w:r w:rsidR="004667C4" w:rsidRPr="0031784A">
          <w:rPr>
            <w:rStyle w:val="ab"/>
            <w:noProof/>
            <w:lang w:val="en-US"/>
          </w:rPr>
          <w:t xml:space="preserve"> «</w:t>
        </w:r>
        <w:r w:rsidR="004667C4" w:rsidRPr="0031784A">
          <w:rPr>
            <w:rStyle w:val="ab"/>
            <w:noProof/>
          </w:rPr>
          <w:t>Запрос</w:t>
        </w:r>
        <w:r w:rsidR="004667C4" w:rsidRPr="0031784A">
          <w:rPr>
            <w:rStyle w:val="ab"/>
            <w:noProof/>
            <w:lang w:val="en-US"/>
          </w:rPr>
          <w:t xml:space="preserve"> </w:t>
        </w:r>
        <w:r w:rsidR="004667C4" w:rsidRPr="0031784A">
          <w:rPr>
            <w:rStyle w:val="ab"/>
            <w:noProof/>
          </w:rPr>
          <w:t>статуса</w:t>
        </w:r>
        <w:r w:rsidR="004667C4" w:rsidRPr="0031784A">
          <w:rPr>
            <w:rStyle w:val="ab"/>
            <w:noProof/>
            <w:lang w:val="en-US"/>
          </w:rPr>
          <w:t xml:space="preserve"> </w:t>
        </w:r>
        <w:r w:rsidR="004667C4" w:rsidRPr="0031784A">
          <w:rPr>
            <w:rStyle w:val="ab"/>
            <w:noProof/>
          </w:rPr>
          <w:t>и</w:t>
        </w:r>
        <w:r w:rsidR="004667C4" w:rsidRPr="0031784A">
          <w:rPr>
            <w:rStyle w:val="ab"/>
            <w:noProof/>
            <w:lang w:val="en-US"/>
          </w:rPr>
          <w:t xml:space="preserve"> </w:t>
        </w:r>
        <w:r w:rsidR="004667C4" w:rsidRPr="0031784A">
          <w:rPr>
            <w:rStyle w:val="ab"/>
            <w:noProof/>
          </w:rPr>
          <w:t>протокола</w:t>
        </w:r>
        <w:r w:rsidR="004667C4" w:rsidRPr="0031784A">
          <w:rPr>
            <w:rStyle w:val="ab"/>
            <w:noProof/>
            <w:lang w:val="en-US"/>
          </w:rPr>
          <w:t xml:space="preserve"> </w:t>
        </w:r>
        <w:r w:rsidR="004667C4" w:rsidRPr="0031784A">
          <w:rPr>
            <w:rStyle w:val="ab"/>
            <w:noProof/>
          </w:rPr>
          <w:t>загрузки</w:t>
        </w:r>
        <w:r w:rsidR="004667C4" w:rsidRPr="0031784A">
          <w:rPr>
            <w:rStyle w:val="ab"/>
            <w:noProof/>
            <w:lang w:val="en-US"/>
          </w:rPr>
          <w:t xml:space="preserve"> </w:t>
        </w:r>
        <w:r w:rsidR="004667C4" w:rsidRPr="0031784A">
          <w:rPr>
            <w:rStyle w:val="ab"/>
            <w:noProof/>
          </w:rPr>
          <w:t>данных</w:t>
        </w:r>
        <w:r w:rsidR="004667C4" w:rsidRPr="0031784A">
          <w:rPr>
            <w:rStyle w:val="ab"/>
            <w:noProof/>
            <w:lang w:val="en-US"/>
          </w:rPr>
          <w:t>»</w:t>
        </w:r>
        <w:r w:rsidR="004667C4">
          <w:rPr>
            <w:noProof/>
            <w:webHidden/>
          </w:rPr>
          <w:tab/>
        </w:r>
        <w:r w:rsidR="004667C4">
          <w:rPr>
            <w:noProof/>
            <w:webHidden/>
          </w:rPr>
          <w:fldChar w:fldCharType="begin"/>
        </w:r>
        <w:r w:rsidR="004667C4">
          <w:rPr>
            <w:noProof/>
            <w:webHidden/>
          </w:rPr>
          <w:instrText xml:space="preserve"> PAGEREF _Toc213431001 \h </w:instrText>
        </w:r>
        <w:r w:rsidR="004667C4">
          <w:rPr>
            <w:noProof/>
            <w:webHidden/>
          </w:rPr>
        </w:r>
        <w:r w:rsidR="004667C4">
          <w:rPr>
            <w:noProof/>
            <w:webHidden/>
          </w:rPr>
          <w:fldChar w:fldCharType="separate"/>
        </w:r>
        <w:r w:rsidR="004667C4">
          <w:rPr>
            <w:noProof/>
            <w:webHidden/>
          </w:rPr>
          <w:t>290</w:t>
        </w:r>
        <w:r w:rsidR="004667C4">
          <w:rPr>
            <w:noProof/>
            <w:webHidden/>
          </w:rPr>
          <w:fldChar w:fldCharType="end"/>
        </w:r>
      </w:hyperlink>
    </w:p>
    <w:p w14:paraId="76D48A0D" w14:textId="2D2A5B7A" w:rsidR="004667C4" w:rsidRDefault="00906553">
      <w:pPr>
        <w:pStyle w:val="11"/>
        <w:tabs>
          <w:tab w:val="left" w:pos="2039"/>
        </w:tabs>
        <w:rPr>
          <w:rFonts w:asciiTheme="minorHAnsi" w:eastAsiaTheme="minorEastAsia" w:hAnsiTheme="minorHAnsi" w:cstheme="minorBidi"/>
          <w:noProof/>
          <w:kern w:val="2"/>
          <w:sz w:val="24"/>
          <w:szCs w:val="24"/>
          <w:lang w:eastAsia="ru-RU"/>
          <w14:ligatures w14:val="standardContextual"/>
        </w:rPr>
      </w:pPr>
      <w:hyperlink w:anchor="_Toc213431002" w:history="1">
        <w:r w:rsidR="004667C4" w:rsidRPr="0031784A">
          <w:rPr>
            <w:rStyle w:val="ab"/>
            <w:noProof/>
            <w:lang w:val="en-US"/>
          </w:rPr>
          <w:t>Приложение 9.</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w:t>
        </w:r>
        <w:r w:rsidR="004667C4" w:rsidRPr="0031784A">
          <w:rPr>
            <w:rStyle w:val="ab"/>
            <w:noProof/>
            <w:lang w:val="en-US"/>
          </w:rPr>
          <w:t xml:space="preserve"> </w:t>
        </w:r>
        <w:r w:rsidR="004667C4" w:rsidRPr="0031784A">
          <w:rPr>
            <w:rStyle w:val="ab"/>
            <w:noProof/>
          </w:rPr>
          <w:t>ЕСМВ</w:t>
        </w:r>
        <w:r w:rsidR="004667C4" w:rsidRPr="0031784A">
          <w:rPr>
            <w:rStyle w:val="ab"/>
            <w:noProof/>
            <w:lang w:val="en-US"/>
          </w:rPr>
          <w:t xml:space="preserve">. </w:t>
        </w:r>
        <w:r w:rsidR="004667C4" w:rsidRPr="0031784A">
          <w:rPr>
            <w:rStyle w:val="ab"/>
            <w:noProof/>
          </w:rPr>
          <w:t>Пример</w:t>
        </w:r>
        <w:r w:rsidR="004667C4" w:rsidRPr="0031784A">
          <w:rPr>
            <w:rStyle w:val="ab"/>
            <w:noProof/>
            <w:lang w:val="en-US"/>
          </w:rPr>
          <w:t xml:space="preserve"> </w:t>
        </w:r>
        <w:r w:rsidR="004667C4" w:rsidRPr="0031784A">
          <w:rPr>
            <w:rStyle w:val="ab"/>
            <w:noProof/>
          </w:rPr>
          <w:t>Запроса</w:t>
        </w:r>
        <w:r w:rsidR="004667C4" w:rsidRPr="0031784A">
          <w:rPr>
            <w:rStyle w:val="ab"/>
            <w:noProof/>
            <w:lang w:val="en-US"/>
          </w:rPr>
          <w:t xml:space="preserve"> </w:t>
        </w:r>
        <w:r w:rsidR="004667C4" w:rsidRPr="0031784A">
          <w:rPr>
            <w:rStyle w:val="ab"/>
            <w:noProof/>
          </w:rPr>
          <w:t>на</w:t>
        </w:r>
        <w:r w:rsidR="004667C4" w:rsidRPr="0031784A">
          <w:rPr>
            <w:rStyle w:val="ab"/>
            <w:noProof/>
            <w:lang w:val="en-US"/>
          </w:rPr>
          <w:t xml:space="preserve"> </w:t>
        </w:r>
        <w:r w:rsidR="004667C4" w:rsidRPr="0031784A">
          <w:rPr>
            <w:rStyle w:val="ab"/>
            <w:noProof/>
          </w:rPr>
          <w:t>предоставление</w:t>
        </w:r>
        <w:r w:rsidR="004667C4" w:rsidRPr="0031784A">
          <w:rPr>
            <w:rStyle w:val="ab"/>
            <w:noProof/>
            <w:lang w:val="en-US"/>
          </w:rPr>
          <w:t xml:space="preserve"> </w:t>
        </w:r>
        <w:r w:rsidR="004667C4" w:rsidRPr="0031784A">
          <w:rPr>
            <w:rStyle w:val="ab"/>
            <w:noProof/>
          </w:rPr>
          <w:t>документов</w:t>
        </w:r>
        <w:r w:rsidR="004667C4" w:rsidRPr="0031784A">
          <w:rPr>
            <w:rStyle w:val="ab"/>
            <w:noProof/>
            <w:lang w:val="en-US"/>
          </w:rPr>
          <w:t xml:space="preserve"> </w:t>
        </w:r>
        <w:r w:rsidR="004667C4" w:rsidRPr="0031784A">
          <w:rPr>
            <w:rStyle w:val="ab"/>
            <w:noProof/>
          </w:rPr>
          <w:t>из</w:t>
        </w:r>
        <w:r w:rsidR="004667C4" w:rsidRPr="0031784A">
          <w:rPr>
            <w:rStyle w:val="ab"/>
            <w:noProof/>
            <w:lang w:val="en-US"/>
          </w:rPr>
          <w:t xml:space="preserve"> </w:t>
        </w:r>
        <w:r w:rsidR="004667C4" w:rsidRPr="0031784A">
          <w:rPr>
            <w:rStyle w:val="ab"/>
            <w:noProof/>
          </w:rPr>
          <w:t>топика</w:t>
        </w:r>
        <w:r w:rsidR="004667C4" w:rsidRPr="0031784A">
          <w:rPr>
            <w:rStyle w:val="ab"/>
            <w:noProof/>
            <w:lang w:val="en-US"/>
          </w:rPr>
          <w:t xml:space="preserve"> </w:t>
        </w:r>
        <w:r w:rsidR="004667C4" w:rsidRPr="0031784A">
          <w:rPr>
            <w:rStyle w:val="ab"/>
            <w:noProof/>
          </w:rPr>
          <w:t>с</w:t>
        </w:r>
        <w:r w:rsidR="004667C4" w:rsidRPr="0031784A">
          <w:rPr>
            <w:rStyle w:val="ab"/>
            <w:noProof/>
            <w:lang w:val="en-US"/>
          </w:rPr>
          <w:t xml:space="preserve"> </w:t>
        </w:r>
        <w:r w:rsidR="004667C4" w:rsidRPr="0031784A">
          <w:rPr>
            <w:rStyle w:val="ab"/>
            <w:noProof/>
          </w:rPr>
          <w:t>ЭП</w:t>
        </w:r>
        <w:r w:rsidR="004667C4">
          <w:rPr>
            <w:noProof/>
            <w:webHidden/>
          </w:rPr>
          <w:tab/>
        </w:r>
        <w:r w:rsidR="004667C4">
          <w:rPr>
            <w:noProof/>
            <w:webHidden/>
          </w:rPr>
          <w:fldChar w:fldCharType="begin"/>
        </w:r>
        <w:r w:rsidR="004667C4">
          <w:rPr>
            <w:noProof/>
            <w:webHidden/>
          </w:rPr>
          <w:instrText xml:space="preserve"> PAGEREF _Toc213431002 \h </w:instrText>
        </w:r>
        <w:r w:rsidR="004667C4">
          <w:rPr>
            <w:noProof/>
            <w:webHidden/>
          </w:rPr>
        </w:r>
        <w:r w:rsidR="004667C4">
          <w:rPr>
            <w:noProof/>
            <w:webHidden/>
          </w:rPr>
          <w:fldChar w:fldCharType="separate"/>
        </w:r>
        <w:r w:rsidR="004667C4">
          <w:rPr>
            <w:noProof/>
            <w:webHidden/>
          </w:rPr>
          <w:t>297</w:t>
        </w:r>
        <w:r w:rsidR="004667C4">
          <w:rPr>
            <w:noProof/>
            <w:webHidden/>
          </w:rPr>
          <w:fldChar w:fldCharType="end"/>
        </w:r>
      </w:hyperlink>
    </w:p>
    <w:p w14:paraId="52C11021" w14:textId="5EFB69E5" w:rsidR="004667C4" w:rsidRDefault="00906553">
      <w:pPr>
        <w:pStyle w:val="11"/>
        <w:tabs>
          <w:tab w:val="left" w:pos="2193"/>
        </w:tabs>
        <w:rPr>
          <w:rFonts w:asciiTheme="minorHAnsi" w:eastAsiaTheme="minorEastAsia" w:hAnsiTheme="minorHAnsi" w:cstheme="minorBidi"/>
          <w:noProof/>
          <w:kern w:val="2"/>
          <w:sz w:val="24"/>
          <w:szCs w:val="24"/>
          <w:lang w:eastAsia="ru-RU"/>
          <w14:ligatures w14:val="standardContextual"/>
        </w:rPr>
      </w:pPr>
      <w:hyperlink w:anchor="_Toc213431003" w:history="1">
        <w:r w:rsidR="004667C4" w:rsidRPr="0031784A">
          <w:rPr>
            <w:rStyle w:val="ab"/>
            <w:noProof/>
            <w:lang w:val="en-US"/>
          </w:rPr>
          <w:t>Приложение 10.</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w:t>
        </w:r>
        <w:r w:rsidR="004667C4" w:rsidRPr="0031784A">
          <w:rPr>
            <w:rStyle w:val="ab"/>
            <w:noProof/>
            <w:lang w:val="en-US"/>
          </w:rPr>
          <w:t xml:space="preserve"> </w:t>
        </w:r>
        <w:r w:rsidR="004667C4" w:rsidRPr="0031784A">
          <w:rPr>
            <w:rStyle w:val="ab"/>
            <w:noProof/>
          </w:rPr>
          <w:t>ЕСМВ</w:t>
        </w:r>
        <w:r w:rsidR="004667C4" w:rsidRPr="0031784A">
          <w:rPr>
            <w:rStyle w:val="ab"/>
            <w:noProof/>
            <w:lang w:val="en-US"/>
          </w:rPr>
          <w:t xml:space="preserve">. </w:t>
        </w:r>
        <w:r w:rsidR="004667C4" w:rsidRPr="0031784A">
          <w:rPr>
            <w:rStyle w:val="ab"/>
            <w:noProof/>
          </w:rPr>
          <w:t>Пример</w:t>
        </w:r>
        <w:r w:rsidR="004667C4" w:rsidRPr="0031784A">
          <w:rPr>
            <w:rStyle w:val="ab"/>
            <w:noProof/>
            <w:lang w:val="en-US"/>
          </w:rPr>
          <w:t xml:space="preserve"> </w:t>
        </w:r>
        <w:r w:rsidR="004667C4" w:rsidRPr="0031784A">
          <w:rPr>
            <w:rStyle w:val="ab"/>
            <w:noProof/>
          </w:rPr>
          <w:t>Запроса</w:t>
        </w:r>
        <w:r w:rsidR="004667C4" w:rsidRPr="0031784A">
          <w:rPr>
            <w:rStyle w:val="ab"/>
            <w:noProof/>
            <w:lang w:val="en-US"/>
          </w:rPr>
          <w:t xml:space="preserve"> </w:t>
        </w:r>
        <w:r w:rsidR="004667C4" w:rsidRPr="0031784A">
          <w:rPr>
            <w:rStyle w:val="ab"/>
            <w:noProof/>
          </w:rPr>
          <w:t>на</w:t>
        </w:r>
        <w:r w:rsidR="004667C4" w:rsidRPr="0031784A">
          <w:rPr>
            <w:rStyle w:val="ab"/>
            <w:noProof/>
            <w:lang w:val="en-US"/>
          </w:rPr>
          <w:t xml:space="preserve"> </w:t>
        </w:r>
        <w:r w:rsidR="004667C4" w:rsidRPr="0031784A">
          <w:rPr>
            <w:rStyle w:val="ab"/>
            <w:noProof/>
          </w:rPr>
          <w:t>уведомление</w:t>
        </w:r>
        <w:r w:rsidR="004667C4" w:rsidRPr="0031784A">
          <w:rPr>
            <w:rStyle w:val="ab"/>
            <w:noProof/>
            <w:lang w:val="en-US"/>
          </w:rPr>
          <w:t xml:space="preserve"> </w:t>
        </w:r>
        <w:r w:rsidR="004667C4" w:rsidRPr="0031784A">
          <w:rPr>
            <w:rStyle w:val="ab"/>
            <w:noProof/>
          </w:rPr>
          <w:t>о</w:t>
        </w:r>
        <w:r w:rsidR="004667C4" w:rsidRPr="0031784A">
          <w:rPr>
            <w:rStyle w:val="ab"/>
            <w:noProof/>
            <w:lang w:val="en-US"/>
          </w:rPr>
          <w:t xml:space="preserve"> </w:t>
        </w:r>
        <w:r w:rsidR="004667C4" w:rsidRPr="0031784A">
          <w:rPr>
            <w:rStyle w:val="ab"/>
            <w:noProof/>
          </w:rPr>
          <w:t>получении</w:t>
        </w:r>
        <w:r w:rsidR="004667C4" w:rsidRPr="0031784A">
          <w:rPr>
            <w:rStyle w:val="ab"/>
            <w:noProof/>
            <w:lang w:val="en-US"/>
          </w:rPr>
          <w:t xml:space="preserve"> </w:t>
        </w:r>
        <w:r w:rsidR="004667C4" w:rsidRPr="0031784A">
          <w:rPr>
            <w:rStyle w:val="ab"/>
            <w:noProof/>
          </w:rPr>
          <w:t>документов</w:t>
        </w:r>
        <w:r w:rsidR="004667C4" w:rsidRPr="0031784A">
          <w:rPr>
            <w:rStyle w:val="ab"/>
            <w:noProof/>
            <w:lang w:val="en-US"/>
          </w:rPr>
          <w:t xml:space="preserve"> </w:t>
        </w:r>
        <w:r w:rsidR="004667C4" w:rsidRPr="0031784A">
          <w:rPr>
            <w:rStyle w:val="ab"/>
            <w:noProof/>
          </w:rPr>
          <w:t>из</w:t>
        </w:r>
        <w:r w:rsidR="004667C4" w:rsidRPr="0031784A">
          <w:rPr>
            <w:rStyle w:val="ab"/>
            <w:noProof/>
            <w:lang w:val="en-US"/>
          </w:rPr>
          <w:t xml:space="preserve"> </w:t>
        </w:r>
        <w:r w:rsidR="004667C4" w:rsidRPr="0031784A">
          <w:rPr>
            <w:rStyle w:val="ab"/>
            <w:noProof/>
          </w:rPr>
          <w:t>топика</w:t>
        </w:r>
        <w:r w:rsidR="004667C4" w:rsidRPr="0031784A">
          <w:rPr>
            <w:rStyle w:val="ab"/>
            <w:noProof/>
            <w:lang w:val="en-US"/>
          </w:rPr>
          <w:t xml:space="preserve"> </w:t>
        </w:r>
        <w:r w:rsidR="004667C4" w:rsidRPr="0031784A">
          <w:rPr>
            <w:rStyle w:val="ab"/>
            <w:noProof/>
          </w:rPr>
          <w:t>с</w:t>
        </w:r>
        <w:r w:rsidR="004667C4" w:rsidRPr="0031784A">
          <w:rPr>
            <w:rStyle w:val="ab"/>
            <w:noProof/>
            <w:lang w:val="en-US"/>
          </w:rPr>
          <w:t xml:space="preserve"> </w:t>
        </w:r>
        <w:r w:rsidR="004667C4" w:rsidRPr="0031784A">
          <w:rPr>
            <w:rStyle w:val="ab"/>
            <w:noProof/>
          </w:rPr>
          <w:t>ЭП</w:t>
        </w:r>
        <w:r w:rsidR="004667C4">
          <w:rPr>
            <w:noProof/>
            <w:webHidden/>
          </w:rPr>
          <w:tab/>
        </w:r>
        <w:r w:rsidR="004667C4">
          <w:rPr>
            <w:noProof/>
            <w:webHidden/>
          </w:rPr>
          <w:fldChar w:fldCharType="begin"/>
        </w:r>
        <w:r w:rsidR="004667C4">
          <w:rPr>
            <w:noProof/>
            <w:webHidden/>
          </w:rPr>
          <w:instrText xml:space="preserve"> PAGEREF _Toc213431003 \h </w:instrText>
        </w:r>
        <w:r w:rsidR="004667C4">
          <w:rPr>
            <w:noProof/>
            <w:webHidden/>
          </w:rPr>
        </w:r>
        <w:r w:rsidR="004667C4">
          <w:rPr>
            <w:noProof/>
            <w:webHidden/>
          </w:rPr>
          <w:fldChar w:fldCharType="separate"/>
        </w:r>
        <w:r w:rsidR="004667C4">
          <w:rPr>
            <w:noProof/>
            <w:webHidden/>
          </w:rPr>
          <w:t>303</w:t>
        </w:r>
        <w:r w:rsidR="004667C4">
          <w:rPr>
            <w:noProof/>
            <w:webHidden/>
          </w:rPr>
          <w:fldChar w:fldCharType="end"/>
        </w:r>
      </w:hyperlink>
    </w:p>
    <w:p w14:paraId="5394A21F" w14:textId="44CB2840"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04" w:history="1">
        <w:r w:rsidR="004667C4" w:rsidRPr="0031784A">
          <w:rPr>
            <w:rStyle w:val="ab"/>
            <w:noProof/>
            <w:lang w:val="en-US"/>
          </w:rPr>
          <w:t>Приложение 11.</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w:t>
        </w:r>
        <w:r w:rsidR="004667C4" w:rsidRPr="0031784A">
          <w:rPr>
            <w:rStyle w:val="ab"/>
            <w:noProof/>
            <w:lang w:val="en-US"/>
          </w:rPr>
          <w:t xml:space="preserve"> </w:t>
        </w:r>
        <w:r w:rsidR="004667C4" w:rsidRPr="0031784A">
          <w:rPr>
            <w:rStyle w:val="ab"/>
            <w:noProof/>
          </w:rPr>
          <w:t>ЕСМВ</w:t>
        </w:r>
        <w:r w:rsidR="004667C4" w:rsidRPr="0031784A">
          <w:rPr>
            <w:rStyle w:val="ab"/>
            <w:noProof/>
            <w:lang w:val="en-US"/>
          </w:rPr>
          <w:t xml:space="preserve">. </w:t>
        </w:r>
        <w:r w:rsidR="004667C4" w:rsidRPr="0031784A">
          <w:rPr>
            <w:rStyle w:val="ab"/>
            <w:noProof/>
          </w:rPr>
          <w:t>Пример</w:t>
        </w:r>
        <w:r w:rsidR="004667C4" w:rsidRPr="0031784A">
          <w:rPr>
            <w:rStyle w:val="ab"/>
            <w:noProof/>
            <w:lang w:val="en-US"/>
          </w:rPr>
          <w:t xml:space="preserve"> </w:t>
        </w:r>
        <w:r w:rsidR="004667C4" w:rsidRPr="0031784A">
          <w:rPr>
            <w:rStyle w:val="ab"/>
            <w:noProof/>
          </w:rPr>
          <w:t>Квитанции</w:t>
        </w:r>
        <w:r w:rsidR="004667C4" w:rsidRPr="0031784A">
          <w:rPr>
            <w:rStyle w:val="ab"/>
            <w:noProof/>
            <w:lang w:val="en-US"/>
          </w:rPr>
          <w:t xml:space="preserve"> </w:t>
        </w:r>
        <w:r w:rsidR="004667C4" w:rsidRPr="0031784A">
          <w:rPr>
            <w:rStyle w:val="ab"/>
            <w:noProof/>
          </w:rPr>
          <w:t>о</w:t>
        </w:r>
        <w:r w:rsidR="004667C4" w:rsidRPr="0031784A">
          <w:rPr>
            <w:rStyle w:val="ab"/>
            <w:noProof/>
            <w:lang w:val="en-US"/>
          </w:rPr>
          <w:t xml:space="preserve"> </w:t>
        </w:r>
        <w:r w:rsidR="004667C4" w:rsidRPr="0031784A">
          <w:rPr>
            <w:rStyle w:val="ab"/>
            <w:noProof/>
          </w:rPr>
          <w:t>доставке</w:t>
        </w:r>
        <w:r w:rsidR="004667C4" w:rsidRPr="0031784A">
          <w:rPr>
            <w:rStyle w:val="ab"/>
            <w:noProof/>
            <w:lang w:val="en-US"/>
          </w:rPr>
          <w:t xml:space="preserve"> </w:t>
        </w:r>
        <w:r w:rsidR="004667C4" w:rsidRPr="0031784A">
          <w:rPr>
            <w:rStyle w:val="ab"/>
            <w:noProof/>
          </w:rPr>
          <w:t>Запроса</w:t>
        </w:r>
        <w:r w:rsidR="004667C4" w:rsidRPr="0031784A">
          <w:rPr>
            <w:rStyle w:val="ab"/>
            <w:noProof/>
            <w:lang w:val="en-US"/>
          </w:rPr>
          <w:t xml:space="preserve"> </w:t>
        </w:r>
        <w:r w:rsidR="004667C4" w:rsidRPr="0031784A">
          <w:rPr>
            <w:rStyle w:val="ab"/>
            <w:noProof/>
          </w:rPr>
          <w:t>с</w:t>
        </w:r>
        <w:r w:rsidR="004667C4" w:rsidRPr="0031784A">
          <w:rPr>
            <w:rStyle w:val="ab"/>
            <w:noProof/>
            <w:lang w:val="en-US"/>
          </w:rPr>
          <w:t xml:space="preserve"> </w:t>
        </w:r>
        <w:r w:rsidR="004667C4" w:rsidRPr="0031784A">
          <w:rPr>
            <w:rStyle w:val="ab"/>
            <w:noProof/>
          </w:rPr>
          <w:t>ЭП</w:t>
        </w:r>
        <w:r w:rsidR="004667C4">
          <w:rPr>
            <w:noProof/>
            <w:webHidden/>
          </w:rPr>
          <w:tab/>
        </w:r>
        <w:r w:rsidR="004667C4">
          <w:rPr>
            <w:noProof/>
            <w:webHidden/>
          </w:rPr>
          <w:fldChar w:fldCharType="begin"/>
        </w:r>
        <w:r w:rsidR="004667C4">
          <w:rPr>
            <w:noProof/>
            <w:webHidden/>
          </w:rPr>
          <w:instrText xml:space="preserve"> PAGEREF _Toc213431004 \h </w:instrText>
        </w:r>
        <w:r w:rsidR="004667C4">
          <w:rPr>
            <w:noProof/>
            <w:webHidden/>
          </w:rPr>
        </w:r>
        <w:r w:rsidR="004667C4">
          <w:rPr>
            <w:noProof/>
            <w:webHidden/>
          </w:rPr>
          <w:fldChar w:fldCharType="separate"/>
        </w:r>
        <w:r w:rsidR="004667C4">
          <w:rPr>
            <w:noProof/>
            <w:webHidden/>
          </w:rPr>
          <w:t>310</w:t>
        </w:r>
        <w:r w:rsidR="004667C4">
          <w:rPr>
            <w:noProof/>
            <w:webHidden/>
          </w:rPr>
          <w:fldChar w:fldCharType="end"/>
        </w:r>
      </w:hyperlink>
    </w:p>
    <w:p w14:paraId="081C5AD4" w14:textId="3B61C7A5" w:rsidR="004667C4" w:rsidRDefault="00906553">
      <w:pPr>
        <w:pStyle w:val="11"/>
        <w:tabs>
          <w:tab w:val="left" w:pos="2302"/>
        </w:tabs>
        <w:rPr>
          <w:rFonts w:asciiTheme="minorHAnsi" w:eastAsiaTheme="minorEastAsia" w:hAnsiTheme="minorHAnsi" w:cstheme="minorBidi"/>
          <w:noProof/>
          <w:kern w:val="2"/>
          <w:sz w:val="24"/>
          <w:szCs w:val="24"/>
          <w:lang w:eastAsia="ru-RU"/>
          <w14:ligatures w14:val="standardContextual"/>
        </w:rPr>
      </w:pPr>
      <w:hyperlink w:anchor="_Toc213431005" w:history="1">
        <w:r w:rsidR="004667C4" w:rsidRPr="0031784A">
          <w:rPr>
            <w:rStyle w:val="ab"/>
            <w:noProof/>
          </w:rPr>
          <w:t>Приложение 12.</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Обмен ЕСМВ. Пример Запроса от МСД ПУиО к ИС Субъекта интеграции, содержащего ответ на Запрос с ЭП</w:t>
        </w:r>
        <w:r w:rsidR="004667C4">
          <w:rPr>
            <w:noProof/>
            <w:webHidden/>
          </w:rPr>
          <w:tab/>
        </w:r>
        <w:r w:rsidR="004667C4">
          <w:rPr>
            <w:noProof/>
            <w:webHidden/>
          </w:rPr>
          <w:fldChar w:fldCharType="begin"/>
        </w:r>
        <w:r w:rsidR="004667C4">
          <w:rPr>
            <w:noProof/>
            <w:webHidden/>
          </w:rPr>
          <w:instrText xml:space="preserve"> PAGEREF _Toc213431005 \h </w:instrText>
        </w:r>
        <w:r w:rsidR="004667C4">
          <w:rPr>
            <w:noProof/>
            <w:webHidden/>
          </w:rPr>
        </w:r>
        <w:r w:rsidR="004667C4">
          <w:rPr>
            <w:noProof/>
            <w:webHidden/>
          </w:rPr>
          <w:fldChar w:fldCharType="separate"/>
        </w:r>
        <w:r w:rsidR="004667C4">
          <w:rPr>
            <w:noProof/>
            <w:webHidden/>
          </w:rPr>
          <w:t>315</w:t>
        </w:r>
        <w:r w:rsidR="004667C4">
          <w:rPr>
            <w:noProof/>
            <w:webHidden/>
          </w:rPr>
          <w:fldChar w:fldCharType="end"/>
        </w:r>
      </w:hyperlink>
    </w:p>
    <w:p w14:paraId="42D52925" w14:textId="2A2725C3" w:rsidR="004667C4" w:rsidRDefault="00906553">
      <w:pPr>
        <w:pStyle w:val="11"/>
        <w:tabs>
          <w:tab w:val="left" w:pos="2343"/>
        </w:tabs>
        <w:rPr>
          <w:rFonts w:asciiTheme="minorHAnsi" w:eastAsiaTheme="minorEastAsia" w:hAnsiTheme="minorHAnsi" w:cstheme="minorBidi"/>
          <w:noProof/>
          <w:kern w:val="2"/>
          <w:sz w:val="24"/>
          <w:szCs w:val="24"/>
          <w:lang w:eastAsia="ru-RU"/>
          <w14:ligatures w14:val="standardContextual"/>
        </w:rPr>
      </w:pPr>
      <w:hyperlink w:anchor="_Toc213431006" w:history="1">
        <w:r w:rsidR="004667C4" w:rsidRPr="0031784A">
          <w:rPr>
            <w:rStyle w:val="ab"/>
            <w:noProof/>
          </w:rPr>
          <w:t>Приложение 13.</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lang w:val="en-US"/>
          </w:rPr>
          <w:t>XSD</w:t>
        </w:r>
        <w:r w:rsidR="004667C4" w:rsidRPr="0031784A">
          <w:rPr>
            <w:rStyle w:val="ab"/>
            <w:noProof/>
          </w:rPr>
          <w:t>-схема формата передачи данных остатков и/или оборотов по счетам бюджетного учета</w:t>
        </w:r>
        <w:r w:rsidR="004667C4">
          <w:rPr>
            <w:noProof/>
            <w:webHidden/>
          </w:rPr>
          <w:tab/>
        </w:r>
        <w:r w:rsidR="004667C4">
          <w:rPr>
            <w:noProof/>
            <w:webHidden/>
          </w:rPr>
          <w:fldChar w:fldCharType="begin"/>
        </w:r>
        <w:r w:rsidR="004667C4">
          <w:rPr>
            <w:noProof/>
            <w:webHidden/>
          </w:rPr>
          <w:instrText xml:space="preserve"> PAGEREF _Toc213431006 \h </w:instrText>
        </w:r>
        <w:r w:rsidR="004667C4">
          <w:rPr>
            <w:noProof/>
            <w:webHidden/>
          </w:rPr>
        </w:r>
        <w:r w:rsidR="004667C4">
          <w:rPr>
            <w:noProof/>
            <w:webHidden/>
          </w:rPr>
          <w:fldChar w:fldCharType="separate"/>
        </w:r>
        <w:r w:rsidR="004667C4">
          <w:rPr>
            <w:noProof/>
            <w:webHidden/>
          </w:rPr>
          <w:t>321</w:t>
        </w:r>
        <w:r w:rsidR="004667C4">
          <w:rPr>
            <w:noProof/>
            <w:webHidden/>
          </w:rPr>
          <w:fldChar w:fldCharType="end"/>
        </w:r>
      </w:hyperlink>
    </w:p>
    <w:p w14:paraId="069837C7" w14:textId="70ED2EB9"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07" w:history="1">
        <w:r w:rsidR="004667C4" w:rsidRPr="0031784A">
          <w:rPr>
            <w:rStyle w:val="ab"/>
            <w:noProof/>
          </w:rPr>
          <w:t>Приложение 14.</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lang w:val="en-US"/>
          </w:rPr>
          <w:t>XSD</w:t>
        </w:r>
        <w:r w:rsidR="004667C4" w:rsidRPr="0031784A">
          <w:rPr>
            <w:rStyle w:val="ab"/>
            <w:noProof/>
          </w:rPr>
          <w:t>-схема формата протокола загрузки данных</w:t>
        </w:r>
        <w:r w:rsidR="004667C4">
          <w:rPr>
            <w:noProof/>
            <w:webHidden/>
          </w:rPr>
          <w:tab/>
        </w:r>
        <w:r w:rsidR="004667C4">
          <w:rPr>
            <w:noProof/>
            <w:webHidden/>
          </w:rPr>
          <w:fldChar w:fldCharType="begin"/>
        </w:r>
        <w:r w:rsidR="004667C4">
          <w:rPr>
            <w:noProof/>
            <w:webHidden/>
          </w:rPr>
          <w:instrText xml:space="preserve"> PAGEREF _Toc213431007 \h </w:instrText>
        </w:r>
        <w:r w:rsidR="004667C4">
          <w:rPr>
            <w:noProof/>
            <w:webHidden/>
          </w:rPr>
        </w:r>
        <w:r w:rsidR="004667C4">
          <w:rPr>
            <w:noProof/>
            <w:webHidden/>
          </w:rPr>
          <w:fldChar w:fldCharType="separate"/>
        </w:r>
        <w:r w:rsidR="004667C4">
          <w:rPr>
            <w:noProof/>
            <w:webHidden/>
          </w:rPr>
          <w:t>391</w:t>
        </w:r>
        <w:r w:rsidR="004667C4">
          <w:rPr>
            <w:noProof/>
            <w:webHidden/>
          </w:rPr>
          <w:fldChar w:fldCharType="end"/>
        </w:r>
      </w:hyperlink>
    </w:p>
    <w:p w14:paraId="18A07DC6" w14:textId="5B2D7785"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08" w:history="1">
        <w:r w:rsidR="004667C4" w:rsidRPr="0031784A">
          <w:rPr>
            <w:rStyle w:val="ab"/>
            <w:noProof/>
          </w:rPr>
          <w:t>Приложение 15.</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lang w:val="en-US"/>
          </w:rPr>
          <w:t>XSD</w:t>
        </w:r>
        <w:r w:rsidR="004667C4" w:rsidRPr="0031784A">
          <w:rPr>
            <w:rStyle w:val="ab"/>
            <w:noProof/>
          </w:rPr>
          <w:t>-схема формата правил выгрузки аналитик</w:t>
        </w:r>
        <w:r w:rsidR="004667C4">
          <w:rPr>
            <w:noProof/>
            <w:webHidden/>
          </w:rPr>
          <w:tab/>
        </w:r>
        <w:r w:rsidR="004667C4">
          <w:rPr>
            <w:noProof/>
            <w:webHidden/>
          </w:rPr>
          <w:fldChar w:fldCharType="begin"/>
        </w:r>
        <w:r w:rsidR="004667C4">
          <w:rPr>
            <w:noProof/>
            <w:webHidden/>
          </w:rPr>
          <w:instrText xml:space="preserve"> PAGEREF _Toc213431008 \h </w:instrText>
        </w:r>
        <w:r w:rsidR="004667C4">
          <w:rPr>
            <w:noProof/>
            <w:webHidden/>
          </w:rPr>
        </w:r>
        <w:r w:rsidR="004667C4">
          <w:rPr>
            <w:noProof/>
            <w:webHidden/>
          </w:rPr>
          <w:fldChar w:fldCharType="separate"/>
        </w:r>
        <w:r w:rsidR="004667C4">
          <w:rPr>
            <w:noProof/>
            <w:webHidden/>
          </w:rPr>
          <w:t>397</w:t>
        </w:r>
        <w:r w:rsidR="004667C4">
          <w:rPr>
            <w:noProof/>
            <w:webHidden/>
          </w:rPr>
          <w:fldChar w:fldCharType="end"/>
        </w:r>
      </w:hyperlink>
    </w:p>
    <w:p w14:paraId="6005DC69" w14:textId="384C0F41"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09" w:history="1">
        <w:r w:rsidR="004667C4" w:rsidRPr="0031784A">
          <w:rPr>
            <w:rStyle w:val="ab"/>
            <w:noProof/>
          </w:rPr>
          <w:t>Приложение 16.</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lang w:val="en-US"/>
          </w:rPr>
          <w:t>XSD</w:t>
        </w:r>
        <w:r w:rsidR="004667C4" w:rsidRPr="0031784A">
          <w:rPr>
            <w:rStyle w:val="ab"/>
            <w:noProof/>
          </w:rPr>
          <w:t>-схема формата выгрузки контрольных соотношений</w:t>
        </w:r>
        <w:r w:rsidR="004667C4">
          <w:rPr>
            <w:noProof/>
            <w:webHidden/>
          </w:rPr>
          <w:tab/>
        </w:r>
        <w:r w:rsidR="004667C4">
          <w:rPr>
            <w:noProof/>
            <w:webHidden/>
          </w:rPr>
          <w:fldChar w:fldCharType="begin"/>
        </w:r>
        <w:r w:rsidR="004667C4">
          <w:rPr>
            <w:noProof/>
            <w:webHidden/>
          </w:rPr>
          <w:instrText xml:space="preserve"> PAGEREF _Toc213431009 \h </w:instrText>
        </w:r>
        <w:r w:rsidR="004667C4">
          <w:rPr>
            <w:noProof/>
            <w:webHidden/>
          </w:rPr>
        </w:r>
        <w:r w:rsidR="004667C4">
          <w:rPr>
            <w:noProof/>
            <w:webHidden/>
          </w:rPr>
          <w:fldChar w:fldCharType="separate"/>
        </w:r>
        <w:r w:rsidR="004667C4">
          <w:rPr>
            <w:noProof/>
            <w:webHidden/>
          </w:rPr>
          <w:t>408</w:t>
        </w:r>
        <w:r w:rsidR="004667C4">
          <w:rPr>
            <w:noProof/>
            <w:webHidden/>
          </w:rPr>
          <w:fldChar w:fldCharType="end"/>
        </w:r>
      </w:hyperlink>
    </w:p>
    <w:p w14:paraId="5BE58CEC" w14:textId="07F400C0" w:rsidR="004667C4" w:rsidRDefault="00906553">
      <w:pPr>
        <w:pStyle w:val="11"/>
        <w:tabs>
          <w:tab w:val="left" w:pos="2227"/>
        </w:tabs>
        <w:rPr>
          <w:rFonts w:asciiTheme="minorHAnsi" w:eastAsiaTheme="minorEastAsia" w:hAnsiTheme="minorHAnsi" w:cstheme="minorBidi"/>
          <w:noProof/>
          <w:kern w:val="2"/>
          <w:sz w:val="24"/>
          <w:szCs w:val="24"/>
          <w:lang w:eastAsia="ru-RU"/>
          <w14:ligatures w14:val="standardContextual"/>
        </w:rPr>
      </w:pPr>
      <w:hyperlink w:anchor="_Toc213431010" w:history="1">
        <w:r w:rsidR="004667C4" w:rsidRPr="0031784A">
          <w:rPr>
            <w:rStyle w:val="ab"/>
            <w:noProof/>
          </w:rPr>
          <w:t>Приложение 17.</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lang w:val="en-US"/>
          </w:rPr>
          <w:t>XSD</w:t>
        </w:r>
        <w:r w:rsidR="004667C4" w:rsidRPr="0031784A">
          <w:rPr>
            <w:rStyle w:val="ab"/>
            <w:noProof/>
          </w:rPr>
          <w:t>-схема формата справочника периодов предоставления данных и сведений о сроках предоставления данных</w:t>
        </w:r>
        <w:r w:rsidR="004667C4">
          <w:rPr>
            <w:noProof/>
            <w:webHidden/>
          </w:rPr>
          <w:tab/>
        </w:r>
        <w:r w:rsidR="004667C4">
          <w:rPr>
            <w:noProof/>
            <w:webHidden/>
          </w:rPr>
          <w:fldChar w:fldCharType="begin"/>
        </w:r>
        <w:r w:rsidR="004667C4">
          <w:rPr>
            <w:noProof/>
            <w:webHidden/>
          </w:rPr>
          <w:instrText xml:space="preserve"> PAGEREF _Toc213431010 \h </w:instrText>
        </w:r>
        <w:r w:rsidR="004667C4">
          <w:rPr>
            <w:noProof/>
            <w:webHidden/>
          </w:rPr>
        </w:r>
        <w:r w:rsidR="004667C4">
          <w:rPr>
            <w:noProof/>
            <w:webHidden/>
          </w:rPr>
          <w:fldChar w:fldCharType="separate"/>
        </w:r>
        <w:r w:rsidR="004667C4">
          <w:rPr>
            <w:noProof/>
            <w:webHidden/>
          </w:rPr>
          <w:t>415</w:t>
        </w:r>
        <w:r w:rsidR="004667C4">
          <w:rPr>
            <w:noProof/>
            <w:webHidden/>
          </w:rPr>
          <w:fldChar w:fldCharType="end"/>
        </w:r>
      </w:hyperlink>
    </w:p>
    <w:p w14:paraId="105C1F57" w14:textId="6D383E57"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11" w:history="1">
        <w:r w:rsidR="004667C4" w:rsidRPr="0031784A">
          <w:rPr>
            <w:rStyle w:val="ab"/>
            <w:noProof/>
          </w:rPr>
          <w:t>Приложение 18.</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 xml:space="preserve">Пример </w:t>
        </w:r>
        <w:r w:rsidR="004667C4" w:rsidRPr="0031784A">
          <w:rPr>
            <w:rStyle w:val="ab"/>
            <w:noProof/>
            <w:lang w:val="en-US"/>
          </w:rPr>
          <w:t>XML</w:t>
        </w:r>
        <w:r w:rsidR="004667C4" w:rsidRPr="0031784A">
          <w:rPr>
            <w:rStyle w:val="ab"/>
            <w:noProof/>
          </w:rPr>
          <w:t xml:space="preserve">-файла заголовка </w:t>
        </w:r>
        <w:r w:rsidR="004667C4" w:rsidRPr="0031784A">
          <w:rPr>
            <w:rStyle w:val="ab"/>
            <w:noProof/>
            <w:lang w:val="en-US"/>
          </w:rPr>
          <w:t>Header</w:t>
        </w:r>
        <w:r w:rsidR="004667C4" w:rsidRPr="0031784A">
          <w:rPr>
            <w:rStyle w:val="ab"/>
            <w:noProof/>
          </w:rPr>
          <w:t>.</w:t>
        </w:r>
        <w:r w:rsidR="004667C4" w:rsidRPr="0031784A">
          <w:rPr>
            <w:rStyle w:val="ab"/>
            <w:noProof/>
            <w:lang w:val="en-US"/>
          </w:rPr>
          <w:t>xml</w:t>
        </w:r>
        <w:r w:rsidR="004667C4">
          <w:rPr>
            <w:noProof/>
            <w:webHidden/>
          </w:rPr>
          <w:tab/>
        </w:r>
        <w:r w:rsidR="004667C4">
          <w:rPr>
            <w:noProof/>
            <w:webHidden/>
          </w:rPr>
          <w:fldChar w:fldCharType="begin"/>
        </w:r>
        <w:r w:rsidR="004667C4">
          <w:rPr>
            <w:noProof/>
            <w:webHidden/>
          </w:rPr>
          <w:instrText xml:space="preserve"> PAGEREF _Toc213431011 \h </w:instrText>
        </w:r>
        <w:r w:rsidR="004667C4">
          <w:rPr>
            <w:noProof/>
            <w:webHidden/>
          </w:rPr>
        </w:r>
        <w:r w:rsidR="004667C4">
          <w:rPr>
            <w:noProof/>
            <w:webHidden/>
          </w:rPr>
          <w:fldChar w:fldCharType="separate"/>
        </w:r>
        <w:r w:rsidR="004667C4">
          <w:rPr>
            <w:noProof/>
            <w:webHidden/>
          </w:rPr>
          <w:t>418</w:t>
        </w:r>
        <w:r w:rsidR="004667C4">
          <w:rPr>
            <w:noProof/>
            <w:webHidden/>
          </w:rPr>
          <w:fldChar w:fldCharType="end"/>
        </w:r>
      </w:hyperlink>
    </w:p>
    <w:p w14:paraId="392B0BC5" w14:textId="24AEDD1E"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12" w:history="1">
        <w:r w:rsidR="004667C4" w:rsidRPr="0031784A">
          <w:rPr>
            <w:rStyle w:val="ab"/>
            <w:noProof/>
          </w:rPr>
          <w:t>Приложение 19.</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 xml:space="preserve">Пример </w:t>
        </w:r>
        <w:r w:rsidR="004667C4" w:rsidRPr="0031784A">
          <w:rPr>
            <w:rStyle w:val="ab"/>
            <w:noProof/>
            <w:lang w:val="en-US"/>
          </w:rPr>
          <w:t>XML</w:t>
        </w:r>
        <w:r w:rsidR="004667C4" w:rsidRPr="0031784A">
          <w:rPr>
            <w:rStyle w:val="ab"/>
            <w:noProof/>
          </w:rPr>
          <w:t>-файла аналитик AnalyticsData.</w:t>
        </w:r>
        <w:r w:rsidR="004667C4" w:rsidRPr="0031784A">
          <w:rPr>
            <w:rStyle w:val="ab"/>
            <w:noProof/>
            <w:lang w:val="en-US"/>
          </w:rPr>
          <w:t>xml</w:t>
        </w:r>
        <w:r w:rsidR="004667C4">
          <w:rPr>
            <w:noProof/>
            <w:webHidden/>
          </w:rPr>
          <w:tab/>
        </w:r>
        <w:r w:rsidR="004667C4">
          <w:rPr>
            <w:noProof/>
            <w:webHidden/>
          </w:rPr>
          <w:fldChar w:fldCharType="begin"/>
        </w:r>
        <w:r w:rsidR="004667C4">
          <w:rPr>
            <w:noProof/>
            <w:webHidden/>
          </w:rPr>
          <w:instrText xml:space="preserve"> PAGEREF _Toc213431012 \h </w:instrText>
        </w:r>
        <w:r w:rsidR="004667C4">
          <w:rPr>
            <w:noProof/>
            <w:webHidden/>
          </w:rPr>
        </w:r>
        <w:r w:rsidR="004667C4">
          <w:rPr>
            <w:noProof/>
            <w:webHidden/>
          </w:rPr>
          <w:fldChar w:fldCharType="separate"/>
        </w:r>
        <w:r w:rsidR="004667C4">
          <w:rPr>
            <w:noProof/>
            <w:webHidden/>
          </w:rPr>
          <w:t>419</w:t>
        </w:r>
        <w:r w:rsidR="004667C4">
          <w:rPr>
            <w:noProof/>
            <w:webHidden/>
          </w:rPr>
          <w:fldChar w:fldCharType="end"/>
        </w:r>
      </w:hyperlink>
    </w:p>
    <w:p w14:paraId="436F6320" w14:textId="38BBD6D2"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13" w:history="1">
        <w:r w:rsidR="004667C4" w:rsidRPr="0031784A">
          <w:rPr>
            <w:rStyle w:val="ab"/>
            <w:noProof/>
            <w:lang w:val="en-US"/>
          </w:rPr>
          <w:t>Приложение 20.</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Пример</w:t>
        </w:r>
        <w:r w:rsidR="004667C4" w:rsidRPr="0031784A">
          <w:rPr>
            <w:rStyle w:val="ab"/>
            <w:noProof/>
            <w:lang w:val="en-US"/>
          </w:rPr>
          <w:t xml:space="preserve"> XML-</w:t>
        </w:r>
        <w:r w:rsidR="004667C4" w:rsidRPr="0031784A">
          <w:rPr>
            <w:rStyle w:val="ab"/>
            <w:noProof/>
          </w:rPr>
          <w:t>файла</w:t>
        </w:r>
        <w:r w:rsidR="004667C4" w:rsidRPr="0031784A">
          <w:rPr>
            <w:rStyle w:val="ab"/>
            <w:noProof/>
            <w:lang w:val="en-US"/>
          </w:rPr>
          <w:t xml:space="preserve"> </w:t>
        </w:r>
        <w:r w:rsidR="004667C4" w:rsidRPr="0031784A">
          <w:rPr>
            <w:rStyle w:val="ab"/>
            <w:noProof/>
          </w:rPr>
          <w:t>остатков</w:t>
        </w:r>
        <w:r w:rsidR="004667C4" w:rsidRPr="0031784A">
          <w:rPr>
            <w:rStyle w:val="ab"/>
            <w:noProof/>
            <w:lang w:val="en-US"/>
          </w:rPr>
          <w:t xml:space="preserve"> DataBalance.xml</w:t>
        </w:r>
        <w:r w:rsidR="004667C4">
          <w:rPr>
            <w:noProof/>
            <w:webHidden/>
          </w:rPr>
          <w:tab/>
        </w:r>
        <w:r w:rsidR="004667C4">
          <w:rPr>
            <w:noProof/>
            <w:webHidden/>
          </w:rPr>
          <w:fldChar w:fldCharType="begin"/>
        </w:r>
        <w:r w:rsidR="004667C4">
          <w:rPr>
            <w:noProof/>
            <w:webHidden/>
          </w:rPr>
          <w:instrText xml:space="preserve"> PAGEREF _Toc213431013 \h </w:instrText>
        </w:r>
        <w:r w:rsidR="004667C4">
          <w:rPr>
            <w:noProof/>
            <w:webHidden/>
          </w:rPr>
        </w:r>
        <w:r w:rsidR="004667C4">
          <w:rPr>
            <w:noProof/>
            <w:webHidden/>
          </w:rPr>
          <w:fldChar w:fldCharType="separate"/>
        </w:r>
        <w:r w:rsidR="004667C4">
          <w:rPr>
            <w:noProof/>
            <w:webHidden/>
          </w:rPr>
          <w:t>422</w:t>
        </w:r>
        <w:r w:rsidR="004667C4">
          <w:rPr>
            <w:noProof/>
            <w:webHidden/>
          </w:rPr>
          <w:fldChar w:fldCharType="end"/>
        </w:r>
      </w:hyperlink>
    </w:p>
    <w:p w14:paraId="233AA54F" w14:textId="2C05A08E"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14" w:history="1">
        <w:r w:rsidR="004667C4" w:rsidRPr="0031784A">
          <w:rPr>
            <w:rStyle w:val="ab"/>
            <w:noProof/>
          </w:rPr>
          <w:t>Приложение 21.</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 xml:space="preserve">Пример </w:t>
        </w:r>
        <w:r w:rsidR="004667C4" w:rsidRPr="0031784A">
          <w:rPr>
            <w:rStyle w:val="ab"/>
            <w:noProof/>
            <w:lang w:val="en-US"/>
          </w:rPr>
          <w:t>XML</w:t>
        </w:r>
        <w:r w:rsidR="004667C4" w:rsidRPr="0031784A">
          <w:rPr>
            <w:rStyle w:val="ab"/>
            <w:noProof/>
          </w:rPr>
          <w:t>-файла оборотов DataTransactions_N.</w:t>
        </w:r>
        <w:r w:rsidR="004667C4" w:rsidRPr="0031784A">
          <w:rPr>
            <w:rStyle w:val="ab"/>
            <w:noProof/>
            <w:lang w:val="en-US"/>
          </w:rPr>
          <w:t>xml</w:t>
        </w:r>
        <w:r w:rsidR="004667C4">
          <w:rPr>
            <w:noProof/>
            <w:webHidden/>
          </w:rPr>
          <w:tab/>
        </w:r>
        <w:r w:rsidR="004667C4">
          <w:rPr>
            <w:noProof/>
            <w:webHidden/>
          </w:rPr>
          <w:fldChar w:fldCharType="begin"/>
        </w:r>
        <w:r w:rsidR="004667C4">
          <w:rPr>
            <w:noProof/>
            <w:webHidden/>
          </w:rPr>
          <w:instrText xml:space="preserve"> PAGEREF _Toc213431014 \h </w:instrText>
        </w:r>
        <w:r w:rsidR="004667C4">
          <w:rPr>
            <w:noProof/>
            <w:webHidden/>
          </w:rPr>
        </w:r>
        <w:r w:rsidR="004667C4">
          <w:rPr>
            <w:noProof/>
            <w:webHidden/>
          </w:rPr>
          <w:fldChar w:fldCharType="separate"/>
        </w:r>
        <w:r w:rsidR="004667C4">
          <w:rPr>
            <w:noProof/>
            <w:webHidden/>
          </w:rPr>
          <w:t>424</w:t>
        </w:r>
        <w:r w:rsidR="004667C4">
          <w:rPr>
            <w:noProof/>
            <w:webHidden/>
          </w:rPr>
          <w:fldChar w:fldCharType="end"/>
        </w:r>
      </w:hyperlink>
    </w:p>
    <w:p w14:paraId="1BE483A5" w14:textId="303C932B"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15" w:history="1">
        <w:r w:rsidR="004667C4" w:rsidRPr="0031784A">
          <w:rPr>
            <w:rStyle w:val="ab"/>
            <w:noProof/>
          </w:rPr>
          <w:t>Приложение 22.</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 xml:space="preserve">Пример </w:t>
        </w:r>
        <w:r w:rsidR="004667C4" w:rsidRPr="0031784A">
          <w:rPr>
            <w:rStyle w:val="ab"/>
            <w:noProof/>
            <w:lang w:val="en-US"/>
          </w:rPr>
          <w:t>XML</w:t>
        </w:r>
        <w:r w:rsidR="004667C4" w:rsidRPr="0031784A">
          <w:rPr>
            <w:rStyle w:val="ab"/>
            <w:noProof/>
          </w:rPr>
          <w:t>-файла, содержащего правила выгрузки данных</w:t>
        </w:r>
        <w:r w:rsidR="004667C4">
          <w:rPr>
            <w:noProof/>
            <w:webHidden/>
          </w:rPr>
          <w:tab/>
        </w:r>
        <w:r w:rsidR="004667C4">
          <w:rPr>
            <w:noProof/>
            <w:webHidden/>
          </w:rPr>
          <w:fldChar w:fldCharType="begin"/>
        </w:r>
        <w:r w:rsidR="004667C4">
          <w:rPr>
            <w:noProof/>
            <w:webHidden/>
          </w:rPr>
          <w:instrText xml:space="preserve"> PAGEREF _Toc213431015 \h </w:instrText>
        </w:r>
        <w:r w:rsidR="004667C4">
          <w:rPr>
            <w:noProof/>
            <w:webHidden/>
          </w:rPr>
        </w:r>
        <w:r w:rsidR="004667C4">
          <w:rPr>
            <w:noProof/>
            <w:webHidden/>
          </w:rPr>
          <w:fldChar w:fldCharType="separate"/>
        </w:r>
        <w:r w:rsidR="004667C4">
          <w:rPr>
            <w:noProof/>
            <w:webHidden/>
          </w:rPr>
          <w:t>427</w:t>
        </w:r>
        <w:r w:rsidR="004667C4">
          <w:rPr>
            <w:noProof/>
            <w:webHidden/>
          </w:rPr>
          <w:fldChar w:fldCharType="end"/>
        </w:r>
      </w:hyperlink>
    </w:p>
    <w:p w14:paraId="289B1068" w14:textId="7EC484EE" w:rsidR="004667C4" w:rsidRDefault="00906553">
      <w:pPr>
        <w:pStyle w:val="11"/>
        <w:tabs>
          <w:tab w:val="left" w:pos="2173"/>
        </w:tabs>
        <w:rPr>
          <w:rFonts w:asciiTheme="minorHAnsi" w:eastAsiaTheme="minorEastAsia" w:hAnsiTheme="minorHAnsi" w:cstheme="minorBidi"/>
          <w:noProof/>
          <w:kern w:val="2"/>
          <w:sz w:val="24"/>
          <w:szCs w:val="24"/>
          <w:lang w:eastAsia="ru-RU"/>
          <w14:ligatures w14:val="standardContextual"/>
        </w:rPr>
      </w:pPr>
      <w:hyperlink w:anchor="_Toc213431016" w:history="1">
        <w:r w:rsidR="004667C4" w:rsidRPr="0031784A">
          <w:rPr>
            <w:rStyle w:val="ab"/>
            <w:noProof/>
          </w:rPr>
          <w:t>Приложение 23.</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 xml:space="preserve">Пример </w:t>
        </w:r>
        <w:r w:rsidR="004667C4" w:rsidRPr="0031784A">
          <w:rPr>
            <w:rStyle w:val="ab"/>
            <w:noProof/>
            <w:lang w:val="en-US"/>
          </w:rPr>
          <w:t>XML</w:t>
        </w:r>
        <w:r w:rsidR="004667C4" w:rsidRPr="0031784A">
          <w:rPr>
            <w:rStyle w:val="ab"/>
            <w:noProof/>
          </w:rPr>
          <w:t>-файла, содержащего протокол загрузки данных</w:t>
        </w:r>
        <w:r w:rsidR="004667C4">
          <w:rPr>
            <w:noProof/>
            <w:webHidden/>
          </w:rPr>
          <w:tab/>
        </w:r>
        <w:r w:rsidR="004667C4">
          <w:rPr>
            <w:noProof/>
            <w:webHidden/>
          </w:rPr>
          <w:fldChar w:fldCharType="begin"/>
        </w:r>
        <w:r w:rsidR="004667C4">
          <w:rPr>
            <w:noProof/>
            <w:webHidden/>
          </w:rPr>
          <w:instrText xml:space="preserve"> PAGEREF _Toc213431016 \h </w:instrText>
        </w:r>
        <w:r w:rsidR="004667C4">
          <w:rPr>
            <w:noProof/>
            <w:webHidden/>
          </w:rPr>
        </w:r>
        <w:r w:rsidR="004667C4">
          <w:rPr>
            <w:noProof/>
            <w:webHidden/>
          </w:rPr>
          <w:fldChar w:fldCharType="separate"/>
        </w:r>
        <w:r w:rsidR="004667C4">
          <w:rPr>
            <w:noProof/>
            <w:webHidden/>
          </w:rPr>
          <w:t>433</w:t>
        </w:r>
        <w:r w:rsidR="004667C4">
          <w:rPr>
            <w:noProof/>
            <w:webHidden/>
          </w:rPr>
          <w:fldChar w:fldCharType="end"/>
        </w:r>
      </w:hyperlink>
    </w:p>
    <w:p w14:paraId="5FD139D9" w14:textId="12C0664A" w:rsidR="004667C4" w:rsidRDefault="00906553">
      <w:pPr>
        <w:pStyle w:val="11"/>
        <w:tabs>
          <w:tab w:val="left" w:pos="2296"/>
        </w:tabs>
        <w:rPr>
          <w:rFonts w:asciiTheme="minorHAnsi" w:eastAsiaTheme="minorEastAsia" w:hAnsiTheme="minorHAnsi" w:cstheme="minorBidi"/>
          <w:noProof/>
          <w:kern w:val="2"/>
          <w:sz w:val="24"/>
          <w:szCs w:val="24"/>
          <w:lang w:eastAsia="ru-RU"/>
          <w14:ligatures w14:val="standardContextual"/>
        </w:rPr>
      </w:pPr>
      <w:hyperlink w:anchor="_Toc213431017" w:history="1">
        <w:r w:rsidR="004667C4" w:rsidRPr="0031784A">
          <w:rPr>
            <w:rStyle w:val="ab"/>
            <w:noProof/>
          </w:rPr>
          <w:t>Приложение 24.</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Пример XML-файла, содержащего справочник периодов предоставления данных и сведения о сроках предоставления данных</w:t>
        </w:r>
        <w:r w:rsidR="004667C4">
          <w:rPr>
            <w:noProof/>
            <w:webHidden/>
          </w:rPr>
          <w:tab/>
        </w:r>
        <w:r w:rsidR="004667C4">
          <w:rPr>
            <w:noProof/>
            <w:webHidden/>
          </w:rPr>
          <w:fldChar w:fldCharType="begin"/>
        </w:r>
        <w:r w:rsidR="004667C4">
          <w:rPr>
            <w:noProof/>
            <w:webHidden/>
          </w:rPr>
          <w:instrText xml:space="preserve"> PAGEREF _Toc213431017 \h </w:instrText>
        </w:r>
        <w:r w:rsidR="004667C4">
          <w:rPr>
            <w:noProof/>
            <w:webHidden/>
          </w:rPr>
        </w:r>
        <w:r w:rsidR="004667C4">
          <w:rPr>
            <w:noProof/>
            <w:webHidden/>
          </w:rPr>
          <w:fldChar w:fldCharType="separate"/>
        </w:r>
        <w:r w:rsidR="004667C4">
          <w:rPr>
            <w:noProof/>
            <w:webHidden/>
          </w:rPr>
          <w:t>439</w:t>
        </w:r>
        <w:r w:rsidR="004667C4">
          <w:rPr>
            <w:noProof/>
            <w:webHidden/>
          </w:rPr>
          <w:fldChar w:fldCharType="end"/>
        </w:r>
      </w:hyperlink>
    </w:p>
    <w:p w14:paraId="78A53263" w14:textId="45BDF063" w:rsidR="004667C4" w:rsidRDefault="00906553">
      <w:pPr>
        <w:pStyle w:val="11"/>
        <w:tabs>
          <w:tab w:val="left" w:pos="2234"/>
        </w:tabs>
        <w:rPr>
          <w:rFonts w:asciiTheme="minorHAnsi" w:eastAsiaTheme="minorEastAsia" w:hAnsiTheme="minorHAnsi" w:cstheme="minorBidi"/>
          <w:noProof/>
          <w:kern w:val="2"/>
          <w:sz w:val="24"/>
          <w:szCs w:val="24"/>
          <w:lang w:eastAsia="ru-RU"/>
          <w14:ligatures w14:val="standardContextual"/>
        </w:rPr>
      </w:pPr>
      <w:hyperlink w:anchor="_Toc213431018" w:history="1">
        <w:r w:rsidR="004667C4" w:rsidRPr="0031784A">
          <w:rPr>
            <w:rStyle w:val="ab"/>
            <w:noProof/>
          </w:rPr>
          <w:t>Приложение 25.</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Пример XML-файла, содержащего операции межотчетного периода</w:t>
        </w:r>
        <w:r w:rsidR="004667C4">
          <w:rPr>
            <w:noProof/>
            <w:webHidden/>
          </w:rPr>
          <w:tab/>
        </w:r>
        <w:r w:rsidR="004667C4">
          <w:rPr>
            <w:noProof/>
            <w:webHidden/>
          </w:rPr>
          <w:fldChar w:fldCharType="begin"/>
        </w:r>
        <w:r w:rsidR="004667C4">
          <w:rPr>
            <w:noProof/>
            <w:webHidden/>
          </w:rPr>
          <w:instrText xml:space="preserve"> PAGEREF _Toc213431018 \h </w:instrText>
        </w:r>
        <w:r w:rsidR="004667C4">
          <w:rPr>
            <w:noProof/>
            <w:webHidden/>
          </w:rPr>
        </w:r>
        <w:r w:rsidR="004667C4">
          <w:rPr>
            <w:noProof/>
            <w:webHidden/>
          </w:rPr>
          <w:fldChar w:fldCharType="separate"/>
        </w:r>
        <w:r w:rsidR="004667C4">
          <w:rPr>
            <w:noProof/>
            <w:webHidden/>
          </w:rPr>
          <w:t>441</w:t>
        </w:r>
        <w:r w:rsidR="004667C4">
          <w:rPr>
            <w:noProof/>
            <w:webHidden/>
          </w:rPr>
          <w:fldChar w:fldCharType="end"/>
        </w:r>
      </w:hyperlink>
    </w:p>
    <w:p w14:paraId="748B0A21" w14:textId="7B33FAFB" w:rsidR="004667C4" w:rsidRDefault="00906553">
      <w:pPr>
        <w:pStyle w:val="11"/>
        <w:tabs>
          <w:tab w:val="left" w:pos="2190"/>
        </w:tabs>
        <w:rPr>
          <w:rFonts w:asciiTheme="minorHAnsi" w:eastAsiaTheme="minorEastAsia" w:hAnsiTheme="minorHAnsi" w:cstheme="minorBidi"/>
          <w:noProof/>
          <w:kern w:val="2"/>
          <w:sz w:val="24"/>
          <w:szCs w:val="24"/>
          <w:lang w:eastAsia="ru-RU"/>
          <w14:ligatures w14:val="standardContextual"/>
        </w:rPr>
      </w:pPr>
      <w:hyperlink w:anchor="_Toc213431019" w:history="1">
        <w:r w:rsidR="004667C4" w:rsidRPr="0031784A">
          <w:rPr>
            <w:rStyle w:val="ab"/>
            <w:noProof/>
          </w:rPr>
          <w:t>Приложение 26.</w:t>
        </w:r>
        <w:r w:rsidR="004667C4">
          <w:rPr>
            <w:rFonts w:asciiTheme="minorHAnsi" w:eastAsiaTheme="minorEastAsia" w:hAnsiTheme="minorHAnsi" w:cstheme="minorBidi"/>
            <w:noProof/>
            <w:kern w:val="2"/>
            <w:sz w:val="24"/>
            <w:szCs w:val="24"/>
            <w:lang w:eastAsia="ru-RU"/>
            <w14:ligatures w14:val="standardContextual"/>
          </w:rPr>
          <w:tab/>
        </w:r>
        <w:r w:rsidR="004667C4" w:rsidRPr="0031784A">
          <w:rPr>
            <w:rStyle w:val="ab"/>
            <w:noProof/>
          </w:rPr>
          <w:t>Пример XML-файла, содержащего остатки перезагружаемых периодов</w:t>
        </w:r>
        <w:r w:rsidR="004667C4">
          <w:rPr>
            <w:noProof/>
            <w:webHidden/>
          </w:rPr>
          <w:tab/>
        </w:r>
        <w:r w:rsidR="004667C4">
          <w:rPr>
            <w:noProof/>
            <w:webHidden/>
          </w:rPr>
          <w:fldChar w:fldCharType="begin"/>
        </w:r>
        <w:r w:rsidR="004667C4">
          <w:rPr>
            <w:noProof/>
            <w:webHidden/>
          </w:rPr>
          <w:instrText xml:space="preserve"> PAGEREF _Toc213431019 \h </w:instrText>
        </w:r>
        <w:r w:rsidR="004667C4">
          <w:rPr>
            <w:noProof/>
            <w:webHidden/>
          </w:rPr>
        </w:r>
        <w:r w:rsidR="004667C4">
          <w:rPr>
            <w:noProof/>
            <w:webHidden/>
          </w:rPr>
          <w:fldChar w:fldCharType="separate"/>
        </w:r>
        <w:r w:rsidR="004667C4">
          <w:rPr>
            <w:noProof/>
            <w:webHidden/>
          </w:rPr>
          <w:t>443</w:t>
        </w:r>
        <w:r w:rsidR="004667C4">
          <w:rPr>
            <w:noProof/>
            <w:webHidden/>
          </w:rPr>
          <w:fldChar w:fldCharType="end"/>
        </w:r>
      </w:hyperlink>
    </w:p>
    <w:p w14:paraId="15109218" w14:textId="745C6837" w:rsidR="004667C4" w:rsidRDefault="00906553">
      <w:pPr>
        <w:pStyle w:val="11"/>
        <w:rPr>
          <w:rFonts w:asciiTheme="minorHAnsi" w:eastAsiaTheme="minorEastAsia" w:hAnsiTheme="minorHAnsi" w:cstheme="minorBidi"/>
          <w:noProof/>
          <w:kern w:val="2"/>
          <w:sz w:val="24"/>
          <w:szCs w:val="24"/>
          <w:lang w:eastAsia="ru-RU"/>
          <w14:ligatures w14:val="standardContextual"/>
        </w:rPr>
      </w:pPr>
      <w:hyperlink w:anchor="_Toc213431020" w:history="1">
        <w:r w:rsidR="004667C4" w:rsidRPr="0031784A">
          <w:rPr>
            <w:rStyle w:val="ab"/>
            <w:noProof/>
          </w:rPr>
          <w:t>Согласовано</w:t>
        </w:r>
        <w:r w:rsidR="004667C4">
          <w:rPr>
            <w:noProof/>
            <w:webHidden/>
          </w:rPr>
          <w:tab/>
        </w:r>
        <w:r w:rsidR="004667C4">
          <w:rPr>
            <w:noProof/>
            <w:webHidden/>
          </w:rPr>
          <w:fldChar w:fldCharType="begin"/>
        </w:r>
        <w:r w:rsidR="004667C4">
          <w:rPr>
            <w:noProof/>
            <w:webHidden/>
          </w:rPr>
          <w:instrText xml:space="preserve"> PAGEREF _Toc213431020 \h </w:instrText>
        </w:r>
        <w:r w:rsidR="004667C4">
          <w:rPr>
            <w:noProof/>
            <w:webHidden/>
          </w:rPr>
        </w:r>
        <w:r w:rsidR="004667C4">
          <w:rPr>
            <w:noProof/>
            <w:webHidden/>
          </w:rPr>
          <w:fldChar w:fldCharType="separate"/>
        </w:r>
        <w:r w:rsidR="004667C4">
          <w:rPr>
            <w:noProof/>
            <w:webHidden/>
          </w:rPr>
          <w:t>445</w:t>
        </w:r>
        <w:r w:rsidR="004667C4">
          <w:rPr>
            <w:noProof/>
            <w:webHidden/>
          </w:rPr>
          <w:fldChar w:fldCharType="end"/>
        </w:r>
      </w:hyperlink>
    </w:p>
    <w:p w14:paraId="37C1712B" w14:textId="4567DC5F" w:rsidR="004667C4" w:rsidRDefault="00906553">
      <w:pPr>
        <w:pStyle w:val="11"/>
        <w:rPr>
          <w:rFonts w:asciiTheme="minorHAnsi" w:eastAsiaTheme="minorEastAsia" w:hAnsiTheme="minorHAnsi" w:cstheme="minorBidi"/>
          <w:noProof/>
          <w:kern w:val="2"/>
          <w:sz w:val="24"/>
          <w:szCs w:val="24"/>
          <w:lang w:eastAsia="ru-RU"/>
          <w14:ligatures w14:val="standardContextual"/>
        </w:rPr>
      </w:pPr>
      <w:hyperlink w:anchor="_Toc213431021" w:history="1">
        <w:r w:rsidR="004667C4" w:rsidRPr="0031784A">
          <w:rPr>
            <w:rStyle w:val="ab"/>
            <w:noProof/>
          </w:rPr>
          <w:t>Лист</w:t>
        </w:r>
        <w:r w:rsidR="004667C4" w:rsidRPr="0031784A">
          <w:rPr>
            <w:rStyle w:val="ab"/>
            <w:noProof/>
            <w:lang w:val="en-US"/>
          </w:rPr>
          <w:t xml:space="preserve"> </w:t>
        </w:r>
        <w:r w:rsidR="004667C4" w:rsidRPr="0031784A">
          <w:rPr>
            <w:rStyle w:val="ab"/>
            <w:noProof/>
          </w:rPr>
          <w:t>регистрации</w:t>
        </w:r>
        <w:r w:rsidR="004667C4" w:rsidRPr="0031784A">
          <w:rPr>
            <w:rStyle w:val="ab"/>
            <w:noProof/>
            <w:lang w:val="en-US"/>
          </w:rPr>
          <w:t xml:space="preserve"> </w:t>
        </w:r>
        <w:r w:rsidR="004667C4" w:rsidRPr="0031784A">
          <w:rPr>
            <w:rStyle w:val="ab"/>
            <w:noProof/>
          </w:rPr>
          <w:t>изменений</w:t>
        </w:r>
        <w:r w:rsidR="004667C4">
          <w:rPr>
            <w:noProof/>
            <w:webHidden/>
          </w:rPr>
          <w:tab/>
        </w:r>
        <w:r w:rsidR="004667C4">
          <w:rPr>
            <w:noProof/>
            <w:webHidden/>
          </w:rPr>
          <w:fldChar w:fldCharType="begin"/>
        </w:r>
        <w:r w:rsidR="004667C4">
          <w:rPr>
            <w:noProof/>
            <w:webHidden/>
          </w:rPr>
          <w:instrText xml:space="preserve"> PAGEREF _Toc213431021 \h </w:instrText>
        </w:r>
        <w:r w:rsidR="004667C4">
          <w:rPr>
            <w:noProof/>
            <w:webHidden/>
          </w:rPr>
        </w:r>
        <w:r w:rsidR="004667C4">
          <w:rPr>
            <w:noProof/>
            <w:webHidden/>
          </w:rPr>
          <w:fldChar w:fldCharType="separate"/>
        </w:r>
        <w:r w:rsidR="004667C4">
          <w:rPr>
            <w:noProof/>
            <w:webHidden/>
          </w:rPr>
          <w:t>446</w:t>
        </w:r>
        <w:r w:rsidR="004667C4">
          <w:rPr>
            <w:noProof/>
            <w:webHidden/>
          </w:rPr>
          <w:fldChar w:fldCharType="end"/>
        </w:r>
      </w:hyperlink>
    </w:p>
    <w:p w14:paraId="360D1E67" w14:textId="131F5F48" w:rsidR="00393B1F" w:rsidRDefault="00772F76">
      <w:pPr>
        <w:pStyle w:val="aff"/>
        <w:rPr>
          <w:rFonts w:asciiTheme="minorHAnsi" w:hAnsiTheme="minorHAnsi"/>
        </w:rPr>
      </w:pPr>
      <w:r>
        <w:lastRenderedPageBreak/>
        <w:fldChar w:fldCharType="end"/>
      </w:r>
      <w:bookmarkStart w:id="3" w:name="_Toc213430960"/>
      <w:bookmarkStart w:id="4" w:name="_Toc176287880"/>
      <w:r>
        <w:t>Перечень рисунков</w:t>
      </w:r>
      <w:bookmarkEnd w:id="3"/>
    </w:p>
    <w:p w14:paraId="6DDA451A" w14:textId="4B663FEA" w:rsidR="004667C4" w:rsidRDefault="00772F76">
      <w:pPr>
        <w:pStyle w:val="af7"/>
        <w:rPr>
          <w:rFonts w:asciiTheme="minorHAnsi" w:eastAsiaTheme="minorEastAsia" w:hAnsiTheme="minorHAnsi" w:cstheme="minorBidi"/>
          <w:noProof/>
          <w:kern w:val="2"/>
          <w:sz w:val="24"/>
          <w:szCs w:val="24"/>
          <w:lang w:eastAsia="ru-RU"/>
          <w14:ligatures w14:val="standardContextual"/>
        </w:rPr>
      </w:pPr>
      <w:r>
        <w:fldChar w:fldCharType="begin"/>
      </w:r>
      <w:r>
        <w:instrText xml:space="preserve"> TOC \h \z \c "Рисунок" </w:instrText>
      </w:r>
      <w:r>
        <w:fldChar w:fldCharType="separate"/>
      </w:r>
      <w:hyperlink w:anchor="_Toc213431022" w:history="1">
        <w:r w:rsidR="004667C4" w:rsidRPr="00871812">
          <w:rPr>
            <w:rStyle w:val="ab"/>
            <w:noProof/>
          </w:rPr>
          <w:t>Рисунок 1 – Структура и состав пакета данных</w:t>
        </w:r>
        <w:r w:rsidR="004667C4">
          <w:rPr>
            <w:noProof/>
            <w:webHidden/>
          </w:rPr>
          <w:tab/>
        </w:r>
        <w:r w:rsidR="004667C4">
          <w:rPr>
            <w:noProof/>
            <w:webHidden/>
          </w:rPr>
          <w:fldChar w:fldCharType="begin"/>
        </w:r>
        <w:r w:rsidR="004667C4">
          <w:rPr>
            <w:noProof/>
            <w:webHidden/>
          </w:rPr>
          <w:instrText xml:space="preserve"> PAGEREF _Toc213431022 \h </w:instrText>
        </w:r>
        <w:r w:rsidR="004667C4">
          <w:rPr>
            <w:noProof/>
            <w:webHidden/>
          </w:rPr>
        </w:r>
        <w:r w:rsidR="004667C4">
          <w:rPr>
            <w:noProof/>
            <w:webHidden/>
          </w:rPr>
          <w:fldChar w:fldCharType="separate"/>
        </w:r>
        <w:r w:rsidR="004667C4">
          <w:rPr>
            <w:noProof/>
            <w:webHidden/>
          </w:rPr>
          <w:t>22</w:t>
        </w:r>
        <w:r w:rsidR="004667C4">
          <w:rPr>
            <w:noProof/>
            <w:webHidden/>
          </w:rPr>
          <w:fldChar w:fldCharType="end"/>
        </w:r>
      </w:hyperlink>
    </w:p>
    <w:p w14:paraId="28806A55" w14:textId="6999F7B2" w:rsidR="00393B1F" w:rsidRDefault="00772F76">
      <w:pPr>
        <w:pStyle w:val="a2"/>
      </w:pPr>
      <w:r>
        <w:rPr>
          <w:b/>
          <w:bCs/>
        </w:rPr>
        <w:fldChar w:fldCharType="end"/>
      </w:r>
    </w:p>
    <w:p w14:paraId="617C011D" w14:textId="77777777" w:rsidR="00393B1F" w:rsidRDefault="00772F76">
      <w:pPr>
        <w:pStyle w:val="aff"/>
        <w:rPr>
          <w:rFonts w:hint="eastAsia"/>
        </w:rPr>
      </w:pPr>
      <w:bookmarkStart w:id="5" w:name="_Toc176529632"/>
      <w:bookmarkStart w:id="6" w:name="_Toc213430961"/>
      <w:r>
        <w:lastRenderedPageBreak/>
        <w:t>Перечень таблиц</w:t>
      </w:r>
      <w:bookmarkEnd w:id="5"/>
      <w:bookmarkEnd w:id="6"/>
    </w:p>
    <w:p w14:paraId="52E287C4" w14:textId="6EA12CEE" w:rsidR="004667C4" w:rsidRDefault="00772F76">
      <w:pPr>
        <w:pStyle w:val="af7"/>
        <w:rPr>
          <w:rFonts w:asciiTheme="minorHAnsi" w:eastAsiaTheme="minorEastAsia" w:hAnsiTheme="minorHAnsi" w:cstheme="minorBidi"/>
          <w:noProof/>
          <w:kern w:val="2"/>
          <w:sz w:val="24"/>
          <w:szCs w:val="24"/>
          <w:lang w:eastAsia="ru-RU"/>
          <w14:ligatures w14:val="standardContextual"/>
        </w:rPr>
      </w:pPr>
      <w:r>
        <w:fldChar w:fldCharType="begin"/>
      </w:r>
      <w:r>
        <w:instrText xml:space="preserve"> TOC \h \z \c "Таблица" </w:instrText>
      </w:r>
      <w:r>
        <w:fldChar w:fldCharType="separate"/>
      </w:r>
      <w:hyperlink w:anchor="_Toc213431023" w:history="1">
        <w:r w:rsidR="004667C4" w:rsidRPr="00083C38">
          <w:rPr>
            <w:rStyle w:val="ab"/>
            <w:noProof/>
          </w:rPr>
          <w:t>Таблица 2.1 – Общий порядок информационного взаимодействия</w:t>
        </w:r>
        <w:r w:rsidR="004667C4">
          <w:rPr>
            <w:noProof/>
            <w:webHidden/>
          </w:rPr>
          <w:tab/>
        </w:r>
        <w:r w:rsidR="004667C4">
          <w:rPr>
            <w:noProof/>
            <w:webHidden/>
          </w:rPr>
          <w:fldChar w:fldCharType="begin"/>
        </w:r>
        <w:r w:rsidR="004667C4">
          <w:rPr>
            <w:noProof/>
            <w:webHidden/>
          </w:rPr>
          <w:instrText xml:space="preserve"> PAGEREF _Toc213431023 \h </w:instrText>
        </w:r>
        <w:r w:rsidR="004667C4">
          <w:rPr>
            <w:noProof/>
            <w:webHidden/>
          </w:rPr>
        </w:r>
        <w:r w:rsidR="004667C4">
          <w:rPr>
            <w:noProof/>
            <w:webHidden/>
          </w:rPr>
          <w:fldChar w:fldCharType="separate"/>
        </w:r>
        <w:r w:rsidR="004667C4">
          <w:rPr>
            <w:noProof/>
            <w:webHidden/>
          </w:rPr>
          <w:t>19</w:t>
        </w:r>
        <w:r w:rsidR="004667C4">
          <w:rPr>
            <w:noProof/>
            <w:webHidden/>
          </w:rPr>
          <w:fldChar w:fldCharType="end"/>
        </w:r>
      </w:hyperlink>
    </w:p>
    <w:p w14:paraId="577F538E" w14:textId="2FE31025"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24" w:history="1">
        <w:r w:rsidR="004667C4" w:rsidRPr="00083C38">
          <w:rPr>
            <w:rStyle w:val="ab"/>
            <w:noProof/>
          </w:rPr>
          <w:t>Таблица 2.2 – Перечень видов сведений и требования к обмену информацией</w:t>
        </w:r>
        <w:r w:rsidR="004667C4">
          <w:rPr>
            <w:noProof/>
            <w:webHidden/>
          </w:rPr>
          <w:tab/>
        </w:r>
        <w:r w:rsidR="004667C4">
          <w:rPr>
            <w:noProof/>
            <w:webHidden/>
          </w:rPr>
          <w:fldChar w:fldCharType="begin"/>
        </w:r>
        <w:r w:rsidR="004667C4">
          <w:rPr>
            <w:noProof/>
            <w:webHidden/>
          </w:rPr>
          <w:instrText xml:space="preserve"> PAGEREF _Toc213431024 \h </w:instrText>
        </w:r>
        <w:r w:rsidR="004667C4">
          <w:rPr>
            <w:noProof/>
            <w:webHidden/>
          </w:rPr>
        </w:r>
        <w:r w:rsidR="004667C4">
          <w:rPr>
            <w:noProof/>
            <w:webHidden/>
          </w:rPr>
          <w:fldChar w:fldCharType="separate"/>
        </w:r>
        <w:r w:rsidR="004667C4">
          <w:rPr>
            <w:noProof/>
            <w:webHidden/>
          </w:rPr>
          <w:t>26</w:t>
        </w:r>
        <w:r w:rsidR="004667C4">
          <w:rPr>
            <w:noProof/>
            <w:webHidden/>
          </w:rPr>
          <w:fldChar w:fldCharType="end"/>
        </w:r>
      </w:hyperlink>
    </w:p>
    <w:p w14:paraId="4AB547E6" w14:textId="4CA32B0D"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25" w:history="1">
        <w:r w:rsidR="004667C4" w:rsidRPr="00083C38">
          <w:rPr>
            <w:rStyle w:val="ab"/>
            <w:noProof/>
          </w:rPr>
          <w:t>Таблица 2.3 – Алгоритмы хеширования, подписания и каноникализации</w:t>
        </w:r>
        <w:r w:rsidR="004667C4">
          <w:rPr>
            <w:noProof/>
            <w:webHidden/>
          </w:rPr>
          <w:tab/>
        </w:r>
        <w:r w:rsidR="004667C4">
          <w:rPr>
            <w:noProof/>
            <w:webHidden/>
          </w:rPr>
          <w:fldChar w:fldCharType="begin"/>
        </w:r>
        <w:r w:rsidR="004667C4">
          <w:rPr>
            <w:noProof/>
            <w:webHidden/>
          </w:rPr>
          <w:instrText xml:space="preserve"> PAGEREF _Toc213431025 \h </w:instrText>
        </w:r>
        <w:r w:rsidR="004667C4">
          <w:rPr>
            <w:noProof/>
            <w:webHidden/>
          </w:rPr>
        </w:r>
        <w:r w:rsidR="004667C4">
          <w:rPr>
            <w:noProof/>
            <w:webHidden/>
          </w:rPr>
          <w:fldChar w:fldCharType="separate"/>
        </w:r>
        <w:r w:rsidR="004667C4">
          <w:rPr>
            <w:noProof/>
            <w:webHidden/>
          </w:rPr>
          <w:t>30</w:t>
        </w:r>
        <w:r w:rsidR="004667C4">
          <w:rPr>
            <w:noProof/>
            <w:webHidden/>
          </w:rPr>
          <w:fldChar w:fldCharType="end"/>
        </w:r>
      </w:hyperlink>
    </w:p>
    <w:p w14:paraId="2794302D" w14:textId="7038AF2C"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26" w:history="1">
        <w:r w:rsidR="004667C4" w:rsidRPr="00083C38">
          <w:rPr>
            <w:rStyle w:val="ab"/>
            <w:noProof/>
          </w:rPr>
          <w:t>Таблица 2.4 – Описание формата заголовков Запроса</w:t>
        </w:r>
        <w:r w:rsidR="004667C4">
          <w:rPr>
            <w:noProof/>
            <w:webHidden/>
          </w:rPr>
          <w:tab/>
        </w:r>
        <w:r w:rsidR="004667C4">
          <w:rPr>
            <w:noProof/>
            <w:webHidden/>
          </w:rPr>
          <w:fldChar w:fldCharType="begin"/>
        </w:r>
        <w:r w:rsidR="004667C4">
          <w:rPr>
            <w:noProof/>
            <w:webHidden/>
          </w:rPr>
          <w:instrText xml:space="preserve"> PAGEREF _Toc213431026 \h </w:instrText>
        </w:r>
        <w:r w:rsidR="004667C4">
          <w:rPr>
            <w:noProof/>
            <w:webHidden/>
          </w:rPr>
        </w:r>
        <w:r w:rsidR="004667C4">
          <w:rPr>
            <w:noProof/>
            <w:webHidden/>
          </w:rPr>
          <w:fldChar w:fldCharType="separate"/>
        </w:r>
        <w:r w:rsidR="004667C4">
          <w:rPr>
            <w:noProof/>
            <w:webHidden/>
          </w:rPr>
          <w:t>31</w:t>
        </w:r>
        <w:r w:rsidR="004667C4">
          <w:rPr>
            <w:noProof/>
            <w:webHidden/>
          </w:rPr>
          <w:fldChar w:fldCharType="end"/>
        </w:r>
      </w:hyperlink>
    </w:p>
    <w:p w14:paraId="7B08FE38" w14:textId="5C67B78B"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27" w:history="1">
        <w:r w:rsidR="004667C4" w:rsidRPr="00083C38">
          <w:rPr>
            <w:rStyle w:val="ab"/>
            <w:noProof/>
          </w:rPr>
          <w:t>Таблица 2.5 – Правила заполнения дополнительных заголовков «</w:t>
        </w:r>
        <w:r w:rsidR="004667C4" w:rsidRPr="00083C38">
          <w:rPr>
            <w:rStyle w:val="ab"/>
            <w:rFonts w:cstheme="minorHAnsi"/>
            <w:noProof/>
          </w:rPr>
          <w:t>POIB-HeadersToTarget</w:t>
        </w:r>
        <w:r w:rsidR="004667C4" w:rsidRPr="00083C38">
          <w:rPr>
            <w:rStyle w:val="ab"/>
            <w:noProof/>
          </w:rPr>
          <w:t>»</w:t>
        </w:r>
        <w:r w:rsidR="004667C4">
          <w:rPr>
            <w:noProof/>
            <w:webHidden/>
          </w:rPr>
          <w:tab/>
        </w:r>
        <w:r w:rsidR="004667C4">
          <w:rPr>
            <w:noProof/>
            <w:webHidden/>
          </w:rPr>
          <w:fldChar w:fldCharType="begin"/>
        </w:r>
        <w:r w:rsidR="004667C4">
          <w:rPr>
            <w:noProof/>
            <w:webHidden/>
          </w:rPr>
          <w:instrText xml:space="preserve"> PAGEREF _Toc213431027 \h </w:instrText>
        </w:r>
        <w:r w:rsidR="004667C4">
          <w:rPr>
            <w:noProof/>
            <w:webHidden/>
          </w:rPr>
        </w:r>
        <w:r w:rsidR="004667C4">
          <w:rPr>
            <w:noProof/>
            <w:webHidden/>
          </w:rPr>
          <w:fldChar w:fldCharType="separate"/>
        </w:r>
        <w:r w:rsidR="004667C4">
          <w:rPr>
            <w:noProof/>
            <w:webHidden/>
          </w:rPr>
          <w:t>34</w:t>
        </w:r>
        <w:r w:rsidR="004667C4">
          <w:rPr>
            <w:noProof/>
            <w:webHidden/>
          </w:rPr>
          <w:fldChar w:fldCharType="end"/>
        </w:r>
      </w:hyperlink>
    </w:p>
    <w:p w14:paraId="230D9C50" w14:textId="2B9B7D01"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28" w:history="1">
        <w:r w:rsidR="004667C4" w:rsidRPr="00083C38">
          <w:rPr>
            <w:rStyle w:val="ab"/>
            <w:noProof/>
          </w:rPr>
          <w:t>Таблица 2.6 – Дополнительные параметры тела Запроса</w:t>
        </w:r>
        <w:r w:rsidR="004667C4">
          <w:rPr>
            <w:noProof/>
            <w:webHidden/>
          </w:rPr>
          <w:tab/>
        </w:r>
        <w:r w:rsidR="004667C4">
          <w:rPr>
            <w:noProof/>
            <w:webHidden/>
          </w:rPr>
          <w:fldChar w:fldCharType="begin"/>
        </w:r>
        <w:r w:rsidR="004667C4">
          <w:rPr>
            <w:noProof/>
            <w:webHidden/>
          </w:rPr>
          <w:instrText xml:space="preserve"> PAGEREF _Toc213431028 \h </w:instrText>
        </w:r>
        <w:r w:rsidR="004667C4">
          <w:rPr>
            <w:noProof/>
            <w:webHidden/>
          </w:rPr>
        </w:r>
        <w:r w:rsidR="004667C4">
          <w:rPr>
            <w:noProof/>
            <w:webHidden/>
          </w:rPr>
          <w:fldChar w:fldCharType="separate"/>
        </w:r>
        <w:r w:rsidR="004667C4">
          <w:rPr>
            <w:noProof/>
            <w:webHidden/>
          </w:rPr>
          <w:t>35</w:t>
        </w:r>
        <w:r w:rsidR="004667C4">
          <w:rPr>
            <w:noProof/>
            <w:webHidden/>
          </w:rPr>
          <w:fldChar w:fldCharType="end"/>
        </w:r>
      </w:hyperlink>
    </w:p>
    <w:p w14:paraId="5C32672D" w14:textId="08E3099E"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29" w:history="1">
        <w:r w:rsidR="004667C4" w:rsidRPr="00083C38">
          <w:rPr>
            <w:rStyle w:val="ab"/>
            <w:noProof/>
          </w:rPr>
          <w:t>Таблица 2.7 – Описание формата заголовков Запроса</w:t>
        </w:r>
        <w:r w:rsidR="004667C4">
          <w:rPr>
            <w:noProof/>
            <w:webHidden/>
          </w:rPr>
          <w:tab/>
        </w:r>
        <w:r w:rsidR="004667C4">
          <w:rPr>
            <w:noProof/>
            <w:webHidden/>
          </w:rPr>
          <w:fldChar w:fldCharType="begin"/>
        </w:r>
        <w:r w:rsidR="004667C4">
          <w:rPr>
            <w:noProof/>
            <w:webHidden/>
          </w:rPr>
          <w:instrText xml:space="preserve"> PAGEREF _Toc213431029 \h </w:instrText>
        </w:r>
        <w:r w:rsidR="004667C4">
          <w:rPr>
            <w:noProof/>
            <w:webHidden/>
          </w:rPr>
        </w:r>
        <w:r w:rsidR="004667C4">
          <w:rPr>
            <w:noProof/>
            <w:webHidden/>
          </w:rPr>
          <w:fldChar w:fldCharType="separate"/>
        </w:r>
        <w:r w:rsidR="004667C4">
          <w:rPr>
            <w:noProof/>
            <w:webHidden/>
          </w:rPr>
          <w:t>36</w:t>
        </w:r>
        <w:r w:rsidR="004667C4">
          <w:rPr>
            <w:noProof/>
            <w:webHidden/>
          </w:rPr>
          <w:fldChar w:fldCharType="end"/>
        </w:r>
      </w:hyperlink>
    </w:p>
    <w:p w14:paraId="14AD1971" w14:textId="3465DF4F"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0" w:history="1">
        <w:r w:rsidR="004667C4" w:rsidRPr="00083C38">
          <w:rPr>
            <w:rStyle w:val="ab"/>
            <w:noProof/>
          </w:rPr>
          <w:t>Таблица 2.8 – Правила заполнения дополнительных заголовков «</w:t>
        </w:r>
        <w:r w:rsidR="004667C4" w:rsidRPr="00083C38">
          <w:rPr>
            <w:rStyle w:val="ab"/>
            <w:rFonts w:cstheme="minorHAnsi"/>
            <w:noProof/>
          </w:rPr>
          <w:t>POIB-HeadersToTarget</w:t>
        </w:r>
        <w:r w:rsidR="004667C4" w:rsidRPr="00083C38">
          <w:rPr>
            <w:rStyle w:val="ab"/>
            <w:noProof/>
          </w:rPr>
          <w:t>»</w:t>
        </w:r>
        <w:r w:rsidR="004667C4">
          <w:rPr>
            <w:noProof/>
            <w:webHidden/>
          </w:rPr>
          <w:tab/>
        </w:r>
        <w:r w:rsidR="004667C4">
          <w:rPr>
            <w:noProof/>
            <w:webHidden/>
          </w:rPr>
          <w:fldChar w:fldCharType="begin"/>
        </w:r>
        <w:r w:rsidR="004667C4">
          <w:rPr>
            <w:noProof/>
            <w:webHidden/>
          </w:rPr>
          <w:instrText xml:space="preserve"> PAGEREF _Toc213431030 \h </w:instrText>
        </w:r>
        <w:r w:rsidR="004667C4">
          <w:rPr>
            <w:noProof/>
            <w:webHidden/>
          </w:rPr>
        </w:r>
        <w:r w:rsidR="004667C4">
          <w:rPr>
            <w:noProof/>
            <w:webHidden/>
          </w:rPr>
          <w:fldChar w:fldCharType="separate"/>
        </w:r>
        <w:r w:rsidR="004667C4">
          <w:rPr>
            <w:noProof/>
            <w:webHidden/>
          </w:rPr>
          <w:t>38</w:t>
        </w:r>
        <w:r w:rsidR="004667C4">
          <w:rPr>
            <w:noProof/>
            <w:webHidden/>
          </w:rPr>
          <w:fldChar w:fldCharType="end"/>
        </w:r>
      </w:hyperlink>
    </w:p>
    <w:p w14:paraId="4FB5D3B3" w14:textId="5E619CFB"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1" w:history="1">
        <w:r w:rsidR="004667C4" w:rsidRPr="00083C38">
          <w:rPr>
            <w:rStyle w:val="ab"/>
            <w:noProof/>
          </w:rPr>
          <w:t>Таблица 2.9 – Дополнительные параметры тела Запроса</w:t>
        </w:r>
        <w:r w:rsidR="004667C4">
          <w:rPr>
            <w:noProof/>
            <w:webHidden/>
          </w:rPr>
          <w:tab/>
        </w:r>
        <w:r w:rsidR="004667C4">
          <w:rPr>
            <w:noProof/>
            <w:webHidden/>
          </w:rPr>
          <w:fldChar w:fldCharType="begin"/>
        </w:r>
        <w:r w:rsidR="004667C4">
          <w:rPr>
            <w:noProof/>
            <w:webHidden/>
          </w:rPr>
          <w:instrText xml:space="preserve"> PAGEREF _Toc213431031 \h </w:instrText>
        </w:r>
        <w:r w:rsidR="004667C4">
          <w:rPr>
            <w:noProof/>
            <w:webHidden/>
          </w:rPr>
        </w:r>
        <w:r w:rsidR="004667C4">
          <w:rPr>
            <w:noProof/>
            <w:webHidden/>
          </w:rPr>
          <w:fldChar w:fldCharType="separate"/>
        </w:r>
        <w:r w:rsidR="004667C4">
          <w:rPr>
            <w:noProof/>
            <w:webHidden/>
          </w:rPr>
          <w:t>39</w:t>
        </w:r>
        <w:r w:rsidR="004667C4">
          <w:rPr>
            <w:noProof/>
            <w:webHidden/>
          </w:rPr>
          <w:fldChar w:fldCharType="end"/>
        </w:r>
      </w:hyperlink>
    </w:p>
    <w:p w14:paraId="0D875717" w14:textId="79BCC75E"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2" w:history="1">
        <w:r w:rsidR="004667C4" w:rsidRPr="00083C38">
          <w:rPr>
            <w:rStyle w:val="ab"/>
            <w:noProof/>
          </w:rPr>
          <w:t>Таблица 2.10 – Описание формата заголовков Запроса</w:t>
        </w:r>
        <w:r w:rsidR="004667C4">
          <w:rPr>
            <w:noProof/>
            <w:webHidden/>
          </w:rPr>
          <w:tab/>
        </w:r>
        <w:r w:rsidR="004667C4">
          <w:rPr>
            <w:noProof/>
            <w:webHidden/>
          </w:rPr>
          <w:fldChar w:fldCharType="begin"/>
        </w:r>
        <w:r w:rsidR="004667C4">
          <w:rPr>
            <w:noProof/>
            <w:webHidden/>
          </w:rPr>
          <w:instrText xml:space="preserve"> PAGEREF _Toc213431032 \h </w:instrText>
        </w:r>
        <w:r w:rsidR="004667C4">
          <w:rPr>
            <w:noProof/>
            <w:webHidden/>
          </w:rPr>
        </w:r>
        <w:r w:rsidR="004667C4">
          <w:rPr>
            <w:noProof/>
            <w:webHidden/>
          </w:rPr>
          <w:fldChar w:fldCharType="separate"/>
        </w:r>
        <w:r w:rsidR="004667C4">
          <w:rPr>
            <w:noProof/>
            <w:webHidden/>
          </w:rPr>
          <w:t>47</w:t>
        </w:r>
        <w:r w:rsidR="004667C4">
          <w:rPr>
            <w:noProof/>
            <w:webHidden/>
          </w:rPr>
          <w:fldChar w:fldCharType="end"/>
        </w:r>
      </w:hyperlink>
    </w:p>
    <w:p w14:paraId="1C24D7C3" w14:textId="433BC920"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3" w:history="1">
        <w:r w:rsidR="004667C4" w:rsidRPr="00083C38">
          <w:rPr>
            <w:rStyle w:val="ab"/>
            <w:noProof/>
          </w:rPr>
          <w:t>Таблица 2.11 – Правила заполнения дополнительных заголовков «</w:t>
        </w:r>
        <w:r w:rsidR="004667C4" w:rsidRPr="00083C38">
          <w:rPr>
            <w:rStyle w:val="ab"/>
            <w:rFonts w:cstheme="minorHAnsi"/>
            <w:noProof/>
          </w:rPr>
          <w:t>POIB-HeadersToTarget</w:t>
        </w:r>
        <w:r w:rsidR="004667C4" w:rsidRPr="00083C38">
          <w:rPr>
            <w:rStyle w:val="ab"/>
            <w:noProof/>
          </w:rPr>
          <w:t>»</w:t>
        </w:r>
        <w:r w:rsidR="004667C4">
          <w:rPr>
            <w:noProof/>
            <w:webHidden/>
          </w:rPr>
          <w:tab/>
        </w:r>
        <w:r w:rsidR="004667C4">
          <w:rPr>
            <w:noProof/>
            <w:webHidden/>
          </w:rPr>
          <w:fldChar w:fldCharType="begin"/>
        </w:r>
        <w:r w:rsidR="004667C4">
          <w:rPr>
            <w:noProof/>
            <w:webHidden/>
          </w:rPr>
          <w:instrText xml:space="preserve"> PAGEREF _Toc213431033 \h </w:instrText>
        </w:r>
        <w:r w:rsidR="004667C4">
          <w:rPr>
            <w:noProof/>
            <w:webHidden/>
          </w:rPr>
        </w:r>
        <w:r w:rsidR="004667C4">
          <w:rPr>
            <w:noProof/>
            <w:webHidden/>
          </w:rPr>
          <w:fldChar w:fldCharType="separate"/>
        </w:r>
        <w:r w:rsidR="004667C4">
          <w:rPr>
            <w:noProof/>
            <w:webHidden/>
          </w:rPr>
          <w:t>50</w:t>
        </w:r>
        <w:r w:rsidR="004667C4">
          <w:rPr>
            <w:noProof/>
            <w:webHidden/>
          </w:rPr>
          <w:fldChar w:fldCharType="end"/>
        </w:r>
      </w:hyperlink>
    </w:p>
    <w:p w14:paraId="4C76157A" w14:textId="4BC8C898"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4" w:history="1">
        <w:r w:rsidR="004667C4" w:rsidRPr="00083C38">
          <w:rPr>
            <w:rStyle w:val="ab"/>
            <w:noProof/>
          </w:rPr>
          <w:t>Таблица 2.12 – Дополнительные параметры тела Запроса</w:t>
        </w:r>
        <w:r w:rsidR="004667C4">
          <w:rPr>
            <w:noProof/>
            <w:webHidden/>
          </w:rPr>
          <w:tab/>
        </w:r>
        <w:r w:rsidR="004667C4">
          <w:rPr>
            <w:noProof/>
            <w:webHidden/>
          </w:rPr>
          <w:fldChar w:fldCharType="begin"/>
        </w:r>
        <w:r w:rsidR="004667C4">
          <w:rPr>
            <w:noProof/>
            <w:webHidden/>
          </w:rPr>
          <w:instrText xml:space="preserve"> PAGEREF _Toc213431034 \h </w:instrText>
        </w:r>
        <w:r w:rsidR="004667C4">
          <w:rPr>
            <w:noProof/>
            <w:webHidden/>
          </w:rPr>
        </w:r>
        <w:r w:rsidR="004667C4">
          <w:rPr>
            <w:noProof/>
            <w:webHidden/>
          </w:rPr>
          <w:fldChar w:fldCharType="separate"/>
        </w:r>
        <w:r w:rsidR="004667C4">
          <w:rPr>
            <w:noProof/>
            <w:webHidden/>
          </w:rPr>
          <w:t>50</w:t>
        </w:r>
        <w:r w:rsidR="004667C4">
          <w:rPr>
            <w:noProof/>
            <w:webHidden/>
          </w:rPr>
          <w:fldChar w:fldCharType="end"/>
        </w:r>
      </w:hyperlink>
    </w:p>
    <w:p w14:paraId="6922C7A7" w14:textId="46AA300B"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5" w:history="1">
        <w:r w:rsidR="004667C4" w:rsidRPr="00083C38">
          <w:rPr>
            <w:rStyle w:val="ab"/>
            <w:noProof/>
          </w:rPr>
          <w:t>Таблица 2.13 – Описание формата заголовков Запроса</w:t>
        </w:r>
        <w:r w:rsidR="004667C4">
          <w:rPr>
            <w:noProof/>
            <w:webHidden/>
          </w:rPr>
          <w:tab/>
        </w:r>
        <w:r w:rsidR="004667C4">
          <w:rPr>
            <w:noProof/>
            <w:webHidden/>
          </w:rPr>
          <w:fldChar w:fldCharType="begin"/>
        </w:r>
        <w:r w:rsidR="004667C4">
          <w:rPr>
            <w:noProof/>
            <w:webHidden/>
          </w:rPr>
          <w:instrText xml:space="preserve"> PAGEREF _Toc213431035 \h </w:instrText>
        </w:r>
        <w:r w:rsidR="004667C4">
          <w:rPr>
            <w:noProof/>
            <w:webHidden/>
          </w:rPr>
        </w:r>
        <w:r w:rsidR="004667C4">
          <w:rPr>
            <w:noProof/>
            <w:webHidden/>
          </w:rPr>
          <w:fldChar w:fldCharType="separate"/>
        </w:r>
        <w:r w:rsidR="004667C4">
          <w:rPr>
            <w:noProof/>
            <w:webHidden/>
          </w:rPr>
          <w:t>52</w:t>
        </w:r>
        <w:r w:rsidR="004667C4">
          <w:rPr>
            <w:noProof/>
            <w:webHidden/>
          </w:rPr>
          <w:fldChar w:fldCharType="end"/>
        </w:r>
      </w:hyperlink>
    </w:p>
    <w:p w14:paraId="765245CE" w14:textId="20373CC4"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6" w:history="1">
        <w:r w:rsidR="004667C4" w:rsidRPr="00083C38">
          <w:rPr>
            <w:rStyle w:val="ab"/>
            <w:noProof/>
          </w:rPr>
          <w:t>Таблица 2.14 – Правила заполнения дополнительных заголовков «</w:t>
        </w:r>
        <w:r w:rsidR="004667C4" w:rsidRPr="00083C38">
          <w:rPr>
            <w:rStyle w:val="ab"/>
            <w:rFonts w:cstheme="minorHAnsi"/>
            <w:noProof/>
          </w:rPr>
          <w:t>POIB-HeadersToTarget</w:t>
        </w:r>
        <w:r w:rsidR="004667C4" w:rsidRPr="00083C38">
          <w:rPr>
            <w:rStyle w:val="ab"/>
            <w:noProof/>
          </w:rPr>
          <w:t>»</w:t>
        </w:r>
        <w:r w:rsidR="004667C4">
          <w:rPr>
            <w:noProof/>
            <w:webHidden/>
          </w:rPr>
          <w:tab/>
        </w:r>
        <w:r w:rsidR="004667C4">
          <w:rPr>
            <w:noProof/>
            <w:webHidden/>
          </w:rPr>
          <w:fldChar w:fldCharType="begin"/>
        </w:r>
        <w:r w:rsidR="004667C4">
          <w:rPr>
            <w:noProof/>
            <w:webHidden/>
          </w:rPr>
          <w:instrText xml:space="preserve"> PAGEREF _Toc213431036 \h </w:instrText>
        </w:r>
        <w:r w:rsidR="004667C4">
          <w:rPr>
            <w:noProof/>
            <w:webHidden/>
          </w:rPr>
        </w:r>
        <w:r w:rsidR="004667C4">
          <w:rPr>
            <w:noProof/>
            <w:webHidden/>
          </w:rPr>
          <w:fldChar w:fldCharType="separate"/>
        </w:r>
        <w:r w:rsidR="004667C4">
          <w:rPr>
            <w:noProof/>
            <w:webHidden/>
          </w:rPr>
          <w:t>54</w:t>
        </w:r>
        <w:r w:rsidR="004667C4">
          <w:rPr>
            <w:noProof/>
            <w:webHidden/>
          </w:rPr>
          <w:fldChar w:fldCharType="end"/>
        </w:r>
      </w:hyperlink>
    </w:p>
    <w:p w14:paraId="4D4CDE81" w14:textId="64A3E2C0"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7" w:history="1">
        <w:r w:rsidR="004667C4" w:rsidRPr="00083C38">
          <w:rPr>
            <w:rStyle w:val="ab"/>
            <w:noProof/>
          </w:rPr>
          <w:t>Таблица 2.15. Дополнительные параметры тела Запроса</w:t>
        </w:r>
        <w:r w:rsidR="004667C4">
          <w:rPr>
            <w:noProof/>
            <w:webHidden/>
          </w:rPr>
          <w:tab/>
        </w:r>
        <w:r w:rsidR="004667C4">
          <w:rPr>
            <w:noProof/>
            <w:webHidden/>
          </w:rPr>
          <w:fldChar w:fldCharType="begin"/>
        </w:r>
        <w:r w:rsidR="004667C4">
          <w:rPr>
            <w:noProof/>
            <w:webHidden/>
          </w:rPr>
          <w:instrText xml:space="preserve"> PAGEREF _Toc213431037 \h </w:instrText>
        </w:r>
        <w:r w:rsidR="004667C4">
          <w:rPr>
            <w:noProof/>
            <w:webHidden/>
          </w:rPr>
        </w:r>
        <w:r w:rsidR="004667C4">
          <w:rPr>
            <w:noProof/>
            <w:webHidden/>
          </w:rPr>
          <w:fldChar w:fldCharType="separate"/>
        </w:r>
        <w:r w:rsidR="004667C4">
          <w:rPr>
            <w:noProof/>
            <w:webHidden/>
          </w:rPr>
          <w:t>55</w:t>
        </w:r>
        <w:r w:rsidR="004667C4">
          <w:rPr>
            <w:noProof/>
            <w:webHidden/>
          </w:rPr>
          <w:fldChar w:fldCharType="end"/>
        </w:r>
      </w:hyperlink>
    </w:p>
    <w:p w14:paraId="1900DFA5" w14:textId="0CF73D38"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8" w:history="1">
        <w:r w:rsidR="004667C4" w:rsidRPr="00083C38">
          <w:rPr>
            <w:rStyle w:val="ab"/>
            <w:noProof/>
          </w:rPr>
          <w:t>Таблица 2.16 – Описание формата заголовков Запроса</w:t>
        </w:r>
        <w:r w:rsidR="004667C4">
          <w:rPr>
            <w:noProof/>
            <w:webHidden/>
          </w:rPr>
          <w:tab/>
        </w:r>
        <w:r w:rsidR="004667C4">
          <w:rPr>
            <w:noProof/>
            <w:webHidden/>
          </w:rPr>
          <w:fldChar w:fldCharType="begin"/>
        </w:r>
        <w:r w:rsidR="004667C4">
          <w:rPr>
            <w:noProof/>
            <w:webHidden/>
          </w:rPr>
          <w:instrText xml:space="preserve"> PAGEREF _Toc213431038 \h </w:instrText>
        </w:r>
        <w:r w:rsidR="004667C4">
          <w:rPr>
            <w:noProof/>
            <w:webHidden/>
          </w:rPr>
        </w:r>
        <w:r w:rsidR="004667C4">
          <w:rPr>
            <w:noProof/>
            <w:webHidden/>
          </w:rPr>
          <w:fldChar w:fldCharType="separate"/>
        </w:r>
        <w:r w:rsidR="004667C4">
          <w:rPr>
            <w:noProof/>
            <w:webHidden/>
          </w:rPr>
          <w:t>56</w:t>
        </w:r>
        <w:r w:rsidR="004667C4">
          <w:rPr>
            <w:noProof/>
            <w:webHidden/>
          </w:rPr>
          <w:fldChar w:fldCharType="end"/>
        </w:r>
      </w:hyperlink>
    </w:p>
    <w:p w14:paraId="51907C2E" w14:textId="530F327C"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39" w:history="1">
        <w:r w:rsidR="004667C4" w:rsidRPr="00083C38">
          <w:rPr>
            <w:rStyle w:val="ab"/>
            <w:noProof/>
          </w:rPr>
          <w:t>Таблица 2.17 – Правила заполнения дополнительных заголовков «</w:t>
        </w:r>
        <w:r w:rsidR="004667C4" w:rsidRPr="00083C38">
          <w:rPr>
            <w:rStyle w:val="ab"/>
            <w:rFonts w:cstheme="minorHAnsi"/>
            <w:noProof/>
          </w:rPr>
          <w:t>POIB-HeadersToTarget</w:t>
        </w:r>
        <w:r w:rsidR="004667C4" w:rsidRPr="00083C38">
          <w:rPr>
            <w:rStyle w:val="ab"/>
            <w:noProof/>
          </w:rPr>
          <w:t>»</w:t>
        </w:r>
        <w:r w:rsidR="004667C4">
          <w:rPr>
            <w:noProof/>
            <w:webHidden/>
          </w:rPr>
          <w:tab/>
        </w:r>
        <w:r w:rsidR="004667C4">
          <w:rPr>
            <w:noProof/>
            <w:webHidden/>
          </w:rPr>
          <w:fldChar w:fldCharType="begin"/>
        </w:r>
        <w:r w:rsidR="004667C4">
          <w:rPr>
            <w:noProof/>
            <w:webHidden/>
          </w:rPr>
          <w:instrText xml:space="preserve"> PAGEREF _Toc213431039 \h </w:instrText>
        </w:r>
        <w:r w:rsidR="004667C4">
          <w:rPr>
            <w:noProof/>
            <w:webHidden/>
          </w:rPr>
        </w:r>
        <w:r w:rsidR="004667C4">
          <w:rPr>
            <w:noProof/>
            <w:webHidden/>
          </w:rPr>
          <w:fldChar w:fldCharType="separate"/>
        </w:r>
        <w:r w:rsidR="004667C4">
          <w:rPr>
            <w:noProof/>
            <w:webHidden/>
          </w:rPr>
          <w:t>58</w:t>
        </w:r>
        <w:r w:rsidR="004667C4">
          <w:rPr>
            <w:noProof/>
            <w:webHidden/>
          </w:rPr>
          <w:fldChar w:fldCharType="end"/>
        </w:r>
      </w:hyperlink>
    </w:p>
    <w:p w14:paraId="2EF8D63D" w14:textId="01B432BD"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0" w:history="1">
        <w:r w:rsidR="004667C4" w:rsidRPr="00083C38">
          <w:rPr>
            <w:rStyle w:val="ab"/>
            <w:noProof/>
          </w:rPr>
          <w:t>Таблица 2.18 – Описание формата заголовков Запроса</w:t>
        </w:r>
        <w:r w:rsidR="004667C4">
          <w:rPr>
            <w:noProof/>
            <w:webHidden/>
          </w:rPr>
          <w:tab/>
        </w:r>
        <w:r w:rsidR="004667C4">
          <w:rPr>
            <w:noProof/>
            <w:webHidden/>
          </w:rPr>
          <w:fldChar w:fldCharType="begin"/>
        </w:r>
        <w:r w:rsidR="004667C4">
          <w:rPr>
            <w:noProof/>
            <w:webHidden/>
          </w:rPr>
          <w:instrText xml:space="preserve"> PAGEREF _Toc213431040 \h </w:instrText>
        </w:r>
        <w:r w:rsidR="004667C4">
          <w:rPr>
            <w:noProof/>
            <w:webHidden/>
          </w:rPr>
        </w:r>
        <w:r w:rsidR="004667C4">
          <w:rPr>
            <w:noProof/>
            <w:webHidden/>
          </w:rPr>
          <w:fldChar w:fldCharType="separate"/>
        </w:r>
        <w:r w:rsidR="004667C4">
          <w:rPr>
            <w:noProof/>
            <w:webHidden/>
          </w:rPr>
          <w:t>59</w:t>
        </w:r>
        <w:r w:rsidR="004667C4">
          <w:rPr>
            <w:noProof/>
            <w:webHidden/>
          </w:rPr>
          <w:fldChar w:fldCharType="end"/>
        </w:r>
      </w:hyperlink>
    </w:p>
    <w:p w14:paraId="1B3FC0B9" w14:textId="68D5786D"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1" w:history="1">
        <w:r w:rsidR="004667C4" w:rsidRPr="00083C38">
          <w:rPr>
            <w:rStyle w:val="ab"/>
            <w:noProof/>
          </w:rPr>
          <w:t>Таблица 2.19 – Правила заполнения дополнительных заголовков «</w:t>
        </w:r>
        <w:r w:rsidR="004667C4" w:rsidRPr="00083C38">
          <w:rPr>
            <w:rStyle w:val="ab"/>
            <w:rFonts w:cstheme="minorHAnsi"/>
            <w:noProof/>
          </w:rPr>
          <w:t>POIB-HeadersToTarget</w:t>
        </w:r>
        <w:r w:rsidR="004667C4" w:rsidRPr="00083C38">
          <w:rPr>
            <w:rStyle w:val="ab"/>
            <w:noProof/>
          </w:rPr>
          <w:t>»</w:t>
        </w:r>
        <w:r w:rsidR="004667C4">
          <w:rPr>
            <w:noProof/>
            <w:webHidden/>
          </w:rPr>
          <w:tab/>
        </w:r>
        <w:r w:rsidR="004667C4">
          <w:rPr>
            <w:noProof/>
            <w:webHidden/>
          </w:rPr>
          <w:fldChar w:fldCharType="begin"/>
        </w:r>
        <w:r w:rsidR="004667C4">
          <w:rPr>
            <w:noProof/>
            <w:webHidden/>
          </w:rPr>
          <w:instrText xml:space="preserve"> PAGEREF _Toc213431041 \h </w:instrText>
        </w:r>
        <w:r w:rsidR="004667C4">
          <w:rPr>
            <w:noProof/>
            <w:webHidden/>
          </w:rPr>
        </w:r>
        <w:r w:rsidR="004667C4">
          <w:rPr>
            <w:noProof/>
            <w:webHidden/>
          </w:rPr>
          <w:fldChar w:fldCharType="separate"/>
        </w:r>
        <w:r w:rsidR="004667C4">
          <w:rPr>
            <w:noProof/>
            <w:webHidden/>
          </w:rPr>
          <w:t>62</w:t>
        </w:r>
        <w:r w:rsidR="004667C4">
          <w:rPr>
            <w:noProof/>
            <w:webHidden/>
          </w:rPr>
          <w:fldChar w:fldCharType="end"/>
        </w:r>
      </w:hyperlink>
    </w:p>
    <w:p w14:paraId="77D13585" w14:textId="20A6FC69"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2" w:history="1">
        <w:r w:rsidR="004667C4" w:rsidRPr="00083C38">
          <w:rPr>
            <w:rStyle w:val="ab"/>
            <w:noProof/>
          </w:rPr>
          <w:t>Таблица 2.20 – Перечень Видов сведений МСД ПУиО в СМЭВ</w:t>
        </w:r>
        <w:r w:rsidR="004667C4">
          <w:rPr>
            <w:noProof/>
            <w:webHidden/>
          </w:rPr>
          <w:tab/>
        </w:r>
        <w:r w:rsidR="004667C4">
          <w:rPr>
            <w:noProof/>
            <w:webHidden/>
          </w:rPr>
          <w:fldChar w:fldCharType="begin"/>
        </w:r>
        <w:r w:rsidR="004667C4">
          <w:rPr>
            <w:noProof/>
            <w:webHidden/>
          </w:rPr>
          <w:instrText xml:space="preserve"> PAGEREF _Toc213431042 \h </w:instrText>
        </w:r>
        <w:r w:rsidR="004667C4">
          <w:rPr>
            <w:noProof/>
            <w:webHidden/>
          </w:rPr>
        </w:r>
        <w:r w:rsidR="004667C4">
          <w:rPr>
            <w:noProof/>
            <w:webHidden/>
          </w:rPr>
          <w:fldChar w:fldCharType="separate"/>
        </w:r>
        <w:r w:rsidR="004667C4">
          <w:rPr>
            <w:noProof/>
            <w:webHidden/>
          </w:rPr>
          <w:t>66</w:t>
        </w:r>
        <w:r w:rsidR="004667C4">
          <w:rPr>
            <w:noProof/>
            <w:webHidden/>
          </w:rPr>
          <w:fldChar w:fldCharType="end"/>
        </w:r>
      </w:hyperlink>
    </w:p>
    <w:p w14:paraId="2FFF37FD" w14:textId="14670D94"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3" w:history="1">
        <w:r w:rsidR="004667C4" w:rsidRPr="00083C38">
          <w:rPr>
            <w:rStyle w:val="ab"/>
            <w:noProof/>
          </w:rPr>
          <w:t>Таблица 2.21 – Перечень прикладных типов</w:t>
        </w:r>
        <w:r w:rsidR="004667C4">
          <w:rPr>
            <w:noProof/>
            <w:webHidden/>
          </w:rPr>
          <w:tab/>
        </w:r>
        <w:r w:rsidR="004667C4">
          <w:rPr>
            <w:noProof/>
            <w:webHidden/>
          </w:rPr>
          <w:fldChar w:fldCharType="begin"/>
        </w:r>
        <w:r w:rsidR="004667C4">
          <w:rPr>
            <w:noProof/>
            <w:webHidden/>
          </w:rPr>
          <w:instrText xml:space="preserve"> PAGEREF _Toc213431043 \h </w:instrText>
        </w:r>
        <w:r w:rsidR="004667C4">
          <w:rPr>
            <w:noProof/>
            <w:webHidden/>
          </w:rPr>
        </w:r>
        <w:r w:rsidR="004667C4">
          <w:rPr>
            <w:noProof/>
            <w:webHidden/>
          </w:rPr>
          <w:fldChar w:fldCharType="separate"/>
        </w:r>
        <w:r w:rsidR="004667C4">
          <w:rPr>
            <w:noProof/>
            <w:webHidden/>
          </w:rPr>
          <w:t>73</w:t>
        </w:r>
        <w:r w:rsidR="004667C4">
          <w:rPr>
            <w:noProof/>
            <w:webHidden/>
          </w:rPr>
          <w:fldChar w:fldCharType="end"/>
        </w:r>
      </w:hyperlink>
    </w:p>
    <w:p w14:paraId="6D13A45F" w14:textId="375AF5B9"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4" w:history="1">
        <w:r w:rsidR="004667C4" w:rsidRPr="00083C38">
          <w:rPr>
            <w:rStyle w:val="ab"/>
            <w:noProof/>
          </w:rPr>
          <w:t>Таблица 2.22 – Описание формата XML-файла заголовка Header.xml</w:t>
        </w:r>
        <w:r w:rsidR="004667C4">
          <w:rPr>
            <w:noProof/>
            <w:webHidden/>
          </w:rPr>
          <w:tab/>
        </w:r>
        <w:r w:rsidR="004667C4">
          <w:rPr>
            <w:noProof/>
            <w:webHidden/>
          </w:rPr>
          <w:fldChar w:fldCharType="begin"/>
        </w:r>
        <w:r w:rsidR="004667C4">
          <w:rPr>
            <w:noProof/>
            <w:webHidden/>
          </w:rPr>
          <w:instrText xml:space="preserve"> PAGEREF _Toc213431044 \h </w:instrText>
        </w:r>
        <w:r w:rsidR="004667C4">
          <w:rPr>
            <w:noProof/>
            <w:webHidden/>
          </w:rPr>
        </w:r>
        <w:r w:rsidR="004667C4">
          <w:rPr>
            <w:noProof/>
            <w:webHidden/>
          </w:rPr>
          <w:fldChar w:fldCharType="separate"/>
        </w:r>
        <w:r w:rsidR="004667C4">
          <w:rPr>
            <w:noProof/>
            <w:webHidden/>
          </w:rPr>
          <w:t>76</w:t>
        </w:r>
        <w:r w:rsidR="004667C4">
          <w:rPr>
            <w:noProof/>
            <w:webHidden/>
          </w:rPr>
          <w:fldChar w:fldCharType="end"/>
        </w:r>
      </w:hyperlink>
    </w:p>
    <w:p w14:paraId="2595CAF2" w14:textId="1CADFA1B"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5" w:history="1">
        <w:r w:rsidR="004667C4" w:rsidRPr="00083C38">
          <w:rPr>
            <w:rStyle w:val="ab"/>
            <w:noProof/>
          </w:rPr>
          <w:t>Таблица 2.23 – Порядок выгрузки аналитик при формировании XML-файла AnalyticsData.xml</w:t>
        </w:r>
        <w:r w:rsidR="004667C4">
          <w:rPr>
            <w:noProof/>
            <w:webHidden/>
          </w:rPr>
          <w:tab/>
        </w:r>
        <w:r w:rsidR="004667C4">
          <w:rPr>
            <w:noProof/>
            <w:webHidden/>
          </w:rPr>
          <w:fldChar w:fldCharType="begin"/>
        </w:r>
        <w:r w:rsidR="004667C4">
          <w:rPr>
            <w:noProof/>
            <w:webHidden/>
          </w:rPr>
          <w:instrText xml:space="preserve"> PAGEREF _Toc213431045 \h </w:instrText>
        </w:r>
        <w:r w:rsidR="004667C4">
          <w:rPr>
            <w:noProof/>
            <w:webHidden/>
          </w:rPr>
        </w:r>
        <w:r w:rsidR="004667C4">
          <w:rPr>
            <w:noProof/>
            <w:webHidden/>
          </w:rPr>
          <w:fldChar w:fldCharType="separate"/>
        </w:r>
        <w:r w:rsidR="004667C4">
          <w:rPr>
            <w:noProof/>
            <w:webHidden/>
          </w:rPr>
          <w:t>81</w:t>
        </w:r>
        <w:r w:rsidR="004667C4">
          <w:rPr>
            <w:noProof/>
            <w:webHidden/>
          </w:rPr>
          <w:fldChar w:fldCharType="end"/>
        </w:r>
      </w:hyperlink>
    </w:p>
    <w:p w14:paraId="7E977842" w14:textId="58DE9A38"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6" w:history="1">
        <w:r w:rsidR="004667C4" w:rsidRPr="00083C38">
          <w:rPr>
            <w:rStyle w:val="ab"/>
            <w:noProof/>
          </w:rPr>
          <w:t>Таблица 2.24 – Описание формата XML-файла аналитик AnalyticsData.xml</w:t>
        </w:r>
        <w:r w:rsidR="004667C4">
          <w:rPr>
            <w:noProof/>
            <w:webHidden/>
          </w:rPr>
          <w:tab/>
        </w:r>
        <w:r w:rsidR="004667C4">
          <w:rPr>
            <w:noProof/>
            <w:webHidden/>
          </w:rPr>
          <w:fldChar w:fldCharType="begin"/>
        </w:r>
        <w:r w:rsidR="004667C4">
          <w:rPr>
            <w:noProof/>
            <w:webHidden/>
          </w:rPr>
          <w:instrText xml:space="preserve"> PAGEREF _Toc213431046 \h </w:instrText>
        </w:r>
        <w:r w:rsidR="004667C4">
          <w:rPr>
            <w:noProof/>
            <w:webHidden/>
          </w:rPr>
        </w:r>
        <w:r w:rsidR="004667C4">
          <w:rPr>
            <w:noProof/>
            <w:webHidden/>
          </w:rPr>
          <w:fldChar w:fldCharType="separate"/>
        </w:r>
        <w:r w:rsidR="004667C4">
          <w:rPr>
            <w:noProof/>
            <w:webHidden/>
          </w:rPr>
          <w:t>82</w:t>
        </w:r>
        <w:r w:rsidR="004667C4">
          <w:rPr>
            <w:noProof/>
            <w:webHidden/>
          </w:rPr>
          <w:fldChar w:fldCharType="end"/>
        </w:r>
      </w:hyperlink>
    </w:p>
    <w:p w14:paraId="13ED6DB9" w14:textId="370AE1BD"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7" w:history="1">
        <w:r w:rsidR="004667C4" w:rsidRPr="00083C38">
          <w:rPr>
            <w:rStyle w:val="ab"/>
            <w:noProof/>
          </w:rPr>
          <w:t>Таблица 2.25 – Описание блока аналитики «ADM_BUDJ»</w:t>
        </w:r>
        <w:r w:rsidR="004667C4">
          <w:rPr>
            <w:noProof/>
            <w:webHidden/>
          </w:rPr>
          <w:tab/>
        </w:r>
        <w:r w:rsidR="004667C4">
          <w:rPr>
            <w:noProof/>
            <w:webHidden/>
          </w:rPr>
          <w:fldChar w:fldCharType="begin"/>
        </w:r>
        <w:r w:rsidR="004667C4">
          <w:rPr>
            <w:noProof/>
            <w:webHidden/>
          </w:rPr>
          <w:instrText xml:space="preserve"> PAGEREF _Toc213431047 \h </w:instrText>
        </w:r>
        <w:r w:rsidR="004667C4">
          <w:rPr>
            <w:noProof/>
            <w:webHidden/>
          </w:rPr>
        </w:r>
        <w:r w:rsidR="004667C4">
          <w:rPr>
            <w:noProof/>
            <w:webHidden/>
          </w:rPr>
          <w:fldChar w:fldCharType="separate"/>
        </w:r>
        <w:r w:rsidR="004667C4">
          <w:rPr>
            <w:noProof/>
            <w:webHidden/>
          </w:rPr>
          <w:t>86</w:t>
        </w:r>
        <w:r w:rsidR="004667C4">
          <w:rPr>
            <w:noProof/>
            <w:webHidden/>
          </w:rPr>
          <w:fldChar w:fldCharType="end"/>
        </w:r>
      </w:hyperlink>
    </w:p>
    <w:p w14:paraId="1696FB7F" w14:textId="5E853509"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8" w:history="1">
        <w:r w:rsidR="004667C4" w:rsidRPr="00083C38">
          <w:rPr>
            <w:rStyle w:val="ab"/>
            <w:noProof/>
          </w:rPr>
          <w:t>Таблица 2.26 – Описание блока аналитики «ADRES»</w:t>
        </w:r>
        <w:r w:rsidR="004667C4">
          <w:rPr>
            <w:noProof/>
            <w:webHidden/>
          </w:rPr>
          <w:tab/>
        </w:r>
        <w:r w:rsidR="004667C4">
          <w:rPr>
            <w:noProof/>
            <w:webHidden/>
          </w:rPr>
          <w:fldChar w:fldCharType="begin"/>
        </w:r>
        <w:r w:rsidR="004667C4">
          <w:rPr>
            <w:noProof/>
            <w:webHidden/>
          </w:rPr>
          <w:instrText xml:space="preserve"> PAGEREF _Toc213431048 \h </w:instrText>
        </w:r>
        <w:r w:rsidR="004667C4">
          <w:rPr>
            <w:noProof/>
            <w:webHidden/>
          </w:rPr>
        </w:r>
        <w:r w:rsidR="004667C4">
          <w:rPr>
            <w:noProof/>
            <w:webHidden/>
          </w:rPr>
          <w:fldChar w:fldCharType="separate"/>
        </w:r>
        <w:r w:rsidR="004667C4">
          <w:rPr>
            <w:noProof/>
            <w:webHidden/>
          </w:rPr>
          <w:t>87</w:t>
        </w:r>
        <w:r w:rsidR="004667C4">
          <w:rPr>
            <w:noProof/>
            <w:webHidden/>
          </w:rPr>
          <w:fldChar w:fldCharType="end"/>
        </w:r>
      </w:hyperlink>
    </w:p>
    <w:p w14:paraId="393AEDD6" w14:textId="2688BB30"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49" w:history="1">
        <w:r w:rsidR="004667C4" w:rsidRPr="00083C38">
          <w:rPr>
            <w:rStyle w:val="ab"/>
            <w:noProof/>
          </w:rPr>
          <w:t>Таблица 2.27 – Описание блока аналитики «BSO»</w:t>
        </w:r>
        <w:r w:rsidR="004667C4">
          <w:rPr>
            <w:noProof/>
            <w:webHidden/>
          </w:rPr>
          <w:tab/>
        </w:r>
        <w:r w:rsidR="004667C4">
          <w:rPr>
            <w:noProof/>
            <w:webHidden/>
          </w:rPr>
          <w:fldChar w:fldCharType="begin"/>
        </w:r>
        <w:r w:rsidR="004667C4">
          <w:rPr>
            <w:noProof/>
            <w:webHidden/>
          </w:rPr>
          <w:instrText xml:space="preserve"> PAGEREF _Toc213431049 \h </w:instrText>
        </w:r>
        <w:r w:rsidR="004667C4">
          <w:rPr>
            <w:noProof/>
            <w:webHidden/>
          </w:rPr>
        </w:r>
        <w:r w:rsidR="004667C4">
          <w:rPr>
            <w:noProof/>
            <w:webHidden/>
          </w:rPr>
          <w:fldChar w:fldCharType="separate"/>
        </w:r>
        <w:r w:rsidR="004667C4">
          <w:rPr>
            <w:noProof/>
            <w:webHidden/>
          </w:rPr>
          <w:t>89</w:t>
        </w:r>
        <w:r w:rsidR="004667C4">
          <w:rPr>
            <w:noProof/>
            <w:webHidden/>
          </w:rPr>
          <w:fldChar w:fldCharType="end"/>
        </w:r>
      </w:hyperlink>
    </w:p>
    <w:p w14:paraId="24C2F526" w14:textId="7D4DF622"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0" w:history="1">
        <w:r w:rsidR="004667C4" w:rsidRPr="00083C38">
          <w:rPr>
            <w:rStyle w:val="ab"/>
            <w:noProof/>
          </w:rPr>
          <w:t>Таблица 2.28 – Описание блока аналитики «FIZ_LICO»</w:t>
        </w:r>
        <w:r w:rsidR="004667C4">
          <w:rPr>
            <w:noProof/>
            <w:webHidden/>
          </w:rPr>
          <w:tab/>
        </w:r>
        <w:r w:rsidR="004667C4">
          <w:rPr>
            <w:noProof/>
            <w:webHidden/>
          </w:rPr>
          <w:fldChar w:fldCharType="begin"/>
        </w:r>
        <w:r w:rsidR="004667C4">
          <w:rPr>
            <w:noProof/>
            <w:webHidden/>
          </w:rPr>
          <w:instrText xml:space="preserve"> PAGEREF _Toc213431050 \h </w:instrText>
        </w:r>
        <w:r w:rsidR="004667C4">
          <w:rPr>
            <w:noProof/>
            <w:webHidden/>
          </w:rPr>
        </w:r>
        <w:r w:rsidR="004667C4">
          <w:rPr>
            <w:noProof/>
            <w:webHidden/>
          </w:rPr>
          <w:fldChar w:fldCharType="separate"/>
        </w:r>
        <w:r w:rsidR="004667C4">
          <w:rPr>
            <w:noProof/>
            <w:webHidden/>
          </w:rPr>
          <w:t>89</w:t>
        </w:r>
        <w:r w:rsidR="004667C4">
          <w:rPr>
            <w:noProof/>
            <w:webHidden/>
          </w:rPr>
          <w:fldChar w:fldCharType="end"/>
        </w:r>
      </w:hyperlink>
    </w:p>
    <w:p w14:paraId="66437471" w14:textId="5991A9C2"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1" w:history="1">
        <w:r w:rsidR="004667C4" w:rsidRPr="00083C38">
          <w:rPr>
            <w:rStyle w:val="ab"/>
            <w:noProof/>
          </w:rPr>
          <w:t>Таблица 2.29 – Описание блока аналитики «GRAF_AMORT»</w:t>
        </w:r>
        <w:r w:rsidR="004667C4">
          <w:rPr>
            <w:noProof/>
            <w:webHidden/>
          </w:rPr>
          <w:tab/>
        </w:r>
        <w:r w:rsidR="004667C4">
          <w:rPr>
            <w:noProof/>
            <w:webHidden/>
          </w:rPr>
          <w:fldChar w:fldCharType="begin"/>
        </w:r>
        <w:r w:rsidR="004667C4">
          <w:rPr>
            <w:noProof/>
            <w:webHidden/>
          </w:rPr>
          <w:instrText xml:space="preserve"> PAGEREF _Toc213431051 \h </w:instrText>
        </w:r>
        <w:r w:rsidR="004667C4">
          <w:rPr>
            <w:noProof/>
            <w:webHidden/>
          </w:rPr>
        </w:r>
        <w:r w:rsidR="004667C4">
          <w:rPr>
            <w:noProof/>
            <w:webHidden/>
          </w:rPr>
          <w:fldChar w:fldCharType="separate"/>
        </w:r>
        <w:r w:rsidR="004667C4">
          <w:rPr>
            <w:noProof/>
            <w:webHidden/>
          </w:rPr>
          <w:t>91</w:t>
        </w:r>
        <w:r w:rsidR="004667C4">
          <w:rPr>
            <w:noProof/>
            <w:webHidden/>
          </w:rPr>
          <w:fldChar w:fldCharType="end"/>
        </w:r>
      </w:hyperlink>
    </w:p>
    <w:p w14:paraId="44D6F163" w14:textId="02EC451A"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2" w:history="1">
        <w:r w:rsidR="004667C4" w:rsidRPr="00083C38">
          <w:rPr>
            <w:rStyle w:val="ab"/>
            <w:noProof/>
          </w:rPr>
          <w:t>Таблица 2.30 – Описание блока аналитики «GRAF_AMORT_OS»</w:t>
        </w:r>
        <w:r w:rsidR="004667C4">
          <w:rPr>
            <w:noProof/>
            <w:webHidden/>
          </w:rPr>
          <w:tab/>
        </w:r>
        <w:r w:rsidR="004667C4">
          <w:rPr>
            <w:noProof/>
            <w:webHidden/>
          </w:rPr>
          <w:fldChar w:fldCharType="begin"/>
        </w:r>
        <w:r w:rsidR="004667C4">
          <w:rPr>
            <w:noProof/>
            <w:webHidden/>
          </w:rPr>
          <w:instrText xml:space="preserve"> PAGEREF _Toc213431052 \h </w:instrText>
        </w:r>
        <w:r w:rsidR="004667C4">
          <w:rPr>
            <w:noProof/>
            <w:webHidden/>
          </w:rPr>
        </w:r>
        <w:r w:rsidR="004667C4">
          <w:rPr>
            <w:noProof/>
            <w:webHidden/>
          </w:rPr>
          <w:fldChar w:fldCharType="separate"/>
        </w:r>
        <w:r w:rsidR="004667C4">
          <w:rPr>
            <w:noProof/>
            <w:webHidden/>
          </w:rPr>
          <w:t>91</w:t>
        </w:r>
        <w:r w:rsidR="004667C4">
          <w:rPr>
            <w:noProof/>
            <w:webHidden/>
          </w:rPr>
          <w:fldChar w:fldCharType="end"/>
        </w:r>
      </w:hyperlink>
    </w:p>
    <w:p w14:paraId="04F730BF" w14:textId="18B88A3E"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3" w:history="1">
        <w:r w:rsidR="004667C4" w:rsidRPr="00083C38">
          <w:rPr>
            <w:rStyle w:val="ab"/>
            <w:noProof/>
          </w:rPr>
          <w:t>Таблица 2.31 – Описание блока аналитики «GRAF_ISP»</w:t>
        </w:r>
        <w:r w:rsidR="004667C4">
          <w:rPr>
            <w:noProof/>
            <w:webHidden/>
          </w:rPr>
          <w:tab/>
        </w:r>
        <w:r w:rsidR="004667C4">
          <w:rPr>
            <w:noProof/>
            <w:webHidden/>
          </w:rPr>
          <w:fldChar w:fldCharType="begin"/>
        </w:r>
        <w:r w:rsidR="004667C4">
          <w:rPr>
            <w:noProof/>
            <w:webHidden/>
          </w:rPr>
          <w:instrText xml:space="preserve"> PAGEREF _Toc213431053 \h </w:instrText>
        </w:r>
        <w:r w:rsidR="004667C4">
          <w:rPr>
            <w:noProof/>
            <w:webHidden/>
          </w:rPr>
        </w:r>
        <w:r w:rsidR="004667C4">
          <w:rPr>
            <w:noProof/>
            <w:webHidden/>
          </w:rPr>
          <w:fldChar w:fldCharType="separate"/>
        </w:r>
        <w:r w:rsidR="004667C4">
          <w:rPr>
            <w:noProof/>
            <w:webHidden/>
          </w:rPr>
          <w:t>92</w:t>
        </w:r>
        <w:r w:rsidR="004667C4">
          <w:rPr>
            <w:noProof/>
            <w:webHidden/>
          </w:rPr>
          <w:fldChar w:fldCharType="end"/>
        </w:r>
      </w:hyperlink>
    </w:p>
    <w:p w14:paraId="1A15B155" w14:textId="413BE38B"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4" w:history="1">
        <w:r w:rsidR="004667C4" w:rsidRPr="00083C38">
          <w:rPr>
            <w:rStyle w:val="ab"/>
            <w:noProof/>
          </w:rPr>
          <w:t>Таблица 2.32 – Описание блока аналитики «GRAFIK_AMORT_DETAIL»</w:t>
        </w:r>
        <w:r w:rsidR="004667C4">
          <w:rPr>
            <w:noProof/>
            <w:webHidden/>
          </w:rPr>
          <w:tab/>
        </w:r>
        <w:r w:rsidR="004667C4">
          <w:rPr>
            <w:noProof/>
            <w:webHidden/>
          </w:rPr>
          <w:fldChar w:fldCharType="begin"/>
        </w:r>
        <w:r w:rsidR="004667C4">
          <w:rPr>
            <w:noProof/>
            <w:webHidden/>
          </w:rPr>
          <w:instrText xml:space="preserve"> PAGEREF _Toc213431054 \h </w:instrText>
        </w:r>
        <w:r w:rsidR="004667C4">
          <w:rPr>
            <w:noProof/>
            <w:webHidden/>
          </w:rPr>
        </w:r>
        <w:r w:rsidR="004667C4">
          <w:rPr>
            <w:noProof/>
            <w:webHidden/>
          </w:rPr>
          <w:fldChar w:fldCharType="separate"/>
        </w:r>
        <w:r w:rsidR="004667C4">
          <w:rPr>
            <w:noProof/>
            <w:webHidden/>
          </w:rPr>
          <w:t>93</w:t>
        </w:r>
        <w:r w:rsidR="004667C4">
          <w:rPr>
            <w:noProof/>
            <w:webHidden/>
          </w:rPr>
          <w:fldChar w:fldCharType="end"/>
        </w:r>
      </w:hyperlink>
    </w:p>
    <w:p w14:paraId="4D40C838" w14:textId="1147A711"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5" w:history="1">
        <w:r w:rsidR="004667C4" w:rsidRPr="00083C38">
          <w:rPr>
            <w:rStyle w:val="ab"/>
            <w:noProof/>
          </w:rPr>
          <w:t>Таблица 2.33 – Описание блока аналитики «GRAFIK_ISP_DETAIL»</w:t>
        </w:r>
        <w:r w:rsidR="004667C4">
          <w:rPr>
            <w:noProof/>
            <w:webHidden/>
          </w:rPr>
          <w:tab/>
        </w:r>
        <w:r w:rsidR="004667C4">
          <w:rPr>
            <w:noProof/>
            <w:webHidden/>
          </w:rPr>
          <w:fldChar w:fldCharType="begin"/>
        </w:r>
        <w:r w:rsidR="004667C4">
          <w:rPr>
            <w:noProof/>
            <w:webHidden/>
          </w:rPr>
          <w:instrText xml:space="preserve"> PAGEREF _Toc213431055 \h </w:instrText>
        </w:r>
        <w:r w:rsidR="004667C4">
          <w:rPr>
            <w:noProof/>
            <w:webHidden/>
          </w:rPr>
        </w:r>
        <w:r w:rsidR="004667C4">
          <w:rPr>
            <w:noProof/>
            <w:webHidden/>
          </w:rPr>
          <w:fldChar w:fldCharType="separate"/>
        </w:r>
        <w:r w:rsidR="004667C4">
          <w:rPr>
            <w:noProof/>
            <w:webHidden/>
          </w:rPr>
          <w:t>94</w:t>
        </w:r>
        <w:r w:rsidR="004667C4">
          <w:rPr>
            <w:noProof/>
            <w:webHidden/>
          </w:rPr>
          <w:fldChar w:fldCharType="end"/>
        </w:r>
      </w:hyperlink>
    </w:p>
    <w:p w14:paraId="494DEAFA" w14:textId="28600252"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6" w:history="1">
        <w:r w:rsidR="004667C4" w:rsidRPr="00083C38">
          <w:rPr>
            <w:rStyle w:val="ab"/>
            <w:noProof/>
          </w:rPr>
          <w:t>Таблица 2.34 – Описание блока аналитики «KAP_VL_MZ»</w:t>
        </w:r>
        <w:r w:rsidR="004667C4">
          <w:rPr>
            <w:noProof/>
            <w:webHidden/>
          </w:rPr>
          <w:tab/>
        </w:r>
        <w:r w:rsidR="004667C4">
          <w:rPr>
            <w:noProof/>
            <w:webHidden/>
          </w:rPr>
          <w:fldChar w:fldCharType="begin"/>
        </w:r>
        <w:r w:rsidR="004667C4">
          <w:rPr>
            <w:noProof/>
            <w:webHidden/>
          </w:rPr>
          <w:instrText xml:space="preserve"> PAGEREF _Toc213431056 \h </w:instrText>
        </w:r>
        <w:r w:rsidR="004667C4">
          <w:rPr>
            <w:noProof/>
            <w:webHidden/>
          </w:rPr>
        </w:r>
        <w:r w:rsidR="004667C4">
          <w:rPr>
            <w:noProof/>
            <w:webHidden/>
          </w:rPr>
          <w:fldChar w:fldCharType="separate"/>
        </w:r>
        <w:r w:rsidR="004667C4">
          <w:rPr>
            <w:noProof/>
            <w:webHidden/>
          </w:rPr>
          <w:t>95</w:t>
        </w:r>
        <w:r w:rsidR="004667C4">
          <w:rPr>
            <w:noProof/>
            <w:webHidden/>
          </w:rPr>
          <w:fldChar w:fldCharType="end"/>
        </w:r>
      </w:hyperlink>
    </w:p>
    <w:p w14:paraId="4D3C6278" w14:textId="73E19AC7"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7" w:history="1">
        <w:r w:rsidR="004667C4" w:rsidRPr="00083C38">
          <w:rPr>
            <w:rStyle w:val="ab"/>
            <w:noProof/>
          </w:rPr>
          <w:t>Таблица 2.35 – Описание блока аналитики «KAP_VL_OS_NMA_NPA»</w:t>
        </w:r>
        <w:r w:rsidR="004667C4">
          <w:rPr>
            <w:noProof/>
            <w:webHidden/>
          </w:rPr>
          <w:tab/>
        </w:r>
        <w:r w:rsidR="004667C4">
          <w:rPr>
            <w:noProof/>
            <w:webHidden/>
          </w:rPr>
          <w:fldChar w:fldCharType="begin"/>
        </w:r>
        <w:r w:rsidR="004667C4">
          <w:rPr>
            <w:noProof/>
            <w:webHidden/>
          </w:rPr>
          <w:instrText xml:space="preserve"> PAGEREF _Toc213431057 \h </w:instrText>
        </w:r>
        <w:r w:rsidR="004667C4">
          <w:rPr>
            <w:noProof/>
            <w:webHidden/>
          </w:rPr>
        </w:r>
        <w:r w:rsidR="004667C4">
          <w:rPr>
            <w:noProof/>
            <w:webHidden/>
          </w:rPr>
          <w:fldChar w:fldCharType="separate"/>
        </w:r>
        <w:r w:rsidR="004667C4">
          <w:rPr>
            <w:noProof/>
            <w:webHidden/>
          </w:rPr>
          <w:t>96</w:t>
        </w:r>
        <w:r w:rsidR="004667C4">
          <w:rPr>
            <w:noProof/>
            <w:webHidden/>
          </w:rPr>
          <w:fldChar w:fldCharType="end"/>
        </w:r>
      </w:hyperlink>
    </w:p>
    <w:p w14:paraId="209A73C8" w14:textId="4B1825FE"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8" w:history="1">
        <w:r w:rsidR="004667C4" w:rsidRPr="00083C38">
          <w:rPr>
            <w:rStyle w:val="ab"/>
            <w:noProof/>
          </w:rPr>
          <w:t>Таблица 2.36 – Описание блока аналитики «KARTOCHKA_KAP_VL»</w:t>
        </w:r>
        <w:r w:rsidR="004667C4">
          <w:rPr>
            <w:noProof/>
            <w:webHidden/>
          </w:rPr>
          <w:tab/>
        </w:r>
        <w:r w:rsidR="004667C4">
          <w:rPr>
            <w:noProof/>
            <w:webHidden/>
          </w:rPr>
          <w:fldChar w:fldCharType="begin"/>
        </w:r>
        <w:r w:rsidR="004667C4">
          <w:rPr>
            <w:noProof/>
            <w:webHidden/>
          </w:rPr>
          <w:instrText xml:space="preserve"> PAGEREF _Toc213431058 \h </w:instrText>
        </w:r>
        <w:r w:rsidR="004667C4">
          <w:rPr>
            <w:noProof/>
            <w:webHidden/>
          </w:rPr>
        </w:r>
        <w:r w:rsidR="004667C4">
          <w:rPr>
            <w:noProof/>
            <w:webHidden/>
          </w:rPr>
          <w:fldChar w:fldCharType="separate"/>
        </w:r>
        <w:r w:rsidR="004667C4">
          <w:rPr>
            <w:noProof/>
            <w:webHidden/>
          </w:rPr>
          <w:t>97</w:t>
        </w:r>
        <w:r w:rsidR="004667C4">
          <w:rPr>
            <w:noProof/>
            <w:webHidden/>
          </w:rPr>
          <w:fldChar w:fldCharType="end"/>
        </w:r>
      </w:hyperlink>
    </w:p>
    <w:p w14:paraId="60587F7E" w14:textId="12AA0B6C"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59" w:history="1">
        <w:r w:rsidR="004667C4" w:rsidRPr="00083C38">
          <w:rPr>
            <w:rStyle w:val="ab"/>
            <w:noProof/>
          </w:rPr>
          <w:t>Таблица 2.37 – Описание блока аналитики «KONTRAGENT»</w:t>
        </w:r>
        <w:r w:rsidR="004667C4">
          <w:rPr>
            <w:noProof/>
            <w:webHidden/>
          </w:rPr>
          <w:tab/>
        </w:r>
        <w:r w:rsidR="004667C4">
          <w:rPr>
            <w:noProof/>
            <w:webHidden/>
          </w:rPr>
          <w:fldChar w:fldCharType="begin"/>
        </w:r>
        <w:r w:rsidR="004667C4">
          <w:rPr>
            <w:noProof/>
            <w:webHidden/>
          </w:rPr>
          <w:instrText xml:space="preserve"> PAGEREF _Toc213431059 \h </w:instrText>
        </w:r>
        <w:r w:rsidR="004667C4">
          <w:rPr>
            <w:noProof/>
            <w:webHidden/>
          </w:rPr>
        </w:r>
        <w:r w:rsidR="004667C4">
          <w:rPr>
            <w:noProof/>
            <w:webHidden/>
          </w:rPr>
          <w:fldChar w:fldCharType="separate"/>
        </w:r>
        <w:r w:rsidR="004667C4">
          <w:rPr>
            <w:noProof/>
            <w:webHidden/>
          </w:rPr>
          <w:t>98</w:t>
        </w:r>
        <w:r w:rsidR="004667C4">
          <w:rPr>
            <w:noProof/>
            <w:webHidden/>
          </w:rPr>
          <w:fldChar w:fldCharType="end"/>
        </w:r>
      </w:hyperlink>
    </w:p>
    <w:p w14:paraId="3E1FFBAF" w14:textId="5D671968"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0" w:history="1">
        <w:r w:rsidR="004667C4" w:rsidRPr="00083C38">
          <w:rPr>
            <w:rStyle w:val="ab"/>
            <w:noProof/>
          </w:rPr>
          <w:t>Таблица 2.38 – Описание блока аналитики «MESTO_ADDR_NFA»</w:t>
        </w:r>
        <w:r w:rsidR="004667C4">
          <w:rPr>
            <w:noProof/>
            <w:webHidden/>
          </w:rPr>
          <w:tab/>
        </w:r>
        <w:r w:rsidR="004667C4">
          <w:rPr>
            <w:noProof/>
            <w:webHidden/>
          </w:rPr>
          <w:fldChar w:fldCharType="begin"/>
        </w:r>
        <w:r w:rsidR="004667C4">
          <w:rPr>
            <w:noProof/>
            <w:webHidden/>
          </w:rPr>
          <w:instrText xml:space="preserve"> PAGEREF _Toc213431060 \h </w:instrText>
        </w:r>
        <w:r w:rsidR="004667C4">
          <w:rPr>
            <w:noProof/>
            <w:webHidden/>
          </w:rPr>
        </w:r>
        <w:r w:rsidR="004667C4">
          <w:rPr>
            <w:noProof/>
            <w:webHidden/>
          </w:rPr>
          <w:fldChar w:fldCharType="separate"/>
        </w:r>
        <w:r w:rsidR="004667C4">
          <w:rPr>
            <w:noProof/>
            <w:webHidden/>
          </w:rPr>
          <w:t>101</w:t>
        </w:r>
        <w:r w:rsidR="004667C4">
          <w:rPr>
            <w:noProof/>
            <w:webHidden/>
          </w:rPr>
          <w:fldChar w:fldCharType="end"/>
        </w:r>
      </w:hyperlink>
    </w:p>
    <w:p w14:paraId="6C074C87" w14:textId="4A8334CA"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1" w:history="1">
        <w:r w:rsidR="004667C4" w:rsidRPr="00083C38">
          <w:rPr>
            <w:rStyle w:val="ab"/>
            <w:noProof/>
          </w:rPr>
          <w:t>Таблица 2.39 – Описание блока аналитики «MOL_SOTRUDNIK»</w:t>
        </w:r>
        <w:r w:rsidR="004667C4">
          <w:rPr>
            <w:noProof/>
            <w:webHidden/>
          </w:rPr>
          <w:tab/>
        </w:r>
        <w:r w:rsidR="004667C4">
          <w:rPr>
            <w:noProof/>
            <w:webHidden/>
          </w:rPr>
          <w:fldChar w:fldCharType="begin"/>
        </w:r>
        <w:r w:rsidR="004667C4">
          <w:rPr>
            <w:noProof/>
            <w:webHidden/>
          </w:rPr>
          <w:instrText xml:space="preserve"> PAGEREF _Toc213431061 \h </w:instrText>
        </w:r>
        <w:r w:rsidR="004667C4">
          <w:rPr>
            <w:noProof/>
            <w:webHidden/>
          </w:rPr>
        </w:r>
        <w:r w:rsidR="004667C4">
          <w:rPr>
            <w:noProof/>
            <w:webHidden/>
          </w:rPr>
          <w:fldChar w:fldCharType="separate"/>
        </w:r>
        <w:r w:rsidR="004667C4">
          <w:rPr>
            <w:noProof/>
            <w:webHidden/>
          </w:rPr>
          <w:t>102</w:t>
        </w:r>
        <w:r w:rsidR="004667C4">
          <w:rPr>
            <w:noProof/>
            <w:webHidden/>
          </w:rPr>
          <w:fldChar w:fldCharType="end"/>
        </w:r>
      </w:hyperlink>
    </w:p>
    <w:p w14:paraId="6F0FBCB8" w14:textId="168488FC"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2" w:history="1">
        <w:r w:rsidR="004667C4" w:rsidRPr="00083C38">
          <w:rPr>
            <w:rStyle w:val="ab"/>
            <w:noProof/>
          </w:rPr>
          <w:t>Таблица 2.40 – Описание блока аналитики «MZ_BIO»</w:t>
        </w:r>
        <w:r w:rsidR="004667C4">
          <w:rPr>
            <w:noProof/>
            <w:webHidden/>
          </w:rPr>
          <w:tab/>
        </w:r>
        <w:r w:rsidR="004667C4">
          <w:rPr>
            <w:noProof/>
            <w:webHidden/>
          </w:rPr>
          <w:fldChar w:fldCharType="begin"/>
        </w:r>
        <w:r w:rsidR="004667C4">
          <w:rPr>
            <w:noProof/>
            <w:webHidden/>
          </w:rPr>
          <w:instrText xml:space="preserve"> PAGEREF _Toc213431062 \h </w:instrText>
        </w:r>
        <w:r w:rsidR="004667C4">
          <w:rPr>
            <w:noProof/>
            <w:webHidden/>
          </w:rPr>
        </w:r>
        <w:r w:rsidR="004667C4">
          <w:rPr>
            <w:noProof/>
            <w:webHidden/>
          </w:rPr>
          <w:fldChar w:fldCharType="separate"/>
        </w:r>
        <w:r w:rsidR="004667C4">
          <w:rPr>
            <w:noProof/>
            <w:webHidden/>
          </w:rPr>
          <w:t>103</w:t>
        </w:r>
        <w:r w:rsidR="004667C4">
          <w:rPr>
            <w:noProof/>
            <w:webHidden/>
          </w:rPr>
          <w:fldChar w:fldCharType="end"/>
        </w:r>
      </w:hyperlink>
    </w:p>
    <w:p w14:paraId="49C7CB6A" w14:textId="5EAC4656"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3" w:history="1">
        <w:r w:rsidR="004667C4" w:rsidRPr="00083C38">
          <w:rPr>
            <w:rStyle w:val="ab"/>
            <w:noProof/>
          </w:rPr>
          <w:t>Таблица 2.41 – Описание блока аналитики «NAS_PUNKT_ADM»</w:t>
        </w:r>
        <w:r w:rsidR="004667C4">
          <w:rPr>
            <w:noProof/>
            <w:webHidden/>
          </w:rPr>
          <w:tab/>
        </w:r>
        <w:r w:rsidR="004667C4">
          <w:rPr>
            <w:noProof/>
            <w:webHidden/>
          </w:rPr>
          <w:fldChar w:fldCharType="begin"/>
        </w:r>
        <w:r w:rsidR="004667C4">
          <w:rPr>
            <w:noProof/>
            <w:webHidden/>
          </w:rPr>
          <w:instrText xml:space="preserve"> PAGEREF _Toc213431063 \h </w:instrText>
        </w:r>
        <w:r w:rsidR="004667C4">
          <w:rPr>
            <w:noProof/>
            <w:webHidden/>
          </w:rPr>
        </w:r>
        <w:r w:rsidR="004667C4">
          <w:rPr>
            <w:noProof/>
            <w:webHidden/>
          </w:rPr>
          <w:fldChar w:fldCharType="separate"/>
        </w:r>
        <w:r w:rsidR="004667C4">
          <w:rPr>
            <w:noProof/>
            <w:webHidden/>
          </w:rPr>
          <w:t>104</w:t>
        </w:r>
        <w:r w:rsidR="004667C4">
          <w:rPr>
            <w:noProof/>
            <w:webHidden/>
          </w:rPr>
          <w:fldChar w:fldCharType="end"/>
        </w:r>
      </w:hyperlink>
    </w:p>
    <w:p w14:paraId="10D382FE" w14:textId="0DE8CC66"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4" w:history="1">
        <w:r w:rsidR="004667C4" w:rsidRPr="00083C38">
          <w:rPr>
            <w:rStyle w:val="ab"/>
            <w:noProof/>
          </w:rPr>
          <w:t>Таблица 2.42 – Описание блока аналитики «NAS_PUNKT_MUN»</w:t>
        </w:r>
        <w:r w:rsidR="004667C4">
          <w:rPr>
            <w:noProof/>
            <w:webHidden/>
          </w:rPr>
          <w:tab/>
        </w:r>
        <w:r w:rsidR="004667C4">
          <w:rPr>
            <w:noProof/>
            <w:webHidden/>
          </w:rPr>
          <w:fldChar w:fldCharType="begin"/>
        </w:r>
        <w:r w:rsidR="004667C4">
          <w:rPr>
            <w:noProof/>
            <w:webHidden/>
          </w:rPr>
          <w:instrText xml:space="preserve"> PAGEREF _Toc213431064 \h </w:instrText>
        </w:r>
        <w:r w:rsidR="004667C4">
          <w:rPr>
            <w:noProof/>
            <w:webHidden/>
          </w:rPr>
        </w:r>
        <w:r w:rsidR="004667C4">
          <w:rPr>
            <w:noProof/>
            <w:webHidden/>
          </w:rPr>
          <w:fldChar w:fldCharType="separate"/>
        </w:r>
        <w:r w:rsidR="004667C4">
          <w:rPr>
            <w:noProof/>
            <w:webHidden/>
          </w:rPr>
          <w:t>105</w:t>
        </w:r>
        <w:r w:rsidR="004667C4">
          <w:rPr>
            <w:noProof/>
            <w:webHidden/>
          </w:rPr>
          <w:fldChar w:fldCharType="end"/>
        </w:r>
      </w:hyperlink>
    </w:p>
    <w:p w14:paraId="1D5509D1" w14:textId="7AC5B1C5"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5" w:history="1">
        <w:r w:rsidR="004667C4" w:rsidRPr="00083C38">
          <w:rPr>
            <w:rStyle w:val="ab"/>
            <w:noProof/>
          </w:rPr>
          <w:t>Таблица 2.43 – Описание блока аналитики «NMA»</w:t>
        </w:r>
        <w:r w:rsidR="004667C4">
          <w:rPr>
            <w:noProof/>
            <w:webHidden/>
          </w:rPr>
          <w:tab/>
        </w:r>
        <w:r w:rsidR="004667C4">
          <w:rPr>
            <w:noProof/>
            <w:webHidden/>
          </w:rPr>
          <w:fldChar w:fldCharType="begin"/>
        </w:r>
        <w:r w:rsidR="004667C4">
          <w:rPr>
            <w:noProof/>
            <w:webHidden/>
          </w:rPr>
          <w:instrText xml:space="preserve"> PAGEREF _Toc213431065 \h </w:instrText>
        </w:r>
        <w:r w:rsidR="004667C4">
          <w:rPr>
            <w:noProof/>
            <w:webHidden/>
          </w:rPr>
        </w:r>
        <w:r w:rsidR="004667C4">
          <w:rPr>
            <w:noProof/>
            <w:webHidden/>
          </w:rPr>
          <w:fldChar w:fldCharType="separate"/>
        </w:r>
        <w:r w:rsidR="004667C4">
          <w:rPr>
            <w:noProof/>
            <w:webHidden/>
          </w:rPr>
          <w:t>106</w:t>
        </w:r>
        <w:r w:rsidR="004667C4">
          <w:rPr>
            <w:noProof/>
            <w:webHidden/>
          </w:rPr>
          <w:fldChar w:fldCharType="end"/>
        </w:r>
      </w:hyperlink>
    </w:p>
    <w:p w14:paraId="62664B99" w14:textId="4B840FEC"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6" w:history="1">
        <w:r w:rsidR="004667C4" w:rsidRPr="00083C38">
          <w:rPr>
            <w:rStyle w:val="ab"/>
            <w:noProof/>
          </w:rPr>
          <w:t>Таблица 2.44 – Описание блока аналитики «NMA_OBREMENENIE»</w:t>
        </w:r>
        <w:r w:rsidR="004667C4">
          <w:rPr>
            <w:noProof/>
            <w:webHidden/>
          </w:rPr>
          <w:tab/>
        </w:r>
        <w:r w:rsidR="004667C4">
          <w:rPr>
            <w:noProof/>
            <w:webHidden/>
          </w:rPr>
          <w:fldChar w:fldCharType="begin"/>
        </w:r>
        <w:r w:rsidR="004667C4">
          <w:rPr>
            <w:noProof/>
            <w:webHidden/>
          </w:rPr>
          <w:instrText xml:space="preserve"> PAGEREF _Toc213431066 \h </w:instrText>
        </w:r>
        <w:r w:rsidR="004667C4">
          <w:rPr>
            <w:noProof/>
            <w:webHidden/>
          </w:rPr>
        </w:r>
        <w:r w:rsidR="004667C4">
          <w:rPr>
            <w:noProof/>
            <w:webHidden/>
          </w:rPr>
          <w:fldChar w:fldCharType="separate"/>
        </w:r>
        <w:r w:rsidR="004667C4">
          <w:rPr>
            <w:noProof/>
            <w:webHidden/>
          </w:rPr>
          <w:t>109</w:t>
        </w:r>
        <w:r w:rsidR="004667C4">
          <w:rPr>
            <w:noProof/>
            <w:webHidden/>
          </w:rPr>
          <w:fldChar w:fldCharType="end"/>
        </w:r>
      </w:hyperlink>
    </w:p>
    <w:p w14:paraId="096F2106" w14:textId="6DF4AFC5"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7" w:history="1">
        <w:r w:rsidR="004667C4" w:rsidRPr="00083C38">
          <w:rPr>
            <w:rStyle w:val="ab"/>
            <w:noProof/>
          </w:rPr>
          <w:t>Таблица 2.45 – Описание блока аналитики «NMA_PRAVOOBLADANIE»</w:t>
        </w:r>
        <w:r w:rsidR="004667C4">
          <w:rPr>
            <w:noProof/>
            <w:webHidden/>
          </w:rPr>
          <w:tab/>
        </w:r>
        <w:r w:rsidR="004667C4">
          <w:rPr>
            <w:noProof/>
            <w:webHidden/>
          </w:rPr>
          <w:fldChar w:fldCharType="begin"/>
        </w:r>
        <w:r w:rsidR="004667C4">
          <w:rPr>
            <w:noProof/>
            <w:webHidden/>
          </w:rPr>
          <w:instrText xml:space="preserve"> PAGEREF _Toc213431067 \h </w:instrText>
        </w:r>
        <w:r w:rsidR="004667C4">
          <w:rPr>
            <w:noProof/>
            <w:webHidden/>
          </w:rPr>
        </w:r>
        <w:r w:rsidR="004667C4">
          <w:rPr>
            <w:noProof/>
            <w:webHidden/>
          </w:rPr>
          <w:fldChar w:fldCharType="separate"/>
        </w:r>
        <w:r w:rsidR="004667C4">
          <w:rPr>
            <w:noProof/>
            <w:webHidden/>
          </w:rPr>
          <w:t>111</w:t>
        </w:r>
        <w:r w:rsidR="004667C4">
          <w:rPr>
            <w:noProof/>
            <w:webHidden/>
          </w:rPr>
          <w:fldChar w:fldCharType="end"/>
        </w:r>
      </w:hyperlink>
    </w:p>
    <w:p w14:paraId="0752A100" w14:textId="5DAF2393"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8" w:history="1">
        <w:r w:rsidR="004667C4" w:rsidRPr="00083C38">
          <w:rPr>
            <w:rStyle w:val="ab"/>
            <w:noProof/>
          </w:rPr>
          <w:t>Таблица 2.46 – Описание блока аналитики «NPA»</w:t>
        </w:r>
        <w:r w:rsidR="004667C4">
          <w:rPr>
            <w:noProof/>
            <w:webHidden/>
          </w:rPr>
          <w:tab/>
        </w:r>
        <w:r w:rsidR="004667C4">
          <w:rPr>
            <w:noProof/>
            <w:webHidden/>
          </w:rPr>
          <w:fldChar w:fldCharType="begin"/>
        </w:r>
        <w:r w:rsidR="004667C4">
          <w:rPr>
            <w:noProof/>
            <w:webHidden/>
          </w:rPr>
          <w:instrText xml:space="preserve"> PAGEREF _Toc213431068 \h </w:instrText>
        </w:r>
        <w:r w:rsidR="004667C4">
          <w:rPr>
            <w:noProof/>
            <w:webHidden/>
          </w:rPr>
        </w:r>
        <w:r w:rsidR="004667C4">
          <w:rPr>
            <w:noProof/>
            <w:webHidden/>
          </w:rPr>
          <w:fldChar w:fldCharType="separate"/>
        </w:r>
        <w:r w:rsidR="004667C4">
          <w:rPr>
            <w:noProof/>
            <w:webHidden/>
          </w:rPr>
          <w:t>111</w:t>
        </w:r>
        <w:r w:rsidR="004667C4">
          <w:rPr>
            <w:noProof/>
            <w:webHidden/>
          </w:rPr>
          <w:fldChar w:fldCharType="end"/>
        </w:r>
      </w:hyperlink>
    </w:p>
    <w:p w14:paraId="07F72ADC" w14:textId="41FC1F07"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69" w:history="1">
        <w:r w:rsidR="004667C4" w:rsidRPr="00083C38">
          <w:rPr>
            <w:rStyle w:val="ab"/>
            <w:noProof/>
          </w:rPr>
          <w:t>Таблица 2.47 – Описание блока аналитики «NPA_OBREMENENIE»</w:t>
        </w:r>
        <w:r w:rsidR="004667C4">
          <w:rPr>
            <w:noProof/>
            <w:webHidden/>
          </w:rPr>
          <w:tab/>
        </w:r>
        <w:r w:rsidR="004667C4">
          <w:rPr>
            <w:noProof/>
            <w:webHidden/>
          </w:rPr>
          <w:fldChar w:fldCharType="begin"/>
        </w:r>
        <w:r w:rsidR="004667C4">
          <w:rPr>
            <w:noProof/>
            <w:webHidden/>
          </w:rPr>
          <w:instrText xml:space="preserve"> PAGEREF _Toc213431069 \h </w:instrText>
        </w:r>
        <w:r w:rsidR="004667C4">
          <w:rPr>
            <w:noProof/>
            <w:webHidden/>
          </w:rPr>
        </w:r>
        <w:r w:rsidR="004667C4">
          <w:rPr>
            <w:noProof/>
            <w:webHidden/>
          </w:rPr>
          <w:fldChar w:fldCharType="separate"/>
        </w:r>
        <w:r w:rsidR="004667C4">
          <w:rPr>
            <w:noProof/>
            <w:webHidden/>
          </w:rPr>
          <w:t>112</w:t>
        </w:r>
        <w:r w:rsidR="004667C4">
          <w:rPr>
            <w:noProof/>
            <w:webHidden/>
          </w:rPr>
          <w:fldChar w:fldCharType="end"/>
        </w:r>
      </w:hyperlink>
    </w:p>
    <w:p w14:paraId="3033F3B1" w14:textId="20E6D11C"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0" w:history="1">
        <w:r w:rsidR="004667C4" w:rsidRPr="00083C38">
          <w:rPr>
            <w:rStyle w:val="ab"/>
            <w:noProof/>
          </w:rPr>
          <w:t>Таблица 2.48 – Описание блока аналитики «NPA_PRAVOOBLADANIE»</w:t>
        </w:r>
        <w:r w:rsidR="004667C4">
          <w:rPr>
            <w:noProof/>
            <w:webHidden/>
          </w:rPr>
          <w:tab/>
        </w:r>
        <w:r w:rsidR="004667C4">
          <w:rPr>
            <w:noProof/>
            <w:webHidden/>
          </w:rPr>
          <w:fldChar w:fldCharType="begin"/>
        </w:r>
        <w:r w:rsidR="004667C4">
          <w:rPr>
            <w:noProof/>
            <w:webHidden/>
          </w:rPr>
          <w:instrText xml:space="preserve"> PAGEREF _Toc213431070 \h </w:instrText>
        </w:r>
        <w:r w:rsidR="004667C4">
          <w:rPr>
            <w:noProof/>
            <w:webHidden/>
          </w:rPr>
        </w:r>
        <w:r w:rsidR="004667C4">
          <w:rPr>
            <w:noProof/>
            <w:webHidden/>
          </w:rPr>
          <w:fldChar w:fldCharType="separate"/>
        </w:r>
        <w:r w:rsidR="004667C4">
          <w:rPr>
            <w:noProof/>
            <w:webHidden/>
          </w:rPr>
          <w:t>114</w:t>
        </w:r>
        <w:r w:rsidR="004667C4">
          <w:rPr>
            <w:noProof/>
            <w:webHidden/>
          </w:rPr>
          <w:fldChar w:fldCharType="end"/>
        </w:r>
      </w:hyperlink>
    </w:p>
    <w:p w14:paraId="5418A8DD" w14:textId="3F6D6026"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1" w:history="1">
        <w:r w:rsidR="004667C4" w:rsidRPr="00083C38">
          <w:rPr>
            <w:rStyle w:val="ab"/>
            <w:noProof/>
          </w:rPr>
          <w:t>Таблица 2.49 – Описание блока аналитики «OBJ_FIN_VL»</w:t>
        </w:r>
        <w:r w:rsidR="004667C4">
          <w:rPr>
            <w:noProof/>
            <w:webHidden/>
          </w:rPr>
          <w:tab/>
        </w:r>
        <w:r w:rsidR="004667C4">
          <w:rPr>
            <w:noProof/>
            <w:webHidden/>
          </w:rPr>
          <w:fldChar w:fldCharType="begin"/>
        </w:r>
        <w:r w:rsidR="004667C4">
          <w:rPr>
            <w:noProof/>
            <w:webHidden/>
          </w:rPr>
          <w:instrText xml:space="preserve"> PAGEREF _Toc213431071 \h </w:instrText>
        </w:r>
        <w:r w:rsidR="004667C4">
          <w:rPr>
            <w:noProof/>
            <w:webHidden/>
          </w:rPr>
        </w:r>
        <w:r w:rsidR="004667C4">
          <w:rPr>
            <w:noProof/>
            <w:webHidden/>
          </w:rPr>
          <w:fldChar w:fldCharType="separate"/>
        </w:r>
        <w:r w:rsidR="004667C4">
          <w:rPr>
            <w:noProof/>
            <w:webHidden/>
          </w:rPr>
          <w:t>115</w:t>
        </w:r>
        <w:r w:rsidR="004667C4">
          <w:rPr>
            <w:noProof/>
            <w:webHidden/>
          </w:rPr>
          <w:fldChar w:fldCharType="end"/>
        </w:r>
      </w:hyperlink>
    </w:p>
    <w:p w14:paraId="5112FEC6" w14:textId="017CA837"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2" w:history="1">
        <w:r w:rsidR="004667C4" w:rsidRPr="00083C38">
          <w:rPr>
            <w:rStyle w:val="ab"/>
            <w:noProof/>
          </w:rPr>
          <w:t>Таблица 2.50 – Описание блока аналитики «ORGANIZATION»</w:t>
        </w:r>
        <w:r w:rsidR="004667C4">
          <w:rPr>
            <w:noProof/>
            <w:webHidden/>
          </w:rPr>
          <w:tab/>
        </w:r>
        <w:r w:rsidR="004667C4">
          <w:rPr>
            <w:noProof/>
            <w:webHidden/>
          </w:rPr>
          <w:fldChar w:fldCharType="begin"/>
        </w:r>
        <w:r w:rsidR="004667C4">
          <w:rPr>
            <w:noProof/>
            <w:webHidden/>
          </w:rPr>
          <w:instrText xml:space="preserve"> PAGEREF _Toc213431072 \h </w:instrText>
        </w:r>
        <w:r w:rsidR="004667C4">
          <w:rPr>
            <w:noProof/>
            <w:webHidden/>
          </w:rPr>
        </w:r>
        <w:r w:rsidR="004667C4">
          <w:rPr>
            <w:noProof/>
            <w:webHidden/>
          </w:rPr>
          <w:fldChar w:fldCharType="separate"/>
        </w:r>
        <w:r w:rsidR="004667C4">
          <w:rPr>
            <w:noProof/>
            <w:webHidden/>
          </w:rPr>
          <w:t>117</w:t>
        </w:r>
        <w:r w:rsidR="004667C4">
          <w:rPr>
            <w:noProof/>
            <w:webHidden/>
          </w:rPr>
          <w:fldChar w:fldCharType="end"/>
        </w:r>
      </w:hyperlink>
    </w:p>
    <w:p w14:paraId="60C4DF9F" w14:textId="0ED6CE1A"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3" w:history="1">
        <w:r w:rsidR="004667C4" w:rsidRPr="00083C38">
          <w:rPr>
            <w:rStyle w:val="ab"/>
            <w:noProof/>
          </w:rPr>
          <w:t>Таблица 2.51 – Описание блока аналитики «OS»</w:t>
        </w:r>
        <w:r w:rsidR="004667C4">
          <w:rPr>
            <w:noProof/>
            <w:webHidden/>
          </w:rPr>
          <w:tab/>
        </w:r>
        <w:r w:rsidR="004667C4">
          <w:rPr>
            <w:noProof/>
            <w:webHidden/>
          </w:rPr>
          <w:fldChar w:fldCharType="begin"/>
        </w:r>
        <w:r w:rsidR="004667C4">
          <w:rPr>
            <w:noProof/>
            <w:webHidden/>
          </w:rPr>
          <w:instrText xml:space="preserve"> PAGEREF _Toc213431073 \h </w:instrText>
        </w:r>
        <w:r w:rsidR="004667C4">
          <w:rPr>
            <w:noProof/>
            <w:webHidden/>
          </w:rPr>
        </w:r>
        <w:r w:rsidR="004667C4">
          <w:rPr>
            <w:noProof/>
            <w:webHidden/>
          </w:rPr>
          <w:fldChar w:fldCharType="separate"/>
        </w:r>
        <w:r w:rsidR="004667C4">
          <w:rPr>
            <w:noProof/>
            <w:webHidden/>
          </w:rPr>
          <w:t>118</w:t>
        </w:r>
        <w:r w:rsidR="004667C4">
          <w:rPr>
            <w:noProof/>
            <w:webHidden/>
          </w:rPr>
          <w:fldChar w:fldCharType="end"/>
        </w:r>
      </w:hyperlink>
    </w:p>
    <w:p w14:paraId="7BC3D3F7" w14:textId="44BB7800"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4" w:history="1">
        <w:r w:rsidR="004667C4" w:rsidRPr="00083C38">
          <w:rPr>
            <w:rStyle w:val="ab"/>
            <w:noProof/>
          </w:rPr>
          <w:t>Таблица 2.52 – Описание блока аналитики «OS_NMA_NPA_ARENDA»</w:t>
        </w:r>
        <w:r w:rsidR="004667C4">
          <w:rPr>
            <w:noProof/>
            <w:webHidden/>
          </w:rPr>
          <w:tab/>
        </w:r>
        <w:r w:rsidR="004667C4">
          <w:rPr>
            <w:noProof/>
            <w:webHidden/>
          </w:rPr>
          <w:fldChar w:fldCharType="begin"/>
        </w:r>
        <w:r w:rsidR="004667C4">
          <w:rPr>
            <w:noProof/>
            <w:webHidden/>
          </w:rPr>
          <w:instrText xml:space="preserve"> PAGEREF _Toc213431074 \h </w:instrText>
        </w:r>
        <w:r w:rsidR="004667C4">
          <w:rPr>
            <w:noProof/>
            <w:webHidden/>
          </w:rPr>
        </w:r>
        <w:r w:rsidR="004667C4">
          <w:rPr>
            <w:noProof/>
            <w:webHidden/>
          </w:rPr>
          <w:fldChar w:fldCharType="separate"/>
        </w:r>
        <w:r w:rsidR="004667C4">
          <w:rPr>
            <w:noProof/>
            <w:webHidden/>
          </w:rPr>
          <w:t>121</w:t>
        </w:r>
        <w:r w:rsidR="004667C4">
          <w:rPr>
            <w:noProof/>
            <w:webHidden/>
          </w:rPr>
          <w:fldChar w:fldCharType="end"/>
        </w:r>
      </w:hyperlink>
    </w:p>
    <w:p w14:paraId="22A79894" w14:textId="215C2C0E"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5" w:history="1">
        <w:r w:rsidR="004667C4" w:rsidRPr="00083C38">
          <w:rPr>
            <w:rStyle w:val="ab"/>
            <w:noProof/>
          </w:rPr>
          <w:t>Таблица 2.53 – Описание блока аналитики «OS_NMA_NPA_KAZNA»</w:t>
        </w:r>
        <w:r w:rsidR="004667C4">
          <w:rPr>
            <w:noProof/>
            <w:webHidden/>
          </w:rPr>
          <w:tab/>
        </w:r>
        <w:r w:rsidR="004667C4">
          <w:rPr>
            <w:noProof/>
            <w:webHidden/>
          </w:rPr>
          <w:fldChar w:fldCharType="begin"/>
        </w:r>
        <w:r w:rsidR="004667C4">
          <w:rPr>
            <w:noProof/>
            <w:webHidden/>
          </w:rPr>
          <w:instrText xml:space="preserve"> PAGEREF _Toc213431075 \h </w:instrText>
        </w:r>
        <w:r w:rsidR="004667C4">
          <w:rPr>
            <w:noProof/>
            <w:webHidden/>
          </w:rPr>
        </w:r>
        <w:r w:rsidR="004667C4">
          <w:rPr>
            <w:noProof/>
            <w:webHidden/>
          </w:rPr>
          <w:fldChar w:fldCharType="separate"/>
        </w:r>
        <w:r w:rsidR="004667C4">
          <w:rPr>
            <w:noProof/>
            <w:webHidden/>
          </w:rPr>
          <w:t>122</w:t>
        </w:r>
        <w:r w:rsidR="004667C4">
          <w:rPr>
            <w:noProof/>
            <w:webHidden/>
          </w:rPr>
          <w:fldChar w:fldCharType="end"/>
        </w:r>
      </w:hyperlink>
    </w:p>
    <w:p w14:paraId="12952455" w14:textId="5C1054C4"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6" w:history="1">
        <w:r w:rsidR="004667C4" w:rsidRPr="00083C38">
          <w:rPr>
            <w:rStyle w:val="ab"/>
            <w:noProof/>
          </w:rPr>
          <w:t>Таблица 2.54 – Описание блока аналитики «OS_OBREMENENIE»</w:t>
        </w:r>
        <w:r w:rsidR="004667C4">
          <w:rPr>
            <w:noProof/>
            <w:webHidden/>
          </w:rPr>
          <w:tab/>
        </w:r>
        <w:r w:rsidR="004667C4">
          <w:rPr>
            <w:noProof/>
            <w:webHidden/>
          </w:rPr>
          <w:fldChar w:fldCharType="begin"/>
        </w:r>
        <w:r w:rsidR="004667C4">
          <w:rPr>
            <w:noProof/>
            <w:webHidden/>
          </w:rPr>
          <w:instrText xml:space="preserve"> PAGEREF _Toc213431076 \h </w:instrText>
        </w:r>
        <w:r w:rsidR="004667C4">
          <w:rPr>
            <w:noProof/>
            <w:webHidden/>
          </w:rPr>
        </w:r>
        <w:r w:rsidR="004667C4">
          <w:rPr>
            <w:noProof/>
            <w:webHidden/>
          </w:rPr>
          <w:fldChar w:fldCharType="separate"/>
        </w:r>
        <w:r w:rsidR="004667C4">
          <w:rPr>
            <w:noProof/>
            <w:webHidden/>
          </w:rPr>
          <w:t>123</w:t>
        </w:r>
        <w:r w:rsidR="004667C4">
          <w:rPr>
            <w:noProof/>
            <w:webHidden/>
          </w:rPr>
          <w:fldChar w:fldCharType="end"/>
        </w:r>
      </w:hyperlink>
    </w:p>
    <w:p w14:paraId="7E9F9E0D" w14:textId="177EF69B"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7" w:history="1">
        <w:r w:rsidR="004667C4" w:rsidRPr="00083C38">
          <w:rPr>
            <w:rStyle w:val="ab"/>
            <w:noProof/>
          </w:rPr>
          <w:t>Таблица 2.55 – Описание блока аналитики «OS_PRAVOOBLADANIE»</w:t>
        </w:r>
        <w:r w:rsidR="004667C4">
          <w:rPr>
            <w:noProof/>
            <w:webHidden/>
          </w:rPr>
          <w:tab/>
        </w:r>
        <w:r w:rsidR="004667C4">
          <w:rPr>
            <w:noProof/>
            <w:webHidden/>
          </w:rPr>
          <w:fldChar w:fldCharType="begin"/>
        </w:r>
        <w:r w:rsidR="004667C4">
          <w:rPr>
            <w:noProof/>
            <w:webHidden/>
          </w:rPr>
          <w:instrText xml:space="preserve"> PAGEREF _Toc213431077 \h </w:instrText>
        </w:r>
        <w:r w:rsidR="004667C4">
          <w:rPr>
            <w:noProof/>
            <w:webHidden/>
          </w:rPr>
        </w:r>
        <w:r w:rsidR="004667C4">
          <w:rPr>
            <w:noProof/>
            <w:webHidden/>
          </w:rPr>
          <w:fldChar w:fldCharType="separate"/>
        </w:r>
        <w:r w:rsidR="004667C4">
          <w:rPr>
            <w:noProof/>
            <w:webHidden/>
          </w:rPr>
          <w:t>125</w:t>
        </w:r>
        <w:r w:rsidR="004667C4">
          <w:rPr>
            <w:noProof/>
            <w:webHidden/>
          </w:rPr>
          <w:fldChar w:fldCharType="end"/>
        </w:r>
      </w:hyperlink>
    </w:p>
    <w:p w14:paraId="4C7F5C5F" w14:textId="27AA6F33"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8" w:history="1">
        <w:r w:rsidR="004667C4" w:rsidRPr="00083C38">
          <w:rPr>
            <w:rStyle w:val="ab"/>
            <w:noProof/>
          </w:rPr>
          <w:t>Таблица 2.56 – Описание блока аналитики «OS_V_PUTI»</w:t>
        </w:r>
        <w:r w:rsidR="004667C4">
          <w:rPr>
            <w:noProof/>
            <w:webHidden/>
          </w:rPr>
          <w:tab/>
        </w:r>
        <w:r w:rsidR="004667C4">
          <w:rPr>
            <w:noProof/>
            <w:webHidden/>
          </w:rPr>
          <w:fldChar w:fldCharType="begin"/>
        </w:r>
        <w:r w:rsidR="004667C4">
          <w:rPr>
            <w:noProof/>
            <w:webHidden/>
          </w:rPr>
          <w:instrText xml:space="preserve"> PAGEREF _Toc213431078 \h </w:instrText>
        </w:r>
        <w:r w:rsidR="004667C4">
          <w:rPr>
            <w:noProof/>
            <w:webHidden/>
          </w:rPr>
        </w:r>
        <w:r w:rsidR="004667C4">
          <w:rPr>
            <w:noProof/>
            <w:webHidden/>
          </w:rPr>
          <w:fldChar w:fldCharType="separate"/>
        </w:r>
        <w:r w:rsidR="004667C4">
          <w:rPr>
            <w:noProof/>
            <w:webHidden/>
          </w:rPr>
          <w:t>125</w:t>
        </w:r>
        <w:r w:rsidR="004667C4">
          <w:rPr>
            <w:noProof/>
            <w:webHidden/>
          </w:rPr>
          <w:fldChar w:fldCharType="end"/>
        </w:r>
      </w:hyperlink>
    </w:p>
    <w:p w14:paraId="4D0787E5" w14:textId="1F114692"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79" w:history="1">
        <w:r w:rsidR="004667C4" w:rsidRPr="00083C38">
          <w:rPr>
            <w:rStyle w:val="ab"/>
            <w:noProof/>
          </w:rPr>
          <w:t>Таблица 2.57 – Описание блока аналитики «OSN_RASCH»</w:t>
        </w:r>
        <w:r w:rsidR="004667C4">
          <w:rPr>
            <w:noProof/>
            <w:webHidden/>
          </w:rPr>
          <w:tab/>
        </w:r>
        <w:r w:rsidR="004667C4">
          <w:rPr>
            <w:noProof/>
            <w:webHidden/>
          </w:rPr>
          <w:fldChar w:fldCharType="begin"/>
        </w:r>
        <w:r w:rsidR="004667C4">
          <w:rPr>
            <w:noProof/>
            <w:webHidden/>
          </w:rPr>
          <w:instrText xml:space="preserve"> PAGEREF _Toc213431079 \h </w:instrText>
        </w:r>
        <w:r w:rsidR="004667C4">
          <w:rPr>
            <w:noProof/>
            <w:webHidden/>
          </w:rPr>
        </w:r>
        <w:r w:rsidR="004667C4">
          <w:rPr>
            <w:noProof/>
            <w:webHidden/>
          </w:rPr>
          <w:fldChar w:fldCharType="separate"/>
        </w:r>
        <w:r w:rsidR="004667C4">
          <w:rPr>
            <w:noProof/>
            <w:webHidden/>
          </w:rPr>
          <w:t>126</w:t>
        </w:r>
        <w:r w:rsidR="004667C4">
          <w:rPr>
            <w:noProof/>
            <w:webHidden/>
          </w:rPr>
          <w:fldChar w:fldCharType="end"/>
        </w:r>
      </w:hyperlink>
    </w:p>
    <w:p w14:paraId="34F53ECC" w14:textId="71B059EB"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0" w:history="1">
        <w:r w:rsidR="004667C4" w:rsidRPr="00083C38">
          <w:rPr>
            <w:rStyle w:val="ab"/>
            <w:noProof/>
          </w:rPr>
          <w:t>Таблица 2.58 – Описание блока аналитики «S</w:t>
        </w:r>
        <w:r w:rsidR="004667C4" w:rsidRPr="00083C38">
          <w:rPr>
            <w:rStyle w:val="ab"/>
            <w:noProof/>
            <w:lang w:val="en-US"/>
          </w:rPr>
          <w:t>C</w:t>
        </w:r>
        <w:r w:rsidR="004667C4" w:rsidRPr="00083C38">
          <w:rPr>
            <w:rStyle w:val="ab"/>
            <w:noProof/>
          </w:rPr>
          <w:t>HET»</w:t>
        </w:r>
        <w:r w:rsidR="004667C4">
          <w:rPr>
            <w:noProof/>
            <w:webHidden/>
          </w:rPr>
          <w:tab/>
        </w:r>
        <w:r w:rsidR="004667C4">
          <w:rPr>
            <w:noProof/>
            <w:webHidden/>
          </w:rPr>
          <w:fldChar w:fldCharType="begin"/>
        </w:r>
        <w:r w:rsidR="004667C4">
          <w:rPr>
            <w:noProof/>
            <w:webHidden/>
          </w:rPr>
          <w:instrText xml:space="preserve"> PAGEREF _Toc213431080 \h </w:instrText>
        </w:r>
        <w:r w:rsidR="004667C4">
          <w:rPr>
            <w:noProof/>
            <w:webHidden/>
          </w:rPr>
        </w:r>
        <w:r w:rsidR="004667C4">
          <w:rPr>
            <w:noProof/>
            <w:webHidden/>
          </w:rPr>
          <w:fldChar w:fldCharType="separate"/>
        </w:r>
        <w:r w:rsidR="004667C4">
          <w:rPr>
            <w:noProof/>
            <w:webHidden/>
          </w:rPr>
          <w:t>128</w:t>
        </w:r>
        <w:r w:rsidR="004667C4">
          <w:rPr>
            <w:noProof/>
            <w:webHidden/>
          </w:rPr>
          <w:fldChar w:fldCharType="end"/>
        </w:r>
      </w:hyperlink>
    </w:p>
    <w:p w14:paraId="3F76F373" w14:textId="15C87D0B"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1" w:history="1">
        <w:r w:rsidR="004667C4" w:rsidRPr="00083C38">
          <w:rPr>
            <w:rStyle w:val="ab"/>
            <w:noProof/>
          </w:rPr>
          <w:t>Таблица 2.59 – Описание блока аналитики «SPIS_KONTRAGENT»</w:t>
        </w:r>
        <w:r w:rsidR="004667C4">
          <w:rPr>
            <w:noProof/>
            <w:webHidden/>
          </w:rPr>
          <w:tab/>
        </w:r>
        <w:r w:rsidR="004667C4">
          <w:rPr>
            <w:noProof/>
            <w:webHidden/>
          </w:rPr>
          <w:fldChar w:fldCharType="begin"/>
        </w:r>
        <w:r w:rsidR="004667C4">
          <w:rPr>
            <w:noProof/>
            <w:webHidden/>
          </w:rPr>
          <w:instrText xml:space="preserve"> PAGEREF _Toc213431081 \h </w:instrText>
        </w:r>
        <w:r w:rsidR="004667C4">
          <w:rPr>
            <w:noProof/>
            <w:webHidden/>
          </w:rPr>
        </w:r>
        <w:r w:rsidR="004667C4">
          <w:rPr>
            <w:noProof/>
            <w:webHidden/>
          </w:rPr>
          <w:fldChar w:fldCharType="separate"/>
        </w:r>
        <w:r w:rsidR="004667C4">
          <w:rPr>
            <w:noProof/>
            <w:webHidden/>
          </w:rPr>
          <w:t>129</w:t>
        </w:r>
        <w:r w:rsidR="004667C4">
          <w:rPr>
            <w:noProof/>
            <w:webHidden/>
          </w:rPr>
          <w:fldChar w:fldCharType="end"/>
        </w:r>
      </w:hyperlink>
    </w:p>
    <w:p w14:paraId="5166465D" w14:textId="08FAC357"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2" w:history="1">
        <w:r w:rsidR="004667C4" w:rsidRPr="00083C38">
          <w:rPr>
            <w:rStyle w:val="ab"/>
            <w:noProof/>
          </w:rPr>
          <w:t>Таблица 2.60 – Описание блока аналитики «UR_LICO»</w:t>
        </w:r>
        <w:r w:rsidR="004667C4">
          <w:rPr>
            <w:noProof/>
            <w:webHidden/>
          </w:rPr>
          <w:tab/>
        </w:r>
        <w:r w:rsidR="004667C4">
          <w:rPr>
            <w:noProof/>
            <w:webHidden/>
          </w:rPr>
          <w:fldChar w:fldCharType="begin"/>
        </w:r>
        <w:r w:rsidR="004667C4">
          <w:rPr>
            <w:noProof/>
            <w:webHidden/>
          </w:rPr>
          <w:instrText xml:space="preserve"> PAGEREF _Toc213431082 \h </w:instrText>
        </w:r>
        <w:r w:rsidR="004667C4">
          <w:rPr>
            <w:noProof/>
            <w:webHidden/>
          </w:rPr>
        </w:r>
        <w:r w:rsidR="004667C4">
          <w:rPr>
            <w:noProof/>
            <w:webHidden/>
          </w:rPr>
          <w:fldChar w:fldCharType="separate"/>
        </w:r>
        <w:r w:rsidR="004667C4">
          <w:rPr>
            <w:noProof/>
            <w:webHidden/>
          </w:rPr>
          <w:t>130</w:t>
        </w:r>
        <w:r w:rsidR="004667C4">
          <w:rPr>
            <w:noProof/>
            <w:webHidden/>
          </w:rPr>
          <w:fldChar w:fldCharType="end"/>
        </w:r>
      </w:hyperlink>
    </w:p>
    <w:p w14:paraId="5BA6317B" w14:textId="5409F54B"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3" w:history="1">
        <w:r w:rsidR="004667C4" w:rsidRPr="00083C38">
          <w:rPr>
            <w:rStyle w:val="ab"/>
            <w:noProof/>
          </w:rPr>
          <w:t>Таблица 2.61 – Описание блока аналитики «VID_DEN_DOC»</w:t>
        </w:r>
        <w:r w:rsidR="004667C4">
          <w:rPr>
            <w:noProof/>
            <w:webHidden/>
          </w:rPr>
          <w:tab/>
        </w:r>
        <w:r w:rsidR="004667C4">
          <w:rPr>
            <w:noProof/>
            <w:webHidden/>
          </w:rPr>
          <w:fldChar w:fldCharType="begin"/>
        </w:r>
        <w:r w:rsidR="004667C4">
          <w:rPr>
            <w:noProof/>
            <w:webHidden/>
          </w:rPr>
          <w:instrText xml:space="preserve"> PAGEREF _Toc213431083 \h </w:instrText>
        </w:r>
        <w:r w:rsidR="004667C4">
          <w:rPr>
            <w:noProof/>
            <w:webHidden/>
          </w:rPr>
        </w:r>
        <w:r w:rsidR="004667C4">
          <w:rPr>
            <w:noProof/>
            <w:webHidden/>
          </w:rPr>
          <w:fldChar w:fldCharType="separate"/>
        </w:r>
        <w:r w:rsidR="004667C4">
          <w:rPr>
            <w:noProof/>
            <w:webHidden/>
          </w:rPr>
          <w:t>132</w:t>
        </w:r>
        <w:r w:rsidR="004667C4">
          <w:rPr>
            <w:noProof/>
            <w:webHidden/>
          </w:rPr>
          <w:fldChar w:fldCharType="end"/>
        </w:r>
      </w:hyperlink>
    </w:p>
    <w:p w14:paraId="11C51168" w14:textId="4892BFB1"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4" w:history="1">
        <w:r w:rsidR="004667C4" w:rsidRPr="00083C38">
          <w:rPr>
            <w:rStyle w:val="ab"/>
            <w:noProof/>
          </w:rPr>
          <w:t>Таблица 2.62 – Описание блока аналитики «VID_DOH_BUD_PER»</w:t>
        </w:r>
        <w:r w:rsidR="004667C4">
          <w:rPr>
            <w:noProof/>
            <w:webHidden/>
          </w:rPr>
          <w:tab/>
        </w:r>
        <w:r w:rsidR="004667C4">
          <w:rPr>
            <w:noProof/>
            <w:webHidden/>
          </w:rPr>
          <w:fldChar w:fldCharType="begin"/>
        </w:r>
        <w:r w:rsidR="004667C4">
          <w:rPr>
            <w:noProof/>
            <w:webHidden/>
          </w:rPr>
          <w:instrText xml:space="preserve"> PAGEREF _Toc213431084 \h </w:instrText>
        </w:r>
        <w:r w:rsidR="004667C4">
          <w:rPr>
            <w:noProof/>
            <w:webHidden/>
          </w:rPr>
        </w:r>
        <w:r w:rsidR="004667C4">
          <w:rPr>
            <w:noProof/>
            <w:webHidden/>
          </w:rPr>
          <w:fldChar w:fldCharType="separate"/>
        </w:r>
        <w:r w:rsidR="004667C4">
          <w:rPr>
            <w:noProof/>
            <w:webHidden/>
          </w:rPr>
          <w:t>132</w:t>
        </w:r>
        <w:r w:rsidR="004667C4">
          <w:rPr>
            <w:noProof/>
            <w:webHidden/>
          </w:rPr>
          <w:fldChar w:fldCharType="end"/>
        </w:r>
      </w:hyperlink>
    </w:p>
    <w:p w14:paraId="50396E77" w14:textId="23671CC2"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5" w:history="1">
        <w:r w:rsidR="004667C4" w:rsidRPr="00083C38">
          <w:rPr>
            <w:rStyle w:val="ab"/>
            <w:noProof/>
          </w:rPr>
          <w:t>Таблица 2.63 – Описание блока аналитики «VID_PLAT_BUDJ»</w:t>
        </w:r>
        <w:r w:rsidR="004667C4">
          <w:rPr>
            <w:noProof/>
            <w:webHidden/>
          </w:rPr>
          <w:tab/>
        </w:r>
        <w:r w:rsidR="004667C4">
          <w:rPr>
            <w:noProof/>
            <w:webHidden/>
          </w:rPr>
          <w:fldChar w:fldCharType="begin"/>
        </w:r>
        <w:r w:rsidR="004667C4">
          <w:rPr>
            <w:noProof/>
            <w:webHidden/>
          </w:rPr>
          <w:instrText xml:space="preserve"> PAGEREF _Toc213431085 \h </w:instrText>
        </w:r>
        <w:r w:rsidR="004667C4">
          <w:rPr>
            <w:noProof/>
            <w:webHidden/>
          </w:rPr>
        </w:r>
        <w:r w:rsidR="004667C4">
          <w:rPr>
            <w:noProof/>
            <w:webHidden/>
          </w:rPr>
          <w:fldChar w:fldCharType="separate"/>
        </w:r>
        <w:r w:rsidR="004667C4">
          <w:rPr>
            <w:noProof/>
            <w:webHidden/>
          </w:rPr>
          <w:t>133</w:t>
        </w:r>
        <w:r w:rsidR="004667C4">
          <w:rPr>
            <w:noProof/>
            <w:webHidden/>
          </w:rPr>
          <w:fldChar w:fldCharType="end"/>
        </w:r>
      </w:hyperlink>
    </w:p>
    <w:p w14:paraId="464FA119" w14:textId="6BEA9B74"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6" w:history="1">
        <w:r w:rsidR="004667C4" w:rsidRPr="00083C38">
          <w:rPr>
            <w:rStyle w:val="ab"/>
            <w:noProof/>
          </w:rPr>
          <w:t>Таблица 2.64 – Описание блока аналитики «VID_POST»</w:t>
        </w:r>
        <w:r w:rsidR="004667C4">
          <w:rPr>
            <w:noProof/>
            <w:webHidden/>
          </w:rPr>
          <w:tab/>
        </w:r>
        <w:r w:rsidR="004667C4">
          <w:rPr>
            <w:noProof/>
            <w:webHidden/>
          </w:rPr>
          <w:fldChar w:fldCharType="begin"/>
        </w:r>
        <w:r w:rsidR="004667C4">
          <w:rPr>
            <w:noProof/>
            <w:webHidden/>
          </w:rPr>
          <w:instrText xml:space="preserve"> PAGEREF _Toc213431086 \h </w:instrText>
        </w:r>
        <w:r w:rsidR="004667C4">
          <w:rPr>
            <w:noProof/>
            <w:webHidden/>
          </w:rPr>
        </w:r>
        <w:r w:rsidR="004667C4">
          <w:rPr>
            <w:noProof/>
            <w:webHidden/>
          </w:rPr>
          <w:fldChar w:fldCharType="separate"/>
        </w:r>
        <w:r w:rsidR="004667C4">
          <w:rPr>
            <w:noProof/>
            <w:webHidden/>
          </w:rPr>
          <w:t>134</w:t>
        </w:r>
        <w:r w:rsidR="004667C4">
          <w:rPr>
            <w:noProof/>
            <w:webHidden/>
          </w:rPr>
          <w:fldChar w:fldCharType="end"/>
        </w:r>
      </w:hyperlink>
    </w:p>
    <w:p w14:paraId="77E41C10" w14:textId="197BE1AF"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7" w:history="1">
        <w:r w:rsidR="004667C4" w:rsidRPr="00083C38">
          <w:rPr>
            <w:rStyle w:val="ab"/>
            <w:noProof/>
          </w:rPr>
          <w:t>Таблица 2.65 – Описание блока аналитики «VID_UDERJ»</w:t>
        </w:r>
        <w:r w:rsidR="004667C4">
          <w:rPr>
            <w:noProof/>
            <w:webHidden/>
          </w:rPr>
          <w:tab/>
        </w:r>
        <w:r w:rsidR="004667C4">
          <w:rPr>
            <w:noProof/>
            <w:webHidden/>
          </w:rPr>
          <w:fldChar w:fldCharType="begin"/>
        </w:r>
        <w:r w:rsidR="004667C4">
          <w:rPr>
            <w:noProof/>
            <w:webHidden/>
          </w:rPr>
          <w:instrText xml:space="preserve"> PAGEREF _Toc213431087 \h </w:instrText>
        </w:r>
        <w:r w:rsidR="004667C4">
          <w:rPr>
            <w:noProof/>
            <w:webHidden/>
          </w:rPr>
        </w:r>
        <w:r w:rsidR="004667C4">
          <w:rPr>
            <w:noProof/>
            <w:webHidden/>
          </w:rPr>
          <w:fldChar w:fldCharType="separate"/>
        </w:r>
        <w:r w:rsidR="004667C4">
          <w:rPr>
            <w:noProof/>
            <w:webHidden/>
          </w:rPr>
          <w:t>135</w:t>
        </w:r>
        <w:r w:rsidR="004667C4">
          <w:rPr>
            <w:noProof/>
            <w:webHidden/>
          </w:rPr>
          <w:fldChar w:fldCharType="end"/>
        </w:r>
      </w:hyperlink>
    </w:p>
    <w:p w14:paraId="051585CE" w14:textId="539CCF46"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8" w:history="1">
        <w:r w:rsidR="004667C4" w:rsidRPr="00083C38">
          <w:rPr>
            <w:rStyle w:val="ab"/>
            <w:noProof/>
          </w:rPr>
          <w:t>Таблица 2.66 – Описание блока аналитики «VID_ZATRAT»</w:t>
        </w:r>
        <w:r w:rsidR="004667C4">
          <w:rPr>
            <w:noProof/>
            <w:webHidden/>
          </w:rPr>
          <w:tab/>
        </w:r>
        <w:r w:rsidR="004667C4">
          <w:rPr>
            <w:noProof/>
            <w:webHidden/>
          </w:rPr>
          <w:fldChar w:fldCharType="begin"/>
        </w:r>
        <w:r w:rsidR="004667C4">
          <w:rPr>
            <w:noProof/>
            <w:webHidden/>
          </w:rPr>
          <w:instrText xml:space="preserve"> PAGEREF _Toc213431088 \h </w:instrText>
        </w:r>
        <w:r w:rsidR="004667C4">
          <w:rPr>
            <w:noProof/>
            <w:webHidden/>
          </w:rPr>
        </w:r>
        <w:r w:rsidR="004667C4">
          <w:rPr>
            <w:noProof/>
            <w:webHidden/>
          </w:rPr>
          <w:fldChar w:fldCharType="separate"/>
        </w:r>
        <w:r w:rsidR="004667C4">
          <w:rPr>
            <w:noProof/>
            <w:webHidden/>
          </w:rPr>
          <w:t>135</w:t>
        </w:r>
        <w:r w:rsidR="004667C4">
          <w:rPr>
            <w:noProof/>
            <w:webHidden/>
          </w:rPr>
          <w:fldChar w:fldCharType="end"/>
        </w:r>
      </w:hyperlink>
    </w:p>
    <w:p w14:paraId="25BAEA35" w14:textId="2FEEE2F3"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89" w:history="1">
        <w:r w:rsidR="004667C4" w:rsidRPr="00083C38">
          <w:rPr>
            <w:rStyle w:val="ab"/>
            <w:noProof/>
          </w:rPr>
          <w:t>Таблица 2.67 – Описание формата XML-файла остатков «DataBalance.xml»</w:t>
        </w:r>
        <w:r w:rsidR="004667C4">
          <w:rPr>
            <w:noProof/>
            <w:webHidden/>
          </w:rPr>
          <w:tab/>
        </w:r>
        <w:r w:rsidR="004667C4">
          <w:rPr>
            <w:noProof/>
            <w:webHidden/>
          </w:rPr>
          <w:fldChar w:fldCharType="begin"/>
        </w:r>
        <w:r w:rsidR="004667C4">
          <w:rPr>
            <w:noProof/>
            <w:webHidden/>
          </w:rPr>
          <w:instrText xml:space="preserve"> PAGEREF _Toc213431089 \h </w:instrText>
        </w:r>
        <w:r w:rsidR="004667C4">
          <w:rPr>
            <w:noProof/>
            <w:webHidden/>
          </w:rPr>
        </w:r>
        <w:r w:rsidR="004667C4">
          <w:rPr>
            <w:noProof/>
            <w:webHidden/>
          </w:rPr>
          <w:fldChar w:fldCharType="separate"/>
        </w:r>
        <w:r w:rsidR="004667C4">
          <w:rPr>
            <w:noProof/>
            <w:webHidden/>
          </w:rPr>
          <w:t>136</w:t>
        </w:r>
        <w:r w:rsidR="004667C4">
          <w:rPr>
            <w:noProof/>
            <w:webHidden/>
          </w:rPr>
          <w:fldChar w:fldCharType="end"/>
        </w:r>
      </w:hyperlink>
    </w:p>
    <w:p w14:paraId="0EB7B9D7" w14:textId="1E8D13D4"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90" w:history="1">
        <w:r w:rsidR="004667C4" w:rsidRPr="00083C38">
          <w:rPr>
            <w:rStyle w:val="ab"/>
            <w:noProof/>
          </w:rPr>
          <w:t>Таблица 2.68 – Описание формата XML-файла оборотов «DataTransactions_</w:t>
        </w:r>
        <w:r w:rsidR="004667C4" w:rsidRPr="00083C38">
          <w:rPr>
            <w:rStyle w:val="ab"/>
            <w:noProof/>
            <w:lang w:val="en-US"/>
          </w:rPr>
          <w:t>N</w:t>
        </w:r>
        <w:r w:rsidR="004667C4" w:rsidRPr="00083C38">
          <w:rPr>
            <w:rStyle w:val="ab"/>
            <w:noProof/>
          </w:rPr>
          <w:t>.xml»</w:t>
        </w:r>
        <w:r w:rsidR="004667C4">
          <w:rPr>
            <w:noProof/>
            <w:webHidden/>
          </w:rPr>
          <w:tab/>
        </w:r>
        <w:r w:rsidR="004667C4">
          <w:rPr>
            <w:noProof/>
            <w:webHidden/>
          </w:rPr>
          <w:fldChar w:fldCharType="begin"/>
        </w:r>
        <w:r w:rsidR="004667C4">
          <w:rPr>
            <w:noProof/>
            <w:webHidden/>
          </w:rPr>
          <w:instrText xml:space="preserve"> PAGEREF _Toc213431090 \h </w:instrText>
        </w:r>
        <w:r w:rsidR="004667C4">
          <w:rPr>
            <w:noProof/>
            <w:webHidden/>
          </w:rPr>
        </w:r>
        <w:r w:rsidR="004667C4">
          <w:rPr>
            <w:noProof/>
            <w:webHidden/>
          </w:rPr>
          <w:fldChar w:fldCharType="separate"/>
        </w:r>
        <w:r w:rsidR="004667C4">
          <w:rPr>
            <w:noProof/>
            <w:webHidden/>
          </w:rPr>
          <w:t>140</w:t>
        </w:r>
        <w:r w:rsidR="004667C4">
          <w:rPr>
            <w:noProof/>
            <w:webHidden/>
          </w:rPr>
          <w:fldChar w:fldCharType="end"/>
        </w:r>
      </w:hyperlink>
    </w:p>
    <w:p w14:paraId="396124A1" w14:textId="4CDA30CD"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91" w:history="1">
        <w:r w:rsidR="004667C4" w:rsidRPr="00083C38">
          <w:rPr>
            <w:rStyle w:val="ab"/>
            <w:noProof/>
          </w:rPr>
          <w:t xml:space="preserve">Таблица 2.69 – Описание формата </w:t>
        </w:r>
        <w:r w:rsidR="004667C4" w:rsidRPr="00083C38">
          <w:rPr>
            <w:rStyle w:val="ab"/>
            <w:noProof/>
            <w:lang w:val="en-US"/>
          </w:rPr>
          <w:t>XML</w:t>
        </w:r>
        <w:r w:rsidR="004667C4" w:rsidRPr="00083C38">
          <w:rPr>
            <w:rStyle w:val="ab"/>
            <w:noProof/>
          </w:rPr>
          <w:t xml:space="preserve">-файла оборотов </w:t>
        </w:r>
        <w:r w:rsidR="004667C4" w:rsidRPr="00083C38">
          <w:rPr>
            <w:rStyle w:val="ab"/>
            <w:noProof/>
            <w:lang w:val="en-US"/>
          </w:rPr>
          <w:t>MO</w:t>
        </w:r>
        <w:r w:rsidR="004667C4" w:rsidRPr="00083C38">
          <w:rPr>
            <w:rStyle w:val="ab"/>
            <w:noProof/>
          </w:rPr>
          <w:t>.xml</w:t>
        </w:r>
        <w:r w:rsidR="004667C4">
          <w:rPr>
            <w:noProof/>
            <w:webHidden/>
          </w:rPr>
          <w:tab/>
        </w:r>
        <w:r w:rsidR="004667C4">
          <w:rPr>
            <w:noProof/>
            <w:webHidden/>
          </w:rPr>
          <w:fldChar w:fldCharType="begin"/>
        </w:r>
        <w:r w:rsidR="004667C4">
          <w:rPr>
            <w:noProof/>
            <w:webHidden/>
          </w:rPr>
          <w:instrText xml:space="preserve"> PAGEREF _Toc213431091 \h </w:instrText>
        </w:r>
        <w:r w:rsidR="004667C4">
          <w:rPr>
            <w:noProof/>
            <w:webHidden/>
          </w:rPr>
        </w:r>
        <w:r w:rsidR="004667C4">
          <w:rPr>
            <w:noProof/>
            <w:webHidden/>
          </w:rPr>
          <w:fldChar w:fldCharType="separate"/>
        </w:r>
        <w:r w:rsidR="004667C4">
          <w:rPr>
            <w:noProof/>
            <w:webHidden/>
          </w:rPr>
          <w:t>146</w:t>
        </w:r>
        <w:r w:rsidR="004667C4">
          <w:rPr>
            <w:noProof/>
            <w:webHidden/>
          </w:rPr>
          <w:fldChar w:fldCharType="end"/>
        </w:r>
      </w:hyperlink>
    </w:p>
    <w:p w14:paraId="5EC6FED1" w14:textId="001A2C8F"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92" w:history="1">
        <w:r w:rsidR="004667C4" w:rsidRPr="00083C38">
          <w:rPr>
            <w:rStyle w:val="ab"/>
            <w:noProof/>
          </w:rPr>
          <w:t xml:space="preserve">Таблица 2.70 – Описание формата </w:t>
        </w:r>
        <w:r w:rsidR="004667C4" w:rsidRPr="00083C38">
          <w:rPr>
            <w:rStyle w:val="ab"/>
            <w:noProof/>
            <w:lang w:val="en-US"/>
          </w:rPr>
          <w:t>XML</w:t>
        </w:r>
        <w:r w:rsidR="004667C4" w:rsidRPr="00083C38">
          <w:rPr>
            <w:rStyle w:val="ab"/>
            <w:noProof/>
          </w:rPr>
          <w:t xml:space="preserve">-файла остатков </w:t>
        </w:r>
        <w:r w:rsidR="004667C4" w:rsidRPr="00083C38">
          <w:rPr>
            <w:rStyle w:val="ab"/>
            <w:noProof/>
            <w:lang w:val="en-US"/>
          </w:rPr>
          <w:t>DataBalanceReloadPeriods</w:t>
        </w:r>
        <w:r w:rsidR="004667C4" w:rsidRPr="00083C38">
          <w:rPr>
            <w:rStyle w:val="ab"/>
            <w:noProof/>
          </w:rPr>
          <w:t>.</w:t>
        </w:r>
        <w:r w:rsidR="004667C4" w:rsidRPr="00083C38">
          <w:rPr>
            <w:rStyle w:val="ab"/>
            <w:noProof/>
            <w:lang w:val="en-US"/>
          </w:rPr>
          <w:t>xml</w:t>
        </w:r>
        <w:r w:rsidR="004667C4">
          <w:rPr>
            <w:noProof/>
            <w:webHidden/>
          </w:rPr>
          <w:tab/>
        </w:r>
        <w:r w:rsidR="004667C4">
          <w:rPr>
            <w:noProof/>
            <w:webHidden/>
          </w:rPr>
          <w:fldChar w:fldCharType="begin"/>
        </w:r>
        <w:r w:rsidR="004667C4">
          <w:rPr>
            <w:noProof/>
            <w:webHidden/>
          </w:rPr>
          <w:instrText xml:space="preserve"> PAGEREF _Toc213431092 \h </w:instrText>
        </w:r>
        <w:r w:rsidR="004667C4">
          <w:rPr>
            <w:noProof/>
            <w:webHidden/>
          </w:rPr>
        </w:r>
        <w:r w:rsidR="004667C4">
          <w:rPr>
            <w:noProof/>
            <w:webHidden/>
          </w:rPr>
          <w:fldChar w:fldCharType="separate"/>
        </w:r>
        <w:r w:rsidR="004667C4">
          <w:rPr>
            <w:noProof/>
            <w:webHidden/>
          </w:rPr>
          <w:t>153</w:t>
        </w:r>
        <w:r w:rsidR="004667C4">
          <w:rPr>
            <w:noProof/>
            <w:webHidden/>
          </w:rPr>
          <w:fldChar w:fldCharType="end"/>
        </w:r>
      </w:hyperlink>
    </w:p>
    <w:p w14:paraId="132A78F6" w14:textId="08805C2C"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93" w:history="1">
        <w:r w:rsidR="004667C4" w:rsidRPr="00083C38">
          <w:rPr>
            <w:rStyle w:val="ab"/>
            <w:noProof/>
          </w:rPr>
          <w:t>Таблица 2.71 – Алгоритмы хэширования и подписания</w:t>
        </w:r>
        <w:r w:rsidR="004667C4">
          <w:rPr>
            <w:noProof/>
            <w:webHidden/>
          </w:rPr>
          <w:tab/>
        </w:r>
        <w:r w:rsidR="004667C4">
          <w:rPr>
            <w:noProof/>
            <w:webHidden/>
          </w:rPr>
          <w:fldChar w:fldCharType="begin"/>
        </w:r>
        <w:r w:rsidR="004667C4">
          <w:rPr>
            <w:noProof/>
            <w:webHidden/>
          </w:rPr>
          <w:instrText xml:space="preserve"> PAGEREF _Toc213431093 \h </w:instrText>
        </w:r>
        <w:r w:rsidR="004667C4">
          <w:rPr>
            <w:noProof/>
            <w:webHidden/>
          </w:rPr>
        </w:r>
        <w:r w:rsidR="004667C4">
          <w:rPr>
            <w:noProof/>
            <w:webHidden/>
          </w:rPr>
          <w:fldChar w:fldCharType="separate"/>
        </w:r>
        <w:r w:rsidR="004667C4">
          <w:rPr>
            <w:noProof/>
            <w:webHidden/>
          </w:rPr>
          <w:t>157</w:t>
        </w:r>
        <w:r w:rsidR="004667C4">
          <w:rPr>
            <w:noProof/>
            <w:webHidden/>
          </w:rPr>
          <w:fldChar w:fldCharType="end"/>
        </w:r>
      </w:hyperlink>
    </w:p>
    <w:p w14:paraId="5F6F3175" w14:textId="06DCD96F"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94" w:history="1">
        <w:r w:rsidR="004667C4" w:rsidRPr="00083C38">
          <w:rPr>
            <w:rStyle w:val="ab"/>
            <w:noProof/>
          </w:rPr>
          <w:t>Таблица 2.72 – Описание формата XML-сообщения, используемого при передаче протокола загрузки данных</w:t>
        </w:r>
        <w:r w:rsidR="004667C4">
          <w:rPr>
            <w:noProof/>
            <w:webHidden/>
          </w:rPr>
          <w:tab/>
        </w:r>
        <w:r w:rsidR="004667C4">
          <w:rPr>
            <w:noProof/>
            <w:webHidden/>
          </w:rPr>
          <w:fldChar w:fldCharType="begin"/>
        </w:r>
        <w:r w:rsidR="004667C4">
          <w:rPr>
            <w:noProof/>
            <w:webHidden/>
          </w:rPr>
          <w:instrText xml:space="preserve"> PAGEREF _Toc213431094 \h </w:instrText>
        </w:r>
        <w:r w:rsidR="004667C4">
          <w:rPr>
            <w:noProof/>
            <w:webHidden/>
          </w:rPr>
        </w:r>
        <w:r w:rsidR="004667C4">
          <w:rPr>
            <w:noProof/>
            <w:webHidden/>
          </w:rPr>
          <w:fldChar w:fldCharType="separate"/>
        </w:r>
        <w:r w:rsidR="004667C4">
          <w:rPr>
            <w:noProof/>
            <w:webHidden/>
          </w:rPr>
          <w:t>159</w:t>
        </w:r>
        <w:r w:rsidR="004667C4">
          <w:rPr>
            <w:noProof/>
            <w:webHidden/>
          </w:rPr>
          <w:fldChar w:fldCharType="end"/>
        </w:r>
      </w:hyperlink>
    </w:p>
    <w:p w14:paraId="47C94945" w14:textId="191F1250"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95" w:history="1">
        <w:r w:rsidR="004667C4" w:rsidRPr="00083C38">
          <w:rPr>
            <w:rStyle w:val="ab"/>
            <w:noProof/>
          </w:rPr>
          <w:t>Таблица 2.73 – Описание формата XML-Сообщения, используемого при передаче настроек выгрузки аналитик по счетам учета и реквизитов аналитик</w:t>
        </w:r>
        <w:r w:rsidR="004667C4">
          <w:rPr>
            <w:noProof/>
            <w:webHidden/>
          </w:rPr>
          <w:tab/>
        </w:r>
        <w:r w:rsidR="004667C4">
          <w:rPr>
            <w:noProof/>
            <w:webHidden/>
          </w:rPr>
          <w:fldChar w:fldCharType="begin"/>
        </w:r>
        <w:r w:rsidR="004667C4">
          <w:rPr>
            <w:noProof/>
            <w:webHidden/>
          </w:rPr>
          <w:instrText xml:space="preserve"> PAGEREF _Toc213431095 \h </w:instrText>
        </w:r>
        <w:r w:rsidR="004667C4">
          <w:rPr>
            <w:noProof/>
            <w:webHidden/>
          </w:rPr>
        </w:r>
        <w:r w:rsidR="004667C4">
          <w:rPr>
            <w:noProof/>
            <w:webHidden/>
          </w:rPr>
          <w:fldChar w:fldCharType="separate"/>
        </w:r>
        <w:r w:rsidR="004667C4">
          <w:rPr>
            <w:noProof/>
            <w:webHidden/>
          </w:rPr>
          <w:t>235</w:t>
        </w:r>
        <w:r w:rsidR="004667C4">
          <w:rPr>
            <w:noProof/>
            <w:webHidden/>
          </w:rPr>
          <w:fldChar w:fldCharType="end"/>
        </w:r>
      </w:hyperlink>
    </w:p>
    <w:p w14:paraId="100CA7E6" w14:textId="07CCAF9E" w:rsidR="004667C4" w:rsidRDefault="00906553">
      <w:pPr>
        <w:pStyle w:val="af7"/>
        <w:rPr>
          <w:rFonts w:asciiTheme="minorHAnsi" w:eastAsiaTheme="minorEastAsia" w:hAnsiTheme="minorHAnsi" w:cstheme="minorBidi"/>
          <w:noProof/>
          <w:kern w:val="2"/>
          <w:sz w:val="24"/>
          <w:szCs w:val="24"/>
          <w:lang w:eastAsia="ru-RU"/>
          <w14:ligatures w14:val="standardContextual"/>
        </w:rPr>
      </w:pPr>
      <w:hyperlink w:anchor="_Toc213431096" w:history="1">
        <w:r w:rsidR="004667C4" w:rsidRPr="00083C38">
          <w:rPr>
            <w:rStyle w:val="ab"/>
            <w:noProof/>
          </w:rPr>
          <w:t>Таблица 2.74 – Описание формата XML-сообщения, используемого при передаче справочника периодов предоставления данных и сведений о сроках предоставления данных из МСД ПУиО в ИС Субъекта интеграции</w:t>
        </w:r>
        <w:r w:rsidR="004667C4">
          <w:rPr>
            <w:noProof/>
            <w:webHidden/>
          </w:rPr>
          <w:tab/>
        </w:r>
        <w:r w:rsidR="004667C4">
          <w:rPr>
            <w:noProof/>
            <w:webHidden/>
          </w:rPr>
          <w:fldChar w:fldCharType="begin"/>
        </w:r>
        <w:r w:rsidR="004667C4">
          <w:rPr>
            <w:noProof/>
            <w:webHidden/>
          </w:rPr>
          <w:instrText xml:space="preserve"> PAGEREF _Toc213431096 \h </w:instrText>
        </w:r>
        <w:r w:rsidR="004667C4">
          <w:rPr>
            <w:noProof/>
            <w:webHidden/>
          </w:rPr>
        </w:r>
        <w:r w:rsidR="004667C4">
          <w:rPr>
            <w:noProof/>
            <w:webHidden/>
          </w:rPr>
          <w:fldChar w:fldCharType="separate"/>
        </w:r>
        <w:r w:rsidR="004667C4">
          <w:rPr>
            <w:noProof/>
            <w:webHidden/>
          </w:rPr>
          <w:t>252</w:t>
        </w:r>
        <w:r w:rsidR="004667C4">
          <w:rPr>
            <w:noProof/>
            <w:webHidden/>
          </w:rPr>
          <w:fldChar w:fldCharType="end"/>
        </w:r>
      </w:hyperlink>
    </w:p>
    <w:p w14:paraId="38030AE5" w14:textId="5091CF23" w:rsidR="00393B1F" w:rsidRDefault="00772F76">
      <w:pPr>
        <w:ind w:firstLine="0"/>
        <w:sectPr w:rsidR="00393B1F">
          <w:headerReference w:type="default" r:id="rId14"/>
          <w:headerReference w:type="first" r:id="rId15"/>
          <w:pgSz w:w="11906" w:h="16838"/>
          <w:pgMar w:top="1134" w:right="850" w:bottom="1134" w:left="1701" w:header="708" w:footer="708" w:gutter="0"/>
          <w:cols w:space="708"/>
          <w:docGrid w:linePitch="360"/>
        </w:sectPr>
      </w:pPr>
      <w:r>
        <w:fldChar w:fldCharType="end"/>
      </w:r>
    </w:p>
    <w:p w14:paraId="67C5CC0E" w14:textId="4BAFCC26" w:rsidR="00393B1F" w:rsidRDefault="00772F76">
      <w:pPr>
        <w:pStyle w:val="aff"/>
        <w:rPr>
          <w:rFonts w:asciiTheme="minorHAnsi" w:hAnsiTheme="minorHAnsi"/>
        </w:rPr>
      </w:pPr>
      <w:bookmarkStart w:id="7" w:name="_Toc213430962"/>
      <w:r>
        <w:lastRenderedPageBreak/>
        <w:t>Перечень сокращений</w:t>
      </w:r>
      <w:bookmarkEnd w:id="4"/>
      <w:bookmarkEnd w:id="7"/>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7401"/>
      </w:tblGrid>
      <w:tr w:rsidR="00393B1F" w14:paraId="17F06A20" w14:textId="77777777">
        <w:trPr>
          <w:cantSplit/>
          <w:trHeight w:val="729"/>
          <w:tblHeader/>
        </w:trPr>
        <w:tc>
          <w:tcPr>
            <w:tcW w:w="1955" w:type="dxa"/>
            <w:tcBorders>
              <w:top w:val="single" w:sz="4" w:space="0" w:color="auto"/>
              <w:left w:val="single" w:sz="4" w:space="0" w:color="auto"/>
              <w:bottom w:val="single" w:sz="4" w:space="0" w:color="auto"/>
              <w:right w:val="single" w:sz="4" w:space="0" w:color="auto"/>
            </w:tcBorders>
            <w:shd w:val="clear" w:color="auto" w:fill="D9D9D9"/>
            <w:vAlign w:val="center"/>
          </w:tcPr>
          <w:p w14:paraId="2A321F43" w14:textId="77777777" w:rsidR="00393B1F" w:rsidRDefault="00772F76">
            <w:pPr>
              <w:pStyle w:val="aff2"/>
              <w:rPr>
                <w:lang w:eastAsia="ru-RU"/>
              </w:rPr>
            </w:pPr>
            <w:r>
              <w:rPr>
                <w:lang w:eastAsia="ru-RU"/>
              </w:rPr>
              <w:t>Сокращение</w:t>
            </w:r>
          </w:p>
        </w:tc>
        <w:tc>
          <w:tcPr>
            <w:tcW w:w="7401" w:type="dxa"/>
            <w:tcBorders>
              <w:top w:val="single" w:sz="4" w:space="0" w:color="auto"/>
              <w:left w:val="single" w:sz="4" w:space="0" w:color="auto"/>
              <w:bottom w:val="single" w:sz="4" w:space="0" w:color="auto"/>
              <w:right w:val="single" w:sz="4" w:space="0" w:color="auto"/>
            </w:tcBorders>
            <w:shd w:val="clear" w:color="auto" w:fill="D9D9D9"/>
            <w:vAlign w:val="center"/>
          </w:tcPr>
          <w:p w14:paraId="5FE60F93" w14:textId="77777777" w:rsidR="00393B1F" w:rsidRDefault="00772F76">
            <w:pPr>
              <w:pStyle w:val="aff2"/>
              <w:rPr>
                <w:lang w:eastAsia="ru-RU"/>
              </w:rPr>
            </w:pPr>
            <w:r>
              <w:rPr>
                <w:lang w:eastAsia="ru-RU"/>
              </w:rPr>
              <w:t>Расшифровка</w:t>
            </w:r>
          </w:p>
        </w:tc>
      </w:tr>
      <w:tr w:rsidR="00393B1F" w14:paraId="29D4CC18"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D23FA6E" w14:textId="77777777" w:rsidR="00393B1F" w:rsidRDefault="00772F76">
            <w:pPr>
              <w:pStyle w:val="aff1"/>
              <w:rPr>
                <w:snapToGrid w:val="0"/>
                <w:lang w:eastAsia="ru-RU"/>
              </w:rPr>
            </w:pPr>
            <w:r>
              <w:rPr>
                <w:snapToGrid w:val="0"/>
                <w:lang w:eastAsia="ru-RU"/>
              </w:rPr>
              <w:t>ASCII</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84B3FA0" w14:textId="77777777" w:rsidR="00393B1F" w:rsidRDefault="00772F76">
            <w:pPr>
              <w:pStyle w:val="aff1"/>
              <w:rPr>
                <w:snapToGrid w:val="0"/>
                <w:lang w:eastAsia="ru-RU"/>
              </w:rPr>
            </w:pPr>
            <w:r>
              <w:rPr>
                <w:snapToGrid w:val="0"/>
                <w:lang w:eastAsia="ru-RU"/>
              </w:rPr>
              <w:t>Семибитная компьютерная кодировка для представления латинского алфавита, десятичных цифр, некоторых знаков препинания, арифметических операций и управляющих символов.</w:t>
            </w:r>
          </w:p>
        </w:tc>
      </w:tr>
      <w:tr w:rsidR="00393B1F" w14:paraId="59EB1F9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3A68EEE" w14:textId="77777777" w:rsidR="00393B1F" w:rsidRDefault="00772F76">
            <w:pPr>
              <w:pStyle w:val="aff1"/>
              <w:rPr>
                <w:snapToGrid w:val="0"/>
                <w:lang w:eastAsia="ru-RU"/>
              </w:rPr>
            </w:pPr>
            <w:r>
              <w:rPr>
                <w:snapToGrid w:val="0"/>
                <w:lang w:eastAsia="ru-RU"/>
              </w:rPr>
              <w:t>GUID (ГУИД)</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7C634FA" w14:textId="77777777" w:rsidR="00393B1F" w:rsidRDefault="00772F76">
            <w:pPr>
              <w:pStyle w:val="aff1"/>
              <w:rPr>
                <w:snapToGrid w:val="0"/>
                <w:lang w:eastAsia="ru-RU"/>
              </w:rPr>
            </w:pPr>
            <w:r>
              <w:rPr>
                <w:snapToGrid w:val="0"/>
                <w:lang w:eastAsia="ru-RU"/>
              </w:rPr>
              <w:t>Globally Unique Identifier – уникальный 128-битный идентификатор, представляется в виде строки из шестнадцатеричных цифр, разбитых на пять групп по 8, 4, 4, 4 и 12 символов соответственно, разделенных дефисами:</w:t>
            </w:r>
            <w:r>
              <w:rPr>
                <w:snapToGrid w:val="0"/>
                <w:lang w:eastAsia="ru-RU"/>
              </w:rPr>
              <w:br/>
              <w:t>XXXXXXXX-XXXX-XXXX-XXXX-XXXXXXXXXXXX.</w:t>
            </w:r>
          </w:p>
        </w:tc>
      </w:tr>
      <w:tr w:rsidR="00393B1F" w14:paraId="0D7041ED"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C284D69" w14:textId="77777777" w:rsidR="00393B1F" w:rsidRDefault="00772F76">
            <w:pPr>
              <w:pStyle w:val="aff1"/>
              <w:rPr>
                <w:snapToGrid w:val="0"/>
                <w:lang w:eastAsia="ru-RU"/>
              </w:rPr>
            </w:pPr>
            <w:r>
              <w:rPr>
                <w:snapToGrid w:val="0"/>
                <w:lang w:eastAsia="ru-RU"/>
              </w:rPr>
              <w:t>ID</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12E6F4B" w14:textId="77777777" w:rsidR="00393B1F" w:rsidRDefault="00772F76">
            <w:pPr>
              <w:pStyle w:val="aff1"/>
              <w:rPr>
                <w:snapToGrid w:val="0"/>
                <w:lang w:eastAsia="ru-RU"/>
              </w:rPr>
            </w:pPr>
            <w:r>
              <w:rPr>
                <w:snapToGrid w:val="0"/>
                <w:lang w:eastAsia="ru-RU"/>
              </w:rPr>
              <w:t>Здесь: идентификатор</w:t>
            </w:r>
          </w:p>
        </w:tc>
      </w:tr>
      <w:tr w:rsidR="00393B1F" w14:paraId="7C9A9158"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69DE4FC" w14:textId="77777777" w:rsidR="00393B1F" w:rsidRDefault="00772F76">
            <w:pPr>
              <w:pStyle w:val="aff1"/>
              <w:rPr>
                <w:snapToGrid w:val="0"/>
                <w:lang w:eastAsia="ru-RU"/>
              </w:rPr>
            </w:pPr>
            <w:r>
              <w:rPr>
                <w:szCs w:val="22"/>
                <w:lang w:val="en-US"/>
              </w:rPr>
              <w:t>Base64</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26660C1" w14:textId="77777777" w:rsidR="00393B1F" w:rsidRDefault="00772F76">
            <w:pPr>
              <w:pStyle w:val="aff1"/>
              <w:rPr>
                <w:snapToGrid w:val="0"/>
                <w:lang w:eastAsia="ru-RU"/>
              </w:rPr>
            </w:pPr>
            <w:r>
              <w:rPr>
                <w:snapToGrid w:val="0"/>
                <w:lang w:eastAsia="ru-RU"/>
              </w:rPr>
              <w:t>Позиционная система счисления с основанием 64. Широко используется в электронной почте и интернет-технологиях для представления бинарной информации в текстовых сообщениях</w:t>
            </w:r>
          </w:p>
        </w:tc>
      </w:tr>
      <w:tr w:rsidR="00393B1F" w14:paraId="43FDD17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0C6D6E0" w14:textId="77777777" w:rsidR="00393B1F" w:rsidRDefault="00772F76">
            <w:pPr>
              <w:pStyle w:val="aff1"/>
              <w:rPr>
                <w:snapToGrid w:val="0"/>
                <w:lang w:val="en-US" w:eastAsia="ru-RU"/>
              </w:rPr>
            </w:pPr>
            <w:r>
              <w:rPr>
                <w:snapToGrid w:val="0"/>
                <w:lang w:eastAsia="ru-RU"/>
              </w:rPr>
              <w:t>HTTP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72E3D97" w14:textId="77777777" w:rsidR="00393B1F" w:rsidRDefault="00772F76">
            <w:pPr>
              <w:pStyle w:val="aff1"/>
              <w:rPr>
                <w:snapToGrid w:val="0"/>
                <w:lang w:eastAsia="ru-RU"/>
              </w:rPr>
            </w:pPr>
            <w:r>
              <w:rPr>
                <w:snapToGrid w:val="0"/>
                <w:lang w:eastAsia="ru-RU"/>
              </w:rPr>
              <w:t>HyperTextTransferProtocol. Протокол прикладного уровня передачи данных</w:t>
            </w:r>
          </w:p>
        </w:tc>
      </w:tr>
      <w:tr w:rsidR="00393B1F" w14:paraId="516ABDE6"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B5A0677" w14:textId="77777777" w:rsidR="00393B1F" w:rsidRDefault="00772F76">
            <w:pPr>
              <w:pStyle w:val="aff1"/>
              <w:rPr>
                <w:snapToGrid w:val="0"/>
                <w:lang w:eastAsia="ru-RU"/>
              </w:rPr>
            </w:pPr>
            <w:r>
              <w:rPr>
                <w:snapToGrid w:val="0"/>
                <w:lang w:eastAsia="ru-RU"/>
              </w:rPr>
              <w:t>JSON</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7B6F891" w14:textId="77777777" w:rsidR="00393B1F" w:rsidRDefault="00772F76">
            <w:pPr>
              <w:pStyle w:val="aff1"/>
              <w:rPr>
                <w:snapToGrid w:val="0"/>
                <w:lang w:eastAsia="ru-RU"/>
              </w:rPr>
            </w:pPr>
            <w:r>
              <w:rPr>
                <w:snapToGrid w:val="0"/>
                <w:lang w:eastAsia="ru-RU"/>
              </w:rPr>
              <w:t>Текстовый формат обмена данными, основанный на JavaScript</w:t>
            </w:r>
          </w:p>
        </w:tc>
      </w:tr>
      <w:tr w:rsidR="00393B1F" w14:paraId="21FE693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703F7A0" w14:textId="77777777" w:rsidR="00393B1F" w:rsidRDefault="00772F76">
            <w:pPr>
              <w:pStyle w:val="aff1"/>
              <w:rPr>
                <w:snapToGrid w:val="0"/>
                <w:lang w:eastAsia="ru-RU"/>
              </w:rPr>
            </w:pPr>
            <w:r>
              <w:rPr>
                <w:snapToGrid w:val="0"/>
                <w:lang w:eastAsia="ru-RU"/>
              </w:rPr>
              <w:t>MTOM</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E3F6B26" w14:textId="77777777" w:rsidR="00393B1F" w:rsidRDefault="00772F76">
            <w:pPr>
              <w:pStyle w:val="aff1"/>
              <w:rPr>
                <w:snapToGrid w:val="0"/>
                <w:lang w:eastAsia="ru-RU"/>
              </w:rPr>
            </w:pPr>
            <w:r>
              <w:rPr>
                <w:snapToGrid w:val="0"/>
                <w:lang w:eastAsia="ru-RU"/>
              </w:rPr>
              <w:t>Механизм оптимизации передачи сообщений (message transmission optimization mechanism) – способ эффективной отправки двоичных данных в web-сервисы и из них</w:t>
            </w:r>
          </w:p>
        </w:tc>
      </w:tr>
      <w:tr w:rsidR="00393B1F" w14:paraId="26CB44F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8177012" w14:textId="77777777" w:rsidR="00393B1F" w:rsidRDefault="00772F76">
            <w:pPr>
              <w:pStyle w:val="aff1"/>
              <w:rPr>
                <w:szCs w:val="22"/>
                <w:lang w:val="en-US" w:eastAsia="ru-RU"/>
              </w:rPr>
            </w:pPr>
            <w:r>
              <w:rPr>
                <w:lang w:val="en-US"/>
              </w:rPr>
              <w:t>PULL</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6333D80" w14:textId="77777777" w:rsidR="00393B1F" w:rsidRDefault="00772F76">
            <w:pPr>
              <w:pStyle w:val="aff1"/>
              <w:rPr>
                <w:snapToGrid w:val="0"/>
                <w:lang w:eastAsia="ru-RU"/>
              </w:rPr>
            </w:pPr>
            <w:r>
              <w:rPr>
                <w:snapToGrid w:val="0"/>
                <w:lang w:eastAsia="ru-RU"/>
              </w:rPr>
              <w:t>Модель коммуникации, при которой первоначальный запрос данных производится получателем, а ответ порождается отправителем</w:t>
            </w:r>
          </w:p>
        </w:tc>
      </w:tr>
      <w:tr w:rsidR="00393B1F" w14:paraId="63C6A950"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F21C678" w14:textId="77777777" w:rsidR="00393B1F" w:rsidRDefault="00772F76">
            <w:pPr>
              <w:pStyle w:val="aff1"/>
              <w:rPr>
                <w:snapToGrid w:val="0"/>
                <w:lang w:eastAsia="ru-RU"/>
              </w:rPr>
            </w:pPr>
            <w:r>
              <w:rPr>
                <w:snapToGrid w:val="0"/>
                <w:lang w:eastAsia="ru-RU"/>
              </w:rPr>
              <w:t>SOAP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DC7C469" w14:textId="77777777" w:rsidR="00393B1F" w:rsidRDefault="00772F76">
            <w:pPr>
              <w:pStyle w:val="aff1"/>
              <w:rPr>
                <w:snapToGrid w:val="0"/>
                <w:lang w:eastAsia="ru-RU"/>
              </w:rPr>
            </w:pPr>
            <w:r>
              <w:rPr>
                <w:snapToGrid w:val="0"/>
                <w:lang w:eastAsia="ru-RU"/>
              </w:rPr>
              <w:t>Simple Object Access Protocol. Простой протокол доступа к объектам – протокол обмена структурированными сообщениями формата XML (англ. Extensible Markup Language – расширяемый язык разметки) в распределённой вычислительной среде</w:t>
            </w:r>
          </w:p>
        </w:tc>
      </w:tr>
      <w:tr w:rsidR="00393B1F" w14:paraId="4397751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75A529B" w14:textId="77777777" w:rsidR="00393B1F" w:rsidRDefault="00772F76">
            <w:pPr>
              <w:pStyle w:val="aff1"/>
              <w:rPr>
                <w:snapToGrid w:val="0"/>
                <w:lang w:val="en-US" w:eastAsia="ru-RU"/>
              </w:rPr>
            </w:pPr>
            <w:r>
              <w:rPr>
                <w:snapToGrid w:val="0"/>
                <w:lang w:eastAsia="ru-RU"/>
              </w:rPr>
              <w:t>TLS</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F1FD768" w14:textId="77777777" w:rsidR="00393B1F" w:rsidRDefault="00772F76">
            <w:pPr>
              <w:pStyle w:val="aff1"/>
              <w:rPr>
                <w:snapToGrid w:val="0"/>
                <w:lang w:eastAsia="ru-RU"/>
              </w:rPr>
            </w:pPr>
            <w:r>
              <w:rPr>
                <w:snapToGrid w:val="0"/>
                <w:lang w:eastAsia="ru-RU"/>
              </w:rPr>
              <w:t>Transport layer security (протокол защиты транспортного уровня) – криптографический протокол, обеспечивающий защищённую передачу данных между узлами в сети Интернет</w:t>
            </w:r>
          </w:p>
        </w:tc>
      </w:tr>
      <w:tr w:rsidR="00393B1F" w14:paraId="0EEE3E8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474CC8D" w14:textId="77777777" w:rsidR="00393B1F" w:rsidRDefault="00772F76">
            <w:pPr>
              <w:pStyle w:val="aff1"/>
              <w:rPr>
                <w:snapToGrid w:val="0"/>
                <w:lang w:eastAsia="ru-RU"/>
              </w:rPr>
            </w:pPr>
            <w:r>
              <w:rPr>
                <w:szCs w:val="22"/>
                <w:lang w:val="en-US"/>
              </w:rPr>
              <w:t>URL</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FD81018" w14:textId="77777777" w:rsidR="00393B1F" w:rsidRDefault="00772F76">
            <w:pPr>
              <w:pStyle w:val="aff1"/>
              <w:rPr>
                <w:snapToGrid w:val="0"/>
                <w:lang w:eastAsia="ru-RU"/>
              </w:rPr>
            </w:pPr>
            <w:r>
              <w:rPr>
                <w:snapToGrid w:val="0"/>
                <w:lang w:eastAsia="ru-RU"/>
              </w:rPr>
              <w:t>Единый указатель ресурсов (англ. URL – Uniform Resource Locator) – единообразный локатор (определитель местонахождения) ресурса или стандартизированный способ записи адреса ресурса в сети Интернет</w:t>
            </w:r>
          </w:p>
        </w:tc>
      </w:tr>
      <w:tr w:rsidR="00393B1F" w14:paraId="22985572"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4E1009A" w14:textId="77777777" w:rsidR="00393B1F" w:rsidRDefault="00772F76">
            <w:pPr>
              <w:pStyle w:val="aff1"/>
              <w:rPr>
                <w:snapToGrid w:val="0"/>
                <w:lang w:eastAsia="ru-RU"/>
              </w:rPr>
            </w:pPr>
            <w:r>
              <w:rPr>
                <w:snapToGrid w:val="0"/>
                <w:lang w:eastAsia="ru-RU"/>
              </w:rPr>
              <w:t>XML</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6E10C0F" w14:textId="77777777" w:rsidR="00393B1F" w:rsidRDefault="00772F76">
            <w:pPr>
              <w:pStyle w:val="aff1"/>
              <w:rPr>
                <w:snapToGrid w:val="0"/>
                <w:lang w:eastAsia="ru-RU"/>
              </w:rPr>
            </w:pPr>
            <w:r>
              <w:rPr>
                <w:snapToGrid w:val="0"/>
                <w:lang w:eastAsia="ru-RU"/>
              </w:rPr>
              <w:t>Расширяемый язык разметки, предназначенный для хранения и обмена информацией в структурированном виде</w:t>
            </w:r>
          </w:p>
        </w:tc>
      </w:tr>
      <w:tr w:rsidR="00393B1F" w14:paraId="49162FDF"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4912C085" w14:textId="77777777" w:rsidR="00393B1F" w:rsidRDefault="00772F76">
            <w:pPr>
              <w:pStyle w:val="aff1"/>
              <w:rPr>
                <w:snapToGrid w:val="0"/>
                <w:lang w:eastAsia="ru-RU"/>
              </w:rPr>
            </w:pPr>
            <w:r>
              <w:rPr>
                <w:snapToGrid w:val="0"/>
                <w:lang w:eastAsia="ru-RU"/>
              </w:rPr>
              <w:t>XOP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F707A71" w14:textId="77777777" w:rsidR="00393B1F" w:rsidRDefault="00772F76">
            <w:pPr>
              <w:pStyle w:val="aff1"/>
              <w:rPr>
                <w:snapToGrid w:val="0"/>
                <w:lang w:eastAsia="ru-RU"/>
              </w:rPr>
            </w:pPr>
            <w:r>
              <w:rPr>
                <w:snapToGrid w:val="0"/>
                <w:lang w:eastAsia="ru-RU"/>
              </w:rPr>
              <w:t>XML-binary optimized packaging – механизм, рекомендованный W3C (Консорциум Всемирной паутины (World Wide Web Consortium)) для встраивания двоичных данных в набор информационных элементов XML</w:t>
            </w:r>
          </w:p>
        </w:tc>
      </w:tr>
      <w:tr w:rsidR="00393B1F" w14:paraId="6C4804D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3374A5C" w14:textId="77777777" w:rsidR="00393B1F" w:rsidRDefault="00772F76">
            <w:pPr>
              <w:pStyle w:val="aff1"/>
              <w:rPr>
                <w:snapToGrid w:val="0"/>
                <w:lang w:eastAsia="ru-RU"/>
              </w:rPr>
            </w:pPr>
            <w:r>
              <w:rPr>
                <w:snapToGrid w:val="0"/>
                <w:lang w:eastAsia="ru-RU"/>
              </w:rPr>
              <w:t>XSD</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B2CAF26" w14:textId="77777777" w:rsidR="00393B1F" w:rsidRDefault="00772F76">
            <w:pPr>
              <w:pStyle w:val="aff1"/>
              <w:rPr>
                <w:snapToGrid w:val="0"/>
                <w:lang w:eastAsia="ru-RU"/>
              </w:rPr>
            </w:pPr>
            <w:r>
              <w:rPr>
                <w:snapToGrid w:val="0"/>
                <w:lang w:eastAsia="ru-RU"/>
              </w:rPr>
              <w:t xml:space="preserve">XML Schema Definition. Описание схемы XML-документа – его структуры, порядка элементов; правил, которым должен соответствовать документ. В схеме определяются: элементы, атрибуты, которые будут присутствовать в документе, типы данных </w:t>
            </w:r>
            <w:r>
              <w:rPr>
                <w:snapToGrid w:val="0"/>
                <w:lang w:eastAsia="ru-RU"/>
              </w:rPr>
              <w:lastRenderedPageBreak/>
              <w:t>этих элементов и атрибутов, значения по умолчанию или фиксированные значения</w:t>
            </w:r>
          </w:p>
        </w:tc>
      </w:tr>
      <w:tr w:rsidR="00393B1F" w14:paraId="5AFFB6D0"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1EF9E1B" w14:textId="77777777" w:rsidR="00393B1F" w:rsidRDefault="00772F76">
            <w:pPr>
              <w:pStyle w:val="aff1"/>
              <w:rPr>
                <w:snapToGrid w:val="0"/>
                <w:lang w:eastAsia="ru-RU"/>
              </w:rPr>
            </w:pPr>
            <w:r>
              <w:rPr>
                <w:snapToGrid w:val="0"/>
                <w:lang w:eastAsia="ru-RU"/>
              </w:rPr>
              <w:lastRenderedPageBreak/>
              <w:t>XOP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0912331" w14:textId="77777777" w:rsidR="00393B1F" w:rsidRDefault="00772F76">
            <w:pPr>
              <w:pStyle w:val="aff1"/>
              <w:rPr>
                <w:snapToGrid w:val="0"/>
                <w:lang w:eastAsia="ru-RU"/>
              </w:rPr>
            </w:pPr>
            <w:r>
              <w:rPr>
                <w:snapToGrid w:val="0"/>
                <w:lang w:eastAsia="ru-RU"/>
              </w:rPr>
              <w:t>XML-binary optimized packaging – механизм, рекомендованный W3C для встраивания двоичных данных в набор информационных элементов XML</w:t>
            </w:r>
          </w:p>
        </w:tc>
      </w:tr>
      <w:tr w:rsidR="00393B1F" w14:paraId="6A945C2D"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F152341" w14:textId="77777777" w:rsidR="00393B1F" w:rsidRDefault="00772F76">
            <w:pPr>
              <w:pStyle w:val="aff1"/>
              <w:rPr>
                <w:snapToGrid w:val="0"/>
                <w:lang w:eastAsia="ru-RU"/>
              </w:rPr>
            </w:pPr>
            <w:r>
              <w:rPr>
                <w:snapToGrid w:val="0"/>
                <w:lang w:eastAsia="ru-RU"/>
              </w:rPr>
              <w:t>ZIP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8F643D1" w14:textId="77777777" w:rsidR="00393B1F" w:rsidRDefault="00772F76">
            <w:pPr>
              <w:pStyle w:val="aff1"/>
              <w:rPr>
                <w:snapToGrid w:val="0"/>
                <w:lang w:eastAsia="ru-RU"/>
              </w:rPr>
            </w:pPr>
            <w:r>
              <w:rPr>
                <w:snapToGrid w:val="0"/>
                <w:lang w:eastAsia="ru-RU"/>
              </w:rPr>
              <w:t>Формат сжатия данных и архивации файлов. Файл в этом формате обычно имеет расширение .zip и хранит в сжатом или несжатом виде один или несколько файлов, которые можно из него извлечь путём распаковки.</w:t>
            </w:r>
          </w:p>
        </w:tc>
      </w:tr>
      <w:tr w:rsidR="00393B1F" w14:paraId="46439101"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8A10D7A" w14:textId="77777777" w:rsidR="00393B1F" w:rsidRDefault="00772F76">
            <w:pPr>
              <w:pStyle w:val="aff1"/>
              <w:rPr>
                <w:snapToGrid w:val="0"/>
                <w:lang w:eastAsia="ru-RU"/>
              </w:rPr>
            </w:pPr>
            <w:r>
              <w:rPr>
                <w:snapToGrid w:val="0"/>
                <w:lang w:eastAsia="ru-RU"/>
              </w:rPr>
              <w:t>БК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58EE713" w14:textId="77777777" w:rsidR="00393B1F" w:rsidRDefault="00772F76">
            <w:pPr>
              <w:pStyle w:val="aff1"/>
              <w:rPr>
                <w:snapToGrid w:val="0"/>
                <w:lang w:eastAsia="ru-RU"/>
              </w:rPr>
            </w:pPr>
            <w:r>
              <w:rPr>
                <w:snapToGrid w:val="0"/>
                <w:lang w:eastAsia="ru-RU"/>
              </w:rPr>
              <w:t>Бюджетная классификация</w:t>
            </w:r>
          </w:p>
        </w:tc>
      </w:tr>
      <w:tr w:rsidR="00393B1F" w14:paraId="43A87DD7"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91EA9AF" w14:textId="77777777" w:rsidR="00393B1F" w:rsidRDefault="00772F76">
            <w:pPr>
              <w:pStyle w:val="aff1"/>
              <w:rPr>
                <w:snapToGrid w:val="0"/>
                <w:lang w:eastAsia="ru-RU"/>
              </w:rPr>
            </w:pPr>
            <w:r>
              <w:rPr>
                <w:snapToGrid w:val="0"/>
                <w:lang w:eastAsia="ru-RU"/>
              </w:rPr>
              <w:t>Альбом ТФО Сервис ПОИ (ЕСМВ)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8605BA5" w14:textId="2BE1064C" w:rsidR="00393B1F" w:rsidRPr="00754A2D" w:rsidRDefault="00772F76">
            <w:pPr>
              <w:pStyle w:val="aff1"/>
              <w:rPr>
                <w:snapToGrid w:val="0"/>
                <w:lang w:eastAsia="ru-RU"/>
              </w:rPr>
            </w:pPr>
            <w:r>
              <w:rPr>
                <w:snapToGrid w:val="0"/>
                <w:lang w:eastAsia="ru-RU"/>
              </w:rPr>
              <w:t>Документ</w:t>
            </w:r>
            <w:r w:rsidRPr="00754A2D">
              <w:rPr>
                <w:snapToGrid w:val="0"/>
                <w:lang w:eastAsia="ru-RU"/>
              </w:rPr>
              <w:t xml:space="preserve"> </w:t>
            </w:r>
            <w:r>
              <w:rPr>
                <w:snapToGrid w:val="0"/>
                <w:lang w:eastAsia="ru-RU"/>
              </w:rPr>
              <w:t>«Информационное взаимодействие государственной интегрированной информационной системы управления общественными финансами «Электронный бюджет» с прочими информационными системами с использованием единого сервиса межсистемного взаимодействия»</w:t>
            </w:r>
            <w:r w:rsidRPr="00754A2D">
              <w:rPr>
                <w:snapToGrid w:val="0"/>
                <w:lang w:eastAsia="ru-RU"/>
              </w:rPr>
              <w:t xml:space="preserve">. Документ доступен по ссылке </w:t>
            </w:r>
            <w:hyperlink r:id="rId16" w:history="1">
              <w:r>
                <w:rPr>
                  <w:rStyle w:val="a7"/>
                  <w:snapToGrid w:val="0"/>
                  <w:lang w:val="en-US" w:eastAsia="ru-RU"/>
                </w:rPr>
                <w:t>https</w:t>
              </w:r>
              <w:r w:rsidRPr="00754A2D">
                <w:rPr>
                  <w:rStyle w:val="a7"/>
                  <w:snapToGrid w:val="0"/>
                  <w:lang w:eastAsia="ru-RU"/>
                </w:rPr>
                <w:t>://</w:t>
              </w:r>
              <w:r>
                <w:rPr>
                  <w:rStyle w:val="a7"/>
                  <w:snapToGrid w:val="0"/>
                  <w:lang w:val="en-US" w:eastAsia="ru-RU"/>
                </w:rPr>
                <w:t>roskazna</w:t>
              </w:r>
              <w:r w:rsidRPr="00754A2D">
                <w:rPr>
                  <w:rStyle w:val="a7"/>
                  <w:snapToGrid w:val="0"/>
                  <w:lang w:eastAsia="ru-RU"/>
                </w:rPr>
                <w:t>.</w:t>
              </w:r>
              <w:r>
                <w:rPr>
                  <w:rStyle w:val="a7"/>
                  <w:snapToGrid w:val="0"/>
                  <w:lang w:val="en-US" w:eastAsia="ru-RU"/>
                </w:rPr>
                <w:t>gov</w:t>
              </w:r>
              <w:r w:rsidRPr="00754A2D">
                <w:rPr>
                  <w:rStyle w:val="a7"/>
                  <w:snapToGrid w:val="0"/>
                  <w:lang w:eastAsia="ru-RU"/>
                </w:rPr>
                <w:t>.</w:t>
              </w:r>
              <w:r>
                <w:rPr>
                  <w:rStyle w:val="a7"/>
                  <w:snapToGrid w:val="0"/>
                  <w:lang w:val="en-US" w:eastAsia="ru-RU"/>
                </w:rPr>
                <w:t>ru</w:t>
              </w:r>
              <w:r w:rsidRPr="00754A2D">
                <w:rPr>
                  <w:rStyle w:val="a7"/>
                  <w:snapToGrid w:val="0"/>
                  <w:lang w:eastAsia="ru-RU"/>
                </w:rPr>
                <w:t>/</w:t>
              </w:r>
              <w:r>
                <w:rPr>
                  <w:rStyle w:val="a7"/>
                  <w:snapToGrid w:val="0"/>
                  <w:lang w:val="en-US" w:eastAsia="ru-RU"/>
                </w:rPr>
                <w:t>dokumenty</w:t>
              </w:r>
              <w:r w:rsidRPr="00754A2D">
                <w:rPr>
                  <w:rStyle w:val="a7"/>
                  <w:snapToGrid w:val="0"/>
                  <w:lang w:eastAsia="ru-RU"/>
                </w:rPr>
                <w:t>/</w:t>
              </w:r>
              <w:r>
                <w:rPr>
                  <w:rStyle w:val="a7"/>
                  <w:snapToGrid w:val="0"/>
                  <w:lang w:val="en-US" w:eastAsia="ru-RU"/>
                </w:rPr>
                <w:t>gis</w:t>
              </w:r>
              <w:r w:rsidRPr="00754A2D">
                <w:rPr>
                  <w:rStyle w:val="a7"/>
                  <w:snapToGrid w:val="0"/>
                  <w:lang w:eastAsia="ru-RU"/>
                </w:rPr>
                <w:t>/</w:t>
              </w:r>
              <w:r>
                <w:rPr>
                  <w:rStyle w:val="a7"/>
                  <w:snapToGrid w:val="0"/>
                  <w:lang w:val="en-US" w:eastAsia="ru-RU"/>
                </w:rPr>
                <w:t>elektronnyy</w:t>
              </w:r>
              <w:r w:rsidRPr="00754A2D">
                <w:rPr>
                  <w:rStyle w:val="a7"/>
                  <w:snapToGrid w:val="0"/>
                  <w:lang w:eastAsia="ru-RU"/>
                </w:rPr>
                <w:t>-</w:t>
              </w:r>
              <w:r>
                <w:rPr>
                  <w:rStyle w:val="a7"/>
                  <w:snapToGrid w:val="0"/>
                  <w:lang w:val="en-US" w:eastAsia="ru-RU"/>
                </w:rPr>
                <w:t>byudzhet</w:t>
              </w:r>
              <w:r w:rsidRPr="00754A2D">
                <w:rPr>
                  <w:rStyle w:val="a7"/>
                  <w:snapToGrid w:val="0"/>
                  <w:lang w:eastAsia="ru-RU"/>
                </w:rPr>
                <w:t>/</w:t>
              </w:r>
              <w:r>
                <w:rPr>
                  <w:rStyle w:val="a7"/>
                  <w:snapToGrid w:val="0"/>
                  <w:lang w:val="en-US" w:eastAsia="ru-RU"/>
                </w:rPr>
                <w:t>formaty</w:t>
              </w:r>
              <w:r w:rsidRPr="00754A2D">
                <w:rPr>
                  <w:rStyle w:val="a7"/>
                  <w:snapToGrid w:val="0"/>
                  <w:lang w:eastAsia="ru-RU"/>
                </w:rPr>
                <w:t>-</w:t>
              </w:r>
              <w:r>
                <w:rPr>
                  <w:rStyle w:val="a7"/>
                  <w:snapToGrid w:val="0"/>
                  <w:lang w:val="en-US" w:eastAsia="ru-RU"/>
                </w:rPr>
                <w:t>informatsionnogo</w:t>
              </w:r>
              <w:r w:rsidRPr="00754A2D">
                <w:rPr>
                  <w:rStyle w:val="a7"/>
                  <w:snapToGrid w:val="0"/>
                  <w:lang w:eastAsia="ru-RU"/>
                </w:rPr>
                <w:t>-</w:t>
              </w:r>
              <w:r>
                <w:rPr>
                  <w:rStyle w:val="a7"/>
                  <w:snapToGrid w:val="0"/>
                  <w:lang w:val="en-US" w:eastAsia="ru-RU"/>
                </w:rPr>
                <w:t>vzaimodeystviya</w:t>
              </w:r>
              <w:r w:rsidRPr="00754A2D">
                <w:rPr>
                  <w:rStyle w:val="a7"/>
                  <w:snapToGrid w:val="0"/>
                  <w:lang w:eastAsia="ru-RU"/>
                </w:rPr>
                <w:t>/1614976/?</w:t>
              </w:r>
              <w:r>
                <w:rPr>
                  <w:rStyle w:val="a7"/>
                  <w:snapToGrid w:val="0"/>
                  <w:lang w:val="en-US" w:eastAsia="ru-RU"/>
                </w:rPr>
                <w:t>sphrase</w:t>
              </w:r>
              <w:r w:rsidRPr="00754A2D">
                <w:rPr>
                  <w:rStyle w:val="a7"/>
                  <w:snapToGrid w:val="0"/>
                  <w:lang w:eastAsia="ru-RU"/>
                </w:rPr>
                <w:t>_</w:t>
              </w:r>
              <w:r>
                <w:rPr>
                  <w:rStyle w:val="a7"/>
                  <w:snapToGrid w:val="0"/>
                  <w:lang w:val="en-US" w:eastAsia="ru-RU"/>
                </w:rPr>
                <w:t>id</w:t>
              </w:r>
              <w:r w:rsidRPr="00754A2D">
                <w:rPr>
                  <w:rStyle w:val="a7"/>
                  <w:snapToGrid w:val="0"/>
                  <w:lang w:eastAsia="ru-RU"/>
                </w:rPr>
                <w:t>=6267342</w:t>
              </w:r>
            </w:hyperlink>
          </w:p>
        </w:tc>
      </w:tr>
      <w:tr w:rsidR="00393B1F" w14:paraId="1886358C"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1F08416" w14:textId="77777777" w:rsidR="00393B1F" w:rsidRDefault="00772F76">
            <w:pPr>
              <w:pStyle w:val="aff1"/>
              <w:rPr>
                <w:snapToGrid w:val="0"/>
                <w:lang w:eastAsia="ru-RU"/>
              </w:rPr>
            </w:pPr>
            <w:r>
              <w:rPr>
                <w:snapToGrid w:val="0"/>
                <w:lang w:eastAsia="ru-RU"/>
              </w:rPr>
              <w:t>ГИИС «Электронный бюджет», ГИИС ЭБ, ЭБ</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30817CE" w14:textId="77777777" w:rsidR="00393B1F" w:rsidRDefault="00772F76">
            <w:pPr>
              <w:pStyle w:val="aff1"/>
              <w:rPr>
                <w:snapToGrid w:val="0"/>
                <w:lang w:eastAsia="ru-RU"/>
              </w:rPr>
            </w:pPr>
            <w:r>
              <w:rPr>
                <w:snapToGrid w:val="0"/>
                <w:lang w:eastAsia="ru-RU"/>
              </w:rPr>
              <w:t>Государственная интегрированная информационная система управления общественными финансами «Электронный бюджет».</w:t>
            </w:r>
          </w:p>
        </w:tc>
      </w:tr>
      <w:tr w:rsidR="00393B1F" w14:paraId="24C5CBAC"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FC0EB23" w14:textId="77777777" w:rsidR="00393B1F" w:rsidRDefault="00772F76">
            <w:pPr>
              <w:pStyle w:val="aff1"/>
              <w:rPr>
                <w:snapToGrid w:val="0"/>
                <w:lang w:eastAsia="ru-RU"/>
              </w:rPr>
            </w:pPr>
            <w:r>
              <w:rPr>
                <w:snapToGrid w:val="0"/>
                <w:lang w:eastAsia="ru-RU"/>
              </w:rPr>
              <w:t>ЕСМВ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7098F28" w14:textId="77777777" w:rsidR="00393B1F" w:rsidRDefault="00772F76">
            <w:pPr>
              <w:pStyle w:val="aff1"/>
              <w:rPr>
                <w:snapToGrid w:val="0"/>
                <w:lang w:eastAsia="ru-RU"/>
              </w:rPr>
            </w:pPr>
            <w:r>
              <w:rPr>
                <w:snapToGrid w:val="0"/>
                <w:lang w:eastAsia="ru-RU"/>
              </w:rPr>
              <w:t>Единый сервис межсистемного взаимодействия</w:t>
            </w:r>
          </w:p>
        </w:tc>
      </w:tr>
      <w:tr w:rsidR="00393B1F" w14:paraId="356AAD4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3234CAA" w14:textId="77777777" w:rsidR="00393B1F" w:rsidRDefault="00772F76">
            <w:pPr>
              <w:pStyle w:val="aff1"/>
              <w:rPr>
                <w:snapToGrid w:val="0"/>
                <w:lang w:eastAsia="ru-RU"/>
              </w:rPr>
            </w:pPr>
            <w:r>
              <w:rPr>
                <w:snapToGrid w:val="0"/>
                <w:lang w:eastAsia="ru-RU"/>
              </w:rPr>
              <w:t>ЕГРН</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C410508" w14:textId="77777777" w:rsidR="00393B1F" w:rsidRDefault="00772F76">
            <w:pPr>
              <w:pStyle w:val="aff1"/>
              <w:rPr>
                <w:snapToGrid w:val="0"/>
                <w:lang w:eastAsia="ru-RU"/>
              </w:rPr>
            </w:pPr>
            <w:r>
              <w:rPr>
                <w:snapToGrid w:val="0"/>
                <w:lang w:eastAsia="ru-RU"/>
              </w:rPr>
              <w:t>Единый государственный реестр недвижимости</w:t>
            </w:r>
          </w:p>
        </w:tc>
      </w:tr>
      <w:tr w:rsidR="00393B1F" w14:paraId="410F152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885EDBB" w14:textId="77777777" w:rsidR="00393B1F" w:rsidRDefault="00772F76">
            <w:pPr>
              <w:pStyle w:val="aff1"/>
              <w:rPr>
                <w:snapToGrid w:val="0"/>
                <w:lang w:eastAsia="ru-RU"/>
              </w:rPr>
            </w:pPr>
            <w:r>
              <w:rPr>
                <w:snapToGrid w:val="0"/>
                <w:lang w:eastAsia="ru-RU"/>
              </w:rPr>
              <w:t>ИС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4FE0B95" w14:textId="77777777" w:rsidR="00393B1F" w:rsidRDefault="00772F76">
            <w:pPr>
              <w:pStyle w:val="aff1"/>
              <w:rPr>
                <w:snapToGrid w:val="0"/>
                <w:lang w:eastAsia="ru-RU"/>
              </w:rPr>
            </w:pPr>
            <w:r>
              <w:rPr>
                <w:snapToGrid w:val="0"/>
                <w:lang w:eastAsia="ru-RU"/>
              </w:rPr>
              <w:t>Информационная система</w:t>
            </w:r>
          </w:p>
        </w:tc>
      </w:tr>
      <w:tr w:rsidR="00393B1F" w14:paraId="0E373C0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AAAE0E3" w14:textId="06B0164C" w:rsidR="00393B1F" w:rsidRDefault="007A7272">
            <w:pPr>
              <w:pStyle w:val="aff1"/>
              <w:rPr>
                <w:snapToGrid w:val="0"/>
                <w:lang w:eastAsia="ru-RU"/>
              </w:rPr>
            </w:pPr>
            <w:r>
              <w:rPr>
                <w:snapToGrid w:val="0"/>
                <w:lang w:eastAsia="ru-RU"/>
              </w:rPr>
              <w:t>ИС Субъекта интеграции</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8826A5E" w14:textId="2C540BF2" w:rsidR="00393B1F" w:rsidRDefault="00772F76">
            <w:pPr>
              <w:pStyle w:val="aff1"/>
              <w:rPr>
                <w:snapToGrid w:val="0"/>
                <w:lang w:eastAsia="ru-RU"/>
              </w:rPr>
            </w:pPr>
            <w:r>
              <w:rPr>
                <w:snapToGrid w:val="0"/>
                <w:lang w:eastAsia="ru-RU"/>
              </w:rPr>
              <w:t xml:space="preserve">Внешняя информационная система, в которой ведет бюджетный (бухгалтерский) учет или расчет заработной платы субъект </w:t>
            </w:r>
            <w:r w:rsidR="00117DB8">
              <w:rPr>
                <w:snapToGrid w:val="0"/>
                <w:lang w:eastAsia="ru-RU"/>
              </w:rPr>
              <w:t>интеграции</w:t>
            </w:r>
            <w:r>
              <w:rPr>
                <w:snapToGrid w:val="0"/>
                <w:lang w:eastAsia="ru-RU"/>
              </w:rPr>
              <w:t xml:space="preserve"> (поставщик данных)</w:t>
            </w:r>
          </w:p>
        </w:tc>
      </w:tr>
      <w:tr w:rsidR="00393B1F" w14:paraId="77358B9F"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80725B2" w14:textId="77777777" w:rsidR="00393B1F" w:rsidRDefault="00772F76">
            <w:pPr>
              <w:pStyle w:val="aff1"/>
              <w:rPr>
                <w:snapToGrid w:val="0"/>
                <w:lang w:eastAsia="ru-RU"/>
              </w:rPr>
            </w:pPr>
            <w:r>
              <w:t>ИС ФК 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53E043E" w14:textId="77777777" w:rsidR="00393B1F" w:rsidRDefault="00772F76">
            <w:pPr>
              <w:pStyle w:val="aff1"/>
              <w:rPr>
                <w:snapToGrid w:val="0"/>
                <w:lang w:eastAsia="ru-RU"/>
              </w:rPr>
            </w:pPr>
            <w:r>
              <w:t>Информационная система Федерального казначейства, участвующая в межсистемном взаимодействии</w:t>
            </w:r>
          </w:p>
        </w:tc>
      </w:tr>
      <w:tr w:rsidR="00393B1F" w14:paraId="493B9AF2"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C3A4F71" w14:textId="77777777" w:rsidR="00393B1F" w:rsidRDefault="00772F76">
            <w:pPr>
              <w:pStyle w:val="aff1"/>
              <w:rPr>
                <w:snapToGrid w:val="0"/>
                <w:lang w:eastAsia="ru-RU"/>
              </w:rPr>
            </w:pPr>
            <w:r>
              <w:rPr>
                <w:snapToGrid w:val="0"/>
                <w:lang w:eastAsia="ru-RU"/>
              </w:rPr>
              <w:t>КБК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406857B" w14:textId="77777777" w:rsidR="00393B1F" w:rsidRDefault="00772F76">
            <w:pPr>
              <w:pStyle w:val="aff1"/>
              <w:rPr>
                <w:snapToGrid w:val="0"/>
                <w:lang w:eastAsia="ru-RU"/>
              </w:rPr>
            </w:pPr>
            <w:r>
              <w:rPr>
                <w:snapToGrid w:val="0"/>
                <w:lang w:eastAsia="ru-RU"/>
              </w:rPr>
              <w:t>Код бюджетной классификации.</w:t>
            </w:r>
          </w:p>
        </w:tc>
      </w:tr>
      <w:tr w:rsidR="00393B1F" w14:paraId="6463DF11"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EB418E6" w14:textId="77777777" w:rsidR="00393B1F" w:rsidRDefault="00772F76">
            <w:pPr>
              <w:pStyle w:val="aff1"/>
              <w:rPr>
                <w:snapToGrid w:val="0"/>
                <w:lang w:eastAsia="ru-RU"/>
              </w:rPr>
            </w:pPr>
            <w:r>
              <w:rPr>
                <w:snapToGrid w:val="0"/>
                <w:lang w:eastAsia="ru-RU"/>
              </w:rPr>
              <w:t>КВФО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E2BE102" w14:textId="77777777" w:rsidR="00393B1F" w:rsidRDefault="00772F76">
            <w:pPr>
              <w:pStyle w:val="aff1"/>
              <w:rPr>
                <w:snapToGrid w:val="0"/>
                <w:lang w:eastAsia="ru-RU"/>
              </w:rPr>
            </w:pPr>
            <w:r>
              <w:rPr>
                <w:snapToGrid w:val="0"/>
                <w:lang w:eastAsia="ru-RU"/>
              </w:rPr>
              <w:t>Код вида финансового обеспечения</w:t>
            </w:r>
          </w:p>
        </w:tc>
      </w:tr>
      <w:tr w:rsidR="00393B1F" w14:paraId="6C8A294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6718B1B" w14:textId="77777777" w:rsidR="00393B1F" w:rsidRDefault="00772F76">
            <w:pPr>
              <w:pStyle w:val="aff1"/>
              <w:rPr>
                <w:snapToGrid w:val="0"/>
                <w:lang w:eastAsia="ru-RU"/>
              </w:rPr>
            </w:pPr>
            <w:r>
              <w:rPr>
                <w:snapToGrid w:val="0"/>
                <w:lang w:eastAsia="ru-RU"/>
              </w:rPr>
              <w:t>КОСГУ</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CF27548" w14:textId="77777777" w:rsidR="00393B1F" w:rsidRDefault="00772F76">
            <w:pPr>
              <w:pStyle w:val="aff1"/>
              <w:rPr>
                <w:snapToGrid w:val="0"/>
                <w:lang w:eastAsia="ru-RU"/>
              </w:rPr>
            </w:pPr>
            <w:r>
              <w:rPr>
                <w:snapToGrid w:val="0"/>
                <w:lang w:eastAsia="ru-RU"/>
              </w:rPr>
              <w:t>Код операций сектора государственного управления.</w:t>
            </w:r>
          </w:p>
        </w:tc>
      </w:tr>
      <w:tr w:rsidR="00393B1F" w14:paraId="0FF4E803"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B5DF4F1" w14:textId="77777777" w:rsidR="00393B1F" w:rsidRDefault="00772F76">
            <w:pPr>
              <w:pStyle w:val="aff1"/>
              <w:rPr>
                <w:snapToGrid w:val="0"/>
                <w:lang w:eastAsia="ru-RU"/>
              </w:rPr>
            </w:pPr>
            <w:r>
              <w:rPr>
                <w:snapToGrid w:val="0"/>
                <w:lang w:eastAsia="ru-RU"/>
              </w:rPr>
              <w:t>КПС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E8A6FEF" w14:textId="77777777" w:rsidR="00393B1F" w:rsidRDefault="00772F76">
            <w:pPr>
              <w:pStyle w:val="aff1"/>
              <w:rPr>
                <w:snapToGrid w:val="0"/>
                <w:lang w:eastAsia="ru-RU"/>
              </w:rPr>
            </w:pPr>
            <w:r>
              <w:rPr>
                <w:snapToGrid w:val="0"/>
                <w:lang w:eastAsia="ru-RU"/>
              </w:rPr>
              <w:t>Классификационный признак счета бюджетного (автономного) учреждения.</w:t>
            </w:r>
          </w:p>
        </w:tc>
      </w:tr>
      <w:tr w:rsidR="00393B1F" w14:paraId="5E1A7552"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417579CE" w14:textId="77777777" w:rsidR="00393B1F" w:rsidRDefault="00772F76">
            <w:pPr>
              <w:pStyle w:val="aff1"/>
              <w:rPr>
                <w:snapToGrid w:val="0"/>
                <w:lang w:eastAsia="ru-RU"/>
              </w:rPr>
            </w:pPr>
            <w:r>
              <w:t>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2CEAEF3" w14:textId="77777777" w:rsidR="00393B1F" w:rsidRDefault="00772F76">
            <w:pPr>
              <w:pStyle w:val="aff1"/>
              <w:rPr>
                <w:snapToGrid w:val="0"/>
                <w:lang w:eastAsia="ru-RU"/>
              </w:rPr>
            </w:pPr>
            <w:r>
              <w:t>Межсистемное взаимодействие</w:t>
            </w:r>
          </w:p>
        </w:tc>
      </w:tr>
      <w:tr w:rsidR="00393B1F" w14:paraId="17BF0136"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813AAD9" w14:textId="77777777" w:rsidR="00393B1F" w:rsidRDefault="00772F76">
            <w:pPr>
              <w:pStyle w:val="aff1"/>
              <w:rPr>
                <w:snapToGrid w:val="0"/>
                <w:lang w:eastAsia="ru-RU"/>
              </w:rPr>
            </w:pPr>
            <w:r>
              <w:rPr>
                <w:snapToGrid w:val="0"/>
                <w:lang w:eastAsia="ru-RU"/>
              </w:rPr>
              <w:t>МВУ ПУиО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58E1B6D" w14:textId="77777777" w:rsidR="00393B1F" w:rsidRDefault="00772F76">
            <w:pPr>
              <w:pStyle w:val="aff1"/>
              <w:rPr>
                <w:snapToGrid w:val="0"/>
                <w:lang w:eastAsia="ru-RU"/>
              </w:rPr>
            </w:pPr>
            <w:r>
              <w:rPr>
                <w:snapToGrid w:val="0"/>
                <w:lang w:eastAsia="ru-RU"/>
              </w:rPr>
              <w:t>Модуль ведения бюджетного (бухгалтерского) учета учреждений Подсистемы учета и отчетности ГИИС «Электронный бюджет»</w:t>
            </w:r>
          </w:p>
        </w:tc>
      </w:tr>
      <w:tr w:rsidR="00393B1F" w14:paraId="74074B4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59E3B94" w14:textId="77777777" w:rsidR="00393B1F" w:rsidRDefault="00772F76">
            <w:pPr>
              <w:pStyle w:val="aff1"/>
              <w:rPr>
                <w:snapToGrid w:val="0"/>
                <w:lang w:eastAsia="ru-RU"/>
              </w:rPr>
            </w:pPr>
            <w:r>
              <w:rPr>
                <w:snapToGrid w:val="0"/>
                <w:lang w:eastAsia="ru-RU"/>
              </w:rPr>
              <w:t>МЗ</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26050C3" w14:textId="77777777" w:rsidR="00393B1F" w:rsidRDefault="00772F76">
            <w:pPr>
              <w:pStyle w:val="aff1"/>
              <w:rPr>
                <w:snapToGrid w:val="0"/>
                <w:lang w:eastAsia="ru-RU"/>
              </w:rPr>
            </w:pPr>
            <w:r>
              <w:rPr>
                <w:snapToGrid w:val="0"/>
                <w:lang w:eastAsia="ru-RU"/>
              </w:rPr>
              <w:t>Материальные запасы</w:t>
            </w:r>
          </w:p>
        </w:tc>
      </w:tr>
      <w:tr w:rsidR="00393B1F" w14:paraId="54ADF0A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6E038DD" w14:textId="77777777" w:rsidR="00393B1F" w:rsidRDefault="00772F76">
            <w:pPr>
              <w:pStyle w:val="aff1"/>
              <w:rPr>
                <w:snapToGrid w:val="0"/>
                <w:lang w:eastAsia="ru-RU"/>
              </w:rPr>
            </w:pPr>
            <w:r>
              <w:rPr>
                <w:snapToGrid w:val="0"/>
                <w:lang w:eastAsia="ru-RU"/>
              </w:rPr>
              <w:t>МСД ПУиО, Модуль</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2F24E2C" w14:textId="77777777" w:rsidR="00393B1F" w:rsidRDefault="00772F76">
            <w:pPr>
              <w:pStyle w:val="aff1"/>
              <w:rPr>
                <w:snapToGrid w:val="0"/>
                <w:lang w:eastAsia="ru-RU"/>
              </w:rPr>
            </w:pPr>
            <w:r>
              <w:rPr>
                <w:snapToGrid w:val="0"/>
                <w:lang w:eastAsia="ru-RU"/>
              </w:rPr>
              <w:t>Модуль сбора данных подсистемы учета и отчетности ГИИС «Электронный бюджет»</w:t>
            </w:r>
          </w:p>
        </w:tc>
      </w:tr>
      <w:tr w:rsidR="00393B1F" w14:paraId="5E0EB93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FF654D8" w14:textId="77777777" w:rsidR="00393B1F" w:rsidRDefault="00772F76">
            <w:pPr>
              <w:pStyle w:val="aff1"/>
              <w:rPr>
                <w:snapToGrid w:val="0"/>
                <w:lang w:eastAsia="ru-RU"/>
              </w:rPr>
            </w:pPr>
            <w:r>
              <w:rPr>
                <w:snapToGrid w:val="0"/>
                <w:lang w:eastAsia="ru-RU"/>
              </w:rPr>
              <w:t>НМА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821A6F5" w14:textId="77777777" w:rsidR="00393B1F" w:rsidRDefault="00772F76">
            <w:pPr>
              <w:pStyle w:val="aff1"/>
              <w:rPr>
                <w:snapToGrid w:val="0"/>
                <w:lang w:eastAsia="ru-RU"/>
              </w:rPr>
            </w:pPr>
            <w:r>
              <w:rPr>
                <w:snapToGrid w:val="0"/>
                <w:lang w:eastAsia="ru-RU"/>
              </w:rPr>
              <w:t>Нематериальные активы</w:t>
            </w:r>
          </w:p>
        </w:tc>
      </w:tr>
      <w:tr w:rsidR="00393B1F" w14:paraId="1EF3101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5E4D70F" w14:textId="77777777" w:rsidR="00393B1F" w:rsidRDefault="00772F76">
            <w:pPr>
              <w:pStyle w:val="aff1"/>
              <w:rPr>
                <w:snapToGrid w:val="0"/>
                <w:lang w:eastAsia="ru-RU"/>
              </w:rPr>
            </w:pPr>
            <w:r>
              <w:rPr>
                <w:snapToGrid w:val="0"/>
                <w:lang w:eastAsia="ru-RU"/>
              </w:rPr>
              <w:t>НПА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71B575A" w14:textId="77777777" w:rsidR="00393B1F" w:rsidRDefault="00772F76">
            <w:pPr>
              <w:pStyle w:val="aff1"/>
              <w:rPr>
                <w:snapToGrid w:val="0"/>
                <w:lang w:eastAsia="ru-RU"/>
              </w:rPr>
            </w:pPr>
            <w:r>
              <w:rPr>
                <w:snapToGrid w:val="0"/>
                <w:lang w:eastAsia="ru-RU"/>
              </w:rPr>
              <w:t>Непроизведенные активы</w:t>
            </w:r>
          </w:p>
        </w:tc>
      </w:tr>
      <w:tr w:rsidR="00393B1F" w14:paraId="7F29CE13"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DBDB1AD" w14:textId="77777777" w:rsidR="00393B1F" w:rsidRDefault="00772F76">
            <w:pPr>
              <w:pStyle w:val="aff1"/>
              <w:rPr>
                <w:snapToGrid w:val="0"/>
                <w:lang w:eastAsia="ru-RU"/>
              </w:rPr>
            </w:pPr>
            <w:r>
              <w:rPr>
                <w:snapToGrid w:val="0"/>
                <w:lang w:eastAsia="ru-RU"/>
              </w:rPr>
              <w:t>НФА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15619D5" w14:textId="77777777" w:rsidR="00393B1F" w:rsidRDefault="00772F76">
            <w:pPr>
              <w:pStyle w:val="aff1"/>
              <w:rPr>
                <w:snapToGrid w:val="0"/>
                <w:lang w:eastAsia="ru-RU"/>
              </w:rPr>
            </w:pPr>
            <w:r>
              <w:rPr>
                <w:snapToGrid w:val="0"/>
                <w:lang w:eastAsia="ru-RU"/>
              </w:rPr>
              <w:t>Нефинансовые активы</w:t>
            </w:r>
          </w:p>
        </w:tc>
      </w:tr>
      <w:tr w:rsidR="00393B1F" w14:paraId="6A577DD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1D3BCF8" w14:textId="77777777" w:rsidR="00393B1F" w:rsidRDefault="00772F76">
            <w:pPr>
              <w:pStyle w:val="aff1"/>
              <w:rPr>
                <w:snapToGrid w:val="0"/>
                <w:lang w:eastAsia="ru-RU"/>
              </w:rPr>
            </w:pPr>
            <w:r>
              <w:rPr>
                <w:snapToGrid w:val="0"/>
                <w:lang w:eastAsia="ru-RU"/>
              </w:rPr>
              <w:t>ОКОФ</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305388E" w14:textId="77777777" w:rsidR="00393B1F" w:rsidRDefault="00772F76">
            <w:pPr>
              <w:pStyle w:val="aff1"/>
              <w:rPr>
                <w:snapToGrid w:val="0"/>
                <w:lang w:eastAsia="ru-RU"/>
              </w:rPr>
            </w:pPr>
            <w:r>
              <w:rPr>
                <w:snapToGrid w:val="0"/>
                <w:lang w:eastAsia="ru-RU"/>
              </w:rPr>
              <w:t>Общероссийский классификатор основных фондов</w:t>
            </w:r>
          </w:p>
        </w:tc>
      </w:tr>
      <w:tr w:rsidR="00393B1F" w14:paraId="729E3B20"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983CBA5" w14:textId="77777777" w:rsidR="00393B1F" w:rsidRDefault="00772F76">
            <w:pPr>
              <w:pStyle w:val="aff1"/>
              <w:rPr>
                <w:snapToGrid w:val="0"/>
                <w:lang w:eastAsia="ru-RU"/>
              </w:rPr>
            </w:pPr>
            <w:r>
              <w:rPr>
                <w:snapToGrid w:val="0"/>
                <w:lang w:eastAsia="ru-RU"/>
              </w:rPr>
              <w:lastRenderedPageBreak/>
              <w:t>ОКТМО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0283C4E" w14:textId="77777777" w:rsidR="00393B1F" w:rsidRDefault="00772F76">
            <w:pPr>
              <w:pStyle w:val="aff1"/>
              <w:rPr>
                <w:snapToGrid w:val="0"/>
                <w:lang w:eastAsia="ru-RU"/>
              </w:rPr>
            </w:pPr>
            <w:r>
              <w:rPr>
                <w:snapToGrid w:val="0"/>
                <w:lang w:eastAsia="ru-RU"/>
              </w:rPr>
              <w:t>Общероссийский классификатор территорий муниципальных образований</w:t>
            </w:r>
          </w:p>
        </w:tc>
      </w:tr>
      <w:tr w:rsidR="00393B1F" w14:paraId="4314D927"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B4F1CB5" w14:textId="77777777" w:rsidR="00393B1F" w:rsidRDefault="00772F76">
            <w:pPr>
              <w:pStyle w:val="aff1"/>
              <w:rPr>
                <w:snapToGrid w:val="0"/>
                <w:lang w:eastAsia="ru-RU"/>
              </w:rPr>
            </w:pPr>
            <w:r>
              <w:rPr>
                <w:snapToGrid w:val="0"/>
                <w:lang w:eastAsia="ru-RU"/>
              </w:rPr>
              <w:t>ОС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50D1CC0" w14:textId="77777777" w:rsidR="00393B1F" w:rsidRDefault="00772F76">
            <w:pPr>
              <w:pStyle w:val="aff1"/>
              <w:rPr>
                <w:snapToGrid w:val="0"/>
                <w:lang w:eastAsia="ru-RU"/>
              </w:rPr>
            </w:pPr>
            <w:r>
              <w:rPr>
                <w:snapToGrid w:val="0"/>
                <w:lang w:eastAsia="ru-RU"/>
              </w:rPr>
              <w:t>Операционная система</w:t>
            </w:r>
          </w:p>
        </w:tc>
      </w:tr>
      <w:tr w:rsidR="00393B1F" w14:paraId="1B0CE241"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1DB7A1F" w14:textId="77777777" w:rsidR="00393B1F" w:rsidRDefault="00772F76">
            <w:pPr>
              <w:pStyle w:val="aff1"/>
              <w:rPr>
                <w:snapToGrid w:val="0"/>
                <w:lang w:eastAsia="ru-RU"/>
              </w:rPr>
            </w:pPr>
            <w:r>
              <w:rPr>
                <w:snapToGrid w:val="0"/>
                <w:lang w:eastAsia="ru-RU"/>
              </w:rPr>
              <w:t>ОСГУ</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BE8BFA5" w14:textId="77777777" w:rsidR="00393B1F" w:rsidRDefault="00772F76">
            <w:pPr>
              <w:pStyle w:val="aff1"/>
              <w:rPr>
                <w:snapToGrid w:val="0"/>
                <w:lang w:eastAsia="ru-RU"/>
              </w:rPr>
            </w:pPr>
            <w:r>
              <w:rPr>
                <w:snapToGrid w:val="0"/>
                <w:lang w:eastAsia="ru-RU"/>
              </w:rPr>
              <w:t>Организации сектора государственного управления, в том числе органы государственной власти, казенные учреждения, бюджетные и автономные учреждения.</w:t>
            </w:r>
          </w:p>
        </w:tc>
      </w:tr>
      <w:tr w:rsidR="00393B1F" w14:paraId="3D6475F3"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8508BC3" w14:textId="77777777" w:rsidR="00393B1F" w:rsidRDefault="00772F76">
            <w:pPr>
              <w:pStyle w:val="aff1"/>
              <w:rPr>
                <w:snapToGrid w:val="0"/>
                <w:lang w:eastAsia="ru-RU"/>
              </w:rPr>
            </w:pPr>
            <w:r>
              <w:rPr>
                <w:snapToGrid w:val="0"/>
                <w:lang w:eastAsia="ru-RU"/>
              </w:rPr>
              <w:t>ОСД</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50EA1DE" w14:textId="77777777" w:rsidR="00393B1F" w:rsidRDefault="00772F76">
            <w:pPr>
              <w:pStyle w:val="aff1"/>
              <w:rPr>
                <w:snapToGrid w:val="0"/>
                <w:lang w:eastAsia="ru-RU"/>
              </w:rPr>
            </w:pPr>
            <w:r>
              <w:rPr>
                <w:snapToGrid w:val="0"/>
                <w:lang w:eastAsia="ru-RU"/>
              </w:rPr>
              <w:t>Область сбора данных. Отдельная область данных для каждого учреждения – субъекта предоставления отчетности (поставщика данных).</w:t>
            </w:r>
          </w:p>
        </w:tc>
      </w:tr>
      <w:tr w:rsidR="00393B1F" w14:paraId="324BF77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20DBCE0" w14:textId="77777777" w:rsidR="00393B1F" w:rsidRDefault="00772F76">
            <w:pPr>
              <w:pStyle w:val="aff1"/>
              <w:rPr>
                <w:snapToGrid w:val="0"/>
                <w:lang w:eastAsia="ru-RU"/>
              </w:rPr>
            </w:pPr>
            <w:r>
              <w:rPr>
                <w:snapToGrid w:val="0"/>
                <w:lang w:eastAsia="ru-RU"/>
              </w:rPr>
              <w:t>ПО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413AFCB" w14:textId="77777777" w:rsidR="00393B1F" w:rsidRDefault="00772F76">
            <w:pPr>
              <w:pStyle w:val="aff1"/>
              <w:rPr>
                <w:snapToGrid w:val="0"/>
                <w:lang w:eastAsia="ru-RU"/>
              </w:rPr>
            </w:pPr>
            <w:r>
              <w:rPr>
                <w:snapToGrid w:val="0"/>
                <w:lang w:eastAsia="ru-RU"/>
              </w:rPr>
              <w:t>Программное обеспечение.</w:t>
            </w:r>
          </w:p>
        </w:tc>
      </w:tr>
      <w:tr w:rsidR="00393B1F" w14:paraId="5B9723F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7610EF5" w14:textId="77777777" w:rsidR="00393B1F" w:rsidRDefault="00772F76">
            <w:pPr>
              <w:pStyle w:val="aff1"/>
              <w:rPr>
                <w:snapToGrid w:val="0"/>
                <w:lang w:eastAsia="ru-RU"/>
              </w:rPr>
            </w:pPr>
            <w:r>
              <w:rPr>
                <w:snapToGrid w:val="0"/>
                <w:lang w:eastAsia="ru-RU"/>
              </w:rPr>
              <w:t>ПОИБ СОБИ ФК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187A378" w14:textId="77777777" w:rsidR="00393B1F" w:rsidRDefault="00772F76">
            <w:pPr>
              <w:pStyle w:val="aff1"/>
              <w:rPr>
                <w:snapToGrid w:val="0"/>
                <w:lang w:eastAsia="ru-RU"/>
              </w:rPr>
            </w:pPr>
            <w:r>
              <w:rPr>
                <w:snapToGrid w:val="0"/>
                <w:lang w:eastAsia="ru-RU"/>
              </w:rPr>
              <w:t>Подсистема обеспечения информационной безопасности Системы обеспечения безопасности информации Федерального казначейства</w:t>
            </w:r>
          </w:p>
        </w:tc>
      </w:tr>
      <w:tr w:rsidR="00393B1F" w14:paraId="20EE9170"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04B6763" w14:textId="77777777" w:rsidR="00393B1F" w:rsidRDefault="00772F76">
            <w:pPr>
              <w:pStyle w:val="aff1"/>
              <w:rPr>
                <w:snapToGrid w:val="0"/>
                <w:lang w:eastAsia="ru-RU"/>
              </w:rPr>
            </w:pPr>
            <w:r>
              <w:rPr>
                <w:snapToGrid w:val="0"/>
                <w:lang w:eastAsia="ru-RU"/>
              </w:rPr>
              <w:t>ППО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7CA24B1" w14:textId="77777777" w:rsidR="00393B1F" w:rsidRDefault="00772F76">
            <w:pPr>
              <w:pStyle w:val="aff1"/>
              <w:rPr>
                <w:snapToGrid w:val="0"/>
                <w:lang w:eastAsia="ru-RU"/>
              </w:rPr>
            </w:pPr>
            <w:r>
              <w:rPr>
                <w:snapToGrid w:val="0"/>
                <w:lang w:eastAsia="ru-RU"/>
              </w:rPr>
              <w:t>Прикладное программное обеспечение</w:t>
            </w:r>
          </w:p>
        </w:tc>
      </w:tr>
      <w:tr w:rsidR="00393B1F" w14:paraId="1558F38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B4E4855" w14:textId="77777777" w:rsidR="00393B1F" w:rsidRDefault="00772F76">
            <w:pPr>
              <w:pStyle w:val="aff1"/>
              <w:rPr>
                <w:snapToGrid w:val="0"/>
                <w:lang w:eastAsia="ru-RU"/>
              </w:rPr>
            </w:pPr>
            <w:r>
              <w:rPr>
                <w:snapToGrid w:val="0"/>
                <w:lang w:eastAsia="ru-RU"/>
              </w:rPr>
              <w:t>ПУиО ЭБ, ПУиО, Подсистема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539CC22" w14:textId="77777777" w:rsidR="00393B1F" w:rsidRDefault="00772F76">
            <w:pPr>
              <w:pStyle w:val="aff1"/>
              <w:rPr>
                <w:snapToGrid w:val="0"/>
                <w:lang w:eastAsia="ru-RU"/>
              </w:rPr>
            </w:pPr>
            <w:r>
              <w:rPr>
                <w:snapToGrid w:val="0"/>
                <w:lang w:eastAsia="ru-RU"/>
              </w:rPr>
              <w:t>Подсистема учета и отчетности государственной интегрированной информационной системы управления общественными финансами «Электронный бюджет»</w:t>
            </w:r>
          </w:p>
        </w:tc>
      </w:tr>
      <w:tr w:rsidR="00393B1F" w14:paraId="3C44425F"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082ED84" w14:textId="77777777" w:rsidR="00393B1F" w:rsidRDefault="00772F76">
            <w:pPr>
              <w:pStyle w:val="aff1"/>
              <w:rPr>
                <w:snapToGrid w:val="0"/>
                <w:lang w:eastAsia="ru-RU"/>
              </w:rPr>
            </w:pPr>
            <w:r>
              <w:rPr>
                <w:snapToGrid w:val="0"/>
                <w:lang w:eastAsia="ru-RU"/>
              </w:rPr>
              <w:t>РБС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9DE9D46" w14:textId="77777777" w:rsidR="00393B1F" w:rsidRDefault="00772F76">
            <w:pPr>
              <w:pStyle w:val="aff1"/>
              <w:rPr>
                <w:snapToGrid w:val="0"/>
                <w:lang w:eastAsia="ru-RU"/>
              </w:rPr>
            </w:pPr>
            <w:r>
              <w:rPr>
                <w:snapToGrid w:val="0"/>
                <w:lang w:eastAsia="ru-RU"/>
              </w:rPr>
              <w:t>Распорядитель бюджетных средств</w:t>
            </w:r>
          </w:p>
        </w:tc>
      </w:tr>
      <w:tr w:rsidR="00393B1F" w14:paraId="5FA7040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1B31C57" w14:textId="77777777" w:rsidR="00393B1F" w:rsidRDefault="00772F76">
            <w:pPr>
              <w:pStyle w:val="aff1"/>
              <w:rPr>
                <w:snapToGrid w:val="0"/>
                <w:lang w:eastAsia="ru-RU"/>
              </w:rPr>
            </w:pPr>
            <w:r>
              <w:rPr>
                <w:snapToGrid w:val="0"/>
                <w:lang w:eastAsia="ru-RU"/>
              </w:rPr>
              <w:t>РФ</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F5309AC" w14:textId="77777777" w:rsidR="00393B1F" w:rsidRDefault="00772F76">
            <w:pPr>
              <w:pStyle w:val="aff1"/>
              <w:rPr>
                <w:snapToGrid w:val="0"/>
                <w:lang w:eastAsia="ru-RU"/>
              </w:rPr>
            </w:pPr>
            <w:r>
              <w:rPr>
                <w:snapToGrid w:val="0"/>
                <w:lang w:eastAsia="ru-RU"/>
              </w:rPr>
              <w:t>Российская Федерация.</w:t>
            </w:r>
          </w:p>
        </w:tc>
      </w:tr>
      <w:tr w:rsidR="00393B1F" w14:paraId="35806B3F"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552FDE1" w14:textId="77777777" w:rsidR="00393B1F" w:rsidRDefault="00772F76">
            <w:pPr>
              <w:pStyle w:val="aff1"/>
              <w:rPr>
                <w:snapToGrid w:val="0"/>
                <w:lang w:eastAsia="ru-RU"/>
              </w:rPr>
            </w:pPr>
            <w:r>
              <w:rPr>
                <w:snapToGrid w:val="0"/>
                <w:lang w:eastAsia="ru-RU"/>
              </w:rPr>
              <w:t>СВР</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BE25915" w14:textId="77777777" w:rsidR="00393B1F" w:rsidRDefault="00772F76">
            <w:pPr>
              <w:pStyle w:val="aff1"/>
              <w:rPr>
                <w:snapToGrid w:val="0"/>
                <w:lang w:eastAsia="ru-RU"/>
              </w:rPr>
            </w:pPr>
            <w:r>
              <w:rPr>
                <w:snapToGrid w:val="0"/>
                <w:lang w:eastAsia="ru-RU"/>
              </w:rPr>
              <w:t>Сводный реестр. Реестр участников бюджетного процесса, а также юридических лиц, не являющихся участниками бюджетного процесса.</w:t>
            </w:r>
          </w:p>
        </w:tc>
      </w:tr>
      <w:tr w:rsidR="00393B1F" w14:paraId="3B7A497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A9F2A07" w14:textId="77777777" w:rsidR="00393B1F" w:rsidRDefault="00772F76">
            <w:pPr>
              <w:pStyle w:val="aff1"/>
              <w:rPr>
                <w:snapToGrid w:val="0"/>
                <w:lang w:eastAsia="ru-RU"/>
              </w:rPr>
            </w:pPr>
            <w:r>
              <w:t>СМЭВ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71C15B9" w14:textId="77777777" w:rsidR="00393B1F" w:rsidRDefault="00772F76">
            <w:pPr>
              <w:pStyle w:val="aff1"/>
              <w:rPr>
                <w:snapToGrid w:val="0"/>
                <w:lang w:eastAsia="ru-RU"/>
              </w:rPr>
            </w:pPr>
            <w:r>
              <w:t>Система межведомственного электронного взаимодействия</w:t>
            </w:r>
          </w:p>
        </w:tc>
      </w:tr>
      <w:tr w:rsidR="00393B1F" w14:paraId="1D5F39D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D619D0B" w14:textId="77777777" w:rsidR="00393B1F" w:rsidRDefault="00772F76">
            <w:pPr>
              <w:pStyle w:val="aff1"/>
              <w:rPr>
                <w:snapToGrid w:val="0"/>
                <w:lang w:eastAsia="ru-RU"/>
              </w:rPr>
            </w:pPr>
            <w:r>
              <w:rPr>
                <w:snapToGrid w:val="0"/>
                <w:lang w:eastAsia="ru-RU"/>
              </w:rPr>
              <w:t>ТОФК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4D29308" w14:textId="77777777" w:rsidR="00393B1F" w:rsidRDefault="00772F76">
            <w:pPr>
              <w:pStyle w:val="aff1"/>
              <w:rPr>
                <w:snapToGrid w:val="0"/>
                <w:lang w:eastAsia="ru-RU"/>
              </w:rPr>
            </w:pPr>
            <w:r>
              <w:rPr>
                <w:snapToGrid w:val="0"/>
                <w:lang w:eastAsia="ru-RU"/>
              </w:rPr>
              <w:t>Территориальный орган Федерального казначейства</w:t>
            </w:r>
          </w:p>
        </w:tc>
      </w:tr>
      <w:tr w:rsidR="00393B1F" w14:paraId="60768997"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93A3C06" w14:textId="77777777" w:rsidR="00393B1F" w:rsidRDefault="00772F76">
            <w:pPr>
              <w:pStyle w:val="aff1"/>
              <w:rPr>
                <w:snapToGrid w:val="0"/>
                <w:lang w:eastAsia="ru-RU"/>
              </w:rPr>
            </w:pPr>
            <w:r>
              <w:rPr>
                <w:snapToGrid w:val="0"/>
                <w:lang w:eastAsia="ru-RU"/>
              </w:rPr>
              <w:t>ТФО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A1DB35A" w14:textId="77777777" w:rsidR="00393B1F" w:rsidRDefault="00772F76">
            <w:pPr>
              <w:pStyle w:val="aff1"/>
              <w:rPr>
                <w:snapToGrid w:val="0"/>
                <w:lang w:eastAsia="ru-RU"/>
              </w:rPr>
            </w:pPr>
            <w:r>
              <w:rPr>
                <w:snapToGrid w:val="0"/>
                <w:lang w:eastAsia="ru-RU"/>
              </w:rPr>
              <w:t>Требования, предъявляемые к форматам обмена при информационном взаимодействии со смежными системами прикладного программного обеспечения</w:t>
            </w:r>
          </w:p>
        </w:tc>
      </w:tr>
      <w:tr w:rsidR="00393B1F" w14:paraId="3709B86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E895679" w14:textId="77777777" w:rsidR="00393B1F" w:rsidRDefault="00772F76">
            <w:pPr>
              <w:pStyle w:val="aff1"/>
              <w:rPr>
                <w:snapToGrid w:val="0"/>
                <w:lang w:eastAsia="ru-RU"/>
              </w:rPr>
            </w:pPr>
            <w:r>
              <w:rPr>
                <w:szCs w:val="22"/>
              </w:rPr>
              <w:t>ТФФ ПОИБ СОБИ ФК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5C73A06" w14:textId="77777777" w:rsidR="00393B1F" w:rsidRDefault="00772F76">
            <w:pPr>
              <w:pStyle w:val="aff1"/>
              <w:rPr>
                <w:snapToGrid w:val="0"/>
                <w:lang w:eastAsia="ru-RU"/>
              </w:rPr>
            </w:pPr>
            <w:r>
              <w:t>Документ «</w:t>
            </w:r>
            <w:r>
              <w:rPr>
                <w:color w:val="000000"/>
                <w:shd w:val="clear" w:color="auto" w:fill="FFFFFF"/>
              </w:rPr>
              <w:t>Система обеспечения безопасности информации Федерального казначейства. Требования к форматам файлов. Том 2. Идентификация, аутентификация, авторизация и управление доступом информационных систем</w:t>
            </w:r>
            <w:r>
              <w:t>»</w:t>
            </w:r>
          </w:p>
        </w:tc>
      </w:tr>
      <w:tr w:rsidR="00393B1F" w14:paraId="039E185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AF3C7B9" w14:textId="77777777" w:rsidR="00393B1F" w:rsidRDefault="00772F76">
            <w:pPr>
              <w:pStyle w:val="aff1"/>
              <w:rPr>
                <w:snapToGrid w:val="0"/>
                <w:lang w:eastAsia="ru-RU"/>
              </w:rPr>
            </w:pPr>
            <w:r>
              <w:rPr>
                <w:snapToGrid w:val="0"/>
                <w:lang w:eastAsia="ru-RU"/>
              </w:rPr>
              <w:t>ФИАС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541AD31" w14:textId="77777777" w:rsidR="00393B1F" w:rsidRDefault="00772F76">
            <w:pPr>
              <w:pStyle w:val="aff1"/>
              <w:rPr>
                <w:snapToGrid w:val="0"/>
                <w:lang w:eastAsia="ru-RU"/>
              </w:rPr>
            </w:pPr>
            <w:r>
              <w:rPr>
                <w:snapToGrid w:val="0"/>
                <w:lang w:eastAsia="ru-RU"/>
              </w:rPr>
              <w:t>Федеральная информационная адресная система</w:t>
            </w:r>
          </w:p>
        </w:tc>
      </w:tr>
      <w:tr w:rsidR="00393B1F" w14:paraId="314CE5E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3190F95" w14:textId="77777777" w:rsidR="00393B1F" w:rsidRDefault="00772F76">
            <w:pPr>
              <w:pStyle w:val="aff1"/>
              <w:rPr>
                <w:snapToGrid w:val="0"/>
                <w:lang w:eastAsia="ru-RU"/>
              </w:rPr>
            </w:pPr>
            <w:r>
              <w:rPr>
                <w:snapToGrid w:val="0"/>
                <w:lang w:eastAsia="ru-RU"/>
              </w:rPr>
              <w:t>ФХД</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377ADA1" w14:textId="77777777" w:rsidR="00393B1F" w:rsidRDefault="00772F76">
            <w:pPr>
              <w:pStyle w:val="aff1"/>
              <w:rPr>
                <w:snapToGrid w:val="0"/>
                <w:lang w:eastAsia="ru-RU"/>
              </w:rPr>
            </w:pPr>
            <w:r>
              <w:rPr>
                <w:snapToGrid w:val="0"/>
                <w:lang w:eastAsia="ru-RU"/>
              </w:rPr>
              <w:t>Финансово-хозяйственная деятельность</w:t>
            </w:r>
          </w:p>
        </w:tc>
      </w:tr>
      <w:tr w:rsidR="00393B1F" w14:paraId="21F0AE9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E1CEF1D" w14:textId="77777777" w:rsidR="00393B1F" w:rsidRDefault="00772F76">
            <w:pPr>
              <w:pStyle w:val="aff1"/>
              <w:rPr>
                <w:snapToGrid w:val="0"/>
                <w:lang w:eastAsia="ru-RU"/>
              </w:rPr>
            </w:pPr>
            <w:r>
              <w:rPr>
                <w:snapToGrid w:val="0"/>
                <w:lang w:eastAsia="ru-RU"/>
              </w:rPr>
              <w:t>ЭП</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70E12B6" w14:textId="77777777" w:rsidR="00393B1F" w:rsidRDefault="00772F76">
            <w:pPr>
              <w:pStyle w:val="aff1"/>
              <w:rPr>
                <w:snapToGrid w:val="0"/>
                <w:lang w:eastAsia="ru-RU"/>
              </w:rPr>
            </w:pPr>
            <w:r>
              <w:t>Электронная подпись</w:t>
            </w:r>
          </w:p>
        </w:tc>
      </w:tr>
      <w:tr w:rsidR="00393B1F" w14:paraId="3A470EA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644CBBE" w14:textId="77777777" w:rsidR="00393B1F" w:rsidRDefault="00772F76">
            <w:pPr>
              <w:pStyle w:val="aff1"/>
              <w:rPr>
                <w:snapToGrid w:val="0"/>
                <w:lang w:eastAsia="ru-RU"/>
              </w:rPr>
            </w:pPr>
            <w:r>
              <w:t>ЭП-СМЭВ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8492CC3" w14:textId="77777777" w:rsidR="00393B1F" w:rsidRDefault="00772F76">
            <w:pPr>
              <w:pStyle w:val="aff1"/>
            </w:pPr>
            <w:r>
              <w:t>Электронная подпись СМЭВ</w:t>
            </w:r>
          </w:p>
        </w:tc>
      </w:tr>
    </w:tbl>
    <w:p w14:paraId="530AFAE2" w14:textId="77777777" w:rsidR="00393B1F" w:rsidRDefault="00772F76">
      <w:pPr>
        <w:pStyle w:val="aff"/>
        <w:rPr>
          <w:rFonts w:asciiTheme="minorHAnsi" w:hAnsiTheme="minorHAnsi"/>
        </w:rPr>
      </w:pPr>
      <w:bookmarkStart w:id="8" w:name="_Toc176529631"/>
      <w:bookmarkStart w:id="9" w:name="_Toc213430963"/>
      <w:r>
        <w:lastRenderedPageBreak/>
        <w:t>Перечень терминов</w:t>
      </w:r>
      <w:bookmarkEnd w:id="8"/>
      <w:bookmarkEnd w:id="9"/>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7401"/>
      </w:tblGrid>
      <w:tr w:rsidR="00393B1F" w14:paraId="47FF4CC1" w14:textId="77777777">
        <w:trPr>
          <w:cantSplit/>
          <w:trHeight w:val="729"/>
          <w:tblHeader/>
        </w:trPr>
        <w:tc>
          <w:tcPr>
            <w:tcW w:w="1955" w:type="dxa"/>
            <w:tcBorders>
              <w:top w:val="single" w:sz="4" w:space="0" w:color="auto"/>
              <w:left w:val="single" w:sz="4" w:space="0" w:color="auto"/>
              <w:bottom w:val="single" w:sz="4" w:space="0" w:color="auto"/>
              <w:right w:val="single" w:sz="4" w:space="0" w:color="auto"/>
            </w:tcBorders>
            <w:shd w:val="clear" w:color="auto" w:fill="D9D9D9"/>
            <w:vAlign w:val="center"/>
          </w:tcPr>
          <w:p w14:paraId="6747897D" w14:textId="77777777" w:rsidR="00393B1F" w:rsidRDefault="00772F76">
            <w:pPr>
              <w:pStyle w:val="aff2"/>
              <w:rPr>
                <w:lang w:eastAsia="ru-RU"/>
              </w:rPr>
            </w:pPr>
            <w:r>
              <w:rPr>
                <w:lang w:eastAsia="ru-RU"/>
              </w:rPr>
              <w:t>Термин</w:t>
            </w:r>
          </w:p>
        </w:tc>
        <w:tc>
          <w:tcPr>
            <w:tcW w:w="7401" w:type="dxa"/>
            <w:tcBorders>
              <w:top w:val="single" w:sz="4" w:space="0" w:color="auto"/>
              <w:left w:val="single" w:sz="4" w:space="0" w:color="auto"/>
              <w:bottom w:val="single" w:sz="4" w:space="0" w:color="auto"/>
              <w:right w:val="single" w:sz="4" w:space="0" w:color="auto"/>
            </w:tcBorders>
            <w:shd w:val="clear" w:color="auto" w:fill="D9D9D9"/>
            <w:vAlign w:val="center"/>
          </w:tcPr>
          <w:p w14:paraId="3E727500" w14:textId="77777777" w:rsidR="00393B1F" w:rsidRDefault="00772F76">
            <w:pPr>
              <w:pStyle w:val="aff2"/>
              <w:rPr>
                <w:lang w:eastAsia="ru-RU"/>
              </w:rPr>
            </w:pPr>
            <w:r>
              <w:rPr>
                <w:lang w:eastAsia="ru-RU"/>
              </w:rPr>
              <w:t>Расшифровка</w:t>
            </w:r>
          </w:p>
        </w:tc>
      </w:tr>
      <w:tr w:rsidR="00393B1F" w14:paraId="444C13A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8305418" w14:textId="77777777" w:rsidR="00393B1F" w:rsidRDefault="00772F76">
            <w:pPr>
              <w:pStyle w:val="aff1"/>
              <w:rPr>
                <w:snapToGrid w:val="0"/>
                <w:lang w:eastAsia="ru-RU"/>
              </w:rPr>
            </w:pPr>
            <w:r>
              <w:rPr>
                <w:snapToGrid w:val="0"/>
                <w:lang w:eastAsia="ru-RU"/>
              </w:rPr>
              <w:t>Внешняя информационная система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116D73C" w14:textId="77777777" w:rsidR="00393B1F" w:rsidRDefault="00772F76">
            <w:pPr>
              <w:pStyle w:val="aff1"/>
              <w:rPr>
                <w:snapToGrid w:val="0"/>
                <w:lang w:eastAsia="ru-RU"/>
              </w:rPr>
            </w:pPr>
            <w:r>
              <w:rPr>
                <w:snapToGrid w:val="0"/>
                <w:lang w:eastAsia="ru-RU"/>
              </w:rPr>
              <w:t>Информационная система, являющаяся внешней по отношению к ГИИС «Электронный бюджет».</w:t>
            </w:r>
          </w:p>
        </w:tc>
      </w:tr>
      <w:tr w:rsidR="00393B1F" w14:paraId="50077A3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59BCFDB" w14:textId="77777777" w:rsidR="00393B1F" w:rsidRDefault="00772F76">
            <w:pPr>
              <w:pStyle w:val="aff1"/>
              <w:rPr>
                <w:snapToGrid w:val="0"/>
                <w:lang w:eastAsia="ru-RU"/>
              </w:rPr>
            </w:pPr>
            <w:r>
              <w:rPr>
                <w:snapToGrid w:val="0"/>
                <w:lang w:eastAsia="ru-RU"/>
              </w:rPr>
              <w:t>Запрос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581CFA3" w14:textId="77777777" w:rsidR="00393B1F" w:rsidRDefault="00772F76">
            <w:pPr>
              <w:pStyle w:val="aff1"/>
              <w:rPr>
                <w:snapToGrid w:val="0"/>
                <w:lang w:eastAsia="ru-RU"/>
              </w:rPr>
            </w:pPr>
            <w:r>
              <w:rPr>
                <w:snapToGrid w:val="0"/>
                <w:lang w:eastAsia="ru-RU"/>
              </w:rPr>
              <w:t>XML-сообщение, содержащее служебную информацию и документ/пакет документов, участвующих в бизнес-процессе ИС</w:t>
            </w:r>
          </w:p>
        </w:tc>
      </w:tr>
      <w:tr w:rsidR="00393B1F" w14:paraId="05D02E48"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49E7FC80" w14:textId="77777777" w:rsidR="00393B1F" w:rsidRDefault="00772F76">
            <w:pPr>
              <w:pStyle w:val="aff1"/>
              <w:rPr>
                <w:snapToGrid w:val="0"/>
                <w:lang w:eastAsia="ru-RU"/>
              </w:rPr>
            </w:pPr>
            <w:r>
              <w:rPr>
                <w:snapToGrid w:val="0"/>
                <w:lang w:eastAsia="ru-RU"/>
              </w:rPr>
              <w:t>Информационная система </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3CE8BA5" w14:textId="77777777" w:rsidR="00393B1F" w:rsidRDefault="00772F76">
            <w:pPr>
              <w:pStyle w:val="aff1"/>
              <w:rPr>
                <w:snapToGrid w:val="0"/>
                <w:lang w:eastAsia="ru-RU"/>
              </w:rPr>
            </w:pPr>
            <w:r>
              <w:rPr>
                <w:snapToGrid w:val="0"/>
                <w:lang w:eastAsia="ru-RU"/>
              </w:rPr>
              <w:t>Совокупность содержащейся в базах данных информации и обеспечивающих её обработку информационных технологий, технических и программных средств, а также персонала и организационных мероприятий, направленных на обеспечение функционирования информационной системы.</w:t>
            </w:r>
          </w:p>
        </w:tc>
      </w:tr>
      <w:tr w:rsidR="00393B1F" w14:paraId="1728D3ED"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E8C44DE" w14:textId="77777777" w:rsidR="00393B1F" w:rsidRDefault="00772F76">
            <w:pPr>
              <w:pStyle w:val="aff1"/>
              <w:rPr>
                <w:snapToGrid w:val="0"/>
                <w:lang w:eastAsia="ru-RU"/>
              </w:rPr>
            </w:pPr>
            <w:r>
              <w:rPr>
                <w:snapToGrid w:val="0"/>
                <w:lang w:eastAsia="ru-RU"/>
              </w:rPr>
              <w:t>Квитанция</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63AC1C8" w14:textId="77777777" w:rsidR="00393B1F" w:rsidRDefault="00772F76">
            <w:pPr>
              <w:pStyle w:val="aff1"/>
              <w:rPr>
                <w:snapToGrid w:val="0"/>
                <w:lang w:eastAsia="ru-RU"/>
              </w:rPr>
            </w:pPr>
            <w:r>
              <w:rPr>
                <w:snapToGrid w:val="0"/>
                <w:lang w:eastAsia="ru-RU"/>
              </w:rPr>
              <w:t>XML-сообщение, содержащее служебную информацию и результат обработки документа</w:t>
            </w:r>
          </w:p>
        </w:tc>
      </w:tr>
      <w:tr w:rsidR="00393B1F" w14:paraId="610ED676"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456DC67" w14:textId="77777777" w:rsidR="00393B1F" w:rsidRDefault="00772F76">
            <w:pPr>
              <w:pStyle w:val="aff1"/>
              <w:rPr>
                <w:snapToGrid w:val="0"/>
                <w:lang w:eastAsia="ru-RU"/>
              </w:rPr>
            </w:pPr>
            <w:r>
              <w:rPr>
                <w:snapToGrid w:val="0"/>
                <w:lang w:eastAsia="ru-RU"/>
              </w:rPr>
              <w:t>Контракт, ГК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35222D3" w14:textId="77777777" w:rsidR="00393B1F" w:rsidRDefault="00772F76">
            <w:pPr>
              <w:pStyle w:val="aff1"/>
              <w:rPr>
                <w:snapToGrid w:val="0"/>
                <w:lang w:eastAsia="ru-RU"/>
              </w:rPr>
            </w:pPr>
            <w:r>
              <w:rPr>
                <w:snapToGrid w:val="0"/>
                <w:lang w:eastAsia="ru-RU"/>
              </w:rPr>
              <w:t>Государственный контракт на выполнение работ по созданию модуля сбора данных подсистемы учета и отчетности в рамках развития подсистемы учета и отчетности государственной интегрированной информационной системы управления общественными финансами «Электронный бюджет» от 08.07.2024 № ФКУ0234/07/2024/РИС</w:t>
            </w:r>
          </w:p>
        </w:tc>
      </w:tr>
      <w:tr w:rsidR="00393B1F" w14:paraId="649062C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1465698" w14:textId="77777777" w:rsidR="00393B1F" w:rsidRDefault="00772F76">
            <w:pPr>
              <w:pStyle w:val="aff1"/>
              <w:rPr>
                <w:snapToGrid w:val="0"/>
                <w:lang w:eastAsia="ru-RU"/>
              </w:rPr>
            </w:pPr>
            <w:r>
              <w:rPr>
                <w:snapToGrid w:val="0"/>
                <w:lang w:eastAsia="ru-RU"/>
              </w:rPr>
              <w:t>Метаданные</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274C402" w14:textId="77777777" w:rsidR="00393B1F" w:rsidRDefault="00772F76">
            <w:pPr>
              <w:pStyle w:val="aff1"/>
              <w:rPr>
                <w:snapToGrid w:val="0"/>
                <w:lang w:eastAsia="ru-RU"/>
              </w:rPr>
            </w:pPr>
            <w:r>
              <w:rPr>
                <w:snapToGrid w:val="0"/>
                <w:lang w:eastAsia="ru-RU"/>
              </w:rPr>
              <w:t>Структурированные данные, представляющие собой характеристики описываемых объектов Модуля для целей их идентификации, поиска, оценки, управления ими, изменяющиеся при смене версии Модуля и неизменные в ходе взаимодействия пользователей с Модулем</w:t>
            </w:r>
          </w:p>
        </w:tc>
      </w:tr>
      <w:tr w:rsidR="00393B1F" w14:paraId="700DBEBC"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22B7020" w14:textId="5345E27C" w:rsidR="00393B1F" w:rsidRDefault="007A7272" w:rsidP="007A7272">
            <w:pPr>
              <w:pStyle w:val="aff1"/>
              <w:rPr>
                <w:snapToGrid w:val="0"/>
                <w:lang w:eastAsia="ru-RU"/>
              </w:rPr>
            </w:pPr>
            <w:r>
              <w:rPr>
                <w:snapToGrid w:val="0"/>
                <w:lang w:eastAsia="ru-RU"/>
              </w:rPr>
              <w:t>СИ</w:t>
            </w:r>
            <w:r w:rsidR="00772F76">
              <w:rPr>
                <w:snapToGrid w:val="0"/>
                <w:lang w:eastAsia="ru-RU"/>
              </w:rPr>
              <w:t xml:space="preserve">, Субъект </w:t>
            </w:r>
            <w:r>
              <w:rPr>
                <w:snapToGrid w:val="0"/>
                <w:lang w:eastAsia="ru-RU"/>
              </w:rPr>
              <w:t>интеграции</w:t>
            </w:r>
            <w:r w:rsidR="00772F76">
              <w:rPr>
                <w:snapToGrid w:val="0"/>
                <w:lang w:eastAsia="ru-RU"/>
              </w:rPr>
              <w:t>, Поставщик данных, Участник взаимодействия</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77935B2" w14:textId="77777777" w:rsidR="00393B1F" w:rsidRDefault="00772F76">
            <w:pPr>
              <w:pStyle w:val="aff1"/>
              <w:rPr>
                <w:snapToGrid w:val="0"/>
                <w:lang w:eastAsia="ru-RU"/>
              </w:rPr>
            </w:pPr>
            <w:r>
              <w:rPr>
                <w:snapToGrid w:val="0"/>
                <w:lang w:eastAsia="ru-RU"/>
              </w:rPr>
              <w:t>Организации бюджетной сферы и иные организации, имеющие отдельный код в сводном реестре участников и не участников бюджетного процесса (код по СВР) и предоставляющее бюджетную и/или бухгалтерскую отчетность Федерального бюджета РФ</w:t>
            </w:r>
          </w:p>
        </w:tc>
      </w:tr>
      <w:tr w:rsidR="00393B1F" w14:paraId="43C4214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A5B20AA" w14:textId="77777777" w:rsidR="00393B1F" w:rsidRDefault="00772F76">
            <w:pPr>
              <w:pStyle w:val="aff1"/>
              <w:rPr>
                <w:snapToGrid w:val="0"/>
                <w:lang w:eastAsia="ru-RU"/>
              </w:rPr>
            </w:pPr>
            <w:r>
              <w:rPr>
                <w:snapToGrid w:val="0"/>
                <w:lang w:eastAsia="ru-RU"/>
              </w:rPr>
              <w:t>Единый формат предоставления данных, Таксономия</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5010906" w14:textId="3B0E9C4B" w:rsidR="00393B1F" w:rsidRDefault="00772F76">
            <w:pPr>
              <w:pStyle w:val="aff1"/>
              <w:rPr>
                <w:snapToGrid w:val="0"/>
                <w:lang w:eastAsia="ru-RU"/>
              </w:rPr>
            </w:pPr>
            <w:r>
              <w:rPr>
                <w:snapToGrid w:val="0"/>
                <w:lang w:eastAsia="ru-RU"/>
              </w:rPr>
              <w:t xml:space="preserve">Формат, структура и правила выгрузки данных по счетам учета и аналитикам, а также формат, структура и набор контрольных соотношений для проведения проверок корректности выгружаемых данных из </w:t>
            </w:r>
            <w:r w:rsidR="007A7272">
              <w:rPr>
                <w:snapToGrid w:val="0"/>
                <w:lang w:eastAsia="ru-RU"/>
              </w:rPr>
              <w:t>ИС Субъекта интеграции</w:t>
            </w:r>
          </w:p>
        </w:tc>
      </w:tr>
      <w:tr w:rsidR="00393B1F" w14:paraId="076E592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63D11BB" w14:textId="77777777" w:rsidR="00393B1F" w:rsidRDefault="00772F76">
            <w:pPr>
              <w:pStyle w:val="aff1"/>
              <w:rPr>
                <w:snapToGrid w:val="0"/>
                <w:lang w:val="en-US" w:eastAsia="ru-RU"/>
              </w:rPr>
            </w:pPr>
            <w:bookmarkStart w:id="10" w:name="_Ref190102498"/>
            <w:bookmarkStart w:id="11" w:name="_Toc176529633"/>
            <w:r>
              <w:rPr>
                <w:snapToGrid w:val="0"/>
                <w:lang w:eastAsia="ru-RU"/>
              </w:rPr>
              <w:t>Вид</w:t>
            </w:r>
            <w:r>
              <w:rPr>
                <w:snapToGrid w:val="0"/>
                <w:lang w:val="en-US" w:eastAsia="ru-RU"/>
              </w:rPr>
              <w:t xml:space="preserve"> сведений</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FDE1F93" w14:textId="77777777" w:rsidR="00393B1F" w:rsidRDefault="00772F76">
            <w:pPr>
              <w:pStyle w:val="aff1"/>
              <w:rPr>
                <w:snapToGrid w:val="0"/>
                <w:lang w:eastAsia="ru-RU"/>
              </w:rPr>
            </w:pPr>
            <w:r>
              <w:rPr>
                <w:snapToGrid w:val="0"/>
                <w:lang w:eastAsia="ru-RU"/>
              </w:rPr>
              <w:t>Наименование документа, участвующего в бизнес-процессе ИС и описанного в согласованных ТФО для бизнес-данных, а также набор обязательных и дополнительных атрибутов, зарегистрированные в ПОИБ СОБИ ФК; атрибуты передаются в HTTP-заголовках запроса</w:t>
            </w:r>
          </w:p>
        </w:tc>
      </w:tr>
      <w:tr w:rsidR="00393B1F" w14:paraId="5579F9D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F5E94F8" w14:textId="77777777" w:rsidR="00393B1F" w:rsidRDefault="00772F76">
            <w:pPr>
              <w:pStyle w:val="aff1"/>
              <w:rPr>
                <w:snapToGrid w:val="0"/>
                <w:lang w:eastAsia="ru-RU"/>
              </w:rPr>
            </w:pPr>
            <w:r>
              <w:rPr>
                <w:snapToGrid w:val="0"/>
                <w:lang w:eastAsia="ru-RU"/>
              </w:rPr>
              <w:t>Топик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A85AE3B" w14:textId="77777777" w:rsidR="00393B1F" w:rsidRDefault="00772F76">
            <w:pPr>
              <w:pStyle w:val="aff1"/>
              <w:rPr>
                <w:snapToGrid w:val="0"/>
                <w:lang w:eastAsia="ru-RU"/>
              </w:rPr>
            </w:pPr>
            <w:r>
              <w:rPr>
                <w:snapToGrid w:val="0"/>
                <w:lang w:eastAsia="ru-RU"/>
              </w:rPr>
              <w:t>Частично упорядоченная очередь, реализованная для промежуточного хранения передаваемых сообщений</w:t>
            </w:r>
          </w:p>
        </w:tc>
      </w:tr>
    </w:tbl>
    <w:p w14:paraId="43731A07" w14:textId="77777777" w:rsidR="00393B1F" w:rsidRDefault="00772F76">
      <w:pPr>
        <w:pStyle w:val="1"/>
        <w:rPr>
          <w:rFonts w:hint="eastAsia"/>
        </w:rPr>
      </w:pPr>
      <w:bookmarkStart w:id="12" w:name="_Ref24804"/>
      <w:bookmarkStart w:id="13" w:name="_Ref17919"/>
      <w:bookmarkStart w:id="14" w:name="_Toc213430964"/>
      <w:r>
        <w:lastRenderedPageBreak/>
        <w:t>Общее описание документа</w:t>
      </w:r>
      <w:bookmarkEnd w:id="10"/>
      <w:bookmarkEnd w:id="12"/>
      <w:bookmarkEnd w:id="13"/>
      <w:bookmarkEnd w:id="14"/>
    </w:p>
    <w:p w14:paraId="31BA65B8" w14:textId="77777777" w:rsidR="00393B1F" w:rsidRDefault="00772F76">
      <w:r>
        <w:t>Параметры документа «Требования к таксономии, используемой при информационном взаимодействии»:</w:t>
      </w:r>
    </w:p>
    <w:p w14:paraId="56DD2241" w14:textId="5EAFD68E" w:rsidR="00393B1F" w:rsidRDefault="00772F76">
      <w:pPr>
        <w:pStyle w:val="20"/>
        <w:ind w:left="1134" w:hanging="425"/>
      </w:pPr>
      <w:r>
        <w:t xml:space="preserve">версия таксономии – </w:t>
      </w:r>
      <w:r w:rsidRPr="00E1674E">
        <w:rPr>
          <w:rFonts w:eastAsia="Times New Roman"/>
          <w:snapToGrid w:val="0"/>
          <w:color w:val="000000"/>
          <w:highlight w:val="green"/>
          <w:lang w:eastAsia="ru-RU"/>
        </w:rPr>
        <w:t>0</w:t>
      </w:r>
      <w:r w:rsidR="00A56C1A">
        <w:rPr>
          <w:rFonts w:eastAsia="Times New Roman"/>
          <w:snapToGrid w:val="0"/>
          <w:color w:val="000000"/>
          <w:highlight w:val="green"/>
          <w:lang w:eastAsia="ru-RU"/>
        </w:rPr>
        <w:t>2</w:t>
      </w:r>
      <w:r w:rsidRPr="00E1674E">
        <w:rPr>
          <w:rFonts w:eastAsia="Times New Roman"/>
          <w:snapToGrid w:val="0"/>
          <w:color w:val="000000"/>
          <w:highlight w:val="green"/>
          <w:lang w:eastAsia="ru-RU"/>
        </w:rPr>
        <w:t>.</w:t>
      </w:r>
      <w:r w:rsidR="00A56C1A">
        <w:rPr>
          <w:rFonts w:eastAsia="Times New Roman"/>
          <w:snapToGrid w:val="0"/>
          <w:color w:val="000000"/>
          <w:highlight w:val="green"/>
          <w:lang w:eastAsia="ru-RU"/>
        </w:rPr>
        <w:t>0</w:t>
      </w:r>
      <w:r w:rsidR="00754A2D" w:rsidRPr="00E1674E">
        <w:rPr>
          <w:rFonts w:eastAsia="Times New Roman"/>
          <w:snapToGrid w:val="0"/>
          <w:color w:val="000000"/>
          <w:highlight w:val="green"/>
          <w:lang w:eastAsia="ru-RU"/>
        </w:rPr>
        <w:t>0</w:t>
      </w:r>
      <w:r>
        <w:t>;</w:t>
      </w:r>
    </w:p>
    <w:p w14:paraId="7C77EC5B" w14:textId="77777777" w:rsidR="00393B1F" w:rsidRDefault="00772F76">
      <w:pPr>
        <w:pStyle w:val="20"/>
        <w:ind w:left="1134" w:hanging="425"/>
      </w:pPr>
      <w:r>
        <w:t>общее количество томов – 3;</w:t>
      </w:r>
    </w:p>
    <w:p w14:paraId="1FB3499C" w14:textId="77777777" w:rsidR="00393B1F" w:rsidRDefault="00772F76">
      <w:r>
        <w:t xml:space="preserve">Том 1: Требования к форматам файлов. </w:t>
      </w:r>
    </w:p>
    <w:p w14:paraId="3C1BA48A" w14:textId="77777777" w:rsidR="00393B1F" w:rsidRDefault="00772F76">
      <w:r>
        <w:t>В данном томе описывается порядок взаимодействия, состав, структура и формат документов, используемых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«Электронный бюджет» и информационных систем Субъектов предоставления отчетности.</w:t>
      </w:r>
    </w:p>
    <w:p w14:paraId="0B8404D3" w14:textId="77777777" w:rsidR="00393B1F" w:rsidRDefault="00772F76">
      <w:r>
        <w:t>Том 2: Правила выгрузки.</w:t>
      </w:r>
    </w:p>
    <w:p w14:paraId="62B9B917" w14:textId="3A8EBCA4" w:rsidR="00393B1F" w:rsidRDefault="00772F76">
      <w:r>
        <w:t xml:space="preserve">В данном томе описываются правила выгрузки данных в части описания необходимых к выгрузке аналитик для счетов бухгалтерского учета, а также необходимых для каждой выгружаемой аналитики реквизитов при передаче данных по остаткам/корреспонденциям из </w:t>
      </w:r>
      <w:r w:rsidR="007A7272">
        <w:t>ИС Субъекта интеграции</w:t>
      </w:r>
      <w:r>
        <w:t xml:space="preserve"> в МСД ПУиО.</w:t>
      </w:r>
    </w:p>
    <w:p w14:paraId="09FE882B" w14:textId="77777777" w:rsidR="00393B1F" w:rsidRDefault="00772F76">
      <w:r>
        <w:t>Том 3: Контрольные соотношения.</w:t>
      </w:r>
    </w:p>
    <w:p w14:paraId="04BA80D0" w14:textId="25B5648D" w:rsidR="00393B1F" w:rsidRDefault="00772F76">
      <w:r>
        <w:t xml:space="preserve">В данном томе описываются контрольные соотношения, которые должны использоваться для осуществления контроля данных, выгружаемых из </w:t>
      </w:r>
      <w:r w:rsidR="007A7272">
        <w:t>ИС Субъекта интеграции</w:t>
      </w:r>
      <w:r>
        <w:t xml:space="preserve"> перед выгрузкой в МСД ПУиО и контрольные соотношения, которые используются в МСД ПУиО для проверки данных, полученных от </w:t>
      </w:r>
      <w:r w:rsidR="007A7272">
        <w:t>ИС Субъекта интеграции</w:t>
      </w:r>
      <w:r>
        <w:t>.</w:t>
      </w:r>
    </w:p>
    <w:p w14:paraId="01EC5EF8" w14:textId="77777777" w:rsidR="00393B1F" w:rsidRDefault="00393B1F">
      <w:pPr>
        <w:pStyle w:val="a2"/>
      </w:pPr>
    </w:p>
    <w:p w14:paraId="6403F46F" w14:textId="77777777" w:rsidR="00393B1F" w:rsidRDefault="00772F76">
      <w:pPr>
        <w:pStyle w:val="1"/>
        <w:rPr>
          <w:rFonts w:hint="eastAsia"/>
        </w:rPr>
      </w:pPr>
      <w:bookmarkStart w:id="15" w:name="_Toc213430965"/>
      <w:r>
        <w:lastRenderedPageBreak/>
        <w:t>Требования к форматам</w:t>
      </w:r>
      <w:bookmarkEnd w:id="11"/>
      <w:bookmarkEnd w:id="15"/>
    </w:p>
    <w:p w14:paraId="06C523D7" w14:textId="77777777" w:rsidR="00393B1F" w:rsidRDefault="00772F76">
      <w:pPr>
        <w:pStyle w:val="a2"/>
      </w:pPr>
      <w:bookmarkStart w:id="16" w:name="_Hlk180265927"/>
      <w:r>
        <w:t xml:space="preserve">Настоящие </w:t>
      </w:r>
      <w:bookmarkStart w:id="17" w:name="_Hlk180264152"/>
      <w:r>
        <w:t>требования к форматам документов определяют порядок взаимодействия, состав, структуру и формат документов, используемых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«Электронный бюджет» и информационных систем Субъектов предоставления отчетности</w:t>
      </w:r>
      <w:bookmarkEnd w:id="17"/>
      <w:r>
        <w:t>.</w:t>
      </w:r>
    </w:p>
    <w:p w14:paraId="53FCAD98" w14:textId="77777777" w:rsidR="00393B1F" w:rsidRPr="00A56C1A" w:rsidRDefault="00772F76">
      <w:pPr>
        <w:pStyle w:val="2"/>
        <w:rPr>
          <w:highlight w:val="green"/>
        </w:rPr>
      </w:pPr>
      <w:bookmarkStart w:id="18" w:name="_Toc176529634"/>
      <w:bookmarkStart w:id="19" w:name="_Toc213430966"/>
      <w:bookmarkEnd w:id="16"/>
      <w:r w:rsidRPr="00A56C1A">
        <w:rPr>
          <w:highlight w:val="green"/>
        </w:rPr>
        <w:t>Порядок предоставления данных</w:t>
      </w:r>
      <w:bookmarkEnd w:id="18"/>
      <w:bookmarkEnd w:id="19"/>
    </w:p>
    <w:p w14:paraId="59849C24" w14:textId="13BE26F5" w:rsidR="00DB4495" w:rsidRDefault="00DB4495" w:rsidP="009773D6">
      <w:pPr>
        <w:pStyle w:val="3"/>
      </w:pPr>
      <w:bookmarkStart w:id="20" w:name="_Toc213430967"/>
      <w:bookmarkStart w:id="21" w:name="_Ref176264003"/>
      <w:bookmarkStart w:id="22" w:name="_Toc176529635"/>
      <w:r>
        <w:t>Общее описание Порядка предоставления данных</w:t>
      </w:r>
      <w:bookmarkEnd w:id="20"/>
    </w:p>
    <w:p w14:paraId="4653D4FF" w14:textId="0C63B71D" w:rsidR="00A56C1A" w:rsidRPr="00A56C1A" w:rsidRDefault="00A56C1A" w:rsidP="00A56C1A">
      <w:pPr>
        <w:pStyle w:val="a2"/>
      </w:pPr>
      <w:r w:rsidRPr="00A56C1A">
        <w:t>Порядок предоставления данных в МСД ПУиО определяется Приказом Минфина России от 29.08.2025 №</w:t>
      </w:r>
      <w:r>
        <w:t xml:space="preserve"> </w:t>
      </w:r>
      <w:r w:rsidRPr="00A56C1A">
        <w:t xml:space="preserve">120н «Об утверждении Порядка размещения информации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в государственной интегрированной информационной системе управления общественными финансами «Электронный бюджет»» (далее – Порядок). Субъект </w:t>
      </w:r>
      <w:r w:rsidR="007A7272">
        <w:t>интеграции</w:t>
      </w:r>
      <w:r w:rsidRPr="00A56C1A">
        <w:t xml:space="preserve"> (С</w:t>
      </w:r>
      <w:r w:rsidR="007A7272">
        <w:t>И</w:t>
      </w:r>
      <w:r w:rsidRPr="00A56C1A">
        <w:t xml:space="preserve">), согласно этому Порядку, должен обеспечить предоставление в Модуль сбора данных оперативных данных (предоставляются в МСД ПУиО ежедекадно) и отчетных данных (предоставляются ежемесячно). </w:t>
      </w:r>
    </w:p>
    <w:p w14:paraId="191F0FD5" w14:textId="42491FC1" w:rsidR="00A56C1A" w:rsidRPr="00A56C1A" w:rsidRDefault="00A56C1A" w:rsidP="00A56C1A">
      <w:pPr>
        <w:pStyle w:val="a2"/>
      </w:pPr>
      <w:r w:rsidRPr="00A56C1A">
        <w:t>Оперативными данными считаются данные за 1, 2 и 3 декады отчетного месяца до окончания ввода С</w:t>
      </w:r>
      <w:r w:rsidR="007A7272">
        <w:t>И</w:t>
      </w:r>
      <w:r w:rsidRPr="00A56C1A">
        <w:t xml:space="preserve"> в свою </w:t>
      </w:r>
      <w:r w:rsidR="007A7272">
        <w:t>ИС Субъекта интеграции</w:t>
      </w:r>
      <w:r w:rsidRPr="00A56C1A">
        <w:t xml:space="preserve"> показателей учета за этот отчетный месяц. Оперативные данные предоставляются в МСД ПУиО:</w:t>
      </w:r>
    </w:p>
    <w:p w14:paraId="18B2006E" w14:textId="77777777" w:rsidR="005C298A" w:rsidRDefault="00A56C1A" w:rsidP="005C298A">
      <w:pPr>
        <w:pStyle w:val="a2"/>
        <w:numPr>
          <w:ilvl w:val="0"/>
          <w:numId w:val="41"/>
        </w:numPr>
        <w:ind w:left="1134" w:hanging="425"/>
      </w:pPr>
      <w:r w:rsidRPr="00A56C1A">
        <w:t xml:space="preserve">за первую декаду месяца за период с 01 по 10 число отчетного месяца; </w:t>
      </w:r>
    </w:p>
    <w:p w14:paraId="2D6FEB3A" w14:textId="77777777" w:rsidR="005C298A" w:rsidRDefault="00A56C1A" w:rsidP="005C298A">
      <w:pPr>
        <w:pStyle w:val="a2"/>
        <w:numPr>
          <w:ilvl w:val="0"/>
          <w:numId w:val="41"/>
        </w:numPr>
        <w:ind w:left="1134" w:hanging="425"/>
      </w:pPr>
      <w:r w:rsidRPr="00A56C1A">
        <w:t>за вторую декаду месяца за период с 11 по 20 число отчетного месяца;</w:t>
      </w:r>
    </w:p>
    <w:p w14:paraId="67DA8569" w14:textId="44CDFD01" w:rsidR="00A56C1A" w:rsidRPr="00A56C1A" w:rsidRDefault="00A56C1A" w:rsidP="005C298A">
      <w:pPr>
        <w:pStyle w:val="a2"/>
        <w:numPr>
          <w:ilvl w:val="0"/>
          <w:numId w:val="41"/>
        </w:numPr>
        <w:ind w:left="1134" w:hanging="425"/>
      </w:pPr>
      <w:r w:rsidRPr="00A56C1A">
        <w:t>за третью декаду месяца за период с 21 числа и по конец отчетного месяца. Оперативные данные должны быть предоставлены в течение 3 рабочих дней по окончании каждой из декад. В январе каждого финансового года данные за первую и вторую декаду предоставляются одновременно в течение 3 рабочих дней по окончании второй декады января.</w:t>
      </w:r>
    </w:p>
    <w:p w14:paraId="451735C0" w14:textId="53F3F54E" w:rsidR="005C298A" w:rsidRDefault="00A56C1A" w:rsidP="00A56C1A">
      <w:pPr>
        <w:pStyle w:val="a2"/>
      </w:pPr>
      <w:r w:rsidRPr="00A56C1A">
        <w:t xml:space="preserve">Отчетными данными считаются данные за отчетный месяц по окончании ввода </w:t>
      </w:r>
      <w:r w:rsidR="007A7272" w:rsidRPr="00A56C1A">
        <w:t>С</w:t>
      </w:r>
      <w:r w:rsidR="007A7272">
        <w:t>И</w:t>
      </w:r>
      <w:r w:rsidR="007A7272" w:rsidRPr="00A56C1A">
        <w:t xml:space="preserve"> </w:t>
      </w:r>
      <w:r w:rsidRPr="00A56C1A">
        <w:t xml:space="preserve">в свою </w:t>
      </w:r>
      <w:r w:rsidR="007A7272">
        <w:t>ИС Субъекта интеграции</w:t>
      </w:r>
      <w:r w:rsidRPr="00A56C1A">
        <w:t xml:space="preserve"> всех показателей учета за этот месяц. </w:t>
      </w:r>
    </w:p>
    <w:p w14:paraId="453CF392" w14:textId="399FDE12" w:rsidR="00A56C1A" w:rsidRPr="00A56C1A" w:rsidRDefault="00A56C1A" w:rsidP="00A56C1A">
      <w:pPr>
        <w:pStyle w:val="a2"/>
      </w:pPr>
      <w:r w:rsidRPr="00A56C1A">
        <w:lastRenderedPageBreak/>
        <w:t xml:space="preserve">Отчетные данные предоставляются по окончании отчетного месяца в следующие сроки: </w:t>
      </w:r>
    </w:p>
    <w:p w14:paraId="0217565B" w14:textId="2C00F41E" w:rsidR="005C298A" w:rsidRDefault="00A56C1A" w:rsidP="005C298A">
      <w:pPr>
        <w:pStyle w:val="a2"/>
        <w:numPr>
          <w:ilvl w:val="0"/>
          <w:numId w:val="42"/>
        </w:numPr>
        <w:ind w:left="1134" w:hanging="425"/>
      </w:pPr>
      <w:r w:rsidRPr="00A56C1A">
        <w:t xml:space="preserve">за месяцы, не являющиеся концом квартала </w:t>
      </w:r>
      <w:r w:rsidR="005C298A">
        <w:t xml:space="preserve">– </w:t>
      </w:r>
      <w:r w:rsidRPr="00A56C1A">
        <w:t>в течение 10 рабочих дней по окончании месяца;</w:t>
      </w:r>
    </w:p>
    <w:p w14:paraId="1F23C67D" w14:textId="77777777" w:rsidR="005C298A" w:rsidRDefault="00A56C1A" w:rsidP="005C298A">
      <w:pPr>
        <w:pStyle w:val="a2"/>
        <w:numPr>
          <w:ilvl w:val="0"/>
          <w:numId w:val="42"/>
        </w:numPr>
        <w:ind w:left="1134" w:hanging="425"/>
      </w:pPr>
      <w:r w:rsidRPr="00A56C1A">
        <w:t>за март, июнь и сентябрь отчетного года – в течение 15 рабочих дней по окончании месяца;</w:t>
      </w:r>
    </w:p>
    <w:p w14:paraId="209B4097" w14:textId="733A5034" w:rsidR="00A56C1A" w:rsidRPr="00A56C1A" w:rsidRDefault="00A56C1A" w:rsidP="005C298A">
      <w:pPr>
        <w:pStyle w:val="a2"/>
        <w:numPr>
          <w:ilvl w:val="0"/>
          <w:numId w:val="42"/>
        </w:numPr>
        <w:ind w:left="1134" w:hanging="425"/>
      </w:pPr>
      <w:r w:rsidRPr="00A56C1A">
        <w:t>за декабрь отчетного года – в течение 30 рабочих дней по окончании отчетного года.</w:t>
      </w:r>
    </w:p>
    <w:p w14:paraId="7F099C6C" w14:textId="77777777" w:rsidR="00A56C1A" w:rsidRPr="00A56C1A" w:rsidRDefault="00A56C1A" w:rsidP="00A56C1A">
      <w:pPr>
        <w:pStyle w:val="a2"/>
      </w:pPr>
      <w:r w:rsidRPr="00A56C1A">
        <w:t xml:space="preserve">Отчетные данные после их предоставления и загрузки заменяют ранее сданные оперативные данные за все три декады отчетного месяца. </w:t>
      </w:r>
    </w:p>
    <w:p w14:paraId="2EC2C496" w14:textId="51168FBF" w:rsidR="00A56C1A" w:rsidRPr="00A56C1A" w:rsidRDefault="00A56C1A" w:rsidP="00A56C1A">
      <w:pPr>
        <w:pStyle w:val="a2"/>
      </w:pPr>
      <w:r w:rsidRPr="00A56C1A">
        <w:t xml:space="preserve">Для обеспечения контроля неизменности ранее сданных оперативных (отчетных) данных при сдаче данных за каждый следующий период (декаду, месяц) в МСД ПУиО при загрузке данных осуществляется блокирующий контроль остатков на начало периода предоставления данных с данными на конец предыдущего периода уже предоставленных данных. В случае обнаружения расхождений загрузка данных не осуществляется и будет сформирован отрицательный протокол загрузки данных с указанием того, какие именно остатки (в разрезе счетов и аналитики) изменили свое значение с момента предоставления данных за предыдущий период. В </w:t>
      </w:r>
      <w:r w:rsidR="007A7272">
        <w:t>ИС Субъекта интеграции</w:t>
      </w:r>
      <w:r w:rsidRPr="00A56C1A">
        <w:t xml:space="preserve"> должна быть обеспечена возможность контроля неизменности данных учета после наступления срока их передачи в МСД ПУиО.</w:t>
      </w:r>
    </w:p>
    <w:p w14:paraId="1ECA9375" w14:textId="69956721" w:rsidR="00D81855" w:rsidRDefault="00A56C1A" w:rsidP="00A56C1A">
      <w:pPr>
        <w:pStyle w:val="a2"/>
      </w:pPr>
      <w:r w:rsidRPr="00A56C1A">
        <w:t xml:space="preserve">Согласно Порядка до размещения отчетных данных за отчетный месяц, но после предоставления данных за последнюю декаду отчетного месяца возможно изменение учетных данных в </w:t>
      </w:r>
      <w:r w:rsidR="007A7272">
        <w:t>ИС Субъекта интеграции</w:t>
      </w:r>
      <w:r w:rsidRPr="00A56C1A">
        <w:t xml:space="preserve"> в последнем дне последней декады месяца. Поэтому до размещения отчетных данных за предыдущий отчетный месяц одновременно со сдачей оперативных (отчетных) данных за последующий отчетный месяц необходимо предоставление оперативных данных за третью декаду предыдущего отчетного месяца, которые будут загружаться в МСД ПУиО до загрузки данных за последующий отчетный месяц. </w:t>
      </w:r>
    </w:p>
    <w:p w14:paraId="00FC70F5" w14:textId="1A5B14DC" w:rsidR="00A56C1A" w:rsidRPr="003C628C" w:rsidRDefault="00A56C1A" w:rsidP="00A56C1A">
      <w:pPr>
        <w:pStyle w:val="a2"/>
      </w:pPr>
      <w:r w:rsidRPr="00A56C1A">
        <w:t xml:space="preserve">При этом в МСД ПУиО до осуществления контроля остатков на начало периода загружаемых оперативных (отчетных) данных за последующий отчетный месяц будет произведен пересчет остатков за все ранее предоставленные отчетные периоды после окончания предыдущего отчетного месяца. Для обеспечения правильного пересчета остатков необходимо предоставление в </w:t>
      </w:r>
      <w:r w:rsidR="00260B0D">
        <w:t xml:space="preserve">составе </w:t>
      </w:r>
      <w:r w:rsidRPr="00A56C1A">
        <w:t>данны</w:t>
      </w:r>
      <w:r w:rsidR="00260B0D">
        <w:t>х</w:t>
      </w:r>
      <w:r w:rsidRPr="00A56C1A">
        <w:t xml:space="preserve"> за последнюю декаду предыдущего отчетного месяца </w:t>
      </w:r>
      <w:r w:rsidR="00260B0D">
        <w:t xml:space="preserve">отдельного файла с </w:t>
      </w:r>
      <w:r w:rsidRPr="00A56C1A">
        <w:t>данны</w:t>
      </w:r>
      <w:r w:rsidR="00260B0D">
        <w:t>ми</w:t>
      </w:r>
      <w:r w:rsidRPr="00A56C1A">
        <w:t xml:space="preserve"> об остатках </w:t>
      </w:r>
      <w:r w:rsidR="006239D8">
        <w:t xml:space="preserve">на конец периодов </w:t>
      </w:r>
      <w:r w:rsidRPr="00A56C1A">
        <w:t xml:space="preserve">за все последующие уже предоставленные отчетные периоды по аналитике, </w:t>
      </w:r>
      <w:r w:rsidRPr="00A56C1A">
        <w:lastRenderedPageBreak/>
        <w:t xml:space="preserve">передаваемой только в остатках и не передаваемой в оборотах. Такая аналитика описана в Томе 2 настоящей Таксономии: это «График начисления амортизации» </w:t>
      </w:r>
      <w:r w:rsidR="00E745AD">
        <w:t>(</w:t>
      </w:r>
      <w:r w:rsidR="00E745AD" w:rsidRPr="00E745AD">
        <w:t>GRAF_AMORT</w:t>
      </w:r>
      <w:r w:rsidR="00E745AD">
        <w:t xml:space="preserve">) </w:t>
      </w:r>
      <w:r w:rsidRPr="00A56C1A">
        <w:t>по договорам аренды и «График исполнения задолженности»</w:t>
      </w:r>
      <w:r w:rsidR="00E745AD">
        <w:t xml:space="preserve"> (</w:t>
      </w:r>
      <w:r w:rsidR="00E745AD" w:rsidRPr="00E745AD">
        <w:t>GRAF_ISP</w:t>
      </w:r>
      <w:r w:rsidR="00E745AD">
        <w:t>)</w:t>
      </w:r>
      <w:r w:rsidRPr="00A56C1A">
        <w:t>.</w:t>
      </w:r>
      <w:r w:rsidR="00260B0D">
        <w:t xml:space="preserve"> Формат этого файла и порядок его </w:t>
      </w:r>
      <w:r w:rsidR="00260B0D" w:rsidRPr="003C628C">
        <w:t xml:space="preserve">предоставления описан в разделе </w:t>
      </w:r>
      <w:r w:rsidR="00840887">
        <w:fldChar w:fldCharType="begin"/>
      </w:r>
      <w:r w:rsidR="00840887">
        <w:instrText xml:space="preserve"> REF _Ref213270483 \r \h </w:instrText>
      </w:r>
      <w:r w:rsidR="00840887">
        <w:fldChar w:fldCharType="separate"/>
      </w:r>
      <w:r w:rsidR="004667C4">
        <w:t>2.5.2.7</w:t>
      </w:r>
      <w:r w:rsidR="00840887">
        <w:fldChar w:fldCharType="end"/>
      </w:r>
      <w:r w:rsidR="00840887" w:rsidRPr="00840887">
        <w:t xml:space="preserve"> </w:t>
      </w:r>
      <w:r w:rsidR="00260B0D" w:rsidRPr="003C628C">
        <w:t>настоящего документа.</w:t>
      </w:r>
    </w:p>
    <w:p w14:paraId="66B38BA1" w14:textId="1D33AF8A" w:rsidR="00BC32E3" w:rsidRPr="00A56C1A" w:rsidRDefault="00BC32E3" w:rsidP="00A56C1A">
      <w:pPr>
        <w:pStyle w:val="a2"/>
      </w:pPr>
      <w:r>
        <w:t>Операции по заключению балансовых счетов текущего финансового года должны выгружаться в составе оперативных данных за последнюю декаду декабря текущего финансового года, а также в составе отчетных данных за декабрь текущего финансового года со специальной пометкой</w:t>
      </w:r>
      <w:r w:rsidR="003C628C">
        <w:t xml:space="preserve"> «</w:t>
      </w:r>
      <w:r w:rsidR="003C628C">
        <w:rPr>
          <w:lang w:val="en-US" w:eastAsia="ru-RU"/>
        </w:rPr>
        <w:t>Is</w:t>
      </w:r>
      <w:r w:rsidR="003C628C" w:rsidRPr="005433F9">
        <w:rPr>
          <w:lang w:val="en-US" w:eastAsia="ru-RU"/>
        </w:rPr>
        <w:t>ClosingOperation</w:t>
      </w:r>
      <w:r w:rsidR="003C628C">
        <w:rPr>
          <w:lang w:eastAsia="ru-RU"/>
        </w:rPr>
        <w:t>»</w:t>
      </w:r>
      <w:r>
        <w:t xml:space="preserve">, описанной в </w:t>
      </w:r>
      <w:r w:rsidRPr="003C628C">
        <w:t>разделе</w:t>
      </w:r>
      <w:r w:rsidR="003C628C" w:rsidRPr="003C628C">
        <w:t xml:space="preserve"> </w:t>
      </w:r>
      <w:r w:rsidR="003C628C" w:rsidRPr="003C628C">
        <w:fldChar w:fldCharType="begin"/>
      </w:r>
      <w:r w:rsidR="003C628C" w:rsidRPr="003C628C">
        <w:instrText xml:space="preserve"> REF _Ref213268437 \r \h </w:instrText>
      </w:r>
      <w:r w:rsidR="003C628C">
        <w:instrText xml:space="preserve"> \* MERGEFORMAT </w:instrText>
      </w:r>
      <w:r w:rsidR="003C628C" w:rsidRPr="003C628C">
        <w:fldChar w:fldCharType="separate"/>
      </w:r>
      <w:r w:rsidR="004667C4">
        <w:t>2.5.2.5</w:t>
      </w:r>
      <w:r w:rsidR="003C628C" w:rsidRPr="003C628C">
        <w:fldChar w:fldCharType="end"/>
      </w:r>
      <w:r w:rsidR="003C628C" w:rsidRPr="003C628C">
        <w:t xml:space="preserve"> на</w:t>
      </w:r>
      <w:r w:rsidRPr="003C628C">
        <w:t>стоящего</w:t>
      </w:r>
      <w:r>
        <w:t xml:space="preserve"> документа.</w:t>
      </w:r>
    </w:p>
    <w:p w14:paraId="6F861EE6" w14:textId="08FAD1BF" w:rsidR="00A56C1A" w:rsidRPr="00A56C1A" w:rsidRDefault="00A56C1A" w:rsidP="00A56C1A">
      <w:pPr>
        <w:pStyle w:val="a2"/>
      </w:pPr>
      <w:r w:rsidRPr="00A56C1A">
        <w:t xml:space="preserve">В соответствии с Порядком потребуется подписание оперативных и отчетных данных, передаваемых в МСД ПУиО, квалифицированной электронной подписью ответственных лиц СПО: оперативные данные требуется подписывать квалифицированной электронной подписью должностного лица, на которое возложено ведение бухгалтерского учета и которое уполномочено на подписание бухгалтерской (финансовой) отчетности. Отчетные данные – квалифицированными подписями должностного лица, на которое возложено ведение бухгалтерского учета и которое уполномочено на подписание бухгалтерской (финансовой) отчетности и Руководителя </w:t>
      </w:r>
      <w:r w:rsidR="007A7272" w:rsidRPr="00A56C1A">
        <w:t>С</w:t>
      </w:r>
      <w:r w:rsidR="007A7272">
        <w:t>И</w:t>
      </w:r>
      <w:r w:rsidR="007A7272" w:rsidRPr="00A56C1A">
        <w:t xml:space="preserve"> </w:t>
      </w:r>
      <w:r w:rsidRPr="00A56C1A">
        <w:t xml:space="preserve">или лица, его замещающего. При этом по решению Руководителя </w:t>
      </w:r>
      <w:r w:rsidR="007A7272" w:rsidRPr="00A56C1A">
        <w:t>С</w:t>
      </w:r>
      <w:r w:rsidR="007A7272">
        <w:t>И</w:t>
      </w:r>
      <w:r w:rsidR="007A7272" w:rsidRPr="00A56C1A">
        <w:t xml:space="preserve"> </w:t>
      </w:r>
      <w:r w:rsidRPr="00A56C1A">
        <w:t xml:space="preserve">возможно подписание со стороны Руководителя </w:t>
      </w:r>
      <w:r w:rsidR="007A7272" w:rsidRPr="00A56C1A">
        <w:t>С</w:t>
      </w:r>
      <w:r w:rsidR="007A7272">
        <w:t>И</w:t>
      </w:r>
      <w:r w:rsidR="007A7272" w:rsidRPr="00A56C1A">
        <w:t xml:space="preserve"> </w:t>
      </w:r>
      <w:r w:rsidRPr="00A56C1A">
        <w:t>или лица, его замещающего, отчетных данных подписью юридического лица. Должна быть обеспечена возможность наложения этой подписи</w:t>
      </w:r>
      <w:r w:rsidR="00D81855">
        <w:t xml:space="preserve"> без</w:t>
      </w:r>
      <w:r w:rsidRPr="00A56C1A">
        <w:t xml:space="preserve"> участия человека.</w:t>
      </w:r>
    </w:p>
    <w:p w14:paraId="075C4ABB" w14:textId="77777777" w:rsidR="00A56C1A" w:rsidRDefault="00A56C1A" w:rsidP="00A56C1A">
      <w:pPr>
        <w:pStyle w:val="a2"/>
      </w:pPr>
      <w:r w:rsidRPr="00A56C1A">
        <w:t>Данные должны быть предоставлены по форматам, описанным в настоящем разделе с учетом правил выгрузки аналитических показателей, описанных в Томе 2 настоящей Таксономии и с обеспечением перед выгрузкой проверки данных на контрольные соотношения, описанных в Томе 3 настоящей Таксономии.</w:t>
      </w:r>
    </w:p>
    <w:p w14:paraId="035DF206" w14:textId="049CF05F" w:rsidR="00DB4495" w:rsidRDefault="00DB4495" w:rsidP="009773D6">
      <w:pPr>
        <w:pStyle w:val="3"/>
      </w:pPr>
      <w:bookmarkStart w:id="23" w:name="_Toc213430968"/>
      <w:r>
        <w:t>Порядок предоставления данных межотчетного периода</w:t>
      </w:r>
      <w:bookmarkEnd w:id="23"/>
    </w:p>
    <w:p w14:paraId="6E63F5A0" w14:textId="7E206B52" w:rsidR="00510171" w:rsidRDefault="00510171" w:rsidP="00A56C1A">
      <w:pPr>
        <w:pStyle w:val="a2"/>
      </w:pPr>
      <w:r>
        <w:t>Данные межотчетного периода требуются к предоставлению начиная с межотчетного периода на 01 ян</w:t>
      </w:r>
      <w:r w:rsidR="00FF27EE">
        <w:t>в</w:t>
      </w:r>
      <w:r>
        <w:t>аря 2026 года</w:t>
      </w:r>
      <w:r w:rsidR="00A34D4F">
        <w:t xml:space="preserve"> в составе опер</w:t>
      </w:r>
      <w:r w:rsidR="00FF27EE">
        <w:t>а</w:t>
      </w:r>
      <w:r w:rsidR="00A34D4F">
        <w:t>тивных и отчетных данных за январь 2026 года и позже</w:t>
      </w:r>
      <w:r>
        <w:t>.</w:t>
      </w:r>
    </w:p>
    <w:p w14:paraId="259FFDD1" w14:textId="144635C2" w:rsidR="007600B4" w:rsidRDefault="00DB4495" w:rsidP="00ED0EE5">
      <w:pPr>
        <w:pStyle w:val="a2"/>
      </w:pPr>
      <w:r>
        <w:t>Д</w:t>
      </w:r>
      <w:r w:rsidR="007600B4">
        <w:t>анные оборотов операций межотчетного периода предоставляются в следующем порядке:</w:t>
      </w:r>
      <w:r w:rsidR="00ED0EE5">
        <w:t xml:space="preserve"> </w:t>
      </w:r>
      <w:r w:rsidR="007600B4">
        <w:t xml:space="preserve">обороты операций межотчетного периода предоставляются вместе с данными предоставляемого периода (декадными или месячными) в части операций межотчетного периода, дата </w:t>
      </w:r>
      <w:r w:rsidR="00FF27EE">
        <w:t>регистрации (</w:t>
      </w:r>
      <w:r w:rsidR="007600B4">
        <w:t>формирования</w:t>
      </w:r>
      <w:r w:rsidR="00FF27EE">
        <w:t>)</w:t>
      </w:r>
      <w:r w:rsidR="007600B4">
        <w:t xml:space="preserve"> которых попадает в период предоставления данных. Данные </w:t>
      </w:r>
      <w:r w:rsidR="007600B4">
        <w:lastRenderedPageBreak/>
        <w:t xml:space="preserve">межотчетного периода должны быть предоставлены в </w:t>
      </w:r>
      <w:r w:rsidR="00FF27EE">
        <w:t>отдельном файле, формат которого</w:t>
      </w:r>
      <w:r w:rsidR="007600B4">
        <w:t xml:space="preserve"> описан в разделе </w:t>
      </w:r>
      <w:r w:rsidR="00A0327D">
        <w:fldChar w:fldCharType="begin"/>
      </w:r>
      <w:r w:rsidR="00A0327D">
        <w:instrText xml:space="preserve"> REF _Ref213268688 \r \h </w:instrText>
      </w:r>
      <w:r w:rsidR="00A0327D">
        <w:fldChar w:fldCharType="separate"/>
      </w:r>
      <w:r w:rsidR="004667C4">
        <w:t>2.5.2.6</w:t>
      </w:r>
      <w:r w:rsidR="00A0327D">
        <w:fldChar w:fldCharType="end"/>
      </w:r>
      <w:r w:rsidR="00A0327D">
        <w:t xml:space="preserve"> н</w:t>
      </w:r>
      <w:r w:rsidR="007600B4">
        <w:t xml:space="preserve">астоящего документа. </w:t>
      </w:r>
    </w:p>
    <w:p w14:paraId="1E3615D1" w14:textId="70AB4A5B" w:rsidR="00510171" w:rsidRDefault="00510171" w:rsidP="00ED0EE5">
      <w:pPr>
        <w:pStyle w:val="3"/>
      </w:pPr>
      <w:bookmarkStart w:id="24" w:name="_Toc213430969"/>
      <w:r>
        <w:t xml:space="preserve">Порядок предоставления данных в переходный период с временного порядка предоставления данных на порядок предоставления данных в соответствии с </w:t>
      </w:r>
      <w:r w:rsidRPr="00A56C1A">
        <w:t>Приказом Минфина России от 29.08.2025 №</w:t>
      </w:r>
      <w:r>
        <w:t xml:space="preserve"> </w:t>
      </w:r>
      <w:r w:rsidRPr="00A56C1A">
        <w:t>120н</w:t>
      </w:r>
      <w:bookmarkEnd w:id="24"/>
    </w:p>
    <w:p w14:paraId="0B60DE20" w14:textId="6AFE2FAD" w:rsidR="00510171" w:rsidRDefault="009B4092" w:rsidP="00ED0EE5">
      <w:pPr>
        <w:pStyle w:val="a2"/>
      </w:pPr>
      <w:r>
        <w:t>Данная версия таксономии начинает действовать начиная с предоставления данных за 1-2 декаду января 2026 года. Поэтому данные за 2025 год должны предоставляться в соответствии с временным порядком предоставления данных в сроки временного порядка предоставления данных.</w:t>
      </w:r>
      <w:r w:rsidR="00ED0EE5">
        <w:t xml:space="preserve"> </w:t>
      </w:r>
      <w:r>
        <w:t xml:space="preserve">Таким образом при предоставлении данных за 1-2, 3 декады января 2026 года, 1 декаду февраля 2026 года и отчетных данных за январь 2026 года необходимо одновременно с этими пакетами данных предоставить оперативные данные за декабрь 2025 года. </w:t>
      </w:r>
    </w:p>
    <w:p w14:paraId="03EB4F81" w14:textId="2218AFD4" w:rsidR="00393B1F" w:rsidRDefault="00772F76">
      <w:pPr>
        <w:pStyle w:val="2"/>
      </w:pPr>
      <w:bookmarkStart w:id="25" w:name="_Toc213430970"/>
      <w:r>
        <w:t>Общее описание информационного взаимодействия</w:t>
      </w:r>
      <w:bookmarkEnd w:id="21"/>
      <w:bookmarkEnd w:id="22"/>
      <w:bookmarkEnd w:id="25"/>
    </w:p>
    <w:p w14:paraId="7555CA52" w14:textId="0D73F1B1" w:rsidR="00393B1F" w:rsidRDefault="00772F76">
      <w:pPr>
        <w:pStyle w:val="a2"/>
      </w:pPr>
      <w:r w:rsidRPr="00D81855">
        <w:t xml:space="preserve">Информационное взаимодействие между МСД ПУиО и </w:t>
      </w:r>
      <w:r w:rsidR="007A7272">
        <w:t>ИС Субъекта интеграции</w:t>
      </w:r>
      <w:r w:rsidRPr="00D81855">
        <w:t xml:space="preserve"> заключается в получении от МСД ПУиО в </w:t>
      </w:r>
      <w:r w:rsidR="007A7272">
        <w:t>ИС Субъекта интеграции</w:t>
      </w:r>
      <w:r w:rsidRPr="00D81855">
        <w:t xml:space="preserve"> сроков предоставления данных, актуальной версии таксономии и актуальных контрольных соотношений, передаче от </w:t>
      </w:r>
      <w:r w:rsidR="007A7272">
        <w:t>ИС Субъекта интеграции</w:t>
      </w:r>
      <w:r w:rsidRPr="00D81855">
        <w:t xml:space="preserve"> в МСД ПУиО данных корреспонденций по балансовым счетам бюджетного (бухгалтерского) учета, оборотов (увеличений и уменьшений) по забалансовым счетам бюджетного (бухгалтерского) учета с аналитическими признаками и остатков по балансовым и забалансовым</w:t>
      </w:r>
      <w:r>
        <w:t xml:space="preserve"> счетам бюджетного (бухгалтерского) учета с аналитическими признаками (далее – Данные), а также получение от МСД ПУиО Протокола загрузки Данных, содержащего в том числе данные проверки по Таксономии и контрольных соотношений, выполняемых при загрузке данных от </w:t>
      </w:r>
      <w:r w:rsidR="007A7272">
        <w:t>ИС Субъекта интеграции</w:t>
      </w:r>
      <w:r>
        <w:t>.</w:t>
      </w:r>
    </w:p>
    <w:p w14:paraId="773FB069" w14:textId="6F2BB2E1" w:rsidR="00393B1F" w:rsidRDefault="00772F76">
      <w:pPr>
        <w:pStyle w:val="a2"/>
      </w:pPr>
      <w:r>
        <w:t xml:space="preserve">Информационное взаимодействие между МСД ПУиО ЭБ и </w:t>
      </w:r>
      <w:r w:rsidR="007A7272">
        <w:t>ИС Субъекта интеграции</w:t>
      </w:r>
      <w:r>
        <w:t xml:space="preserve"> может осуществляться путем обмена файлами с данными ответственным сотрудником </w:t>
      </w:r>
      <w:r w:rsidR="007A7272">
        <w:t>ИС Субъекта интеграции</w:t>
      </w:r>
      <w:r>
        <w:t xml:space="preserve"> в личном кабинете поставщика данных МСД ПУиО (далее – файловое взаимодействие) либо путем сервисного взаимодействия.</w:t>
      </w:r>
    </w:p>
    <w:p w14:paraId="615F9977" w14:textId="048325DC" w:rsidR="00393B1F" w:rsidRPr="00D81855" w:rsidRDefault="00772F76">
      <w:pPr>
        <w:pStyle w:val="a2"/>
      </w:pPr>
      <w:r w:rsidRPr="00D81855">
        <w:t>Файлы данных представляют собой массив информации по определенным видам сведений. Перечень и порядок использования видов сведений описан в таблице «</w:t>
      </w:r>
      <w:r w:rsidRPr="00D81855">
        <w:fldChar w:fldCharType="begin"/>
      </w:r>
      <w:r w:rsidRPr="00D81855">
        <w:instrText xml:space="preserve"> REF _Ref14882 \h </w:instrText>
      </w:r>
      <w:r w:rsidR="00207211" w:rsidRPr="00D81855">
        <w:instrText xml:space="preserve"> \* MERGEFORMAT </w:instrText>
      </w:r>
      <w:r w:rsidRPr="00D81855">
        <w:fldChar w:fldCharType="separate"/>
      </w:r>
      <w:r w:rsidR="004667C4" w:rsidRPr="00D81855">
        <w:t xml:space="preserve">Таблица </w:t>
      </w:r>
      <w:r w:rsidR="004667C4">
        <w:t>2</w:t>
      </w:r>
      <w:r w:rsidR="004667C4" w:rsidRPr="00D81855">
        <w:t>.</w:t>
      </w:r>
      <w:r w:rsidR="004667C4">
        <w:t>1</w:t>
      </w:r>
      <w:r w:rsidR="004667C4" w:rsidRPr="00D81855">
        <w:t xml:space="preserve"> – Общий порядок информационного взаимодействия</w:t>
      </w:r>
      <w:r w:rsidRPr="00D81855">
        <w:fldChar w:fldCharType="end"/>
      </w:r>
      <w:r w:rsidRPr="00D81855">
        <w:t>».</w:t>
      </w:r>
    </w:p>
    <w:p w14:paraId="2B8F44AC" w14:textId="4CAA04DD" w:rsidR="00393B1F" w:rsidRPr="00D81855" w:rsidRDefault="00772F76">
      <w:pPr>
        <w:pStyle w:val="ae"/>
      </w:pPr>
      <w:bookmarkStart w:id="26" w:name="_Ref14882"/>
      <w:bookmarkStart w:id="27" w:name="_Toc213431023"/>
      <w:r w:rsidRPr="00D81855">
        <w:lastRenderedPageBreak/>
        <w:t xml:space="preserve">Таблица </w:t>
      </w:r>
      <w:fldSimple w:instr=" STYLEREF 1 \s ">
        <w:r w:rsidR="004667C4">
          <w:rPr>
            <w:noProof/>
          </w:rPr>
          <w:t>2</w:t>
        </w:r>
      </w:fldSimple>
      <w:r w:rsidRPr="00D81855">
        <w:t>.</w:t>
      </w:r>
      <w:fldSimple w:instr=" SEQ Таблица \* ARABIC \s 1 ">
        <w:r w:rsidR="004667C4">
          <w:rPr>
            <w:noProof/>
          </w:rPr>
          <w:t>1</w:t>
        </w:r>
      </w:fldSimple>
      <w:r w:rsidRPr="00D81855">
        <w:t xml:space="preserve"> – Общий порядок информационного взаимодействия</w:t>
      </w:r>
      <w:bookmarkEnd w:id="26"/>
      <w:bookmarkEnd w:id="27"/>
    </w:p>
    <w:tbl>
      <w:tblPr>
        <w:tblStyle w:val="afc"/>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738"/>
        <w:gridCol w:w="2037"/>
        <w:gridCol w:w="1900"/>
        <w:gridCol w:w="2338"/>
      </w:tblGrid>
      <w:tr w:rsidR="00393B1F" w:rsidRPr="003E4C94" w14:paraId="621F4F3D" w14:textId="77777777" w:rsidTr="003E4C94">
        <w:trPr>
          <w:tblHeader/>
        </w:trPr>
        <w:tc>
          <w:tcPr>
            <w:tcW w:w="485" w:type="dxa"/>
            <w:shd w:val="clear" w:color="auto" w:fill="E7E6E6" w:themeFill="background2"/>
            <w:vAlign w:val="center"/>
          </w:tcPr>
          <w:p w14:paraId="324A372D" w14:textId="77777777" w:rsidR="00393B1F" w:rsidRPr="00D81855" w:rsidRDefault="00772F76" w:rsidP="003E4C94">
            <w:pPr>
              <w:pStyle w:val="aff1"/>
              <w:jc w:val="center"/>
              <w:rPr>
                <w:rFonts w:asciiTheme="minorHAnsi" w:hAnsiTheme="minorHAnsi" w:cstheme="minorHAnsi"/>
                <w:b/>
                <w:bCs/>
              </w:rPr>
            </w:pPr>
            <w:r w:rsidRPr="00D81855">
              <w:rPr>
                <w:rFonts w:asciiTheme="minorHAnsi" w:hAnsiTheme="minorHAnsi" w:cstheme="minorHAnsi"/>
                <w:b/>
                <w:bCs/>
              </w:rPr>
              <w:t>№ п/п</w:t>
            </w:r>
          </w:p>
        </w:tc>
        <w:tc>
          <w:tcPr>
            <w:tcW w:w="2738" w:type="dxa"/>
            <w:shd w:val="clear" w:color="auto" w:fill="E7E6E6" w:themeFill="background2"/>
            <w:vAlign w:val="center"/>
          </w:tcPr>
          <w:p w14:paraId="64339821" w14:textId="06D14995" w:rsidR="00393B1F" w:rsidRPr="00D81855" w:rsidRDefault="00754A2D" w:rsidP="003E4C94">
            <w:pPr>
              <w:pStyle w:val="aff1"/>
              <w:jc w:val="center"/>
              <w:rPr>
                <w:rFonts w:asciiTheme="minorHAnsi" w:hAnsiTheme="minorHAnsi" w:cstheme="minorHAnsi"/>
                <w:b/>
                <w:bCs/>
              </w:rPr>
            </w:pPr>
            <w:r w:rsidRPr="00D81855">
              <w:rPr>
                <w:rFonts w:asciiTheme="minorHAnsi" w:hAnsiTheme="minorHAnsi" w:cstheme="minorHAnsi"/>
                <w:b/>
                <w:bCs/>
              </w:rPr>
              <w:t>Назначение и</w:t>
            </w:r>
            <w:r w:rsidR="00772F76" w:rsidRPr="00D81855">
              <w:rPr>
                <w:rFonts w:asciiTheme="minorHAnsi" w:hAnsiTheme="minorHAnsi" w:cstheme="minorHAnsi"/>
                <w:b/>
                <w:bCs/>
              </w:rPr>
              <w:t xml:space="preserve"> периодичность</w:t>
            </w:r>
          </w:p>
        </w:tc>
        <w:tc>
          <w:tcPr>
            <w:tcW w:w="2037" w:type="dxa"/>
            <w:shd w:val="clear" w:color="auto" w:fill="E7E6E6" w:themeFill="background2"/>
            <w:vAlign w:val="center"/>
          </w:tcPr>
          <w:p w14:paraId="2A602193" w14:textId="77777777" w:rsidR="00393B1F" w:rsidRPr="00D81855" w:rsidRDefault="00772F76" w:rsidP="003E4C94">
            <w:pPr>
              <w:pStyle w:val="aff1"/>
              <w:jc w:val="center"/>
              <w:rPr>
                <w:rFonts w:asciiTheme="minorHAnsi" w:hAnsiTheme="minorHAnsi" w:cstheme="minorHAnsi"/>
                <w:b/>
                <w:bCs/>
              </w:rPr>
            </w:pPr>
            <w:r w:rsidRPr="00D81855">
              <w:rPr>
                <w:rFonts w:asciiTheme="minorHAnsi" w:hAnsiTheme="minorHAnsi" w:cstheme="minorHAnsi"/>
                <w:b/>
                <w:bCs/>
              </w:rPr>
              <w:t>Код массива информации ПОИБ МВ (ЕСМВ)</w:t>
            </w:r>
          </w:p>
        </w:tc>
        <w:tc>
          <w:tcPr>
            <w:tcW w:w="1900" w:type="dxa"/>
            <w:shd w:val="clear" w:color="auto" w:fill="E7E6E6" w:themeFill="background2"/>
            <w:vAlign w:val="center"/>
          </w:tcPr>
          <w:p w14:paraId="44F4DA58" w14:textId="77777777" w:rsidR="00393B1F" w:rsidRPr="00D81855" w:rsidRDefault="00772F76" w:rsidP="003E4C94">
            <w:pPr>
              <w:pStyle w:val="aff1"/>
              <w:jc w:val="center"/>
              <w:rPr>
                <w:rFonts w:asciiTheme="minorHAnsi" w:hAnsiTheme="minorHAnsi" w:cstheme="minorHAnsi"/>
                <w:b/>
                <w:bCs/>
              </w:rPr>
            </w:pPr>
            <w:r w:rsidRPr="00D81855">
              <w:rPr>
                <w:rFonts w:asciiTheme="minorHAnsi" w:hAnsiTheme="minorHAnsi" w:cstheme="minorHAnsi"/>
                <w:b/>
                <w:bCs/>
              </w:rPr>
              <w:t>Код массива информации СМЭВ</w:t>
            </w:r>
          </w:p>
        </w:tc>
        <w:tc>
          <w:tcPr>
            <w:tcW w:w="2338" w:type="dxa"/>
            <w:shd w:val="clear" w:color="auto" w:fill="E7E6E6" w:themeFill="background2"/>
            <w:vAlign w:val="center"/>
          </w:tcPr>
          <w:p w14:paraId="006948ED" w14:textId="77777777" w:rsidR="00393B1F" w:rsidRPr="003E4C94" w:rsidRDefault="00772F76" w:rsidP="003E4C94">
            <w:pPr>
              <w:pStyle w:val="aff1"/>
              <w:jc w:val="center"/>
              <w:rPr>
                <w:rFonts w:asciiTheme="minorHAnsi" w:hAnsiTheme="minorHAnsi" w:cstheme="minorHAnsi"/>
                <w:b/>
                <w:bCs/>
              </w:rPr>
            </w:pPr>
            <w:r w:rsidRPr="00D81855">
              <w:rPr>
                <w:rFonts w:asciiTheme="minorHAnsi" w:hAnsiTheme="minorHAnsi" w:cstheme="minorHAnsi"/>
                <w:b/>
                <w:bCs/>
              </w:rPr>
              <w:t>Наименование вида сведений</w:t>
            </w:r>
          </w:p>
        </w:tc>
      </w:tr>
      <w:tr w:rsidR="00393B1F" w:rsidRPr="003E4C94" w14:paraId="32DFB2C7" w14:textId="77777777">
        <w:tc>
          <w:tcPr>
            <w:tcW w:w="485" w:type="dxa"/>
          </w:tcPr>
          <w:p w14:paraId="662FB844"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1</w:t>
            </w:r>
          </w:p>
        </w:tc>
        <w:tc>
          <w:tcPr>
            <w:tcW w:w="2738" w:type="dxa"/>
            <w:shd w:val="clear" w:color="auto" w:fill="auto"/>
          </w:tcPr>
          <w:p w14:paraId="4FBD0083" w14:textId="7A7A4A1C"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 xml:space="preserve">Передача Сроков предоставления данных от МСД ПУиО в </w:t>
            </w:r>
            <w:r w:rsidR="007A7272">
              <w:rPr>
                <w:rFonts w:asciiTheme="minorHAnsi" w:hAnsiTheme="minorHAnsi" w:cstheme="minorHAnsi"/>
              </w:rPr>
              <w:t>ИС Субъекта интеграции</w:t>
            </w:r>
            <w:r w:rsidRPr="003E4C94">
              <w:rPr>
                <w:rFonts w:asciiTheme="minorHAnsi" w:hAnsiTheme="minorHAnsi" w:cstheme="minorHAnsi"/>
              </w:rPr>
              <w:t>. Рекомендуется получать данные на регулярной основе (ежедневно).</w:t>
            </w:r>
          </w:p>
        </w:tc>
        <w:tc>
          <w:tcPr>
            <w:tcW w:w="2037" w:type="dxa"/>
            <w:shd w:val="clear" w:color="auto" w:fill="auto"/>
          </w:tcPr>
          <w:p w14:paraId="20C98C71"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MSD_Grafik</w:t>
            </w:r>
          </w:p>
        </w:tc>
        <w:tc>
          <w:tcPr>
            <w:tcW w:w="1900" w:type="dxa"/>
            <w:shd w:val="clear" w:color="auto" w:fill="auto"/>
          </w:tcPr>
          <w:p w14:paraId="6F1D7F46" w14:textId="77777777" w:rsidR="00393B1F" w:rsidRPr="003E4C94" w:rsidRDefault="00772F76" w:rsidP="003E4C94">
            <w:pPr>
              <w:pStyle w:val="aff1"/>
              <w:rPr>
                <w:rFonts w:asciiTheme="minorHAnsi" w:hAnsiTheme="minorHAnsi" w:cstheme="minorHAnsi"/>
                <w:lang w:val="en-US"/>
              </w:rPr>
            </w:pPr>
            <w:r w:rsidRPr="003E4C94">
              <w:rPr>
                <w:rFonts w:asciiTheme="minorHAnsi" w:hAnsiTheme="minorHAnsi" w:cstheme="minorHAnsi"/>
                <w:lang w:val="en-US"/>
              </w:rPr>
              <w:t>urn://x-artefacts-msd-fk/grafik</w:t>
            </w:r>
          </w:p>
        </w:tc>
        <w:tc>
          <w:tcPr>
            <w:tcW w:w="2338" w:type="dxa"/>
            <w:shd w:val="clear" w:color="auto" w:fill="auto"/>
          </w:tcPr>
          <w:p w14:paraId="59A8916C"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Запрос справочника периодов предоставления данных и сведений о сроках предоставления данных</w:t>
            </w:r>
          </w:p>
        </w:tc>
      </w:tr>
      <w:tr w:rsidR="00393B1F" w:rsidRPr="003E4C94" w14:paraId="7BEC192C" w14:textId="77777777">
        <w:tc>
          <w:tcPr>
            <w:tcW w:w="485" w:type="dxa"/>
          </w:tcPr>
          <w:p w14:paraId="4ADA4E44"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2</w:t>
            </w:r>
          </w:p>
        </w:tc>
        <w:tc>
          <w:tcPr>
            <w:tcW w:w="2738" w:type="dxa"/>
            <w:shd w:val="clear" w:color="auto" w:fill="auto"/>
          </w:tcPr>
          <w:p w14:paraId="33F9559B" w14:textId="407A156C"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 xml:space="preserve">Передача Правил выгрузки данных и контрольных соотношений от МСД ПУиО в </w:t>
            </w:r>
            <w:r w:rsidR="007A7272">
              <w:rPr>
                <w:rFonts w:asciiTheme="minorHAnsi" w:hAnsiTheme="minorHAnsi" w:cstheme="minorHAnsi"/>
              </w:rPr>
              <w:t>ИС Субъекта интеграции</w:t>
            </w:r>
            <w:r w:rsidRPr="003E4C94">
              <w:rPr>
                <w:rFonts w:asciiTheme="minorHAnsi" w:hAnsiTheme="minorHAnsi" w:cstheme="minorHAnsi"/>
              </w:rPr>
              <w:t>. Рекомендуется получать данные непосредственно перед формированием пакета данных по виду сведений Остатки и корреспонденции бухгалтерского учета.</w:t>
            </w:r>
          </w:p>
        </w:tc>
        <w:tc>
          <w:tcPr>
            <w:tcW w:w="2037" w:type="dxa"/>
            <w:shd w:val="clear" w:color="auto" w:fill="auto"/>
          </w:tcPr>
          <w:p w14:paraId="7F55D90C"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MSD_Data_Transfer_Rules</w:t>
            </w:r>
          </w:p>
        </w:tc>
        <w:tc>
          <w:tcPr>
            <w:tcW w:w="1900" w:type="dxa"/>
            <w:shd w:val="clear" w:color="auto" w:fill="auto"/>
          </w:tcPr>
          <w:p w14:paraId="1B7494FA" w14:textId="77777777" w:rsidR="00393B1F" w:rsidRPr="003E4C94" w:rsidRDefault="00772F76" w:rsidP="003E4C94">
            <w:pPr>
              <w:pStyle w:val="aff1"/>
              <w:rPr>
                <w:rFonts w:asciiTheme="minorHAnsi" w:hAnsiTheme="minorHAnsi" w:cstheme="minorHAnsi"/>
                <w:lang w:val="en-US"/>
              </w:rPr>
            </w:pPr>
            <w:r w:rsidRPr="003E4C94">
              <w:rPr>
                <w:rFonts w:asciiTheme="minorHAnsi" w:hAnsiTheme="minorHAnsi" w:cstheme="minorHAnsi"/>
                <w:lang w:val="en-US"/>
              </w:rPr>
              <w:t>urn://x-artefacts-msd-fk/transfer-rules</w:t>
            </w:r>
          </w:p>
        </w:tc>
        <w:tc>
          <w:tcPr>
            <w:tcW w:w="2338" w:type="dxa"/>
            <w:shd w:val="clear" w:color="auto" w:fill="auto"/>
          </w:tcPr>
          <w:p w14:paraId="6283F8C9"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Запрос правил выгрузки данных и контрольных соотношений</w:t>
            </w:r>
          </w:p>
        </w:tc>
      </w:tr>
      <w:tr w:rsidR="00393B1F" w:rsidRPr="003E4C94" w14:paraId="0A7F963F" w14:textId="77777777">
        <w:tc>
          <w:tcPr>
            <w:tcW w:w="485" w:type="dxa"/>
            <w:shd w:val="clear" w:color="auto" w:fill="auto"/>
          </w:tcPr>
          <w:p w14:paraId="2B8EAB3D"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3</w:t>
            </w:r>
          </w:p>
        </w:tc>
        <w:tc>
          <w:tcPr>
            <w:tcW w:w="2738" w:type="dxa"/>
            <w:shd w:val="clear" w:color="auto" w:fill="auto"/>
          </w:tcPr>
          <w:p w14:paraId="1B4C1F8D" w14:textId="2694B6D0"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 xml:space="preserve">Передача остатков и корреспонденций бухгалтерского учета от </w:t>
            </w:r>
            <w:r w:rsidR="007A7272">
              <w:rPr>
                <w:rFonts w:asciiTheme="minorHAnsi" w:hAnsiTheme="minorHAnsi" w:cstheme="minorHAnsi"/>
              </w:rPr>
              <w:t>ИС Субъекта интеграции</w:t>
            </w:r>
            <w:r w:rsidRPr="003E4C94">
              <w:rPr>
                <w:rFonts w:asciiTheme="minorHAnsi" w:hAnsiTheme="minorHAnsi" w:cstheme="minorHAnsi"/>
              </w:rPr>
              <w:t xml:space="preserve"> в МСД ПУиО. Рекомендуется формировать и передавать данные заблаговременно, не позднее чем за сутки до наступления срока предоставления данных.</w:t>
            </w:r>
          </w:p>
        </w:tc>
        <w:tc>
          <w:tcPr>
            <w:tcW w:w="2037" w:type="dxa"/>
            <w:shd w:val="clear" w:color="auto" w:fill="auto"/>
          </w:tcPr>
          <w:p w14:paraId="52631646"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MSD_DataFHD</w:t>
            </w:r>
          </w:p>
        </w:tc>
        <w:tc>
          <w:tcPr>
            <w:tcW w:w="1900" w:type="dxa"/>
            <w:shd w:val="clear" w:color="auto" w:fill="auto"/>
          </w:tcPr>
          <w:p w14:paraId="3E5A6228" w14:textId="77777777" w:rsidR="00393B1F" w:rsidRPr="003E4C94" w:rsidRDefault="00772F76" w:rsidP="003E4C94">
            <w:pPr>
              <w:pStyle w:val="aff1"/>
              <w:rPr>
                <w:rFonts w:asciiTheme="minorHAnsi" w:hAnsiTheme="minorHAnsi" w:cstheme="minorHAnsi"/>
                <w:lang w:val="en-US"/>
              </w:rPr>
            </w:pPr>
            <w:r w:rsidRPr="003E4C94">
              <w:rPr>
                <w:rFonts w:asciiTheme="minorHAnsi" w:hAnsiTheme="minorHAnsi" w:cstheme="minorHAnsi"/>
                <w:lang w:val="en-US"/>
              </w:rPr>
              <w:t>urn://x-artefacts-msd-fk/data-fhd</w:t>
            </w:r>
          </w:p>
        </w:tc>
        <w:tc>
          <w:tcPr>
            <w:tcW w:w="2338" w:type="dxa"/>
            <w:shd w:val="clear" w:color="auto" w:fill="auto"/>
          </w:tcPr>
          <w:p w14:paraId="2C74737F"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Остатки и корреспонденции бухгалтерского учета</w:t>
            </w:r>
          </w:p>
        </w:tc>
      </w:tr>
      <w:tr w:rsidR="00393B1F" w:rsidRPr="003E4C94" w14:paraId="3B34020C" w14:textId="77777777">
        <w:tc>
          <w:tcPr>
            <w:tcW w:w="485" w:type="dxa"/>
          </w:tcPr>
          <w:p w14:paraId="5BB3B0D2"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4</w:t>
            </w:r>
          </w:p>
        </w:tc>
        <w:tc>
          <w:tcPr>
            <w:tcW w:w="2738" w:type="dxa"/>
            <w:shd w:val="clear" w:color="auto" w:fill="auto"/>
          </w:tcPr>
          <w:p w14:paraId="17936280" w14:textId="3236169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 xml:space="preserve">Передача протокола загрузки данных от МСД ПУиО в </w:t>
            </w:r>
            <w:r w:rsidR="007A7272">
              <w:rPr>
                <w:rFonts w:asciiTheme="minorHAnsi" w:hAnsiTheme="minorHAnsi" w:cstheme="minorHAnsi"/>
              </w:rPr>
              <w:t>ИС Субъекта интеграции</w:t>
            </w:r>
          </w:p>
        </w:tc>
        <w:tc>
          <w:tcPr>
            <w:tcW w:w="2037" w:type="dxa"/>
          </w:tcPr>
          <w:p w14:paraId="0C3685CB"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MSD_Verification_Protocol</w:t>
            </w:r>
          </w:p>
        </w:tc>
        <w:tc>
          <w:tcPr>
            <w:tcW w:w="1900" w:type="dxa"/>
          </w:tcPr>
          <w:p w14:paraId="22B7868D" w14:textId="77777777" w:rsidR="00393B1F" w:rsidRPr="003E4C94" w:rsidRDefault="00772F76" w:rsidP="003E4C94">
            <w:pPr>
              <w:pStyle w:val="aff1"/>
              <w:rPr>
                <w:rFonts w:asciiTheme="minorHAnsi" w:hAnsiTheme="minorHAnsi" w:cstheme="minorHAnsi"/>
                <w:lang w:val="en-US"/>
              </w:rPr>
            </w:pPr>
            <w:r w:rsidRPr="003E4C94">
              <w:rPr>
                <w:rFonts w:asciiTheme="minorHAnsi" w:hAnsiTheme="minorHAnsi" w:cstheme="minorHAnsi"/>
                <w:lang w:val="en-US"/>
              </w:rPr>
              <w:t>urn://x-artefacts-msd-fk/verification-protocol</w:t>
            </w:r>
          </w:p>
        </w:tc>
        <w:tc>
          <w:tcPr>
            <w:tcW w:w="2338" w:type="dxa"/>
            <w:shd w:val="clear" w:color="auto" w:fill="auto"/>
          </w:tcPr>
          <w:p w14:paraId="75B1A5D6"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Протокол загрузки данных</w:t>
            </w:r>
          </w:p>
        </w:tc>
      </w:tr>
      <w:tr w:rsidR="00393B1F" w:rsidRPr="003E4C94" w14:paraId="07B99CD3" w14:textId="77777777">
        <w:tc>
          <w:tcPr>
            <w:tcW w:w="485" w:type="dxa"/>
          </w:tcPr>
          <w:p w14:paraId="553F5136"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5</w:t>
            </w:r>
          </w:p>
        </w:tc>
        <w:tc>
          <w:tcPr>
            <w:tcW w:w="2738" w:type="dxa"/>
            <w:shd w:val="clear" w:color="auto" w:fill="auto"/>
          </w:tcPr>
          <w:p w14:paraId="791B7010" w14:textId="600D6E34"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 xml:space="preserve">Передача статуса и протокола загрузки данных от МСД ПУиО в </w:t>
            </w:r>
            <w:r w:rsidR="007A7272">
              <w:rPr>
                <w:rFonts w:asciiTheme="minorHAnsi" w:hAnsiTheme="minorHAnsi" w:cstheme="minorHAnsi"/>
              </w:rPr>
              <w:t xml:space="preserve">ИС Субъекта </w:t>
            </w:r>
            <w:r w:rsidR="007A7272">
              <w:rPr>
                <w:rFonts w:asciiTheme="minorHAnsi" w:hAnsiTheme="minorHAnsi" w:cstheme="minorHAnsi"/>
              </w:rPr>
              <w:lastRenderedPageBreak/>
              <w:t>интеграции</w:t>
            </w:r>
            <w:r w:rsidRPr="003E4C94">
              <w:rPr>
                <w:rFonts w:asciiTheme="minorHAnsi" w:hAnsiTheme="minorHAnsi" w:cstheme="minorHAnsi"/>
              </w:rPr>
              <w:t xml:space="preserve"> (только для сервисного взаимодействия). Рекомендуется формировать запрос только в случае, если с момента отправки запроса по виду сведений Остатки и корреспонденции бухгалтерского учета прошло более суток, но протокол загрузки так и не поступил.</w:t>
            </w:r>
          </w:p>
        </w:tc>
        <w:tc>
          <w:tcPr>
            <w:tcW w:w="2037" w:type="dxa"/>
          </w:tcPr>
          <w:p w14:paraId="2CA701C9"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lastRenderedPageBreak/>
              <w:t>MSD_</w:t>
            </w:r>
            <w:r w:rsidRPr="003E4C94">
              <w:rPr>
                <w:rFonts w:asciiTheme="minorHAnsi" w:hAnsiTheme="minorHAnsi" w:cstheme="minorHAnsi"/>
                <w:lang w:val="en-US"/>
              </w:rPr>
              <w:t>S</w:t>
            </w:r>
            <w:r w:rsidRPr="003E4C94">
              <w:rPr>
                <w:rFonts w:asciiTheme="minorHAnsi" w:hAnsiTheme="minorHAnsi" w:cstheme="minorHAnsi"/>
              </w:rPr>
              <w:t>tatus</w:t>
            </w:r>
            <w:r w:rsidRPr="003E4C94">
              <w:rPr>
                <w:rFonts w:asciiTheme="minorHAnsi" w:hAnsiTheme="minorHAnsi" w:cstheme="minorHAnsi"/>
                <w:lang w:val="en-US"/>
              </w:rPr>
              <w:t>C</w:t>
            </w:r>
            <w:r w:rsidRPr="003E4C94">
              <w:rPr>
                <w:rFonts w:asciiTheme="minorHAnsi" w:hAnsiTheme="minorHAnsi" w:cstheme="minorHAnsi"/>
              </w:rPr>
              <w:t>heck</w:t>
            </w:r>
          </w:p>
        </w:tc>
        <w:tc>
          <w:tcPr>
            <w:tcW w:w="1900" w:type="dxa"/>
          </w:tcPr>
          <w:p w14:paraId="1DFC4C1F" w14:textId="77777777" w:rsidR="00393B1F" w:rsidRPr="003E4C94" w:rsidRDefault="00772F76" w:rsidP="003E4C94">
            <w:pPr>
              <w:pStyle w:val="aff1"/>
              <w:rPr>
                <w:rFonts w:asciiTheme="minorHAnsi" w:hAnsiTheme="minorHAnsi" w:cstheme="minorHAnsi"/>
                <w:lang w:val="en-US"/>
              </w:rPr>
            </w:pPr>
            <w:r w:rsidRPr="003E4C94">
              <w:rPr>
                <w:rFonts w:asciiTheme="minorHAnsi" w:hAnsiTheme="minorHAnsi" w:cstheme="minorHAnsi"/>
                <w:lang w:val="en-US"/>
              </w:rPr>
              <w:t>urn://x-artefacts-msd-fk/status-check</w:t>
            </w:r>
          </w:p>
        </w:tc>
        <w:tc>
          <w:tcPr>
            <w:tcW w:w="2338" w:type="dxa"/>
            <w:shd w:val="clear" w:color="auto" w:fill="auto"/>
          </w:tcPr>
          <w:p w14:paraId="7300FB67" w14:textId="77777777" w:rsidR="00393B1F" w:rsidRPr="003E4C94" w:rsidRDefault="00772F76" w:rsidP="003E4C94">
            <w:pPr>
              <w:pStyle w:val="aff1"/>
              <w:rPr>
                <w:rFonts w:asciiTheme="minorHAnsi" w:hAnsiTheme="minorHAnsi" w:cstheme="minorHAnsi"/>
              </w:rPr>
            </w:pPr>
            <w:r w:rsidRPr="003E4C94">
              <w:rPr>
                <w:rFonts w:asciiTheme="minorHAnsi" w:hAnsiTheme="minorHAnsi" w:cstheme="minorHAnsi"/>
              </w:rPr>
              <w:t>Запрос статуса обработки пакета СПО</w:t>
            </w:r>
          </w:p>
        </w:tc>
      </w:tr>
    </w:tbl>
    <w:p w14:paraId="76C20E9C" w14:textId="7E49A870" w:rsidR="00393B1F" w:rsidRPr="00D81855" w:rsidRDefault="00772F76">
      <w:pPr>
        <w:pStyle w:val="a2"/>
      </w:pPr>
      <w:r w:rsidRPr="00D81855">
        <w:lastRenderedPageBreak/>
        <w:t xml:space="preserve">Перед началом информационного взаимодействия, из </w:t>
      </w:r>
      <w:r w:rsidR="007A7272">
        <w:t>ИС Субъекта интеграции</w:t>
      </w:r>
      <w:r w:rsidRPr="00D81855">
        <w:t xml:space="preserve"> должны быть отправлены Запросы на получение из МСД ПУиО данных по следующим видам сведений:</w:t>
      </w:r>
    </w:p>
    <w:p w14:paraId="0DB76D36" w14:textId="37AF45A3" w:rsidR="00393B1F" w:rsidRPr="00D81855" w:rsidRDefault="00772F76">
      <w:pPr>
        <w:pStyle w:val="a2"/>
        <w:numPr>
          <w:ilvl w:val="0"/>
          <w:numId w:val="6"/>
        </w:numPr>
        <w:ind w:left="1134" w:hanging="425"/>
      </w:pPr>
      <w:r w:rsidRPr="00D81855">
        <w:t xml:space="preserve">Справочник периодов предоставления данных и сведений о сроках предоставления данных (описание требований к формату приведено в п. </w:t>
      </w:r>
      <w:r w:rsidR="00754A2D" w:rsidRPr="00D81855">
        <w:fldChar w:fldCharType="begin"/>
      </w:r>
      <w:r w:rsidR="00754A2D" w:rsidRPr="00D81855">
        <w:instrText xml:space="preserve"> REF _Ref205151413 \r \h </w:instrText>
      </w:r>
      <w:r w:rsidR="00207211" w:rsidRPr="00D81855">
        <w:instrText xml:space="preserve"> \* MERGEFORMAT </w:instrText>
      </w:r>
      <w:r w:rsidR="00754A2D" w:rsidRPr="00D81855">
        <w:fldChar w:fldCharType="separate"/>
      </w:r>
      <w:r w:rsidR="004667C4">
        <w:t>2.8</w:t>
      </w:r>
      <w:r w:rsidR="00754A2D" w:rsidRPr="00D81855">
        <w:fldChar w:fldCharType="end"/>
      </w:r>
      <w:r w:rsidR="00754A2D" w:rsidRPr="00D81855">
        <w:t xml:space="preserve"> </w:t>
      </w:r>
      <w:r w:rsidRPr="00D81855">
        <w:t>настоящего документа)</w:t>
      </w:r>
      <w:r w:rsidR="003E4C94" w:rsidRPr="00D81855">
        <w:t>;</w:t>
      </w:r>
    </w:p>
    <w:p w14:paraId="50E571E1" w14:textId="17C09922" w:rsidR="00393B1F" w:rsidRPr="00D81855" w:rsidRDefault="00772F76">
      <w:pPr>
        <w:pStyle w:val="a2"/>
        <w:numPr>
          <w:ilvl w:val="0"/>
          <w:numId w:val="6"/>
        </w:numPr>
        <w:ind w:left="1134" w:hanging="425"/>
      </w:pPr>
      <w:r w:rsidRPr="00D81855">
        <w:t xml:space="preserve">Правила выгрузки данных и контрольные соотношения (описание требований к формату приведено в п. </w:t>
      </w:r>
      <w:r w:rsidRPr="00D81855">
        <w:fldChar w:fldCharType="begin"/>
      </w:r>
      <w:r w:rsidRPr="00D81855">
        <w:instrText xml:space="preserve"> REF _Ref190032855 \r \h  \* MERGEFORMAT </w:instrText>
      </w:r>
      <w:r w:rsidRPr="00D81855">
        <w:fldChar w:fldCharType="separate"/>
      </w:r>
      <w:r w:rsidR="004667C4">
        <w:t>2.7</w:t>
      </w:r>
      <w:r w:rsidRPr="00D81855">
        <w:fldChar w:fldCharType="end"/>
      </w:r>
      <w:r w:rsidRPr="00D81855">
        <w:t xml:space="preserve"> настоящего документа)</w:t>
      </w:r>
      <w:r w:rsidR="003E4C94" w:rsidRPr="00D81855">
        <w:t>.</w:t>
      </w:r>
    </w:p>
    <w:p w14:paraId="0D4EA699" w14:textId="77777777" w:rsidR="00393B1F" w:rsidRPr="00D81855" w:rsidRDefault="00772F76">
      <w:pPr>
        <w:pStyle w:val="a2"/>
      </w:pPr>
      <w:r w:rsidRPr="00D81855">
        <w:t>При файловом взаимодействии эти данные необходимо получить в личном кабинете Поставщика данных МСД ПУиО.</w:t>
      </w:r>
    </w:p>
    <w:p w14:paraId="1D59F79A" w14:textId="6ACFD1F0" w:rsidR="00393B1F" w:rsidRPr="00D81855" w:rsidRDefault="00772F76">
      <w:pPr>
        <w:pStyle w:val="a2"/>
      </w:pPr>
      <w:r w:rsidRPr="00D81855">
        <w:t xml:space="preserve">Полученные данные должны использоваться для формирования пакетов данных по виду сведений «Остатки и корреспонденции бухгалтерского учета», а также для осуществления контроля Данных, выгружаемых из </w:t>
      </w:r>
      <w:r w:rsidR="007A7272">
        <w:t>ИС Субъекта интеграции</w:t>
      </w:r>
      <w:r w:rsidRPr="00D81855">
        <w:t xml:space="preserve"> перед выгрузкой и настройки выгрузки аналитических признаков счетов при выгрузке остатков и оборотов по счетам учета.</w:t>
      </w:r>
    </w:p>
    <w:p w14:paraId="1F7C9561" w14:textId="79757543" w:rsidR="00393B1F" w:rsidRDefault="00772F76">
      <w:pPr>
        <w:pStyle w:val="a2"/>
      </w:pPr>
      <w:r w:rsidRPr="00D81855">
        <w:t xml:space="preserve">Пакет данных по виду сведений Передача остатков и корреспонденций бухгалтерского учета от </w:t>
      </w:r>
      <w:r w:rsidR="007A7272">
        <w:t>ИС Субъекта интеграции</w:t>
      </w:r>
      <w:r w:rsidRPr="00D81855">
        <w:t xml:space="preserve"> в МСД ПУиО может быть подписан</w:t>
      </w:r>
      <w:r>
        <w:t xml:space="preserve"> квалифицированной электронной подписью. В этом случае в составе пакета передаваемых Данных вместе с файлом с Данными должен передаваться файл, содержащий отсоединенную квалифицированную подпись. Порядок включения отсоединенной подписи в файл архива с Данными описан в п. </w:t>
      </w:r>
      <w:r>
        <w:fldChar w:fldCharType="begin"/>
      </w:r>
      <w:r>
        <w:instrText xml:space="preserve"> REF _Ref180271816 \r \h  \* MERGEFORMAT </w:instrText>
      </w:r>
      <w:r>
        <w:fldChar w:fldCharType="separate"/>
      </w:r>
      <w:r w:rsidR="004667C4">
        <w:t>2.5</w:t>
      </w:r>
      <w:r>
        <w:fldChar w:fldCharType="end"/>
      </w:r>
      <w:r>
        <w:t xml:space="preserve"> настоящего документа, структура имени файла, содержащего квалифицированную электронную подпись приведена в п. </w:t>
      </w:r>
      <w:r>
        <w:lastRenderedPageBreak/>
        <w:fldChar w:fldCharType="begin"/>
      </w:r>
      <w:r>
        <w:instrText xml:space="preserve"> REF _Ref180271750 \r \h  \* MERGEFORMAT </w:instrText>
      </w:r>
      <w:r>
        <w:fldChar w:fldCharType="separate"/>
      </w:r>
      <w:r w:rsidR="004667C4">
        <w:t>2.5.1.2</w:t>
      </w:r>
      <w:r>
        <w:fldChar w:fldCharType="end"/>
      </w:r>
      <w:r>
        <w:t xml:space="preserve"> настоящего документа, требования к наложению квалифицированной электронной подписи приведено в п. </w:t>
      </w:r>
      <w:r>
        <w:fldChar w:fldCharType="begin"/>
      </w:r>
      <w:r>
        <w:instrText xml:space="preserve"> REF _Ref180271839 \r \h  \* MERGEFORMAT </w:instrText>
      </w:r>
      <w:r>
        <w:fldChar w:fldCharType="separate"/>
      </w:r>
      <w:r w:rsidR="004667C4">
        <w:t>2.5.3</w:t>
      </w:r>
      <w:r>
        <w:fldChar w:fldCharType="end"/>
      </w:r>
      <w:r>
        <w:t xml:space="preserve"> настоящего документа.</w:t>
      </w:r>
    </w:p>
    <w:p w14:paraId="097B7A31" w14:textId="7F3F61B9" w:rsidR="00393B1F" w:rsidRDefault="00772F76">
      <w:pPr>
        <w:pStyle w:val="a2"/>
      </w:pPr>
      <w:r>
        <w:t>Структура пакета данных на примере пакета по виду сведений Остатки и корреспонденции бухгалтерского учета, приведена на рисунке «</w:t>
      </w:r>
      <w:r>
        <w:fldChar w:fldCharType="begin"/>
      </w:r>
      <w:r>
        <w:instrText xml:space="preserve"> REF _Ref190170076 \h  \* MERGEFORMAT </w:instrText>
      </w:r>
      <w:r>
        <w:fldChar w:fldCharType="separate"/>
      </w:r>
      <w:r w:rsidR="004667C4">
        <w:t>Рисунок 1 – Структура и состав пакета данных</w:t>
      </w:r>
      <w:r>
        <w:fldChar w:fldCharType="end"/>
      </w:r>
      <w:r>
        <w:t>».</w:t>
      </w:r>
    </w:p>
    <w:p w14:paraId="610B5602" w14:textId="77777777" w:rsidR="00393B1F" w:rsidRDefault="00772F76">
      <w:pPr>
        <w:pStyle w:val="afd"/>
      </w:pPr>
      <w:r>
        <w:object w:dxaOrig="9240" w:dyaOrig="12675" w14:anchorId="0FD9C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633.75pt" o:ole="">
            <v:imagedata r:id="rId17" o:title=""/>
          </v:shape>
          <o:OLEObject Type="Embed" ProgID="Visio.Drawing.15" ShapeID="_x0000_i1025" DrawAspect="Content" ObjectID="_1824299944" r:id="rId18"/>
        </w:object>
      </w:r>
    </w:p>
    <w:p w14:paraId="0AEF6B03" w14:textId="48459FF3" w:rsidR="00393B1F" w:rsidRDefault="00772F76">
      <w:pPr>
        <w:pStyle w:val="ae"/>
        <w:jc w:val="center"/>
      </w:pPr>
      <w:bookmarkStart w:id="28" w:name="_Ref190170076"/>
      <w:bookmarkStart w:id="29" w:name="_Toc213431022"/>
      <w:r>
        <w:t xml:space="preserve">Рисунок </w:t>
      </w:r>
      <w:fldSimple w:instr=" SEQ Рисунок \* ARABIC ">
        <w:r w:rsidR="004667C4">
          <w:rPr>
            <w:noProof/>
          </w:rPr>
          <w:t>1</w:t>
        </w:r>
      </w:fldSimple>
      <w:bookmarkStart w:id="30" w:name="_Ref190105564"/>
      <w:r>
        <w:t xml:space="preserve"> – Структура и состав пакета данных</w:t>
      </w:r>
      <w:bookmarkEnd w:id="28"/>
      <w:bookmarkEnd w:id="29"/>
      <w:bookmarkEnd w:id="30"/>
    </w:p>
    <w:p w14:paraId="1DE9153A" w14:textId="77777777" w:rsidR="00393B1F" w:rsidRDefault="00772F76">
      <w:pPr>
        <w:pStyle w:val="a2"/>
      </w:pPr>
      <w:r>
        <w:lastRenderedPageBreak/>
        <w:t>При файловом взаимодействии формирование первого слоя «Транспортный контейнер ЕСМВ/СМЭВ» не производится.</w:t>
      </w:r>
    </w:p>
    <w:p w14:paraId="11E02252" w14:textId="76308E4D" w:rsidR="00393B1F" w:rsidRDefault="00772F76">
      <w:pPr>
        <w:pStyle w:val="a2"/>
      </w:pPr>
      <w:r>
        <w:t xml:space="preserve">По результатам загрузки данных в МСД ПУиО формируется и направляется в </w:t>
      </w:r>
      <w:r w:rsidR="007A7272">
        <w:t>ИС Субъекта интеграции</w:t>
      </w:r>
      <w:r>
        <w:t xml:space="preserve"> файл протокола по виду сведений «Протокол загрузки данных». Получение протокола загрузки данных при файловом взаимодействии производится путем экспорта файла Протокола загрузки Данных вручную в личном кабинете поставщика данных МСД ПУиО.</w:t>
      </w:r>
    </w:p>
    <w:p w14:paraId="5E916BDE" w14:textId="77777777" w:rsidR="00393B1F" w:rsidRDefault="00772F76">
      <w:pPr>
        <w:pStyle w:val="3"/>
      </w:pPr>
      <w:bookmarkStart w:id="31" w:name="_Toc213430971"/>
      <w:bookmarkStart w:id="32" w:name="OLE_LINK3"/>
      <w:r>
        <w:t>Файловое взаимодействие</w:t>
      </w:r>
      <w:bookmarkEnd w:id="31"/>
    </w:p>
    <w:bookmarkEnd w:id="32"/>
    <w:p w14:paraId="0BE419D0" w14:textId="7FA50F62" w:rsidR="00393B1F" w:rsidRDefault="00772F76">
      <w:pPr>
        <w:pStyle w:val="a2"/>
      </w:pPr>
      <w:r>
        <w:t xml:space="preserve">Перед </w:t>
      </w:r>
      <w:r w:rsidRPr="003B23ED">
        <w:t xml:space="preserve">осуществлением выгрузки данных из </w:t>
      </w:r>
      <w:r w:rsidR="007A7272">
        <w:t>ИС Субъекта интеграции</w:t>
      </w:r>
      <w:r w:rsidRPr="003B23ED">
        <w:t xml:space="preserve"> ответственный сотрудник МСД ПУиО должен в личном кабинете Поставщика данных МСД ПУиО осуществить экспорт файлов Сроков предоставления данных (описание требований к формату приведено в п. </w:t>
      </w:r>
      <w:r w:rsidR="00754A2D" w:rsidRPr="003B23ED">
        <w:fldChar w:fldCharType="begin"/>
      </w:r>
      <w:r w:rsidR="00754A2D" w:rsidRPr="003B23ED">
        <w:instrText xml:space="preserve"> REF _Ref205151561 \r \h </w:instrText>
      </w:r>
      <w:r w:rsidR="00207211" w:rsidRPr="003B23ED">
        <w:instrText xml:space="preserve"> \* MERGEFORMAT </w:instrText>
      </w:r>
      <w:r w:rsidR="00754A2D" w:rsidRPr="003B23ED">
        <w:fldChar w:fldCharType="separate"/>
      </w:r>
      <w:r w:rsidR="004667C4">
        <w:t>2.8</w:t>
      </w:r>
      <w:r w:rsidR="00754A2D" w:rsidRPr="003B23ED">
        <w:fldChar w:fldCharType="end"/>
      </w:r>
      <w:r w:rsidR="00754A2D" w:rsidRPr="003B23ED">
        <w:t xml:space="preserve"> </w:t>
      </w:r>
      <w:r w:rsidRPr="003B23ED">
        <w:t>настоящего документа), актуальных на дату выгрузки Правил выгрузки данных и контрольных соотношений (</w:t>
      </w:r>
      <w:r w:rsidR="00754A2D" w:rsidRPr="003B23ED">
        <w:t xml:space="preserve">описание требований к формату приведено в п. </w:t>
      </w:r>
      <w:r w:rsidR="00754A2D" w:rsidRPr="003B23ED">
        <w:fldChar w:fldCharType="begin"/>
      </w:r>
      <w:r w:rsidR="00754A2D" w:rsidRPr="003B23ED">
        <w:instrText xml:space="preserve"> REF _Ref190032737 \r \h  \* MERGEFORMAT </w:instrText>
      </w:r>
      <w:r w:rsidR="00754A2D" w:rsidRPr="003B23ED">
        <w:fldChar w:fldCharType="separate"/>
      </w:r>
      <w:r w:rsidR="004667C4">
        <w:t>2.7</w:t>
      </w:r>
      <w:r w:rsidR="00754A2D" w:rsidRPr="003B23ED">
        <w:fldChar w:fldCharType="end"/>
      </w:r>
      <w:r w:rsidR="00754A2D" w:rsidRPr="003B23ED">
        <w:t xml:space="preserve"> настоящего документа</w:t>
      </w:r>
      <w:r w:rsidRPr="003B23ED">
        <w:t xml:space="preserve">) в формате </w:t>
      </w:r>
      <w:r w:rsidRPr="003B23ED">
        <w:rPr>
          <w:lang w:val="en-US"/>
        </w:rPr>
        <w:t>xml</w:t>
      </w:r>
      <w:r w:rsidRPr="003B23ED">
        <w:t xml:space="preserve">, файлов </w:t>
      </w:r>
      <w:r w:rsidRPr="003B23ED">
        <w:rPr>
          <w:lang w:val="en-US"/>
        </w:rPr>
        <w:t>xsd</w:t>
      </w:r>
      <w:r w:rsidRPr="003B23ED">
        <w:t xml:space="preserve"> схем, а также (при необходимости) файла, содержащего описание Таксономии МСД ПУиО. Выгруженные из МСД ПУиО файлы Сроков предоставления данных, Правил выгрузки данных и контрольных соотношений должны использоваться для осуществления контроля Данных, выгружаемых из </w:t>
      </w:r>
      <w:r w:rsidR="007A7272">
        <w:t>ИС Субъекта интеграции</w:t>
      </w:r>
      <w:r w:rsidRPr="003B23ED">
        <w:t xml:space="preserve"> перед выгрузкой</w:t>
      </w:r>
      <w:r>
        <w:t xml:space="preserve"> и настройки выгрузки аналитических признаков счетов при выгрузке остатков и оборотов по счетам учета.</w:t>
      </w:r>
    </w:p>
    <w:p w14:paraId="48BF0532" w14:textId="5361E74B" w:rsidR="00393B1F" w:rsidRDefault="00772F76">
      <w:pPr>
        <w:pStyle w:val="a2"/>
      </w:pPr>
      <w:r>
        <w:t xml:space="preserve">Файловое взаимодействие осуществляется путем импорта файла с Данными ответственным сотрудником МСД ПУиО и экспорта файла Протокола загрузки Данных вручную в личном кабинете поставщика данных МСД ПУиО. Файл с Данными должен предоставлять из себя </w:t>
      </w:r>
      <w:r>
        <w:rPr>
          <w:lang w:val="en-US"/>
        </w:rPr>
        <w:t>zip</w:t>
      </w:r>
      <w:r>
        <w:t xml:space="preserve"> архив, содержащий xml-документы с Данными для загрузки. Требования к имени файла архива и форматам </w:t>
      </w:r>
      <w:r>
        <w:rPr>
          <w:lang w:val="en-US"/>
        </w:rPr>
        <w:t>xml</w:t>
      </w:r>
      <w:r>
        <w:t xml:space="preserve">-документов, включаемых в архив, описаны в п. </w:t>
      </w:r>
      <w:r>
        <w:fldChar w:fldCharType="begin"/>
      </w:r>
      <w:r>
        <w:instrText xml:space="preserve"> REF _Ref176598521 \r \h  \* MERGEFORMAT </w:instrText>
      </w:r>
      <w:r>
        <w:fldChar w:fldCharType="separate"/>
      </w:r>
      <w:r w:rsidR="004667C4">
        <w:t>2.5</w:t>
      </w:r>
      <w:r>
        <w:fldChar w:fldCharType="end"/>
      </w:r>
      <w:r>
        <w:t xml:space="preserve"> настоящего документа.</w:t>
      </w:r>
    </w:p>
    <w:p w14:paraId="633737B0" w14:textId="71CFA86F" w:rsidR="00393B1F" w:rsidRDefault="00772F76">
      <w:pPr>
        <w:pStyle w:val="a2"/>
      </w:pPr>
      <w:r>
        <w:t xml:space="preserve">Файл с Данными может быть подписан на стороне </w:t>
      </w:r>
      <w:r w:rsidR="007A7272">
        <w:t>ИС Субъекта интеграции</w:t>
      </w:r>
      <w:r>
        <w:t xml:space="preserve"> квалифицированной электронной подписью, в этом случае вместе с файлом с Данными должен передаваться файл, содержащий отсоединенную квалифицированную подпись. Порядок включения отсоединенной подписи в файл архива с Данными описан в п. </w:t>
      </w:r>
      <w:r>
        <w:fldChar w:fldCharType="begin"/>
      </w:r>
      <w:r>
        <w:instrText xml:space="preserve"> REF _Ref180271723 \r \h  \* MERGEFORMAT </w:instrText>
      </w:r>
      <w:r>
        <w:fldChar w:fldCharType="separate"/>
      </w:r>
      <w:r w:rsidR="004667C4">
        <w:t>2.5</w:t>
      </w:r>
      <w:r>
        <w:fldChar w:fldCharType="end"/>
      </w:r>
      <w:r>
        <w:t xml:space="preserve"> настоящего документа, структура имени файла, содержащего квалифицированную электронную подпись приведена в п. </w:t>
      </w:r>
      <w:r>
        <w:fldChar w:fldCharType="begin"/>
      </w:r>
      <w:r>
        <w:instrText xml:space="preserve"> REF _Ref180271750 \r \h  \* MERGEFORMAT </w:instrText>
      </w:r>
      <w:r>
        <w:fldChar w:fldCharType="separate"/>
      </w:r>
      <w:r w:rsidR="004667C4">
        <w:t>2.5.1.2</w:t>
      </w:r>
      <w:r>
        <w:fldChar w:fldCharType="end"/>
      </w:r>
      <w:r>
        <w:t xml:space="preserve"> настоящего документа, требования к наложению квалифицированной электронной подписи приведено в п. </w:t>
      </w:r>
      <w:r>
        <w:fldChar w:fldCharType="begin"/>
      </w:r>
      <w:r>
        <w:instrText xml:space="preserve"> REF _Ref180271770 \r \h  \* MERGEFORMAT </w:instrText>
      </w:r>
      <w:r>
        <w:fldChar w:fldCharType="separate"/>
      </w:r>
      <w:r w:rsidR="004667C4">
        <w:t>2.5.3</w:t>
      </w:r>
      <w:r>
        <w:fldChar w:fldCharType="end"/>
      </w:r>
      <w:r>
        <w:t xml:space="preserve"> настоящего документа.</w:t>
      </w:r>
    </w:p>
    <w:p w14:paraId="586043B0" w14:textId="77777777" w:rsidR="00393B1F" w:rsidRPr="003B23ED" w:rsidRDefault="00772F76">
      <w:pPr>
        <w:pStyle w:val="3"/>
      </w:pPr>
      <w:bookmarkStart w:id="33" w:name="_Toc213430972"/>
      <w:r w:rsidRPr="003B23ED">
        <w:lastRenderedPageBreak/>
        <w:t>Сервисное взаимодействие</w:t>
      </w:r>
      <w:bookmarkEnd w:id="33"/>
    </w:p>
    <w:p w14:paraId="00118E3C" w14:textId="77777777" w:rsidR="00393B1F" w:rsidRPr="003B23ED" w:rsidRDefault="00772F76">
      <w:pPr>
        <w:pStyle w:val="a2"/>
      </w:pPr>
      <w:r w:rsidRPr="003B23ED">
        <w:t xml:space="preserve">Сервисное взаимодействие осуществляется путем передачи </w:t>
      </w:r>
      <w:r w:rsidRPr="003B23ED">
        <w:rPr>
          <w:lang w:val="en-US"/>
        </w:rPr>
        <w:t>HTTP</w:t>
      </w:r>
      <w:r w:rsidRPr="003B23ED">
        <w:t xml:space="preserve"> запросов по предусмотренным в данном документе видам сведений.</w:t>
      </w:r>
    </w:p>
    <w:p w14:paraId="3C8A385D" w14:textId="77777777" w:rsidR="00393B1F" w:rsidRPr="003B23ED" w:rsidRDefault="00772F76">
      <w:pPr>
        <w:pStyle w:val="a2"/>
      </w:pPr>
      <w:r w:rsidRPr="003B23ED">
        <w:t>МСД ПУиО поддерживает 2 системы электронного взаимодействия:</w:t>
      </w:r>
    </w:p>
    <w:p w14:paraId="1DA113D7" w14:textId="38C155B7" w:rsidR="00393B1F" w:rsidRPr="003B23ED" w:rsidRDefault="00772F76">
      <w:pPr>
        <w:pStyle w:val="a2"/>
        <w:numPr>
          <w:ilvl w:val="0"/>
          <w:numId w:val="6"/>
        </w:numPr>
        <w:ind w:left="1134" w:hanging="425"/>
      </w:pPr>
      <w:r w:rsidRPr="003B23ED">
        <w:t xml:space="preserve">Единый сервис </w:t>
      </w:r>
      <w:r w:rsidR="00D80729" w:rsidRPr="003B23ED">
        <w:t>межсистемного</w:t>
      </w:r>
      <w:r w:rsidRPr="003B23ED">
        <w:t xml:space="preserve"> взаимодействия Подсистемы обеспечения информационной безопасности Федерального казначейства (ЕСМВ ПОИБ СОБИ ФК)</w:t>
      </w:r>
      <w:r w:rsidR="00C859D3" w:rsidRPr="003B23ED">
        <w:t>;</w:t>
      </w:r>
    </w:p>
    <w:p w14:paraId="4782EE3B" w14:textId="77777777" w:rsidR="00393B1F" w:rsidRPr="003B23ED" w:rsidRDefault="00772F76">
      <w:pPr>
        <w:pStyle w:val="a2"/>
        <w:numPr>
          <w:ilvl w:val="0"/>
          <w:numId w:val="6"/>
        </w:numPr>
        <w:ind w:left="1134" w:hanging="425"/>
      </w:pPr>
      <w:r w:rsidRPr="003B23ED">
        <w:t>Единый электронный сервис (СМЭВ 3).</w:t>
      </w:r>
    </w:p>
    <w:p w14:paraId="04FA2015" w14:textId="0951D011" w:rsidR="00393B1F" w:rsidRPr="003B23ED" w:rsidRDefault="00772F76">
      <w:pPr>
        <w:pStyle w:val="a2"/>
      </w:pPr>
      <w:r w:rsidRPr="003B23ED">
        <w:t xml:space="preserve">Подробное описание форматов запросов и ответов по данным видам сведений описано в разделах </w:t>
      </w:r>
      <w:r w:rsidRPr="003B23ED">
        <w:fldChar w:fldCharType="begin"/>
      </w:r>
      <w:r w:rsidRPr="003B23ED">
        <w:instrText xml:space="preserve"> REF _Ref15320 \r \h </w:instrText>
      </w:r>
      <w:r w:rsidR="00207211" w:rsidRPr="003B23ED">
        <w:instrText xml:space="preserve"> \* MERGEFORMAT </w:instrText>
      </w:r>
      <w:r w:rsidRPr="003B23ED">
        <w:fldChar w:fldCharType="separate"/>
      </w:r>
      <w:r w:rsidR="004667C4">
        <w:t>2.3</w:t>
      </w:r>
      <w:r w:rsidRPr="003B23ED">
        <w:fldChar w:fldCharType="end"/>
      </w:r>
      <w:r w:rsidRPr="003B23ED">
        <w:t xml:space="preserve"> и </w:t>
      </w:r>
      <w:r w:rsidRPr="003B23ED">
        <w:fldChar w:fldCharType="begin"/>
      </w:r>
      <w:r w:rsidRPr="003B23ED">
        <w:instrText xml:space="preserve"> REF _Ref15362 \r \h </w:instrText>
      </w:r>
      <w:r w:rsidR="00207211" w:rsidRPr="003B23ED">
        <w:instrText xml:space="preserve"> \* MERGEFORMAT </w:instrText>
      </w:r>
      <w:r w:rsidRPr="003B23ED">
        <w:fldChar w:fldCharType="separate"/>
      </w:r>
      <w:r w:rsidR="004667C4">
        <w:t>2.4</w:t>
      </w:r>
      <w:r w:rsidRPr="003B23ED">
        <w:fldChar w:fldCharType="end"/>
      </w:r>
      <w:r w:rsidRPr="003B23ED">
        <w:t>.</w:t>
      </w:r>
    </w:p>
    <w:p w14:paraId="0AAD8685" w14:textId="34754AF3" w:rsidR="00393B1F" w:rsidRPr="003B23ED" w:rsidRDefault="00772F76">
      <w:pPr>
        <w:pStyle w:val="a2"/>
      </w:pPr>
      <w:r w:rsidRPr="003B23ED">
        <w:t xml:space="preserve">Перед началом информационного взаимодействия, из </w:t>
      </w:r>
      <w:r w:rsidR="007A7272">
        <w:t>ИС Субъекта интеграции</w:t>
      </w:r>
      <w:r w:rsidRPr="003B23ED">
        <w:t xml:space="preserve"> должны быть отправлены Запросы на получение из МСД ПУиО данных по следующим видам сведений:</w:t>
      </w:r>
    </w:p>
    <w:p w14:paraId="3E0E5B55" w14:textId="1B37C6F2" w:rsidR="00393B1F" w:rsidRPr="003B23ED" w:rsidRDefault="00772F76">
      <w:pPr>
        <w:pStyle w:val="a2"/>
        <w:numPr>
          <w:ilvl w:val="0"/>
          <w:numId w:val="6"/>
        </w:numPr>
        <w:ind w:left="1134" w:hanging="425"/>
      </w:pPr>
      <w:r w:rsidRPr="003B23ED">
        <w:t xml:space="preserve">Справочник периодов предоставления данных и сведений о сроках предоставления данных (описание требований к формату приведено в п. </w:t>
      </w:r>
      <w:r w:rsidR="00966D6A" w:rsidRPr="003B23ED">
        <w:fldChar w:fldCharType="begin"/>
      </w:r>
      <w:r w:rsidR="00966D6A" w:rsidRPr="003B23ED">
        <w:instrText xml:space="preserve"> REF _Ref205151833 \r \h </w:instrText>
      </w:r>
      <w:r w:rsidR="00207211" w:rsidRPr="003B23ED">
        <w:instrText xml:space="preserve"> \* MERGEFORMAT </w:instrText>
      </w:r>
      <w:r w:rsidR="00966D6A" w:rsidRPr="003B23ED">
        <w:fldChar w:fldCharType="separate"/>
      </w:r>
      <w:r w:rsidR="004667C4">
        <w:t>2.8</w:t>
      </w:r>
      <w:r w:rsidR="00966D6A" w:rsidRPr="003B23ED">
        <w:fldChar w:fldCharType="end"/>
      </w:r>
      <w:r w:rsidRPr="003B23ED">
        <w:t xml:space="preserve"> настоящего документа)</w:t>
      </w:r>
      <w:r w:rsidR="00C859D3" w:rsidRPr="003B23ED">
        <w:t>;</w:t>
      </w:r>
    </w:p>
    <w:p w14:paraId="47D29C80" w14:textId="087668C2" w:rsidR="00393B1F" w:rsidRPr="003B23ED" w:rsidRDefault="00772F76">
      <w:pPr>
        <w:pStyle w:val="a2"/>
        <w:numPr>
          <w:ilvl w:val="0"/>
          <w:numId w:val="6"/>
        </w:numPr>
        <w:ind w:left="1134" w:hanging="425"/>
      </w:pPr>
      <w:r w:rsidRPr="003B23ED">
        <w:t xml:space="preserve">Правила выгрузки данных и контрольные соотношения (описание требований к формату приведено в п. </w:t>
      </w:r>
      <w:r w:rsidRPr="003B23ED">
        <w:fldChar w:fldCharType="begin"/>
      </w:r>
      <w:r w:rsidRPr="003B23ED">
        <w:instrText xml:space="preserve"> REF _Ref190032855 \r \h  \* MERGEFORMAT </w:instrText>
      </w:r>
      <w:r w:rsidRPr="003B23ED">
        <w:fldChar w:fldCharType="separate"/>
      </w:r>
      <w:r w:rsidR="004667C4">
        <w:t>2.7</w:t>
      </w:r>
      <w:r w:rsidRPr="003B23ED">
        <w:fldChar w:fldCharType="end"/>
      </w:r>
      <w:r w:rsidRPr="003B23ED">
        <w:t xml:space="preserve"> настоящего документа)</w:t>
      </w:r>
      <w:r w:rsidR="00C859D3" w:rsidRPr="003B23ED">
        <w:t>.</w:t>
      </w:r>
    </w:p>
    <w:p w14:paraId="75CAC56B" w14:textId="574CB96E" w:rsidR="00393B1F" w:rsidRPr="003B23ED" w:rsidRDefault="00772F76">
      <w:pPr>
        <w:pStyle w:val="a2"/>
      </w:pPr>
      <w:r w:rsidRPr="003B23ED">
        <w:t xml:space="preserve">Запросы по указанным видам сведениям необходимо отправлять перед каждым формированием пакетов данных. Для уменьшения объема передаваемых данных предусмотрена возможность передачи сверочных запросов, в таком случае, в ответе от МСД ПУиО будет переданы только те данные, которые отличаются от загруженных в </w:t>
      </w:r>
      <w:r w:rsidR="007A7272">
        <w:t>ИС Субъекта интеграции</w:t>
      </w:r>
      <w:r w:rsidRPr="003B23ED">
        <w:t xml:space="preserve">. Подробнее о формате запросов в п. </w:t>
      </w:r>
      <w:r w:rsidR="00966D6A" w:rsidRPr="003B23ED">
        <w:fldChar w:fldCharType="begin"/>
      </w:r>
      <w:r w:rsidR="00966D6A" w:rsidRPr="003B23ED">
        <w:instrText xml:space="preserve"> REF _Ref190032855 \r \h </w:instrText>
      </w:r>
      <w:r w:rsidR="00207211" w:rsidRPr="003B23ED">
        <w:instrText xml:space="preserve"> \* MERGEFORMAT </w:instrText>
      </w:r>
      <w:r w:rsidR="00966D6A" w:rsidRPr="003B23ED">
        <w:fldChar w:fldCharType="separate"/>
      </w:r>
      <w:r w:rsidR="004667C4">
        <w:t>2.7</w:t>
      </w:r>
      <w:r w:rsidR="00966D6A" w:rsidRPr="003B23ED">
        <w:fldChar w:fldCharType="end"/>
      </w:r>
      <w:r w:rsidRPr="003B23ED">
        <w:t xml:space="preserve"> настоящего документа.</w:t>
      </w:r>
    </w:p>
    <w:p w14:paraId="7F04A1CA" w14:textId="497A8210" w:rsidR="00393B1F" w:rsidRPr="003B23ED" w:rsidRDefault="00772F76">
      <w:pPr>
        <w:pStyle w:val="a2"/>
      </w:pPr>
      <w:r w:rsidRPr="003B23ED">
        <w:t xml:space="preserve">При получении запроса, МСД ПУиО формирует прикладную квитанцию о принятии запроса. Затем, когда запрос обработан, МСД ПУиО формирует ответный запрос (с вложением или без, в зависимости от результата обработки) в </w:t>
      </w:r>
      <w:r w:rsidR="007A7272">
        <w:t>ИС Субъекта интеграции</w:t>
      </w:r>
      <w:r w:rsidRPr="003B23ED">
        <w:t>.</w:t>
      </w:r>
    </w:p>
    <w:p w14:paraId="6FBFAF67" w14:textId="538FF4B6" w:rsidR="00393B1F" w:rsidRPr="003B23ED" w:rsidRDefault="00772F76">
      <w:pPr>
        <w:pStyle w:val="a2"/>
      </w:pPr>
      <w:r w:rsidRPr="003B23ED">
        <w:t xml:space="preserve">Для получения ответов от МСД ПУиО, </w:t>
      </w:r>
      <w:r w:rsidR="007A7272">
        <w:t>ИС Субъекта интеграции</w:t>
      </w:r>
      <w:r w:rsidRPr="003B23ED">
        <w:t xml:space="preserve"> необходимо отправлять запросы на получение документов из очереди (топика) ИС на регулярной основе, не реже чем 1 раз в 10 мин. Время жизни сообщения в топике </w:t>
      </w:r>
      <w:r w:rsidR="007A7272">
        <w:t>ИС Субъекта интеграции</w:t>
      </w:r>
      <w:r w:rsidRPr="003B23ED">
        <w:t xml:space="preserve"> зависит от используемого сервиса взаимодействия (ЕСМВ ПОИБ СОБИ ФК или СМЭВ 3).</w:t>
      </w:r>
    </w:p>
    <w:p w14:paraId="27B8E759" w14:textId="54ABC84D" w:rsidR="00393B1F" w:rsidRDefault="00772F76">
      <w:pPr>
        <w:pStyle w:val="a2"/>
      </w:pPr>
      <w:r w:rsidRPr="003B23ED">
        <w:t>Полученные в ответ на Запрос из МСД ПУиО данные должны использоваться для</w:t>
      </w:r>
      <w:r>
        <w:t xml:space="preserve"> формирования пакетов данных, а также для осуществления контроля Данных, выгружаемых из </w:t>
      </w:r>
      <w:r w:rsidR="007A7272">
        <w:t>ИС Субъекта интеграции</w:t>
      </w:r>
      <w:r>
        <w:t xml:space="preserve"> </w:t>
      </w:r>
      <w:r>
        <w:lastRenderedPageBreak/>
        <w:t>перед выгрузкой и настройки выгрузки аналитических признаков счетов при выгрузке остатков и оборотов по счетам учета.</w:t>
      </w:r>
    </w:p>
    <w:p w14:paraId="7B900E94" w14:textId="77777777" w:rsidR="00393B1F" w:rsidRDefault="00772F76">
      <w:pPr>
        <w:pStyle w:val="2"/>
      </w:pPr>
      <w:bookmarkStart w:id="34" w:name="_Ref15320"/>
      <w:bookmarkStart w:id="35" w:name="_Toc176529637"/>
      <w:bookmarkStart w:id="36" w:name="_Toc213430973"/>
      <w:r>
        <w:t>Описание информационного взаимодействия с использованием ЕСМВ</w:t>
      </w:r>
      <w:bookmarkEnd w:id="34"/>
      <w:bookmarkEnd w:id="35"/>
      <w:bookmarkEnd w:id="36"/>
    </w:p>
    <w:p w14:paraId="608C4E62" w14:textId="055DB67F" w:rsidR="00393B1F" w:rsidRDefault="00772F76">
      <w:pPr>
        <w:pStyle w:val="a2"/>
      </w:pPr>
      <w:bookmarkStart w:id="37" w:name="_Toc176529638"/>
      <w:r>
        <w:t>Требования к способам взаимодействия посредством ЕСМВ приведены в документе «Информационное взаимодействие государственной интегрированной информационной системы управления общественными финансами «Электронный бюджет» с прочими информационными системами с использованием единого сервиса межсистемного взаимодействия» (далее – Альбом ТФО Сервис ПОИ (ЕСМВ)).</w:t>
      </w:r>
      <w:hyperlink r:id="rId19" w:history="1">
        <w:r w:rsidR="002D61EE" w:rsidRPr="002D61EE">
          <w:rPr>
            <w:rStyle w:val="ab"/>
          </w:rPr>
          <w:t>https://roskazna.gov.ru/dokumenty/gis/elektronnyy-byudzhet/formaty-informatsionnogo-vzaimodeystviya/1614976/?sphrase_id=6267342</w:t>
        </w:r>
      </w:hyperlink>
    </w:p>
    <w:p w14:paraId="01A7E0F1" w14:textId="77777777" w:rsidR="00393B1F" w:rsidRPr="003B23ED" w:rsidRDefault="00772F76">
      <w:pPr>
        <w:pStyle w:val="a2"/>
      </w:pPr>
      <w:r>
        <w:t xml:space="preserve">Сервис ЕСМВ использует справочник маршрутов ЕСМВ, схема которого приведена в приложении 4 Альбома ТФО Сервис ПОИ (ЕСМВ). ИС-получатель (МСД </w:t>
      </w:r>
      <w:r w:rsidRPr="003B23ED">
        <w:t>ПУиО) формирует свой маршрут для ЕСМВ в АРМ ПОИ согласно документу «Руководство работников (представителей) участников системы по работе с подсистемой».</w:t>
      </w:r>
    </w:p>
    <w:p w14:paraId="206D4123" w14:textId="77777777" w:rsidR="00393B1F" w:rsidRPr="003B23ED" w:rsidRDefault="00772F76">
      <w:pPr>
        <w:pStyle w:val="a2"/>
      </w:pPr>
      <w:r w:rsidRPr="003B23ED">
        <w:t>Для обеспечения взаимодействия используются SOAP-сервисы ЕСМВ. Все объекты обмена, участвующие в информационном обмене посредством ЕСМВ, должны соответствовать SOAP-спецификации.</w:t>
      </w:r>
    </w:p>
    <w:p w14:paraId="1A68AF6A" w14:textId="14D14B49" w:rsidR="00393B1F" w:rsidRPr="003B23ED" w:rsidRDefault="00772F76">
      <w:pPr>
        <w:pStyle w:val="a2"/>
      </w:pPr>
      <w:r w:rsidRPr="003B23ED">
        <w:t xml:space="preserve">Взаимодействие </w:t>
      </w:r>
      <w:r w:rsidR="007A7272">
        <w:t>ИС Субъекта интеграции</w:t>
      </w:r>
      <w:r w:rsidRPr="003B23ED">
        <w:t xml:space="preserve"> с ИС МСД ПУиО осуществляется путём отправки запросов в ПОИБ СОБИ ФК (gateway.roskazna.ru). Все исходящие от </w:t>
      </w:r>
      <w:r w:rsidR="007A7272">
        <w:t>ИС Субъекта интеграции</w:t>
      </w:r>
      <w:r w:rsidRPr="003B23ED">
        <w:t xml:space="preserve"> запросы должны содержать требуемые HTTP-заголовки. Формат и описание данных заголовков приведены ниже в данном разделе.</w:t>
      </w:r>
    </w:p>
    <w:p w14:paraId="3D1E305D" w14:textId="42F3523E" w:rsidR="00393B1F" w:rsidRPr="003B23ED" w:rsidRDefault="00772F76">
      <w:pPr>
        <w:pStyle w:val="a2"/>
      </w:pPr>
      <w:r w:rsidRPr="003B23ED">
        <w:t xml:space="preserve">ПОИБ СОБИ ФК производит авторизацию полученного от </w:t>
      </w:r>
      <w:r w:rsidR="007A7272">
        <w:t>ИС Субъекта интеграции</w:t>
      </w:r>
      <w:r w:rsidRPr="003B23ED">
        <w:t xml:space="preserve"> запроса. В случае успешной авторизации, производит проксирование запроса в ЕСМВ. ИС МСД ПУиО взаимодействует с ЕСМВ для получения запросов от </w:t>
      </w:r>
      <w:r w:rsidR="007A7272">
        <w:t>ИС Субъекта интеграции</w:t>
      </w:r>
      <w:r w:rsidRPr="003B23ED">
        <w:t xml:space="preserve">, а также для передачи ответов в </w:t>
      </w:r>
      <w:r w:rsidR="007A7272">
        <w:t>ИС Субъекта интеграции</w:t>
      </w:r>
      <w:r w:rsidRPr="003B23ED">
        <w:t>.</w:t>
      </w:r>
    </w:p>
    <w:p w14:paraId="4A32407B" w14:textId="77777777" w:rsidR="00393B1F" w:rsidRPr="003B23ED" w:rsidRDefault="00772F76">
      <w:pPr>
        <w:pStyle w:val="a2"/>
      </w:pPr>
      <w:r w:rsidRPr="003B23ED">
        <w:t>Используемые точки взаимодействия ПОИБ СОБИ ФК и их назначения:</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4"/>
        <w:gridCol w:w="5557"/>
      </w:tblGrid>
      <w:tr w:rsidR="00393B1F" w:rsidRPr="003B23ED" w14:paraId="29F73B3A" w14:textId="77777777" w:rsidTr="00966D6A">
        <w:tc>
          <w:tcPr>
            <w:tcW w:w="4014" w:type="dxa"/>
            <w:shd w:val="clear" w:color="auto" w:fill="D9D9D9" w:themeFill="background1" w:themeFillShade="D9"/>
          </w:tcPr>
          <w:p w14:paraId="04E08501" w14:textId="77777777" w:rsidR="00393B1F" w:rsidRPr="003B23ED" w:rsidRDefault="00772F76" w:rsidP="00ED33F2">
            <w:pPr>
              <w:pStyle w:val="aff2"/>
              <w:rPr>
                <w:rFonts w:ascii="Times New Roman" w:hAnsi="Times New Roman"/>
              </w:rPr>
            </w:pPr>
            <w:r w:rsidRPr="003B23ED">
              <w:rPr>
                <w:rFonts w:ascii="Times New Roman" w:hAnsi="Times New Roman"/>
              </w:rPr>
              <w:t>Адрес сервиса ЕСМВ</w:t>
            </w:r>
          </w:p>
        </w:tc>
        <w:tc>
          <w:tcPr>
            <w:tcW w:w="5557" w:type="dxa"/>
            <w:shd w:val="clear" w:color="auto" w:fill="D9D9D9" w:themeFill="background1" w:themeFillShade="D9"/>
          </w:tcPr>
          <w:p w14:paraId="345B346E" w14:textId="77777777" w:rsidR="00393B1F" w:rsidRPr="003B23ED" w:rsidRDefault="00772F76" w:rsidP="00ED33F2">
            <w:pPr>
              <w:pStyle w:val="aff2"/>
              <w:rPr>
                <w:rFonts w:ascii="Times New Roman" w:hAnsi="Times New Roman"/>
              </w:rPr>
            </w:pPr>
            <w:r w:rsidRPr="003B23ED">
              <w:rPr>
                <w:rFonts w:ascii="Times New Roman" w:hAnsi="Times New Roman"/>
              </w:rPr>
              <w:t>Описание сервиса</w:t>
            </w:r>
          </w:p>
        </w:tc>
      </w:tr>
      <w:tr w:rsidR="00393B1F" w:rsidRPr="003B23ED" w14:paraId="4BCA7875" w14:textId="77777777">
        <w:tc>
          <w:tcPr>
            <w:tcW w:w="4014" w:type="dxa"/>
          </w:tcPr>
          <w:p w14:paraId="0CA7DCB1" w14:textId="77777777" w:rsidR="00393B1F" w:rsidRPr="003B23ED" w:rsidRDefault="00772F76" w:rsidP="00727F7C">
            <w:pPr>
              <w:pStyle w:val="aff1"/>
              <w:rPr>
                <w:rFonts w:asciiTheme="minorHAnsi" w:hAnsiTheme="minorHAnsi" w:cstheme="minorHAnsi"/>
              </w:rPr>
            </w:pPr>
            <w:r w:rsidRPr="003B23ED">
              <w:rPr>
                <w:rStyle w:val="ab"/>
                <w:rFonts w:asciiTheme="minorHAnsi" w:hAnsiTheme="minorHAnsi" w:cstheme="minorHAnsi"/>
                <w:lang w:val="en-US"/>
              </w:rPr>
              <w:t>http</w:t>
            </w:r>
            <w:r w:rsidRPr="003B23ED">
              <w:rPr>
                <w:rStyle w:val="ab"/>
                <w:rFonts w:asciiTheme="minorHAnsi" w:hAnsiTheme="minorHAnsi" w:cstheme="minorHAnsi"/>
              </w:rPr>
              <w:t>://</w:t>
            </w:r>
            <w:r w:rsidRPr="003B23ED">
              <w:rPr>
                <w:rStyle w:val="ab"/>
                <w:rFonts w:asciiTheme="minorHAnsi" w:hAnsiTheme="minorHAnsi" w:cstheme="minorHAnsi"/>
                <w:lang w:val="en-US"/>
              </w:rPr>
              <w:t>host</w:t>
            </w:r>
            <w:r w:rsidRPr="003B23ED">
              <w:rPr>
                <w:rStyle w:val="ab"/>
                <w:rFonts w:asciiTheme="minorHAnsi" w:hAnsiTheme="minorHAnsi" w:cstheme="minorHAnsi"/>
              </w:rPr>
              <w:t>:</w:t>
            </w:r>
            <w:r w:rsidRPr="003B23ED">
              <w:rPr>
                <w:rStyle w:val="ab"/>
                <w:rFonts w:asciiTheme="minorHAnsi" w:hAnsiTheme="minorHAnsi" w:cstheme="minorHAnsi"/>
                <w:lang w:val="en-US"/>
              </w:rPr>
              <w:t>port</w:t>
            </w:r>
            <w:r w:rsidRPr="003B23ED">
              <w:rPr>
                <w:rStyle w:val="ab"/>
                <w:rFonts w:asciiTheme="minorHAnsi" w:hAnsiTheme="minorHAnsi" w:cstheme="minorHAnsi"/>
              </w:rPr>
              <w:t>/</w:t>
            </w:r>
            <w:r w:rsidRPr="003B23ED">
              <w:rPr>
                <w:rStyle w:val="ab"/>
                <w:rFonts w:asciiTheme="minorHAnsi" w:hAnsiTheme="minorHAnsi" w:cstheme="minorHAnsi"/>
                <w:lang w:val="en-US"/>
              </w:rPr>
              <w:t>GuaranteedDeliveryService</w:t>
            </w:r>
            <w:r w:rsidRPr="003B23ED">
              <w:rPr>
                <w:rStyle w:val="ab"/>
                <w:rFonts w:asciiTheme="minorHAnsi" w:hAnsiTheme="minorHAnsi" w:cstheme="minorHAnsi"/>
              </w:rPr>
              <w:t>/</w:t>
            </w:r>
            <w:r w:rsidRPr="003B23ED">
              <w:rPr>
                <w:rStyle w:val="ab"/>
                <w:rFonts w:asciiTheme="minorHAnsi" w:hAnsiTheme="minorHAnsi" w:cstheme="minorHAnsi"/>
                <w:lang w:val="en-US"/>
              </w:rPr>
              <w:t>SendMessagePOIBService</w:t>
            </w:r>
          </w:p>
        </w:tc>
        <w:tc>
          <w:tcPr>
            <w:tcW w:w="5557" w:type="dxa"/>
          </w:tcPr>
          <w:p w14:paraId="1ECA23C1" w14:textId="77777777" w:rsidR="00393B1F" w:rsidRPr="003B23ED" w:rsidRDefault="00772F76" w:rsidP="00727F7C">
            <w:pPr>
              <w:pStyle w:val="aff1"/>
              <w:rPr>
                <w:rFonts w:asciiTheme="minorHAnsi" w:hAnsiTheme="minorHAnsi" w:cstheme="minorHAnsi"/>
              </w:rPr>
            </w:pPr>
            <w:r w:rsidRPr="003B23ED">
              <w:rPr>
                <w:rFonts w:asciiTheme="minorHAnsi" w:hAnsiTheme="minorHAnsi" w:cstheme="minorHAnsi"/>
              </w:rPr>
              <w:t>Сервис приема сообщений от Внешней ИС с промежуточным хранением сообщений в очереди (с гарантированной доставкой) для взаимодействия с использованием авторизации посредством ПОИБ СОБИ ФК</w:t>
            </w:r>
          </w:p>
        </w:tc>
      </w:tr>
      <w:tr w:rsidR="00393B1F" w:rsidRPr="003B23ED" w14:paraId="29F98034" w14:textId="77777777">
        <w:tc>
          <w:tcPr>
            <w:tcW w:w="4014" w:type="dxa"/>
          </w:tcPr>
          <w:p w14:paraId="317BF613" w14:textId="77777777" w:rsidR="00393B1F" w:rsidRPr="003B23ED" w:rsidRDefault="00772F76" w:rsidP="00727F7C">
            <w:pPr>
              <w:pStyle w:val="aff1"/>
              <w:rPr>
                <w:rFonts w:asciiTheme="minorHAnsi" w:hAnsiTheme="minorHAnsi" w:cstheme="minorHAnsi"/>
              </w:rPr>
            </w:pPr>
            <w:r w:rsidRPr="003B23ED">
              <w:rPr>
                <w:rStyle w:val="ab"/>
                <w:rFonts w:asciiTheme="minorHAnsi" w:hAnsiTheme="minorHAnsi" w:cstheme="minorHAnsi"/>
                <w:lang w:val="en-US"/>
              </w:rPr>
              <w:lastRenderedPageBreak/>
              <w:t>http</w:t>
            </w:r>
            <w:r w:rsidRPr="003B23ED">
              <w:rPr>
                <w:rStyle w:val="ab"/>
                <w:rFonts w:asciiTheme="minorHAnsi" w:hAnsiTheme="minorHAnsi" w:cstheme="minorHAnsi"/>
              </w:rPr>
              <w:t>://</w:t>
            </w:r>
            <w:r w:rsidRPr="003B23ED">
              <w:rPr>
                <w:rStyle w:val="ab"/>
                <w:rFonts w:asciiTheme="minorHAnsi" w:hAnsiTheme="minorHAnsi" w:cstheme="minorHAnsi"/>
                <w:lang w:val="en-US"/>
              </w:rPr>
              <w:t>host</w:t>
            </w:r>
            <w:r w:rsidRPr="003B23ED">
              <w:rPr>
                <w:rStyle w:val="ab"/>
                <w:rFonts w:asciiTheme="minorHAnsi" w:hAnsiTheme="minorHAnsi" w:cstheme="minorHAnsi"/>
              </w:rPr>
              <w:t>:</w:t>
            </w:r>
            <w:r w:rsidRPr="003B23ED">
              <w:rPr>
                <w:rStyle w:val="ab"/>
                <w:rFonts w:asciiTheme="minorHAnsi" w:hAnsiTheme="minorHAnsi" w:cstheme="minorHAnsi"/>
                <w:lang w:val="en-US"/>
              </w:rPr>
              <w:t>port</w:t>
            </w:r>
            <w:r w:rsidRPr="003B23ED">
              <w:rPr>
                <w:rStyle w:val="ab"/>
                <w:rFonts w:asciiTheme="minorHAnsi" w:hAnsiTheme="minorHAnsi" w:cstheme="minorHAnsi"/>
              </w:rPr>
              <w:t>/</w:t>
            </w:r>
            <w:r w:rsidRPr="003B23ED">
              <w:rPr>
                <w:rStyle w:val="ab"/>
                <w:rFonts w:asciiTheme="minorHAnsi" w:hAnsiTheme="minorHAnsi" w:cstheme="minorHAnsi"/>
                <w:lang w:val="en-US"/>
              </w:rPr>
              <w:t>PullMessageDeliveryServices</w:t>
            </w:r>
            <w:r w:rsidRPr="003B23ED">
              <w:rPr>
                <w:rStyle w:val="ab"/>
                <w:rFonts w:asciiTheme="minorHAnsi" w:hAnsiTheme="minorHAnsi" w:cstheme="minorHAnsi"/>
              </w:rPr>
              <w:t>/</w:t>
            </w:r>
            <w:r w:rsidRPr="003B23ED">
              <w:rPr>
                <w:rStyle w:val="ab"/>
                <w:rFonts w:asciiTheme="minorHAnsi" w:hAnsiTheme="minorHAnsi" w:cstheme="minorHAnsi"/>
                <w:lang w:val="en-US"/>
              </w:rPr>
              <w:t>PullPOIBService</w:t>
            </w:r>
          </w:p>
        </w:tc>
        <w:tc>
          <w:tcPr>
            <w:tcW w:w="5557" w:type="dxa"/>
          </w:tcPr>
          <w:p w14:paraId="7B9BFB02" w14:textId="77777777" w:rsidR="00393B1F" w:rsidRPr="003B23ED" w:rsidRDefault="00772F76" w:rsidP="00727F7C">
            <w:pPr>
              <w:pStyle w:val="aff1"/>
              <w:rPr>
                <w:rFonts w:asciiTheme="minorHAnsi" w:hAnsiTheme="minorHAnsi" w:cstheme="minorHAnsi"/>
              </w:rPr>
            </w:pPr>
            <w:r w:rsidRPr="003B23ED">
              <w:rPr>
                <w:rFonts w:asciiTheme="minorHAnsi" w:hAnsiTheme="minorHAnsi" w:cstheme="minorHAnsi"/>
              </w:rPr>
              <w:t>Сервис приема Запроса на предоставление документов из очереди для Внешней ИС без проверки ЭП для взаимодействия с использованием авторизации посредством ПОИБ СОБИ ФК</w:t>
            </w:r>
          </w:p>
        </w:tc>
      </w:tr>
    </w:tbl>
    <w:p w14:paraId="63B803C2" w14:textId="0BA6FAE1" w:rsidR="00393B1F" w:rsidRPr="003B23ED" w:rsidRDefault="00772F76">
      <w:pPr>
        <w:pStyle w:val="a2"/>
      </w:pPr>
      <w:r w:rsidRPr="003B23ED">
        <w:t xml:space="preserve">Основной сценарий использования данного взаимодействия подразумевает получение запросов от ИС МСД ПУиО только посредством PULL-модели ЕСМВ. Для этого, на стороне </w:t>
      </w:r>
      <w:r w:rsidR="007A7272">
        <w:t>ИС Субъекта интеграции</w:t>
      </w:r>
      <w:r w:rsidRPr="003B23ED">
        <w:t xml:space="preserve"> требуется развернуть сервис, взаимодействующий с ПОИБ СОБИ ФК в части вычитывания сообщений из топика (очереди) ЕСМВ.</w:t>
      </w:r>
    </w:p>
    <w:p w14:paraId="25752483" w14:textId="2DABF8DD" w:rsidR="00393B1F" w:rsidRPr="003B23ED" w:rsidRDefault="00772F76">
      <w:pPr>
        <w:pStyle w:val="a2"/>
      </w:pPr>
      <w:r w:rsidRPr="003B23ED">
        <w:t xml:space="preserve">ЕСМВ производит доставку сообщения в топик </w:t>
      </w:r>
      <w:r w:rsidR="007A7272">
        <w:t>ИС Субъекта интеграции</w:t>
      </w:r>
      <w:r w:rsidRPr="003B23ED">
        <w:t>, затем, если сообщение не было вычитано в течении 20 мин, производит еще несколько попыток доставки сообщения, после чего сообщения удаляется.</w:t>
      </w:r>
    </w:p>
    <w:p w14:paraId="1A0672CF" w14:textId="77777777" w:rsidR="00393B1F" w:rsidRPr="003B23ED" w:rsidRDefault="00772F76">
      <w:pPr>
        <w:pStyle w:val="a2"/>
      </w:pPr>
      <w:r w:rsidRPr="003B23ED">
        <w:t>Время хранения сообщения в топике ЕСМВ настраивается глобально и может изменятся. Рекомендуется производить вычитку топика не реже чем 1 раз в 10 мин.</w:t>
      </w:r>
    </w:p>
    <w:p w14:paraId="046F320A" w14:textId="77777777" w:rsidR="00393B1F" w:rsidRPr="003B23ED" w:rsidRDefault="00772F76">
      <w:pPr>
        <w:pStyle w:val="a2"/>
      </w:pPr>
      <w:r w:rsidRPr="003B23ED">
        <w:t>Объектами обмена ЕСМВ являются:</w:t>
      </w:r>
    </w:p>
    <w:p w14:paraId="38DF5E02" w14:textId="0DC489D8" w:rsidR="00393B1F" w:rsidRPr="003B23ED" w:rsidRDefault="00772F76">
      <w:pPr>
        <w:pStyle w:val="a2"/>
        <w:numPr>
          <w:ilvl w:val="0"/>
          <w:numId w:val="6"/>
        </w:numPr>
        <w:ind w:left="1134" w:hanging="425"/>
      </w:pPr>
      <w:r w:rsidRPr="003B23ED">
        <w:t>transferDocumentRequest - Запрос, содержащий документ (бизнес-документ) по определенному в данном документе виду сведений. Может содержать вложение</w:t>
      </w:r>
      <w:r w:rsidR="00ED33F2" w:rsidRPr="003B23ED">
        <w:t>;</w:t>
      </w:r>
    </w:p>
    <w:p w14:paraId="6C264B4A" w14:textId="77777777" w:rsidR="00393B1F" w:rsidRPr="003B23ED" w:rsidRDefault="00772F76">
      <w:pPr>
        <w:pStyle w:val="a2"/>
        <w:numPr>
          <w:ilvl w:val="0"/>
          <w:numId w:val="6"/>
        </w:numPr>
        <w:ind w:left="1134" w:hanging="425"/>
      </w:pPr>
      <w:r w:rsidRPr="003B23ED">
        <w:t>transferDocumentReceipt - квитанция о доставке/обработки запроса. Содержит идентификатор исходного запроса, а также статус и описание статуса доставки/обработки.</w:t>
      </w:r>
    </w:p>
    <w:p w14:paraId="14234A8D" w14:textId="58F80962" w:rsidR="00393B1F" w:rsidRDefault="00772F76">
      <w:pPr>
        <w:pStyle w:val="a2"/>
      </w:pPr>
      <w:r w:rsidRPr="003B23ED">
        <w:t xml:space="preserve">Особенности заполнения полей и параметров запроса и квитанции для взаимодействия МСД ПУиО и </w:t>
      </w:r>
      <w:r w:rsidR="007A7272">
        <w:t>ИС Субъекта интеграции</w:t>
      </w:r>
      <w:r w:rsidRPr="003B23ED">
        <w:t xml:space="preserve"> посредством ЕСМВ приведены в разделе </w:t>
      </w:r>
      <w:r w:rsidRPr="003B23ED">
        <w:fldChar w:fldCharType="begin"/>
      </w:r>
      <w:r w:rsidRPr="003B23ED">
        <w:instrText xml:space="preserve"> REF _Ref176771390 \r \h  \* MERGEFORMAT </w:instrText>
      </w:r>
      <w:r w:rsidRPr="003B23ED">
        <w:fldChar w:fldCharType="separate"/>
      </w:r>
      <w:r w:rsidR="004667C4">
        <w:t>2.3.6</w:t>
      </w:r>
      <w:r w:rsidRPr="003B23ED">
        <w:fldChar w:fldCharType="end"/>
      </w:r>
      <w:r w:rsidRPr="003B23ED">
        <w:t xml:space="preserve"> данного документа.</w:t>
      </w:r>
    </w:p>
    <w:p w14:paraId="28EFAFA8" w14:textId="37C3EAAC" w:rsidR="00393B1F" w:rsidRDefault="00772F76">
      <w:pPr>
        <w:pStyle w:val="a2"/>
      </w:pPr>
      <w:r>
        <w:t>Перечень видов сведений, участвующих в обмене, представлен в таблице «</w:t>
      </w:r>
      <w:r>
        <w:fldChar w:fldCharType="begin"/>
      </w:r>
      <w:r>
        <w:instrText xml:space="preserve"> REF _Ref190170130 \h  \* MERGEFORMAT </w:instrText>
      </w:r>
      <w:r>
        <w:fldChar w:fldCharType="separate"/>
      </w:r>
      <w:r w:rsidR="004667C4">
        <w:t>Таблица 2.2 – Перечень видов сведений и требования к обмену информацией</w:t>
      </w:r>
      <w:r>
        <w:fldChar w:fldCharType="end"/>
      </w:r>
      <w:r>
        <w:t>».</w:t>
      </w:r>
    </w:p>
    <w:p w14:paraId="0E328EDC" w14:textId="4A54ECBE" w:rsidR="00393B1F" w:rsidRDefault="00772F76">
      <w:pPr>
        <w:pStyle w:val="ae"/>
      </w:pPr>
      <w:bookmarkStart w:id="38" w:name="_Ref190170206"/>
      <w:bookmarkStart w:id="39" w:name="_Ref190170130"/>
      <w:bookmarkStart w:id="40" w:name="_Ref190170228"/>
      <w:bookmarkStart w:id="41" w:name="_Ref190170187"/>
      <w:bookmarkStart w:id="42" w:name="_Ref190170220"/>
      <w:bookmarkStart w:id="43" w:name="_Toc213431024"/>
      <w:r>
        <w:t xml:space="preserve">Таблица </w:t>
      </w:r>
      <w:fldSimple w:instr=" STYLEREF 1 \s ">
        <w:r w:rsidR="004667C4">
          <w:rPr>
            <w:noProof/>
          </w:rPr>
          <w:t>2</w:t>
        </w:r>
      </w:fldSimple>
      <w:r>
        <w:t>.</w:t>
      </w:r>
      <w:fldSimple w:instr=" SEQ Таблица \* ARABIC \s 1 ">
        <w:r w:rsidR="004667C4">
          <w:rPr>
            <w:noProof/>
          </w:rPr>
          <w:t>2</w:t>
        </w:r>
      </w:fldSimple>
      <w:r>
        <w:t xml:space="preserve"> – Перечень видов сведений и требования к обмену информацией</w:t>
      </w:r>
      <w:bookmarkEnd w:id="38"/>
      <w:bookmarkEnd w:id="39"/>
      <w:bookmarkEnd w:id="40"/>
      <w:bookmarkEnd w:id="41"/>
      <w:bookmarkEnd w:id="42"/>
      <w:bookmarkEnd w:id="43"/>
    </w:p>
    <w:tbl>
      <w:tblPr>
        <w:tblStyle w:val="GOSTTable"/>
        <w:tblW w:w="5000" w:type="pct"/>
        <w:tblLayout w:type="fixed"/>
        <w:tblLook w:val="04A0" w:firstRow="1" w:lastRow="0" w:firstColumn="1" w:lastColumn="0" w:noHBand="0" w:noVBand="1"/>
      </w:tblPr>
      <w:tblGrid>
        <w:gridCol w:w="4106"/>
        <w:gridCol w:w="2977"/>
        <w:gridCol w:w="2262"/>
      </w:tblGrid>
      <w:tr w:rsidR="00393B1F" w14:paraId="5890FB83" w14:textId="77777777" w:rsidTr="00393B1F">
        <w:trPr>
          <w:cnfStyle w:val="100000000000" w:firstRow="1" w:lastRow="0" w:firstColumn="0" w:lastColumn="0" w:oddVBand="0" w:evenVBand="0" w:oddHBand="0" w:evenHBand="0" w:firstRowFirstColumn="0" w:firstRowLastColumn="0" w:lastRowFirstColumn="0" w:lastRowLastColumn="0"/>
          <w:trHeight w:val="320"/>
        </w:trPr>
        <w:tc>
          <w:tcPr>
            <w:tcW w:w="4135" w:type="dxa"/>
          </w:tcPr>
          <w:p w14:paraId="449F44B2" w14:textId="77777777" w:rsidR="00393B1F" w:rsidRDefault="00772F76">
            <w:pPr>
              <w:pStyle w:val="aff2"/>
              <w:rPr>
                <w:lang w:val="en-US" w:eastAsia="ru-RU"/>
              </w:rPr>
            </w:pPr>
            <w:r>
              <w:rPr>
                <w:lang w:eastAsia="ru-RU"/>
              </w:rPr>
              <w:t>Наименование вида</w:t>
            </w:r>
            <w:r>
              <w:rPr>
                <w:lang w:val="en-US" w:eastAsia="ru-RU"/>
              </w:rPr>
              <w:t xml:space="preserve"> сведений</w:t>
            </w:r>
          </w:p>
        </w:tc>
        <w:tc>
          <w:tcPr>
            <w:tcW w:w="2998" w:type="dxa"/>
          </w:tcPr>
          <w:p w14:paraId="2D1B320A" w14:textId="77777777" w:rsidR="00393B1F" w:rsidRDefault="00772F76">
            <w:pPr>
              <w:pStyle w:val="aff2"/>
              <w:rPr>
                <w:lang w:eastAsia="ru-RU"/>
              </w:rPr>
            </w:pPr>
            <w:r>
              <w:rPr>
                <w:lang w:eastAsia="ru-RU"/>
              </w:rPr>
              <w:t>Код массива информации</w:t>
            </w:r>
          </w:p>
        </w:tc>
        <w:tc>
          <w:tcPr>
            <w:tcW w:w="2278" w:type="dxa"/>
          </w:tcPr>
          <w:p w14:paraId="075B6727" w14:textId="77777777" w:rsidR="00393B1F" w:rsidRDefault="00772F76">
            <w:pPr>
              <w:pStyle w:val="aff2"/>
              <w:rPr>
                <w:lang w:eastAsia="ru-RU"/>
              </w:rPr>
            </w:pPr>
            <w:r>
              <w:rPr>
                <w:lang w:eastAsia="ru-RU"/>
              </w:rPr>
              <w:t>Формат вложения</w:t>
            </w:r>
          </w:p>
        </w:tc>
      </w:tr>
      <w:tr w:rsidR="00393B1F" w14:paraId="0FE0BD65" w14:textId="77777777" w:rsidTr="00393B1F">
        <w:trPr>
          <w:trHeight w:val="320"/>
        </w:trPr>
        <w:tc>
          <w:tcPr>
            <w:tcW w:w="4135" w:type="dxa"/>
          </w:tcPr>
          <w:p w14:paraId="4D0DC135" w14:textId="77777777" w:rsidR="00393B1F" w:rsidRPr="003B23ED" w:rsidRDefault="00772F76">
            <w:pPr>
              <w:pStyle w:val="aff1"/>
              <w:ind w:left="57" w:right="57"/>
              <w:rPr>
                <w:lang w:eastAsia="ru-RU"/>
              </w:rPr>
            </w:pPr>
            <w:r w:rsidRPr="003B23ED">
              <w:rPr>
                <w:lang w:eastAsia="ru-RU"/>
              </w:rPr>
              <w:t>Остатки и корреспонденции бухгалтерского учета</w:t>
            </w:r>
          </w:p>
        </w:tc>
        <w:tc>
          <w:tcPr>
            <w:tcW w:w="2998" w:type="dxa"/>
          </w:tcPr>
          <w:p w14:paraId="23B9E852" w14:textId="77777777" w:rsidR="00393B1F" w:rsidRPr="003B23ED" w:rsidRDefault="00772F76">
            <w:pPr>
              <w:pStyle w:val="aff1"/>
              <w:ind w:left="57" w:right="57"/>
              <w:rPr>
                <w:lang w:eastAsia="ru-RU"/>
              </w:rPr>
            </w:pPr>
            <w:r w:rsidRPr="003B23ED">
              <w:rPr>
                <w:lang w:eastAsia="ru-RU"/>
              </w:rPr>
              <w:t>MSD_DataFHD</w:t>
            </w:r>
          </w:p>
        </w:tc>
        <w:tc>
          <w:tcPr>
            <w:tcW w:w="2278" w:type="dxa"/>
          </w:tcPr>
          <w:p w14:paraId="2E125201" w14:textId="77777777" w:rsidR="00393B1F" w:rsidRPr="003B23ED" w:rsidRDefault="00772F76">
            <w:pPr>
              <w:pStyle w:val="aff1"/>
              <w:ind w:left="57" w:right="57"/>
              <w:rPr>
                <w:lang w:val="en-US" w:eastAsia="ru-RU"/>
              </w:rPr>
            </w:pPr>
            <w:r w:rsidRPr="003B23ED">
              <w:rPr>
                <w:lang w:val="en-US" w:eastAsia="ru-RU"/>
              </w:rPr>
              <w:t>ZIP</w:t>
            </w:r>
          </w:p>
        </w:tc>
      </w:tr>
      <w:tr w:rsidR="00393B1F" w14:paraId="5B447320" w14:textId="77777777" w:rsidTr="00393B1F">
        <w:trPr>
          <w:trHeight w:val="320"/>
        </w:trPr>
        <w:tc>
          <w:tcPr>
            <w:tcW w:w="4135" w:type="dxa"/>
          </w:tcPr>
          <w:p w14:paraId="3BCE74AE" w14:textId="77777777" w:rsidR="00393B1F" w:rsidRPr="003B23ED" w:rsidRDefault="00772F76">
            <w:pPr>
              <w:pStyle w:val="aff1"/>
              <w:ind w:left="57" w:right="57"/>
              <w:rPr>
                <w:lang w:eastAsia="ru-RU"/>
              </w:rPr>
            </w:pPr>
            <w:r w:rsidRPr="003B23ED">
              <w:rPr>
                <w:lang w:eastAsia="ru-RU"/>
              </w:rPr>
              <w:t>Протокол загрузки данных</w:t>
            </w:r>
          </w:p>
        </w:tc>
        <w:tc>
          <w:tcPr>
            <w:tcW w:w="2998" w:type="dxa"/>
          </w:tcPr>
          <w:p w14:paraId="7A5EF865" w14:textId="77777777" w:rsidR="00393B1F" w:rsidRPr="003B23ED" w:rsidRDefault="00772F76">
            <w:pPr>
              <w:pStyle w:val="aff1"/>
              <w:ind w:left="57" w:right="57"/>
              <w:rPr>
                <w:lang w:eastAsia="ru-RU"/>
              </w:rPr>
            </w:pPr>
            <w:r w:rsidRPr="003B23ED">
              <w:rPr>
                <w:lang w:eastAsia="ru-RU"/>
              </w:rPr>
              <w:t>MSD_Verification_Protocol</w:t>
            </w:r>
          </w:p>
        </w:tc>
        <w:tc>
          <w:tcPr>
            <w:tcW w:w="2278" w:type="dxa"/>
          </w:tcPr>
          <w:p w14:paraId="286C3BF2" w14:textId="77777777" w:rsidR="00393B1F" w:rsidRPr="003B23ED" w:rsidRDefault="00772F76">
            <w:pPr>
              <w:pStyle w:val="aff1"/>
              <w:ind w:left="57" w:right="57"/>
              <w:rPr>
                <w:lang w:val="en-US" w:eastAsia="ru-RU"/>
              </w:rPr>
            </w:pPr>
            <w:r w:rsidRPr="003B23ED">
              <w:rPr>
                <w:lang w:val="en-US" w:eastAsia="ru-RU"/>
              </w:rPr>
              <w:t>XML</w:t>
            </w:r>
          </w:p>
        </w:tc>
      </w:tr>
      <w:tr w:rsidR="00393B1F" w14:paraId="6DB006F0" w14:textId="77777777" w:rsidTr="00393B1F">
        <w:trPr>
          <w:trHeight w:val="320"/>
        </w:trPr>
        <w:tc>
          <w:tcPr>
            <w:tcW w:w="4135" w:type="dxa"/>
          </w:tcPr>
          <w:p w14:paraId="6C018603" w14:textId="77777777" w:rsidR="00393B1F" w:rsidRPr="003B23ED" w:rsidRDefault="00772F76">
            <w:pPr>
              <w:pStyle w:val="aff1"/>
              <w:ind w:left="57" w:right="57"/>
              <w:rPr>
                <w:lang w:eastAsia="ru-RU"/>
              </w:rPr>
            </w:pPr>
            <w:r w:rsidRPr="003B23ED">
              <w:rPr>
                <w:lang w:eastAsia="ru-RU"/>
              </w:rPr>
              <w:t>Запрос</w:t>
            </w:r>
            <w:r w:rsidRPr="003B23ED">
              <w:rPr>
                <w:lang w:val="en-US" w:eastAsia="ru-RU"/>
              </w:rPr>
              <w:t xml:space="preserve"> </w:t>
            </w:r>
            <w:r w:rsidRPr="003B23ED">
              <w:rPr>
                <w:lang w:eastAsia="ru-RU"/>
              </w:rPr>
              <w:t>правил выгрузки данных</w:t>
            </w:r>
          </w:p>
        </w:tc>
        <w:tc>
          <w:tcPr>
            <w:tcW w:w="2998" w:type="dxa"/>
          </w:tcPr>
          <w:p w14:paraId="117F16CE" w14:textId="77777777" w:rsidR="00393B1F" w:rsidRPr="003B23ED" w:rsidRDefault="00772F76">
            <w:pPr>
              <w:pStyle w:val="aff1"/>
              <w:ind w:left="57" w:right="57"/>
              <w:rPr>
                <w:lang w:val="en-US" w:eastAsia="ru-RU"/>
              </w:rPr>
            </w:pPr>
            <w:r w:rsidRPr="003B23ED">
              <w:rPr>
                <w:lang w:val="en-US" w:eastAsia="ru-RU"/>
              </w:rPr>
              <w:t>MSD_Data_Transfer_Rules</w:t>
            </w:r>
          </w:p>
        </w:tc>
        <w:tc>
          <w:tcPr>
            <w:tcW w:w="2278" w:type="dxa"/>
          </w:tcPr>
          <w:p w14:paraId="539A9E19" w14:textId="77777777" w:rsidR="00393B1F" w:rsidRPr="003B23ED" w:rsidRDefault="00772F76">
            <w:pPr>
              <w:pStyle w:val="aff1"/>
              <w:ind w:left="57" w:right="57"/>
              <w:rPr>
                <w:lang w:eastAsia="ru-RU"/>
              </w:rPr>
            </w:pPr>
            <w:r w:rsidRPr="003B23ED">
              <w:rPr>
                <w:lang w:val="en-US" w:eastAsia="ru-RU"/>
              </w:rPr>
              <w:t>XML</w:t>
            </w:r>
          </w:p>
        </w:tc>
      </w:tr>
      <w:tr w:rsidR="00393B1F" w14:paraId="2394CFBF" w14:textId="77777777" w:rsidTr="00393B1F">
        <w:trPr>
          <w:trHeight w:val="320"/>
        </w:trPr>
        <w:tc>
          <w:tcPr>
            <w:tcW w:w="4135" w:type="dxa"/>
            <w:shd w:val="clear" w:color="auto" w:fill="auto"/>
          </w:tcPr>
          <w:p w14:paraId="15070792" w14:textId="77777777" w:rsidR="00393B1F" w:rsidRPr="003B23ED" w:rsidRDefault="00772F76">
            <w:pPr>
              <w:pStyle w:val="aff1"/>
              <w:ind w:left="57" w:right="57"/>
              <w:rPr>
                <w:lang w:eastAsia="ru-RU"/>
              </w:rPr>
            </w:pPr>
            <w:r w:rsidRPr="003B23ED">
              <w:rPr>
                <w:lang w:eastAsia="ru-RU"/>
              </w:rPr>
              <w:lastRenderedPageBreak/>
              <w:t>Запрос справочника периодов предоставления данных и сведений о сроках предоставления данных</w:t>
            </w:r>
          </w:p>
        </w:tc>
        <w:tc>
          <w:tcPr>
            <w:tcW w:w="2998" w:type="dxa"/>
            <w:shd w:val="clear" w:color="auto" w:fill="auto"/>
          </w:tcPr>
          <w:p w14:paraId="49BA328C" w14:textId="77777777" w:rsidR="00393B1F" w:rsidRPr="003B23ED" w:rsidRDefault="00772F76">
            <w:pPr>
              <w:pStyle w:val="aff1"/>
              <w:ind w:left="57" w:right="57"/>
              <w:rPr>
                <w:lang w:val="en-US" w:eastAsia="ru-RU"/>
              </w:rPr>
            </w:pPr>
            <w:r w:rsidRPr="003B23ED">
              <w:rPr>
                <w:lang w:val="en-US" w:eastAsia="ru-RU"/>
              </w:rPr>
              <w:t>MSD_Grafik</w:t>
            </w:r>
          </w:p>
        </w:tc>
        <w:tc>
          <w:tcPr>
            <w:tcW w:w="2278" w:type="dxa"/>
            <w:shd w:val="clear" w:color="auto" w:fill="auto"/>
          </w:tcPr>
          <w:p w14:paraId="0731FBC8" w14:textId="77777777" w:rsidR="00393B1F" w:rsidRPr="003B23ED" w:rsidRDefault="00772F76">
            <w:pPr>
              <w:pStyle w:val="aff1"/>
              <w:ind w:left="57" w:right="57"/>
              <w:rPr>
                <w:lang w:val="en-US" w:eastAsia="ru-RU"/>
              </w:rPr>
            </w:pPr>
            <w:r w:rsidRPr="003B23ED">
              <w:rPr>
                <w:lang w:val="en-US" w:eastAsia="ru-RU"/>
              </w:rPr>
              <w:t>XML</w:t>
            </w:r>
          </w:p>
        </w:tc>
      </w:tr>
      <w:tr w:rsidR="00393B1F" w14:paraId="46C6035E" w14:textId="77777777" w:rsidTr="00393B1F">
        <w:trPr>
          <w:trHeight w:val="320"/>
        </w:trPr>
        <w:tc>
          <w:tcPr>
            <w:tcW w:w="4135" w:type="dxa"/>
            <w:shd w:val="clear" w:color="auto" w:fill="auto"/>
          </w:tcPr>
          <w:p w14:paraId="1EF28CAF" w14:textId="77777777" w:rsidR="00393B1F" w:rsidRPr="003B23ED" w:rsidRDefault="00772F76">
            <w:pPr>
              <w:pStyle w:val="aff1"/>
              <w:ind w:left="57" w:right="57"/>
              <w:rPr>
                <w:lang w:eastAsia="ru-RU"/>
              </w:rPr>
            </w:pPr>
            <w:r w:rsidRPr="003B23ED">
              <w:rPr>
                <w:lang w:eastAsia="ru-RU"/>
              </w:rPr>
              <w:t>Запрос статуса и протокола загрузки данных</w:t>
            </w:r>
          </w:p>
        </w:tc>
        <w:tc>
          <w:tcPr>
            <w:tcW w:w="2998" w:type="dxa"/>
            <w:shd w:val="clear" w:color="auto" w:fill="auto"/>
          </w:tcPr>
          <w:p w14:paraId="5A0BD530" w14:textId="77777777" w:rsidR="00393B1F" w:rsidRPr="003B23ED" w:rsidRDefault="00772F76">
            <w:pPr>
              <w:pStyle w:val="aff1"/>
              <w:ind w:left="57" w:right="57"/>
              <w:rPr>
                <w:lang w:val="en-US" w:eastAsia="ru-RU"/>
              </w:rPr>
            </w:pPr>
            <w:r w:rsidRPr="003B23ED">
              <w:rPr>
                <w:lang w:val="en-US" w:eastAsia="ru-RU"/>
              </w:rPr>
              <w:t>MSD_Status_Request</w:t>
            </w:r>
          </w:p>
        </w:tc>
        <w:tc>
          <w:tcPr>
            <w:tcW w:w="2278" w:type="dxa"/>
            <w:shd w:val="clear" w:color="auto" w:fill="auto"/>
          </w:tcPr>
          <w:p w14:paraId="12FE7472" w14:textId="77777777" w:rsidR="00393B1F" w:rsidRPr="003B23ED" w:rsidRDefault="00772F76">
            <w:pPr>
              <w:pStyle w:val="aff1"/>
              <w:ind w:left="57" w:right="57"/>
              <w:rPr>
                <w:lang w:val="en-US" w:eastAsia="ru-RU"/>
              </w:rPr>
            </w:pPr>
            <w:r w:rsidRPr="003B23ED">
              <w:rPr>
                <w:lang w:val="en-US" w:eastAsia="ru-RU"/>
              </w:rPr>
              <w:t>XML</w:t>
            </w:r>
          </w:p>
        </w:tc>
      </w:tr>
    </w:tbl>
    <w:p w14:paraId="357C11B4" w14:textId="27ACAD8F" w:rsidR="00393B1F" w:rsidRDefault="00772F76">
      <w:pPr>
        <w:pStyle w:val="a2"/>
      </w:pPr>
      <w:r>
        <w:t xml:space="preserve">Процесс взаимодействия </w:t>
      </w:r>
      <w:r w:rsidR="007A7272">
        <w:t>ИС Субъекта интеграции</w:t>
      </w:r>
      <w:r>
        <w:t xml:space="preserve"> и МСД ПУиО по передаче документа по виду сведений «</w:t>
      </w:r>
      <w:r>
        <w:rPr>
          <w:lang w:eastAsia="ru-RU"/>
        </w:rPr>
        <w:t>Остатки и корреспонденции бухгалтерского учета</w:t>
      </w:r>
      <w:r>
        <w:t>» через ЕСМВ выглядит следующим образом:</w:t>
      </w:r>
    </w:p>
    <w:p w14:paraId="73BFF716" w14:textId="268B0238" w:rsidR="00393B1F" w:rsidRDefault="007A7272">
      <w:pPr>
        <w:pStyle w:val="a2"/>
        <w:numPr>
          <w:ilvl w:val="0"/>
          <w:numId w:val="7"/>
        </w:numPr>
        <w:ind w:left="1134" w:hanging="425"/>
      </w:pPr>
      <w:r>
        <w:t>ИС Субъекта интеграции</w:t>
      </w:r>
      <w:r w:rsidR="00772F76">
        <w:t xml:space="preserve"> взаимодействует с ПОИБ СОБИ ФК для отправки запроса в ЕСМВ (общий процесс обработки входящего запроса в ЕСМВ)</w:t>
      </w:r>
      <w:r w:rsidR="00883CBC">
        <w:t>;</w:t>
      </w:r>
    </w:p>
    <w:p w14:paraId="2676F8E3" w14:textId="3DE0EBD2" w:rsidR="00393B1F" w:rsidRDefault="00772F76">
      <w:pPr>
        <w:pStyle w:val="a2"/>
        <w:numPr>
          <w:ilvl w:val="0"/>
          <w:numId w:val="7"/>
        </w:numPr>
        <w:ind w:left="1134" w:hanging="425"/>
      </w:pPr>
      <w:r>
        <w:t xml:space="preserve">Передача документа от </w:t>
      </w:r>
      <w:r w:rsidR="007A7272">
        <w:t>ИС Субъекта интеграции</w:t>
      </w:r>
      <w:r>
        <w:t xml:space="preserve"> в МСД ПУиО</w:t>
      </w:r>
      <w:r w:rsidR="00883CBC">
        <w:t>;</w:t>
      </w:r>
    </w:p>
    <w:p w14:paraId="3D36D38A" w14:textId="78C3AA15" w:rsidR="00393B1F" w:rsidRDefault="00772F76">
      <w:pPr>
        <w:pStyle w:val="a2"/>
        <w:numPr>
          <w:ilvl w:val="0"/>
          <w:numId w:val="7"/>
        </w:numPr>
        <w:ind w:left="1134" w:hanging="425"/>
      </w:pPr>
      <w:r>
        <w:t xml:space="preserve">Передача асинхронной транспортной квитанции в </w:t>
      </w:r>
      <w:r w:rsidR="007A7272">
        <w:t>ИС Субъекта интеграции</w:t>
      </w:r>
      <w:r>
        <w:t xml:space="preserve"> о доставке запроса до МСД ПУиО</w:t>
      </w:r>
      <w:r w:rsidR="00883CBC">
        <w:t>;</w:t>
      </w:r>
    </w:p>
    <w:p w14:paraId="7B5E1C03" w14:textId="70041B0F" w:rsidR="00393B1F" w:rsidRDefault="007A7272">
      <w:pPr>
        <w:pStyle w:val="a2"/>
        <w:numPr>
          <w:ilvl w:val="0"/>
          <w:numId w:val="7"/>
        </w:numPr>
        <w:ind w:left="1134" w:hanging="425"/>
      </w:pPr>
      <w:r>
        <w:t>ИС Субъекта интеграции</w:t>
      </w:r>
      <w:r w:rsidR="00772F76">
        <w:t xml:space="preserve"> взаимодействует с ПОИБ СОБИ ФК для отправки запроса на вычитку из топика ЕСМВ (общий процесс обработки входящего запроса в ЕСМВ) для получения и подтверждения получения (вычитки из топика) транспортной квитанции в </w:t>
      </w:r>
      <w:r>
        <w:t>ИС Субъекта интеграции</w:t>
      </w:r>
      <w:r w:rsidR="00883CBC">
        <w:t>;</w:t>
      </w:r>
    </w:p>
    <w:p w14:paraId="646598D9" w14:textId="688F062F" w:rsidR="00393B1F" w:rsidRDefault="00772F76">
      <w:pPr>
        <w:pStyle w:val="a2"/>
        <w:numPr>
          <w:ilvl w:val="0"/>
          <w:numId w:val="7"/>
        </w:numPr>
        <w:ind w:left="1134" w:hanging="425"/>
      </w:pPr>
      <w:r>
        <w:t xml:space="preserve">Передача асинхронной прикладной квитанции в </w:t>
      </w:r>
      <w:r w:rsidR="007A7272">
        <w:t>ИС Субъекта интеграции</w:t>
      </w:r>
      <w:r>
        <w:t xml:space="preserve"> о получении запроса в МСД ПУиО</w:t>
      </w:r>
      <w:r w:rsidR="00883CBC">
        <w:t>;</w:t>
      </w:r>
    </w:p>
    <w:p w14:paraId="28A59D1E" w14:textId="10825B18" w:rsidR="00393B1F" w:rsidRPr="003B23ED" w:rsidRDefault="007A7272">
      <w:pPr>
        <w:pStyle w:val="a2"/>
        <w:numPr>
          <w:ilvl w:val="0"/>
          <w:numId w:val="7"/>
        </w:numPr>
        <w:ind w:left="1134" w:hanging="425"/>
      </w:pPr>
      <w:r>
        <w:t>ИС Субъекта интеграции</w:t>
      </w:r>
      <w:r w:rsidR="00772F76">
        <w:t xml:space="preserve"> взаимодействует с ПОИБ СОБИ ФК для отправки запроса на </w:t>
      </w:r>
      <w:r w:rsidR="00772F76" w:rsidRPr="003B23ED">
        <w:t xml:space="preserve">вычитку из топика ЕСМВ (общий процесс обработки входящего запроса в ЕСМВ) для получения и подтверждения получения (вычитки из топика) прикладной квитанции в </w:t>
      </w:r>
      <w:r>
        <w:t>ИС Субъекта интеграции</w:t>
      </w:r>
      <w:r w:rsidR="00772F76" w:rsidRPr="003B23ED">
        <w:t>.</w:t>
      </w:r>
    </w:p>
    <w:p w14:paraId="74894B08" w14:textId="73ED69BA" w:rsidR="00393B1F" w:rsidRPr="003B23ED" w:rsidRDefault="00772F76">
      <w:pPr>
        <w:pStyle w:val="a2"/>
      </w:pPr>
      <w:r w:rsidRPr="003B23ED">
        <w:t xml:space="preserve">Процесс взаимодействия </w:t>
      </w:r>
      <w:r w:rsidR="007A7272">
        <w:t>ИС Субъекта интеграции</w:t>
      </w:r>
      <w:r w:rsidRPr="003B23ED">
        <w:t xml:space="preserve"> и МСД ПУиО по передаче документа по видам сведений «</w:t>
      </w:r>
      <w:r w:rsidRPr="003B23ED">
        <w:rPr>
          <w:lang w:eastAsia="ru-RU"/>
        </w:rPr>
        <w:t>Запрос правил выгрузки данных</w:t>
      </w:r>
      <w:r w:rsidRPr="003B23ED">
        <w:t>», «Запрос справочника периодов предоставления данных и сведений о сроках предоставления данных», «</w:t>
      </w:r>
      <w:r w:rsidRPr="003B23ED">
        <w:rPr>
          <w:lang w:eastAsia="ru-RU"/>
        </w:rPr>
        <w:t>Запрос статуса и протокола загрузки данных</w:t>
      </w:r>
      <w:r w:rsidRPr="003B23ED">
        <w:t>» через ЕСМВ выглядит следующим образом:</w:t>
      </w:r>
    </w:p>
    <w:p w14:paraId="52106884" w14:textId="75FE05BE" w:rsidR="00393B1F" w:rsidRPr="003B23ED" w:rsidRDefault="007A7272">
      <w:pPr>
        <w:pStyle w:val="a2"/>
        <w:numPr>
          <w:ilvl w:val="0"/>
          <w:numId w:val="7"/>
        </w:numPr>
        <w:ind w:left="1134" w:hanging="425"/>
      </w:pPr>
      <w:r>
        <w:t>ИС Субъекта интеграции</w:t>
      </w:r>
      <w:r w:rsidR="00772F76" w:rsidRPr="003B23ED">
        <w:t xml:space="preserve"> взаимодействует с ПОИБ СОБИ ФК для отправки запроса в ЕСМВ (общий процесс обработки входящего запроса в ЕСМВ)</w:t>
      </w:r>
      <w:r w:rsidR="004A4EE9" w:rsidRPr="003B23ED">
        <w:t>;</w:t>
      </w:r>
    </w:p>
    <w:p w14:paraId="5A867E79" w14:textId="2D2F4FEC" w:rsidR="00393B1F" w:rsidRPr="003B23ED" w:rsidRDefault="00772F76">
      <w:pPr>
        <w:pStyle w:val="a2"/>
        <w:numPr>
          <w:ilvl w:val="0"/>
          <w:numId w:val="7"/>
        </w:numPr>
        <w:ind w:left="1134" w:hanging="425"/>
      </w:pPr>
      <w:r w:rsidRPr="003B23ED">
        <w:lastRenderedPageBreak/>
        <w:t xml:space="preserve">Передача документа от </w:t>
      </w:r>
      <w:r w:rsidR="007A7272">
        <w:t>ИС Субъекта интеграции</w:t>
      </w:r>
      <w:r w:rsidRPr="003B23ED">
        <w:t xml:space="preserve"> в МСД ПУиО</w:t>
      </w:r>
      <w:r w:rsidR="004A4EE9" w:rsidRPr="003B23ED">
        <w:t>;</w:t>
      </w:r>
    </w:p>
    <w:p w14:paraId="74AEBEB9" w14:textId="0B19DAFE" w:rsidR="00393B1F" w:rsidRPr="003B23ED" w:rsidRDefault="00772F76">
      <w:pPr>
        <w:pStyle w:val="a2"/>
        <w:numPr>
          <w:ilvl w:val="0"/>
          <w:numId w:val="7"/>
        </w:numPr>
        <w:ind w:left="1134" w:hanging="425"/>
      </w:pPr>
      <w:r w:rsidRPr="003B23ED">
        <w:t xml:space="preserve">Передача асинхронной транспортной квитанции в </w:t>
      </w:r>
      <w:r w:rsidR="007A7272">
        <w:t>ИС Субъекта интеграции</w:t>
      </w:r>
      <w:r w:rsidRPr="003B23ED">
        <w:t xml:space="preserve"> о доставке запроса до МСД ПУиО</w:t>
      </w:r>
      <w:r w:rsidR="004A4EE9" w:rsidRPr="003B23ED">
        <w:t>;</w:t>
      </w:r>
    </w:p>
    <w:p w14:paraId="6ED7A615" w14:textId="78D33808" w:rsidR="00393B1F" w:rsidRPr="003B23ED" w:rsidRDefault="007A7272">
      <w:pPr>
        <w:pStyle w:val="a2"/>
        <w:numPr>
          <w:ilvl w:val="0"/>
          <w:numId w:val="7"/>
        </w:numPr>
        <w:ind w:left="1134" w:hanging="425"/>
      </w:pPr>
      <w:r>
        <w:t>ИС Субъекта интеграции</w:t>
      </w:r>
      <w:r w:rsidR="00772F76" w:rsidRPr="003B23ED">
        <w:t xml:space="preserve"> взаимодействует с ПОИБ СОБИ ФК для отправки запроса на вычитку из топика ЕСМВ (общий процесс обработки входящего запроса в ЕСМВ) для получения и подтверждения получения (вычитки из топика) транспортной квитанции в </w:t>
      </w:r>
      <w:r>
        <w:t>ИС Субъекта интеграции</w:t>
      </w:r>
      <w:r w:rsidR="004A4EE9" w:rsidRPr="003B23ED">
        <w:t>;</w:t>
      </w:r>
    </w:p>
    <w:p w14:paraId="620B5C9A" w14:textId="5A197E5F" w:rsidR="00393B1F" w:rsidRPr="003B23ED" w:rsidRDefault="00772F76">
      <w:pPr>
        <w:pStyle w:val="a2"/>
        <w:numPr>
          <w:ilvl w:val="0"/>
          <w:numId w:val="7"/>
        </w:numPr>
        <w:ind w:left="1134" w:hanging="425"/>
      </w:pPr>
      <w:r w:rsidRPr="003B23ED">
        <w:t xml:space="preserve">Передача асинхронной прикладной квитанции в </w:t>
      </w:r>
      <w:r w:rsidR="007A7272">
        <w:t>ИС Субъекта интеграции</w:t>
      </w:r>
      <w:r w:rsidRPr="003B23ED">
        <w:t xml:space="preserve"> о получении запроса в МСД ПУиО</w:t>
      </w:r>
      <w:r w:rsidR="004A4EE9" w:rsidRPr="003B23ED">
        <w:t>;</w:t>
      </w:r>
    </w:p>
    <w:p w14:paraId="68EC6C37" w14:textId="0ABB0052" w:rsidR="00393B1F" w:rsidRPr="003B23ED" w:rsidRDefault="007A7272">
      <w:pPr>
        <w:pStyle w:val="a2"/>
        <w:numPr>
          <w:ilvl w:val="0"/>
          <w:numId w:val="7"/>
        </w:numPr>
        <w:ind w:left="1134" w:hanging="425"/>
      </w:pPr>
      <w:r>
        <w:t>ИС Субъекта интеграции</w:t>
      </w:r>
      <w:r w:rsidR="00772F76" w:rsidRPr="003B23ED">
        <w:t xml:space="preserve"> взаимодействует с ПОИБ СОБИ ФК для отправки запроса на вычитку из топика ЕСМВ (общий процесс обработки входящего запроса в ЕСМВ) для получения и подтверждения получения (вычитки из топика) прикладной квитанции в </w:t>
      </w:r>
      <w:r>
        <w:t>ИС Субъекта интеграции</w:t>
      </w:r>
      <w:r w:rsidR="00772F76" w:rsidRPr="003B23ED">
        <w:t>.</w:t>
      </w:r>
    </w:p>
    <w:p w14:paraId="510065E0" w14:textId="4307FA91" w:rsidR="00393B1F" w:rsidRPr="003B23ED" w:rsidRDefault="00772F76">
      <w:pPr>
        <w:pStyle w:val="a2"/>
      </w:pPr>
      <w:bookmarkStart w:id="44" w:name="_Hlk190166028"/>
      <w:r w:rsidRPr="003B23ED">
        <w:t xml:space="preserve">Процесс взаимодействия МСД ПУиО и </w:t>
      </w:r>
      <w:r w:rsidR="007A7272">
        <w:t>ИС Субъекта интеграции</w:t>
      </w:r>
      <w:r w:rsidRPr="003B23ED">
        <w:t xml:space="preserve"> по передаче документа по виду сведений «</w:t>
      </w:r>
      <w:r w:rsidRPr="003B23ED">
        <w:rPr>
          <w:lang w:eastAsia="ru-RU"/>
        </w:rPr>
        <w:t>Протокол загрузки данных</w:t>
      </w:r>
      <w:r w:rsidRPr="003B23ED">
        <w:t>», а также документа, содержащего результат обработки запроса по видам сведений «</w:t>
      </w:r>
      <w:r w:rsidRPr="003B23ED">
        <w:rPr>
          <w:lang w:eastAsia="ru-RU"/>
        </w:rPr>
        <w:t>Запрос правил выгрузки данных</w:t>
      </w:r>
      <w:r w:rsidRPr="003B23ED">
        <w:t>», «Запрос справочника периодов предоставления данных и сведений о сроках предоставления данных», «</w:t>
      </w:r>
      <w:r w:rsidRPr="003B23ED">
        <w:rPr>
          <w:lang w:eastAsia="ru-RU"/>
        </w:rPr>
        <w:t>Запрос статуса и протокола загрузки данных</w:t>
      </w:r>
      <w:r w:rsidRPr="003B23ED">
        <w:t>» через ЕСМВ выглядит следующим образом:</w:t>
      </w:r>
    </w:p>
    <w:p w14:paraId="175131CC" w14:textId="24247008" w:rsidR="00393B1F" w:rsidRPr="003B23ED" w:rsidRDefault="00772F76">
      <w:pPr>
        <w:pStyle w:val="a2"/>
        <w:numPr>
          <w:ilvl w:val="0"/>
          <w:numId w:val="7"/>
        </w:numPr>
        <w:ind w:left="1134" w:hanging="425"/>
      </w:pPr>
      <w:r w:rsidRPr="003B23ED">
        <w:t xml:space="preserve">Передача документа от МСД ПУиО в </w:t>
      </w:r>
      <w:r w:rsidR="007A7272">
        <w:t>ИС Субъекта интеграции</w:t>
      </w:r>
      <w:r w:rsidR="004A4EE9" w:rsidRPr="003B23ED">
        <w:t>;</w:t>
      </w:r>
    </w:p>
    <w:p w14:paraId="20F01669" w14:textId="5B8306A1" w:rsidR="00393B1F" w:rsidRDefault="007A7272">
      <w:pPr>
        <w:pStyle w:val="a2"/>
        <w:numPr>
          <w:ilvl w:val="0"/>
          <w:numId w:val="7"/>
        </w:numPr>
        <w:ind w:left="1134" w:hanging="425"/>
      </w:pPr>
      <w:r>
        <w:t>ИС Субъекта интеграции</w:t>
      </w:r>
      <w:r w:rsidR="00772F76" w:rsidRPr="003B23ED">
        <w:t xml:space="preserve"> взаимодействует с ПОИБ СОБИ ФК для отправки запроса</w:t>
      </w:r>
      <w:r w:rsidR="00772F76">
        <w:t xml:space="preserve"> на вычитку из топика ЕСМВ (общий процесс обработки входящего запроса в ЕСМВ) длля получения и подтверждения получения (вычитки из топика) документа в </w:t>
      </w:r>
      <w:r>
        <w:t>ИС Субъекта интеграции</w:t>
      </w:r>
      <w:r w:rsidR="00772F76">
        <w:t>.</w:t>
      </w:r>
    </w:p>
    <w:bookmarkEnd w:id="44"/>
    <w:p w14:paraId="35986F92" w14:textId="77777777" w:rsidR="00393B1F" w:rsidRDefault="00772F76">
      <w:pPr>
        <w:pStyle w:val="a2"/>
      </w:pPr>
      <w:r>
        <w:t>Описание общего процесса обработки входящего запроса в ЕСМВ (взаимодействие без OAuth) доступно в п. 4.5.4.2 Альбома ТФО ЕСМВ. Описание процесса передачи асинхронной квитанции от ИС ФК во внешнюю ИС доступно в п. 4.5.4.2.3 Альбома ТФО ЕСМВ.</w:t>
      </w:r>
    </w:p>
    <w:p w14:paraId="33FCFB12" w14:textId="1C9B0457" w:rsidR="00393B1F" w:rsidRPr="003B23ED" w:rsidRDefault="00772F76">
      <w:pPr>
        <w:pStyle w:val="a2"/>
      </w:pPr>
      <w:r>
        <w:t>Схема общего процесса обработки входящего запроса в ЕСМВ доступна в приложени</w:t>
      </w:r>
      <w:r w:rsidR="00966D6A">
        <w:t>и</w:t>
      </w:r>
      <w:r>
        <w:t xml:space="preserve"> 5, рис. 13 Альбома ТФО ЕСМВ. Схема процесса передачи </w:t>
      </w:r>
      <w:r w:rsidRPr="003B23ED">
        <w:t>асинхронной квитанции от ИС ФК во внешнюю ИС доступна в приложени</w:t>
      </w:r>
      <w:r w:rsidR="00966D6A" w:rsidRPr="003B23ED">
        <w:t>и</w:t>
      </w:r>
      <w:r w:rsidRPr="003B23ED">
        <w:t xml:space="preserve"> 5, рис. 14 Альбома ТФО ЕСМВ.</w:t>
      </w:r>
    </w:p>
    <w:p w14:paraId="0B38C2E0" w14:textId="2ACAFE54" w:rsidR="00393B1F" w:rsidRPr="003B23ED" w:rsidRDefault="00772F76">
      <w:pPr>
        <w:pStyle w:val="3"/>
      </w:pPr>
      <w:bookmarkStart w:id="45" w:name="_Toc213430974"/>
      <w:r w:rsidRPr="003B23ED">
        <w:lastRenderedPageBreak/>
        <w:t xml:space="preserve">Требования к </w:t>
      </w:r>
      <w:bookmarkEnd w:id="37"/>
      <w:r w:rsidR="007A7272">
        <w:t>ИС Субъекта интеграции</w:t>
      </w:r>
      <w:r w:rsidRPr="003B23ED">
        <w:t xml:space="preserve"> по обеспечению взаимодействия с МСД ПУиО</w:t>
      </w:r>
      <w:bookmarkEnd w:id="45"/>
    </w:p>
    <w:p w14:paraId="1B98BCFB" w14:textId="69793381" w:rsidR="00393B1F" w:rsidRPr="003B23ED" w:rsidRDefault="007A7272">
      <w:pPr>
        <w:pStyle w:val="a2"/>
      </w:pPr>
      <w:bookmarkStart w:id="46" w:name="_Toc176529639"/>
      <w:r>
        <w:t>ИС Субъекта интеграции</w:t>
      </w:r>
      <w:r w:rsidR="00772F76" w:rsidRPr="003B23ED">
        <w:t xml:space="preserve"> должна быть зарегистрирована в сервисе </w:t>
      </w:r>
      <w:r w:rsidR="00966D6A" w:rsidRPr="003B23ED">
        <w:t>межсистемного</w:t>
      </w:r>
      <w:r w:rsidR="00772F76" w:rsidRPr="003B23ED">
        <w:t xml:space="preserve"> взаимодействия ПОИБ СОБИ ФК. Кроме этого, </w:t>
      </w:r>
      <w:r>
        <w:t>ИС Субъекта интеграции</w:t>
      </w:r>
      <w:r w:rsidR="00772F76" w:rsidRPr="003B23ED">
        <w:t xml:space="preserve"> требуется получить роль «Сервисный обмен с МСД ПУиО ЭБ».</w:t>
      </w:r>
    </w:p>
    <w:p w14:paraId="4D96A61A" w14:textId="69B9CAC1" w:rsidR="00393B1F" w:rsidRPr="003B23ED" w:rsidRDefault="00772F76">
      <w:pPr>
        <w:pStyle w:val="a2"/>
      </w:pPr>
      <w:r w:rsidRPr="003B23ED">
        <w:t xml:space="preserve">Взаимодействие </w:t>
      </w:r>
      <w:r w:rsidR="007A7272">
        <w:t>ИС Субъекта интеграции</w:t>
      </w:r>
      <w:r w:rsidRPr="003B23ED">
        <w:t xml:space="preserve"> с ПОИБ СОБИ ФК (без использования протокола OAuth 2.0) должно происходить с использованием TLS-соединений, установленных по российским криптографическим алгоритмам ГОСТ Р 34.11-2012 и ГОСТ Р 34.10-2012.</w:t>
      </w:r>
    </w:p>
    <w:p w14:paraId="276F00C6" w14:textId="77777777" w:rsidR="00393B1F" w:rsidRDefault="00772F76">
      <w:pPr>
        <w:pStyle w:val="a2"/>
      </w:pPr>
      <w:r w:rsidRPr="003B23ED">
        <w:t>В случае необходимости заполнения следующих заголовков запроса они должны быть перечислены в HTTP-заголовке</w:t>
      </w:r>
      <w:r>
        <w:t xml:space="preserve"> POIB-HeadersToTarget, заданном в соответствии с ТФФ ПОИБ СОБИ ФК: </w:t>
      </w:r>
    </w:p>
    <w:p w14:paraId="687D70C9" w14:textId="77777777" w:rsidR="00393B1F" w:rsidRDefault="00772F76">
      <w:pPr>
        <w:pStyle w:val="a2"/>
        <w:numPr>
          <w:ilvl w:val="0"/>
          <w:numId w:val="8"/>
        </w:numPr>
        <w:ind w:left="1134" w:hanging="425"/>
      </w:pPr>
      <w:r>
        <w:rPr>
          <w:lang w:val="en-US"/>
        </w:rPr>
        <w:t>SOAPAction;</w:t>
      </w:r>
    </w:p>
    <w:p w14:paraId="2F5CCC73" w14:textId="77777777" w:rsidR="00393B1F" w:rsidRDefault="00772F76">
      <w:pPr>
        <w:pStyle w:val="a2"/>
        <w:numPr>
          <w:ilvl w:val="0"/>
          <w:numId w:val="8"/>
        </w:numPr>
        <w:ind w:left="1134" w:hanging="425"/>
      </w:pPr>
      <w:r>
        <w:rPr>
          <w:lang w:val="en-US"/>
        </w:rPr>
        <w:t>Content-Type;</w:t>
      </w:r>
    </w:p>
    <w:p w14:paraId="161C342B" w14:textId="77777777" w:rsidR="00393B1F" w:rsidRDefault="00772F76">
      <w:pPr>
        <w:pStyle w:val="a2"/>
        <w:numPr>
          <w:ilvl w:val="0"/>
          <w:numId w:val="8"/>
        </w:numPr>
        <w:ind w:left="1134" w:hanging="425"/>
      </w:pPr>
      <w:r>
        <w:rPr>
          <w:lang w:val="en-US"/>
        </w:rPr>
        <w:t>Content-Length;</w:t>
      </w:r>
    </w:p>
    <w:p w14:paraId="530A07AC" w14:textId="77777777" w:rsidR="00393B1F" w:rsidRDefault="00772F76">
      <w:pPr>
        <w:pStyle w:val="a2"/>
        <w:numPr>
          <w:ilvl w:val="0"/>
          <w:numId w:val="8"/>
        </w:numPr>
        <w:ind w:left="1134" w:hanging="425"/>
      </w:pPr>
      <w:r>
        <w:t>Content-Encoding;</w:t>
      </w:r>
    </w:p>
    <w:p w14:paraId="42D53836" w14:textId="77777777" w:rsidR="00393B1F" w:rsidRDefault="00772F76">
      <w:pPr>
        <w:pStyle w:val="a2"/>
        <w:numPr>
          <w:ilvl w:val="0"/>
          <w:numId w:val="8"/>
        </w:numPr>
        <w:ind w:left="1134" w:hanging="425"/>
      </w:pPr>
      <w:r>
        <w:t>MIME-Version.</w:t>
      </w:r>
    </w:p>
    <w:p w14:paraId="08DA4A95" w14:textId="77777777" w:rsidR="00393B1F" w:rsidRDefault="00772F76">
      <w:pPr>
        <w:pStyle w:val="a2"/>
      </w:pPr>
      <w:r>
        <w:t>Необходимость указания данных заголовков определяется SOAP-спецификацией и применением механизма MTOM/XOP.</w:t>
      </w:r>
    </w:p>
    <w:p w14:paraId="396BFD3D" w14:textId="17A447BA" w:rsidR="00393B1F" w:rsidRDefault="007A7272">
      <w:pPr>
        <w:pStyle w:val="a2"/>
      </w:pPr>
      <w:r>
        <w:t>ИС Субъекта интеграции</w:t>
      </w:r>
      <w:r w:rsidR="00772F76">
        <w:t xml:space="preserve"> должна обеспечить:</w:t>
      </w:r>
    </w:p>
    <w:p w14:paraId="7EDECF18" w14:textId="77777777" w:rsidR="00393B1F" w:rsidRDefault="00772F76">
      <w:pPr>
        <w:pStyle w:val="a2"/>
        <w:numPr>
          <w:ilvl w:val="0"/>
          <w:numId w:val="9"/>
        </w:numPr>
        <w:ind w:left="1134" w:hanging="425"/>
      </w:pPr>
      <w:r>
        <w:t>целостность передаваемого запроса посредством заполнения заголовка POIB-Request-Signature согласно ТФФ ПОИБ СОБИ ФК;</w:t>
      </w:r>
    </w:p>
    <w:p w14:paraId="44BBC5ED" w14:textId="3CB8D865" w:rsidR="00393B1F" w:rsidRDefault="00772F76">
      <w:pPr>
        <w:pStyle w:val="a2"/>
        <w:numPr>
          <w:ilvl w:val="0"/>
          <w:numId w:val="9"/>
        </w:numPr>
        <w:ind w:left="1134" w:hanging="425"/>
      </w:pPr>
      <w:r>
        <w:t>проверку целостности синхронных ответов ЕСМВ, содержащих бизнес-документы, полученных из PULL-очереди ЕСМВ, посредством проверки ЭП для элемента Body SOAP-конверта, содержащего ответ getMessagesResponse.</w:t>
      </w:r>
    </w:p>
    <w:p w14:paraId="72A4F8D3" w14:textId="65D70C5D" w:rsidR="00393B1F" w:rsidRPr="003B23ED" w:rsidRDefault="00772F76">
      <w:pPr>
        <w:pStyle w:val="a2"/>
      </w:pPr>
      <w:r>
        <w:t xml:space="preserve">В запросе должны быть указаны </w:t>
      </w:r>
      <w:r>
        <w:rPr>
          <w:lang w:val="en-US"/>
        </w:rPr>
        <w:t>HTTP</w:t>
      </w:r>
      <w:r>
        <w:t>-заголовки в соответствии с таблицей описания соответствующего формата, например «</w:t>
      </w:r>
      <w:r>
        <w:fldChar w:fldCharType="begin"/>
      </w:r>
      <w:r>
        <w:instrText xml:space="preserve"> REF _Ref190124323 \h  \* MERGEFORMAT </w:instrText>
      </w:r>
      <w:r>
        <w:fldChar w:fldCharType="separate"/>
      </w:r>
      <w:r w:rsidR="004667C4" w:rsidRPr="003B23ED">
        <w:t xml:space="preserve">Таблица </w:t>
      </w:r>
      <w:r w:rsidR="004667C4">
        <w:t>2</w:t>
      </w:r>
      <w:r w:rsidR="004667C4" w:rsidRPr="003B23ED">
        <w:t>.</w:t>
      </w:r>
      <w:r w:rsidR="004667C4">
        <w:t>7</w:t>
      </w:r>
      <w:r w:rsidR="004667C4" w:rsidRPr="003B23ED">
        <w:t xml:space="preserve"> – Описание формата заголовков Запроса</w:t>
      </w:r>
      <w:r>
        <w:fldChar w:fldCharType="end"/>
      </w:r>
      <w:r>
        <w:t xml:space="preserve">» в разделе </w:t>
      </w:r>
      <w:r>
        <w:fldChar w:fldCharType="begin"/>
      </w:r>
      <w:r>
        <w:instrText xml:space="preserve"> REF _Ref179564542 \r \h  \* MERGEFORMAT </w:instrText>
      </w:r>
      <w:r>
        <w:fldChar w:fldCharType="separate"/>
      </w:r>
      <w:r w:rsidR="004667C4">
        <w:t>2.3.6.1</w:t>
      </w:r>
      <w:r>
        <w:fldChar w:fldCharType="end"/>
      </w:r>
      <w:r>
        <w:t xml:space="preserve">. Если у заголовка </w:t>
      </w:r>
      <w:r w:rsidRPr="003B23ED">
        <w:t>отсутствует значение, должен быть передан пустой заголовок. В запросе также могут быть указаны дополнительные заголовки, которые должны быть переданы в МСД ПУиО, и их значения.</w:t>
      </w:r>
    </w:p>
    <w:p w14:paraId="3DEAADCA" w14:textId="1460567B" w:rsidR="00393B1F" w:rsidRPr="003B23ED" w:rsidRDefault="00772F76">
      <w:pPr>
        <w:pStyle w:val="a2"/>
      </w:pPr>
      <w:r w:rsidRPr="003B23ED">
        <w:t>При формировании Пакета данных по виду сведений «</w:t>
      </w:r>
      <w:r w:rsidRPr="003B23ED">
        <w:rPr>
          <w:lang w:eastAsia="ru-RU"/>
        </w:rPr>
        <w:t>Остатки и корреспонденции бухгалтерского учета</w:t>
      </w:r>
      <w:r w:rsidRPr="003B23ED">
        <w:t xml:space="preserve">» в </w:t>
      </w:r>
      <w:r w:rsidR="007A7272">
        <w:t>ИС Субъекта интеграции</w:t>
      </w:r>
      <w:r w:rsidRPr="003B23ED">
        <w:t xml:space="preserve"> должен </w:t>
      </w:r>
      <w:r w:rsidRPr="003B23ED">
        <w:lastRenderedPageBreak/>
        <w:t xml:space="preserve">присваиваться </w:t>
      </w:r>
      <w:r w:rsidR="00966D6A" w:rsidRPr="003B23ED">
        <w:t>и сохранятся</w:t>
      </w:r>
      <w:r w:rsidRPr="003B23ED">
        <w:t xml:space="preserve"> уникальный идентификатор документа. Этот идентификатор должен передаваться в </w:t>
      </w:r>
      <w:r w:rsidRPr="003B23ED">
        <w:rPr>
          <w:lang w:val="en-US"/>
        </w:rPr>
        <w:t>SOAP</w:t>
      </w:r>
      <w:r w:rsidRPr="003B23ED">
        <w:t xml:space="preserve"> теле запроса.</w:t>
      </w:r>
    </w:p>
    <w:p w14:paraId="6F19F107" w14:textId="77777777" w:rsidR="00393B1F" w:rsidRPr="003B23ED" w:rsidRDefault="00772F76">
      <w:pPr>
        <w:pStyle w:val="3"/>
      </w:pPr>
      <w:bookmarkStart w:id="47" w:name="_Toc213430975"/>
      <w:r w:rsidRPr="003B23ED">
        <w:t>Кодировка сообщений</w:t>
      </w:r>
      <w:bookmarkEnd w:id="46"/>
      <w:bookmarkEnd w:id="47"/>
    </w:p>
    <w:p w14:paraId="514080CB" w14:textId="3E41EB89" w:rsidR="00393B1F" w:rsidRPr="003B23ED" w:rsidRDefault="00772F76">
      <w:pPr>
        <w:pStyle w:val="a2"/>
      </w:pPr>
      <w:r w:rsidRPr="003B23ED">
        <w:t>Документы в формате «.</w:t>
      </w:r>
      <w:r w:rsidRPr="003B23ED">
        <w:rPr>
          <w:lang w:val="en-US"/>
        </w:rPr>
        <w:t>xml</w:t>
      </w:r>
      <w:r w:rsidRPr="003B23ED">
        <w:t>», описанные в таблице «</w:t>
      </w:r>
      <w:r w:rsidRPr="003B23ED">
        <w:fldChar w:fldCharType="begin"/>
      </w:r>
      <w:r w:rsidRPr="003B23ED">
        <w:instrText xml:space="preserve"> REF _Ref190170187 \h  \* MERGEFORMAT </w:instrText>
      </w:r>
      <w:r w:rsidRPr="003B23ED">
        <w:fldChar w:fldCharType="separate"/>
      </w:r>
      <w:r w:rsidR="004667C4">
        <w:t>Таблица 2.2 – Перечень видов сведений и требования к обмену информацией</w:t>
      </w:r>
      <w:r w:rsidRPr="003B23ED">
        <w:fldChar w:fldCharType="end"/>
      </w:r>
      <w:r w:rsidRPr="003B23ED">
        <w:t>» должны содержать пролог с указанием кодировки UTF-8:</w:t>
      </w:r>
    </w:p>
    <w:p w14:paraId="3299D146" w14:textId="77777777" w:rsidR="00393B1F" w:rsidRDefault="00772F76">
      <w:pPr>
        <w:pStyle w:val="a2"/>
      </w:pPr>
      <w:r w:rsidRPr="003B23ED">
        <w:t>&lt;?xml version ="1.0" encoding="UTF-8</w:t>
      </w:r>
      <w:r>
        <w:t>"?&gt;.</w:t>
      </w:r>
    </w:p>
    <w:p w14:paraId="51FE48FD" w14:textId="77777777" w:rsidR="00393B1F" w:rsidRDefault="00772F76">
      <w:pPr>
        <w:pStyle w:val="3"/>
      </w:pPr>
      <w:bookmarkStart w:id="48" w:name="_Toc176529640"/>
      <w:bookmarkStart w:id="49" w:name="_Toc213430976"/>
      <w:r>
        <w:t>Версионирование сообщений</w:t>
      </w:r>
      <w:bookmarkEnd w:id="48"/>
      <w:bookmarkEnd w:id="49"/>
    </w:p>
    <w:p w14:paraId="2342F498" w14:textId="77777777" w:rsidR="00393B1F" w:rsidRDefault="00772F76">
      <w:pPr>
        <w:pStyle w:val="a2"/>
      </w:pPr>
      <w:r>
        <w:t>Версионирование сообщений обмена не предусмотрено.</w:t>
      </w:r>
    </w:p>
    <w:p w14:paraId="5AAE2729" w14:textId="77777777" w:rsidR="00393B1F" w:rsidRDefault="00772F76">
      <w:pPr>
        <w:pStyle w:val="3"/>
      </w:pPr>
      <w:bookmarkStart w:id="50" w:name="_Toc213430977"/>
      <w:bookmarkStart w:id="51" w:name="_Toc176529641"/>
      <w:bookmarkStart w:id="52" w:name="_Ref175938143"/>
      <w:r>
        <w:t>Требования к ЭП и контрольной сумме</w:t>
      </w:r>
      <w:bookmarkEnd w:id="50"/>
    </w:p>
    <w:p w14:paraId="662135B8" w14:textId="66B9855B" w:rsidR="00393B1F" w:rsidRDefault="00772F76">
      <w:pPr>
        <w:pStyle w:val="a2"/>
      </w:pPr>
      <w:r>
        <w:t>Алгоритм формирования заголовков POIB-Request-Checksum и POIB-Request-Signature описан в приожении «</w:t>
      </w:r>
      <w:r>
        <w:fldChar w:fldCharType="begin"/>
      </w:r>
      <w:r>
        <w:instrText xml:space="preserve"> REF _Ref10758 \w \h </w:instrText>
      </w:r>
      <w:r>
        <w:fldChar w:fldCharType="separate"/>
      </w:r>
      <w:r w:rsidR="004667C4">
        <w:t>Приложение 1</w:t>
      </w:r>
      <w:r>
        <w:fldChar w:fldCharType="end"/>
      </w:r>
      <w:r>
        <w:t xml:space="preserve">. </w:t>
      </w:r>
      <w:r>
        <w:fldChar w:fldCharType="begin"/>
      </w:r>
      <w:r>
        <w:instrText xml:space="preserve"> REF _Ref10761 \h </w:instrText>
      </w:r>
      <w:r>
        <w:fldChar w:fldCharType="separate"/>
      </w:r>
      <w:r w:rsidR="004667C4" w:rsidRPr="007532C3">
        <w:t>Обмен ЕСМВ. Алгоритм формирования контрольной суммы POIB-Request-Checksum</w:t>
      </w:r>
      <w:r>
        <w:fldChar w:fldCharType="end"/>
      </w:r>
      <w:r>
        <w:t>» и приложении «</w:t>
      </w:r>
      <w:r>
        <w:fldChar w:fldCharType="begin"/>
      </w:r>
      <w:r>
        <w:instrText xml:space="preserve"> REF _Ref10679 \w \h </w:instrText>
      </w:r>
      <w:r>
        <w:fldChar w:fldCharType="separate"/>
      </w:r>
      <w:r w:rsidR="004667C4">
        <w:t>Приложение 2</w:t>
      </w:r>
      <w:r>
        <w:fldChar w:fldCharType="end"/>
      </w:r>
      <w:r>
        <w:t xml:space="preserve">. </w:t>
      </w:r>
      <w:r>
        <w:fldChar w:fldCharType="begin"/>
      </w:r>
      <w:r>
        <w:instrText xml:space="preserve"> REF _Ref10686 \h </w:instrText>
      </w:r>
      <w:r>
        <w:fldChar w:fldCharType="separate"/>
      </w:r>
      <w:r w:rsidR="004667C4" w:rsidRPr="007532C3">
        <w:t>Обмен ЕСМВ. Алгоритм формирования подписи POIB-Request-Signature</w:t>
      </w:r>
      <w:r>
        <w:fldChar w:fldCharType="end"/>
      </w:r>
      <w:r>
        <w:t>» настоящего документа.</w:t>
      </w:r>
    </w:p>
    <w:p w14:paraId="2316CE47" w14:textId="3FAFE89F" w:rsidR="00393B1F" w:rsidRDefault="00772F76">
      <w:pPr>
        <w:pStyle w:val="a2"/>
      </w:pPr>
      <w:r>
        <w:t xml:space="preserve">ЕСМВ использует </w:t>
      </w:r>
      <w:r w:rsidR="00A453F2" w:rsidRPr="00A453F2">
        <w:rPr>
          <w:highlight w:val="green"/>
        </w:rPr>
        <w:t>транспортную</w:t>
      </w:r>
      <w:r w:rsidR="00A453F2">
        <w:t xml:space="preserve"> </w:t>
      </w:r>
      <w:r>
        <w:t xml:space="preserve">ЭП в теле </w:t>
      </w:r>
      <w:r>
        <w:rPr>
          <w:lang w:val="en-US"/>
        </w:rPr>
        <w:t>SOAP</w:t>
      </w:r>
      <w:r w:rsidRPr="00754A2D">
        <w:t xml:space="preserve"> </w:t>
      </w:r>
      <w:r>
        <w:t>запросов.</w:t>
      </w:r>
    </w:p>
    <w:p w14:paraId="3CF44BFD" w14:textId="75D61763" w:rsidR="00393B1F" w:rsidRDefault="00772F76">
      <w:pPr>
        <w:pStyle w:val="a2"/>
      </w:pPr>
      <w:r>
        <w:t>Структура ЭП должна соответствовать стандарту OASIS Standard 200401 (</w:t>
      </w:r>
      <w:hyperlink r:id="rId20" w:history="1">
        <w:r>
          <w:t>http://docs.oasis-open.org/wss/2004/01/oasis-200401-wss-soap-message-security-1.0.pdf</w:t>
        </w:r>
      </w:hyperlink>
      <w:r>
        <w:t>) с профилем X.509 Certificate Token Profile (</w:t>
      </w:r>
      <w:hyperlink r:id="rId21" w:history="1">
        <w:r>
          <w:t>http://docs.oasis-open.org/wss/2004/01/oasis-200401-wss-x509-token-profile-1.0.pdf</w:t>
        </w:r>
      </w:hyperlink>
      <w:r>
        <w:t>). При формировании ЭП должны использоваться алгоритмы хеширования, подписания и каноникализации, описанные в таблице «</w:t>
      </w:r>
      <w:r>
        <w:fldChar w:fldCharType="begin"/>
      </w:r>
      <w:r>
        <w:instrText xml:space="preserve"> REF _Ref21367 \h </w:instrText>
      </w:r>
      <w:r>
        <w:fldChar w:fldCharType="separate"/>
      </w:r>
      <w:r w:rsidR="004667C4">
        <w:t xml:space="preserve">Таблица </w:t>
      </w:r>
      <w:r w:rsidR="004667C4">
        <w:rPr>
          <w:noProof/>
        </w:rPr>
        <w:t>2</w:t>
      </w:r>
      <w:r w:rsidR="004667C4">
        <w:t>.</w:t>
      </w:r>
      <w:r w:rsidR="004667C4">
        <w:rPr>
          <w:noProof/>
        </w:rPr>
        <w:t>3</w:t>
      </w:r>
      <w:r w:rsidR="004667C4">
        <w:t xml:space="preserve"> – Алгоритмы хеширования, подписания и каноникализации</w:t>
      </w:r>
      <w:r>
        <w:fldChar w:fldCharType="end"/>
      </w:r>
      <w:r>
        <w:t>».</w:t>
      </w:r>
    </w:p>
    <w:p w14:paraId="03140CB8" w14:textId="41DA90C8" w:rsidR="00393B1F" w:rsidRDefault="00772F76">
      <w:pPr>
        <w:pStyle w:val="ae"/>
      </w:pPr>
      <w:bookmarkStart w:id="53" w:name="_Ref21367"/>
      <w:bookmarkStart w:id="54" w:name="_Toc213431025"/>
      <w:r>
        <w:t xml:space="preserve">Таблица </w:t>
      </w:r>
      <w:fldSimple w:instr=" STYLEREF 1 \s ">
        <w:r w:rsidR="004667C4">
          <w:rPr>
            <w:noProof/>
          </w:rPr>
          <w:t>2</w:t>
        </w:r>
      </w:fldSimple>
      <w:r>
        <w:t>.</w:t>
      </w:r>
      <w:fldSimple w:instr=" SEQ Таблица \* ARABIC \s 1 ">
        <w:r w:rsidR="004667C4">
          <w:rPr>
            <w:noProof/>
          </w:rPr>
          <w:t>3</w:t>
        </w:r>
      </w:fldSimple>
      <w:r>
        <w:t xml:space="preserve"> – Алгоритмы хеширования, подписания и каноникализации</w:t>
      </w:r>
      <w:bookmarkEnd w:id="53"/>
      <w:bookmarkEnd w:id="54"/>
    </w:p>
    <w:tbl>
      <w:tblPr>
        <w:tblStyle w:val="GOSTTable"/>
        <w:tblW w:w="5000" w:type="pct"/>
        <w:tblLook w:val="04A0" w:firstRow="1" w:lastRow="0" w:firstColumn="1" w:lastColumn="0" w:noHBand="0" w:noVBand="1"/>
      </w:tblPr>
      <w:tblGrid>
        <w:gridCol w:w="3451"/>
        <w:gridCol w:w="5894"/>
      </w:tblGrid>
      <w:tr w:rsidR="00393B1F" w14:paraId="029D0B53" w14:textId="77777777" w:rsidTr="00393B1F">
        <w:trPr>
          <w:cnfStyle w:val="100000000000" w:firstRow="1" w:lastRow="0" w:firstColumn="0" w:lastColumn="0" w:oddVBand="0" w:evenVBand="0" w:oddHBand="0" w:evenHBand="0" w:firstRowFirstColumn="0" w:firstRowLastColumn="0" w:lastRowFirstColumn="0" w:lastRowLastColumn="0"/>
        </w:trPr>
        <w:tc>
          <w:tcPr>
            <w:tcW w:w="3558" w:type="dxa"/>
          </w:tcPr>
          <w:p w14:paraId="3338A039" w14:textId="77777777" w:rsidR="00393B1F" w:rsidRDefault="00772F76">
            <w:pPr>
              <w:pStyle w:val="aff2"/>
            </w:pPr>
            <w:r>
              <w:t>Функция</w:t>
            </w:r>
          </w:p>
        </w:tc>
        <w:tc>
          <w:tcPr>
            <w:tcW w:w="6070" w:type="dxa"/>
          </w:tcPr>
          <w:p w14:paraId="1E677916" w14:textId="77777777" w:rsidR="00393B1F" w:rsidRDefault="00772F76">
            <w:pPr>
              <w:pStyle w:val="aff2"/>
            </w:pPr>
            <w:r>
              <w:t>Источник</w:t>
            </w:r>
          </w:p>
        </w:tc>
      </w:tr>
      <w:tr w:rsidR="00393B1F" w14:paraId="0F0F66CB" w14:textId="77777777" w:rsidTr="00393B1F">
        <w:tc>
          <w:tcPr>
            <w:tcW w:w="3558" w:type="dxa"/>
          </w:tcPr>
          <w:p w14:paraId="5DC829D2" w14:textId="77777777" w:rsidR="00393B1F" w:rsidRDefault="00772F76">
            <w:pPr>
              <w:pStyle w:val="aff1"/>
            </w:pPr>
            <w:r>
              <w:t>Функция хеширования</w:t>
            </w:r>
          </w:p>
        </w:tc>
        <w:tc>
          <w:tcPr>
            <w:tcW w:w="6070" w:type="dxa"/>
          </w:tcPr>
          <w:p w14:paraId="62F93FBF" w14:textId="77777777" w:rsidR="00393B1F" w:rsidRDefault="00772F76">
            <w:pPr>
              <w:pStyle w:val="aff1"/>
            </w:pPr>
            <w:r>
              <w:t>ГОСТ Р 34.11-2012 «Информационная технология. Криптографическая защита информации. Функция хеширования»</w:t>
            </w:r>
          </w:p>
        </w:tc>
      </w:tr>
      <w:tr w:rsidR="00393B1F" w14:paraId="2E5D8553" w14:textId="77777777" w:rsidTr="00393B1F">
        <w:tc>
          <w:tcPr>
            <w:tcW w:w="3558" w:type="dxa"/>
          </w:tcPr>
          <w:p w14:paraId="5CE73C81" w14:textId="77777777" w:rsidR="00393B1F" w:rsidRDefault="00772F76">
            <w:pPr>
              <w:pStyle w:val="aff1"/>
            </w:pPr>
            <w:r>
              <w:t>Функция формирования подписи</w:t>
            </w:r>
          </w:p>
        </w:tc>
        <w:tc>
          <w:tcPr>
            <w:tcW w:w="6070" w:type="dxa"/>
          </w:tcPr>
          <w:p w14:paraId="2E091AFF" w14:textId="77777777" w:rsidR="00393B1F" w:rsidRDefault="00772F76">
            <w:pPr>
              <w:pStyle w:val="aff1"/>
            </w:pPr>
            <w:r>
              <w:t>ГОСТ Р 34.10-2012 «Информационная технология. Криптографическая защита информации. Процессы формирования и проверки электронной цифровой подписи»</w:t>
            </w:r>
          </w:p>
        </w:tc>
      </w:tr>
      <w:tr w:rsidR="00393B1F" w14:paraId="0BD1FFB1" w14:textId="77777777" w:rsidTr="00393B1F">
        <w:tc>
          <w:tcPr>
            <w:tcW w:w="3558" w:type="dxa"/>
          </w:tcPr>
          <w:p w14:paraId="54D08F14" w14:textId="77777777" w:rsidR="00393B1F" w:rsidRDefault="00772F76">
            <w:pPr>
              <w:pStyle w:val="aff1"/>
            </w:pPr>
            <w:r>
              <w:t>Алгоритм каноникализации</w:t>
            </w:r>
          </w:p>
        </w:tc>
        <w:tc>
          <w:tcPr>
            <w:tcW w:w="6070" w:type="dxa"/>
          </w:tcPr>
          <w:p w14:paraId="600DC882" w14:textId="529135BF" w:rsidR="00393B1F" w:rsidRDefault="00906553">
            <w:pPr>
              <w:pStyle w:val="aff1"/>
            </w:pPr>
            <w:hyperlink r:id="rId22" w:history="1">
              <w:r w:rsidR="00772F76">
                <w:rPr>
                  <w:rStyle w:val="ab"/>
                  <w:color w:val="auto"/>
                </w:rPr>
                <w:t>http://www.w3.org/2001/10/xml-exc-c14n#</w:t>
              </w:r>
            </w:hyperlink>
          </w:p>
        </w:tc>
      </w:tr>
    </w:tbl>
    <w:p w14:paraId="124AE253" w14:textId="000A20CE" w:rsidR="00393B1F" w:rsidRDefault="00772F76">
      <w:pPr>
        <w:pStyle w:val="GOSTNormal"/>
        <w:rPr>
          <w:sz w:val="28"/>
          <w:szCs w:val="28"/>
        </w:rPr>
      </w:pPr>
      <w:r>
        <w:rPr>
          <w:sz w:val="28"/>
          <w:szCs w:val="28"/>
        </w:rPr>
        <w:t xml:space="preserve">ЭП должна формироваться с помощью квалифицированных сертификатов ключа проверки электронной подписи. </w:t>
      </w:r>
    </w:p>
    <w:p w14:paraId="5DD94665" w14:textId="77777777" w:rsidR="00393B1F" w:rsidRPr="003B23ED" w:rsidRDefault="00772F76">
      <w:pPr>
        <w:pStyle w:val="a2"/>
      </w:pPr>
      <w:r>
        <w:lastRenderedPageBreak/>
        <w:t xml:space="preserve">Сертификаты ключей проверки электронной подписи должны </w:t>
      </w:r>
      <w:r w:rsidRPr="003B23ED">
        <w:t>соответствовать требованиям приказа ФСБ России от 27 декабря 2011 № 795 «Об утверждении Требований к форме квалифицированного сертификата ключа проверки электронной подписи» (ред. от 29.01.2021).</w:t>
      </w:r>
    </w:p>
    <w:p w14:paraId="736E6C07" w14:textId="77777777" w:rsidR="00393B1F" w:rsidRPr="003B23ED" w:rsidRDefault="00772F76">
      <w:pPr>
        <w:pStyle w:val="3"/>
      </w:pPr>
      <w:bookmarkStart w:id="55" w:name="_Toc213430978"/>
      <w:r w:rsidRPr="003B23ED">
        <w:t xml:space="preserve">Требования к </w:t>
      </w:r>
      <w:bookmarkEnd w:id="51"/>
      <w:bookmarkEnd w:id="52"/>
      <w:r w:rsidRPr="003B23ED">
        <w:t>передаче вложений</w:t>
      </w:r>
      <w:bookmarkEnd w:id="55"/>
    </w:p>
    <w:p w14:paraId="6E33327D" w14:textId="51834965" w:rsidR="00393B1F" w:rsidRDefault="00772F76">
      <w:pPr>
        <w:pStyle w:val="a2"/>
      </w:pPr>
      <w:r w:rsidRPr="003B23ED">
        <w:t>При обмене вложениями необходимо использовать механизм MTOM/XOP, размещая ссылку на вложение в теге content. Пример SOAP-сообщения с использованием механизма MTOM приведен в приложении «</w:t>
      </w:r>
      <w:r w:rsidRPr="003B23ED">
        <w:fldChar w:fldCharType="begin"/>
      </w:r>
      <w:r w:rsidRPr="003B23ED">
        <w:instrText xml:space="preserve"> REF _Ref10597 \w \h </w:instrText>
      </w:r>
      <w:r w:rsidR="003B23ED">
        <w:instrText xml:space="preserve"> \* MERGEFORMAT </w:instrText>
      </w:r>
      <w:r w:rsidRPr="003B23ED">
        <w:fldChar w:fldCharType="separate"/>
      </w:r>
      <w:r w:rsidR="004667C4">
        <w:t>Приложение 5</w:t>
      </w:r>
      <w:r w:rsidRPr="003B23ED">
        <w:fldChar w:fldCharType="end"/>
      </w:r>
      <w:r w:rsidRPr="003B23ED">
        <w:t xml:space="preserve">. </w:t>
      </w:r>
      <w:r w:rsidRPr="003B23ED">
        <w:fldChar w:fldCharType="begin"/>
      </w:r>
      <w:r w:rsidRPr="003B23ED">
        <w:instrText xml:space="preserve"> REF _Ref10607 \h </w:instrText>
      </w:r>
      <w:r w:rsidR="003B23ED">
        <w:instrText xml:space="preserve"> \* MERGEFORMAT </w:instrText>
      </w:r>
      <w:r w:rsidRPr="003B23ED">
        <w:fldChar w:fldCharType="separate"/>
      </w:r>
      <w:r w:rsidR="004667C4">
        <w:t>Обмен ЕСМВ. Пример Запроса, содержащего документ по виду сведений «Остатки и корреспонденции бухгалтерского учета» с ЭП</w:t>
      </w:r>
      <w:r w:rsidRPr="003B23ED">
        <w:fldChar w:fldCharType="end"/>
      </w:r>
      <w:r>
        <w:t>» настоящего документа.</w:t>
      </w:r>
    </w:p>
    <w:p w14:paraId="3D24DF9E" w14:textId="77777777" w:rsidR="00393B1F" w:rsidRPr="003B23ED" w:rsidRDefault="00772F76">
      <w:pPr>
        <w:pStyle w:val="3"/>
      </w:pPr>
      <w:bookmarkStart w:id="56" w:name="_Toc176529643"/>
      <w:bookmarkStart w:id="57" w:name="_Ref176771390"/>
      <w:bookmarkStart w:id="58" w:name="_Toc213430979"/>
      <w:r w:rsidRPr="003B23ED">
        <w:t>Особенности заполнения параметров запроса и квитанции</w:t>
      </w:r>
      <w:bookmarkEnd w:id="56"/>
      <w:bookmarkEnd w:id="57"/>
      <w:bookmarkEnd w:id="58"/>
    </w:p>
    <w:p w14:paraId="4AA39421" w14:textId="4EE27118" w:rsidR="00393B1F" w:rsidRPr="003B23ED" w:rsidRDefault="00772F76">
      <w:pPr>
        <w:pStyle w:val="a2"/>
      </w:pPr>
      <w:r w:rsidRPr="003B23ED">
        <w:t xml:space="preserve">Формат запросов от </w:t>
      </w:r>
      <w:r w:rsidR="007A7272">
        <w:t>ИС Субъекта интеграции</w:t>
      </w:r>
      <w:r w:rsidRPr="003B23ED">
        <w:t xml:space="preserve"> в МСД ПУиО: </w:t>
      </w:r>
      <w:r w:rsidRPr="003B23ED">
        <w:rPr>
          <w:lang w:val="en-US"/>
        </w:rPr>
        <w:t>HTTP</w:t>
      </w:r>
      <w:r w:rsidRPr="003B23ED">
        <w:t xml:space="preserve"> запрос с заголовками, описанными в требованиях к форматам. Формат тела сообщения: </w:t>
      </w:r>
      <w:r w:rsidRPr="003B23ED">
        <w:rPr>
          <w:lang w:val="en-US"/>
        </w:rPr>
        <w:t>SOAP</w:t>
      </w:r>
      <w:r w:rsidRPr="003B23ED">
        <w:t xml:space="preserve">. Формат вложения: </w:t>
      </w:r>
      <w:r w:rsidRPr="003B23ED">
        <w:rPr>
          <w:lang w:val="en-US"/>
        </w:rPr>
        <w:t>ZIP</w:t>
      </w:r>
      <w:r w:rsidRPr="003B23ED">
        <w:t xml:space="preserve"> (вложение </w:t>
      </w:r>
      <w:r w:rsidRPr="003B23ED">
        <w:rPr>
          <w:lang w:val="en-US"/>
        </w:rPr>
        <w:t>MTOM</w:t>
      </w:r>
      <w:r w:rsidRPr="003B23ED">
        <w:t>).</w:t>
      </w:r>
    </w:p>
    <w:p w14:paraId="007686C4" w14:textId="77777777" w:rsidR="00393B1F" w:rsidRPr="003B23ED" w:rsidRDefault="00772F76">
      <w:pPr>
        <w:pStyle w:val="a2"/>
      </w:pPr>
      <w:r w:rsidRPr="003B23ED">
        <w:t>Формат ответов от ПОИБ СОБИ ФК (в случае неуспешной авторизации/аутентификации): JSON, описан в ТФФ ПОИБ СОБИ ФК.</w:t>
      </w:r>
    </w:p>
    <w:p w14:paraId="5E1CB956" w14:textId="77777777" w:rsidR="00393B1F" w:rsidRPr="003B23ED" w:rsidRDefault="00772F76">
      <w:pPr>
        <w:pStyle w:val="a2"/>
      </w:pPr>
      <w:r w:rsidRPr="003B23ED">
        <w:t xml:space="preserve">Формат транспортных и прикладных квитанций от МСД ПУиО и ЕСМВ: </w:t>
      </w:r>
      <w:r w:rsidRPr="003B23ED">
        <w:rPr>
          <w:lang w:val="en-US"/>
        </w:rPr>
        <w:t>HTTP</w:t>
      </w:r>
      <w:r w:rsidRPr="003B23ED">
        <w:t xml:space="preserve"> запрос. Формат тела сообщения: </w:t>
      </w:r>
      <w:r w:rsidRPr="003B23ED">
        <w:rPr>
          <w:lang w:val="en-US"/>
        </w:rPr>
        <w:t>SOAP</w:t>
      </w:r>
      <w:r w:rsidRPr="003B23ED">
        <w:t>.</w:t>
      </w:r>
    </w:p>
    <w:p w14:paraId="0EFEF190" w14:textId="60197956" w:rsidR="00393B1F" w:rsidRPr="003B23ED" w:rsidRDefault="00772F76">
      <w:pPr>
        <w:pStyle w:val="a2"/>
      </w:pPr>
      <w:r w:rsidRPr="003B23ED">
        <w:t xml:space="preserve">Формат запросов от МСД ПУиО в </w:t>
      </w:r>
      <w:r w:rsidR="007A7272">
        <w:t>ИС Субъекта интеграции</w:t>
      </w:r>
      <w:r w:rsidRPr="003B23ED">
        <w:t xml:space="preserve">, содержащих ответ с вложением: </w:t>
      </w:r>
      <w:r w:rsidRPr="003B23ED">
        <w:rPr>
          <w:lang w:val="en-US"/>
        </w:rPr>
        <w:t>HTTP</w:t>
      </w:r>
      <w:r w:rsidRPr="003B23ED">
        <w:t xml:space="preserve"> запрос. Формат тела сообщения: </w:t>
      </w:r>
      <w:r w:rsidRPr="003B23ED">
        <w:rPr>
          <w:lang w:val="en-US"/>
        </w:rPr>
        <w:t>SOAP</w:t>
      </w:r>
      <w:r w:rsidRPr="003B23ED">
        <w:t xml:space="preserve">. Формат вложения: </w:t>
      </w:r>
      <w:r w:rsidRPr="003B23ED">
        <w:rPr>
          <w:lang w:val="en-US"/>
        </w:rPr>
        <w:t>XML</w:t>
      </w:r>
      <w:r w:rsidRPr="003B23ED">
        <w:t xml:space="preserve"> (вложение </w:t>
      </w:r>
      <w:r w:rsidRPr="003B23ED">
        <w:rPr>
          <w:lang w:val="en-US"/>
        </w:rPr>
        <w:t>MTOM</w:t>
      </w:r>
      <w:r w:rsidRPr="003B23ED">
        <w:t>).</w:t>
      </w:r>
    </w:p>
    <w:p w14:paraId="6585CDAB" w14:textId="77777777" w:rsidR="00393B1F" w:rsidRDefault="00772F76">
      <w:pPr>
        <w:pStyle w:val="4"/>
      </w:pPr>
      <w:bookmarkStart w:id="59" w:name="_Ref179564542"/>
      <w:r w:rsidRPr="003B23ED">
        <w:t>Требования к формату запроса по виду сведений «</w:t>
      </w:r>
      <w:r w:rsidRPr="003B23ED">
        <w:rPr>
          <w:lang w:eastAsia="ru-RU"/>
        </w:rPr>
        <w:t>Остатки и корреспонденции бухгалтерского учета</w:t>
      </w:r>
      <w:r w:rsidRPr="00754A2D">
        <w:rPr>
          <w:lang w:eastAsia="ru-RU"/>
        </w:rPr>
        <w:t>»</w:t>
      </w:r>
    </w:p>
    <w:p w14:paraId="59300757" w14:textId="60F50CB4" w:rsidR="00393B1F" w:rsidRDefault="00772F76">
      <w:pPr>
        <w:pStyle w:val="a2"/>
      </w:pPr>
      <w:r>
        <w:t xml:space="preserve">Формат запроса </w:t>
      </w:r>
      <w:r w:rsidR="004C6A3C">
        <w:t>–</w:t>
      </w:r>
      <w:r>
        <w:t xml:space="preserve"> </w:t>
      </w:r>
      <w:r>
        <w:rPr>
          <w:lang w:val="en-US"/>
        </w:rPr>
        <w:t>HTTP</w:t>
      </w:r>
      <w:r w:rsidRPr="00754A2D">
        <w:t xml:space="preserve"> </w:t>
      </w:r>
      <w:r>
        <w:rPr>
          <w:lang w:val="en-US"/>
        </w:rPr>
        <w:t>POST</w:t>
      </w:r>
      <w:r w:rsidRPr="00754A2D">
        <w:t>-</w:t>
      </w:r>
      <w:r>
        <w:t>запрос с определенными заголовками в таблице «</w:t>
      </w:r>
      <w:r>
        <w:fldChar w:fldCharType="begin"/>
      </w:r>
      <w:r>
        <w:instrText xml:space="preserve"> REF _Ref17432 \h </w:instrText>
      </w:r>
      <w:r>
        <w:fldChar w:fldCharType="separate"/>
      </w:r>
      <w:r w:rsidR="004667C4">
        <w:t xml:space="preserve">Таблица </w:t>
      </w:r>
      <w:r w:rsidR="004667C4">
        <w:rPr>
          <w:noProof/>
        </w:rPr>
        <w:t>2</w:t>
      </w:r>
      <w:r w:rsidR="004667C4">
        <w:t>.</w:t>
      </w:r>
      <w:r w:rsidR="004667C4">
        <w:rPr>
          <w:noProof/>
        </w:rPr>
        <w:t>4</w:t>
      </w:r>
      <w:r w:rsidR="004667C4">
        <w:t xml:space="preserve"> – Описание формата заголовков Запроса</w:t>
      </w:r>
      <w:r>
        <w:fldChar w:fldCharType="end"/>
      </w:r>
      <w:r>
        <w:t>».</w:t>
      </w:r>
    </w:p>
    <w:p w14:paraId="229675DD" w14:textId="72079E08" w:rsidR="00393B1F" w:rsidRDefault="00772F76">
      <w:pPr>
        <w:pStyle w:val="ae"/>
      </w:pPr>
      <w:bookmarkStart w:id="60" w:name="_Ref17432"/>
      <w:bookmarkStart w:id="61" w:name="_Toc213431026"/>
      <w:r>
        <w:t xml:space="preserve">Таблица </w:t>
      </w:r>
      <w:fldSimple w:instr=" STYLEREF 1 \s ">
        <w:r w:rsidR="004667C4">
          <w:rPr>
            <w:noProof/>
          </w:rPr>
          <w:t>2</w:t>
        </w:r>
      </w:fldSimple>
      <w:r>
        <w:t>.</w:t>
      </w:r>
      <w:fldSimple w:instr=" SEQ Таблица \* ARABIC \s 1 ">
        <w:r w:rsidR="004667C4">
          <w:rPr>
            <w:noProof/>
          </w:rPr>
          <w:t>4</w:t>
        </w:r>
      </w:fldSimple>
      <w:r>
        <w:t xml:space="preserve"> </w:t>
      </w:r>
      <w:r>
        <w:rPr>
          <w:iCs w:val="0"/>
          <w:szCs w:val="28"/>
        </w:rPr>
        <w:t>– Описание формата заголовков Запроса</w:t>
      </w:r>
      <w:bookmarkEnd w:id="60"/>
      <w:bookmarkEnd w:id="61"/>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607B987E" w14:textId="77777777">
        <w:trPr>
          <w:trHeight w:val="454"/>
          <w:tblHeader/>
        </w:trPr>
        <w:tc>
          <w:tcPr>
            <w:tcW w:w="3565" w:type="dxa"/>
            <w:shd w:val="clear" w:color="auto" w:fill="D9D9D9" w:themeFill="background1" w:themeFillShade="D9"/>
            <w:vAlign w:val="center"/>
          </w:tcPr>
          <w:p w14:paraId="01347049" w14:textId="77777777" w:rsidR="00393B1F" w:rsidRPr="00883CBC" w:rsidRDefault="00772F76">
            <w:pPr>
              <w:pStyle w:val="aff2"/>
              <w:rPr>
                <w:rFonts w:asciiTheme="minorHAnsi" w:hAnsiTheme="minorHAnsi" w:cstheme="minorHAnsi"/>
              </w:rPr>
            </w:pPr>
            <w:r w:rsidRPr="00883CBC">
              <w:rPr>
                <w:rFonts w:asciiTheme="minorHAnsi" w:hAnsiTheme="minorHAnsi" w:cstheme="minorHAnsi"/>
              </w:rPr>
              <w:t>Заголовок</w:t>
            </w:r>
          </w:p>
        </w:tc>
        <w:tc>
          <w:tcPr>
            <w:tcW w:w="1758" w:type="dxa"/>
            <w:shd w:val="clear" w:color="auto" w:fill="D9D9D9" w:themeFill="background1" w:themeFillShade="D9"/>
            <w:vAlign w:val="center"/>
          </w:tcPr>
          <w:p w14:paraId="53C4618E" w14:textId="77777777" w:rsidR="00393B1F" w:rsidRPr="00883CBC" w:rsidRDefault="00772F76">
            <w:pPr>
              <w:pStyle w:val="aff2"/>
              <w:rPr>
                <w:rFonts w:asciiTheme="minorHAnsi" w:hAnsiTheme="minorHAnsi" w:cstheme="minorHAnsi"/>
              </w:rPr>
            </w:pPr>
            <w:r w:rsidRPr="00883CBC">
              <w:rPr>
                <w:rFonts w:asciiTheme="minorHAnsi" w:hAnsiTheme="minorHAnsi" w:cstheme="minorHAnsi"/>
              </w:rPr>
              <w:t>Обязательность заполнения значения заголовка</w:t>
            </w:r>
          </w:p>
        </w:tc>
        <w:tc>
          <w:tcPr>
            <w:tcW w:w="1373" w:type="dxa"/>
            <w:shd w:val="clear" w:color="auto" w:fill="D9D9D9" w:themeFill="background1" w:themeFillShade="D9"/>
            <w:vAlign w:val="center"/>
          </w:tcPr>
          <w:p w14:paraId="2FDF77E7" w14:textId="77777777" w:rsidR="00393B1F" w:rsidRPr="00883CBC" w:rsidRDefault="00772F76">
            <w:pPr>
              <w:pStyle w:val="aff2"/>
              <w:rPr>
                <w:rFonts w:asciiTheme="minorHAnsi" w:hAnsiTheme="minorHAnsi" w:cstheme="minorHAnsi"/>
              </w:rPr>
            </w:pPr>
            <w:r w:rsidRPr="00883CBC">
              <w:rPr>
                <w:rFonts w:asciiTheme="minorHAnsi" w:hAnsiTheme="minorHAnsi" w:cstheme="minorHAnsi"/>
              </w:rPr>
              <w:t>Тип данных</w:t>
            </w:r>
          </w:p>
        </w:tc>
        <w:tc>
          <w:tcPr>
            <w:tcW w:w="2660" w:type="dxa"/>
            <w:shd w:val="clear" w:color="auto" w:fill="D9D9D9" w:themeFill="background1" w:themeFillShade="D9"/>
            <w:vAlign w:val="center"/>
          </w:tcPr>
          <w:p w14:paraId="2B07ACC4" w14:textId="77777777" w:rsidR="00393B1F" w:rsidRPr="00883CBC" w:rsidRDefault="00772F76">
            <w:pPr>
              <w:pStyle w:val="aff2"/>
              <w:rPr>
                <w:rFonts w:asciiTheme="minorHAnsi" w:hAnsiTheme="minorHAnsi" w:cstheme="minorHAnsi"/>
              </w:rPr>
            </w:pPr>
            <w:r w:rsidRPr="00883CBC">
              <w:rPr>
                <w:rFonts w:asciiTheme="minorHAnsi" w:hAnsiTheme="minorHAnsi" w:cstheme="minorHAnsi"/>
              </w:rPr>
              <w:t>Описание</w:t>
            </w:r>
          </w:p>
        </w:tc>
      </w:tr>
      <w:tr w:rsidR="00393B1F" w14:paraId="22D84CFC" w14:textId="77777777">
        <w:trPr>
          <w:trHeight w:val="454"/>
        </w:trPr>
        <w:tc>
          <w:tcPr>
            <w:tcW w:w="3565" w:type="dxa"/>
          </w:tcPr>
          <w:p w14:paraId="009609F2"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1708392C"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185FF9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CAA0D97" w14:textId="4C50CD5B" w:rsidR="00393B1F" w:rsidRDefault="00772F76">
            <w:pPr>
              <w:pStyle w:val="aff1"/>
              <w:jc w:val="both"/>
              <w:rPr>
                <w:rFonts w:asciiTheme="minorHAnsi" w:hAnsiTheme="minorHAnsi" w:cstheme="minorHAnsi"/>
              </w:rPr>
            </w:pPr>
            <w:r>
              <w:rPr>
                <w:rFonts w:asciiTheme="minorHAnsi" w:hAnsiTheme="minorHAnsi" w:cstheme="minorHAnsi"/>
              </w:rPr>
              <w:t xml:space="preserve">Техническое наименование (мнемоника) </w:t>
            </w:r>
            <w:r w:rsidR="007A7272">
              <w:rPr>
                <w:rFonts w:asciiTheme="minorHAnsi" w:hAnsiTheme="minorHAnsi" w:cstheme="minorHAnsi"/>
              </w:rPr>
              <w:t>ИС Субъекта интеграции</w:t>
            </w:r>
          </w:p>
        </w:tc>
      </w:tr>
      <w:tr w:rsidR="00393B1F" w14:paraId="373900C6" w14:textId="77777777">
        <w:trPr>
          <w:trHeight w:val="454"/>
        </w:trPr>
        <w:tc>
          <w:tcPr>
            <w:tcW w:w="3565" w:type="dxa"/>
          </w:tcPr>
          <w:p w14:paraId="5F0E29CD"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POIB-Request-TargetSystem-ID</w:t>
            </w:r>
          </w:p>
        </w:tc>
        <w:tc>
          <w:tcPr>
            <w:tcW w:w="1758" w:type="dxa"/>
          </w:tcPr>
          <w:p w14:paraId="3D66778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F04A95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0E1885D"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58017C2A" w14:textId="77777777">
        <w:trPr>
          <w:trHeight w:val="454"/>
        </w:trPr>
        <w:tc>
          <w:tcPr>
            <w:tcW w:w="3565" w:type="dxa"/>
          </w:tcPr>
          <w:p w14:paraId="20DF6D1F"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3669F2C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993EF8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B58ADBC"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Техническое наименование (мнемоника) типа ресурса (сервиса).</w:t>
            </w:r>
          </w:p>
          <w:p w14:paraId="740DFF21" w14:textId="77777777" w:rsidR="00393B1F" w:rsidRPr="003B23ED" w:rsidRDefault="00772F76">
            <w:pPr>
              <w:pStyle w:val="aff1"/>
              <w:jc w:val="both"/>
              <w:rPr>
                <w:rFonts w:asciiTheme="minorHAnsi" w:hAnsiTheme="minorHAnsi" w:cstheme="minorHAnsi"/>
                <w:lang w:eastAsia="ru-RU"/>
              </w:rPr>
            </w:pPr>
            <w:r w:rsidRPr="003B23ED">
              <w:rPr>
                <w:rFonts w:asciiTheme="minorHAnsi" w:hAnsiTheme="minorHAnsi" w:cstheme="minorHAnsi"/>
              </w:rPr>
              <w:t xml:space="preserve">Заполняется </w:t>
            </w:r>
            <w:r w:rsidRPr="003B23ED">
              <w:rPr>
                <w:rFonts w:asciiTheme="minorHAnsi" w:hAnsiTheme="minorHAnsi" w:cstheme="minorHAnsi"/>
                <w:lang w:eastAsia="ru-RU"/>
              </w:rPr>
              <w:t>значением</w:t>
            </w:r>
            <w:r w:rsidRPr="003B23ED">
              <w:rPr>
                <w:rFonts w:asciiTheme="minorHAnsi" w:hAnsiTheme="minorHAnsi" w:cstheme="minorHAnsi"/>
                <w:lang w:val="en-US" w:eastAsia="ru-RU"/>
              </w:rPr>
              <w:t xml:space="preserve">: </w:t>
            </w:r>
            <w:r w:rsidRPr="003B23ED">
              <w:rPr>
                <w:rFonts w:asciiTheme="minorHAnsi" w:hAnsiTheme="minorHAnsi"/>
                <w:lang w:eastAsia="ru-RU"/>
              </w:rPr>
              <w:t>MSD_Exchange</w:t>
            </w:r>
          </w:p>
        </w:tc>
      </w:tr>
      <w:tr w:rsidR="00393B1F" w14:paraId="3D41633D" w14:textId="77777777">
        <w:trPr>
          <w:trHeight w:val="454"/>
        </w:trPr>
        <w:tc>
          <w:tcPr>
            <w:tcW w:w="3565" w:type="dxa"/>
          </w:tcPr>
          <w:p w14:paraId="4C0535BE"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7EEB95B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EDC33BA"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0B925BC"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Техническое наименование (мнемоника) ресурса (вида сведений).</w:t>
            </w:r>
          </w:p>
          <w:p w14:paraId="69E97BDB"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 xml:space="preserve">Заполняется </w:t>
            </w:r>
            <w:r w:rsidRPr="003B23ED">
              <w:rPr>
                <w:rFonts w:asciiTheme="minorHAnsi" w:hAnsiTheme="minorHAnsi" w:cstheme="minorHAnsi"/>
                <w:lang w:eastAsia="ru-RU"/>
              </w:rPr>
              <w:t>значением</w:t>
            </w:r>
            <w:r w:rsidRPr="003B23ED">
              <w:rPr>
                <w:rFonts w:asciiTheme="minorHAnsi" w:hAnsiTheme="minorHAnsi" w:cstheme="minorHAnsi"/>
                <w:lang w:val="en-US" w:eastAsia="ru-RU"/>
              </w:rPr>
              <w:t>:</w:t>
            </w:r>
            <w:r w:rsidRPr="003B23ED">
              <w:rPr>
                <w:rFonts w:asciiTheme="minorHAnsi" w:hAnsiTheme="minorHAnsi" w:cstheme="minorHAnsi"/>
              </w:rPr>
              <w:t xml:space="preserve"> </w:t>
            </w:r>
            <w:r w:rsidRPr="003B23ED">
              <w:rPr>
                <w:rFonts w:asciiTheme="minorHAnsi" w:hAnsiTheme="minorHAnsi"/>
                <w:lang w:eastAsia="ru-RU"/>
              </w:rPr>
              <w:t>MSD_DataFHD</w:t>
            </w:r>
          </w:p>
        </w:tc>
      </w:tr>
      <w:tr w:rsidR="00393B1F" w14:paraId="17C32237" w14:textId="77777777">
        <w:trPr>
          <w:trHeight w:val="454"/>
        </w:trPr>
        <w:tc>
          <w:tcPr>
            <w:tcW w:w="3565" w:type="dxa"/>
          </w:tcPr>
          <w:p w14:paraId="1088FD78" w14:textId="77777777" w:rsidR="00393B1F" w:rsidRDefault="00772F76">
            <w:pPr>
              <w:pStyle w:val="aff1"/>
              <w:jc w:val="both"/>
              <w:rPr>
                <w:rFonts w:asciiTheme="minorHAnsi" w:hAnsiTheme="minorHAnsi" w:cstheme="minorHAnsi"/>
              </w:rPr>
            </w:pPr>
            <w:r>
              <w:rPr>
                <w:rFonts w:asciiTheme="minorHAnsi" w:hAnsiTheme="minorHAnsi" w:cstheme="minorHAnsi"/>
              </w:rPr>
              <w:t>POIB-Request-Action-ID</w:t>
            </w:r>
          </w:p>
        </w:tc>
        <w:tc>
          <w:tcPr>
            <w:tcW w:w="1758" w:type="dxa"/>
          </w:tcPr>
          <w:p w14:paraId="7270A40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652A784"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BF16BAB"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47BC2423"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sendMessage</w:t>
            </w:r>
          </w:p>
        </w:tc>
      </w:tr>
      <w:tr w:rsidR="00393B1F" w14:paraId="01286B62" w14:textId="77777777">
        <w:trPr>
          <w:trHeight w:val="454"/>
        </w:trPr>
        <w:tc>
          <w:tcPr>
            <w:tcW w:w="3565" w:type="dxa"/>
          </w:tcPr>
          <w:p w14:paraId="3404671B"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27F44975"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1B2CE64"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3A4B7B5" w14:textId="52E2F23A" w:rsidR="00393B1F" w:rsidRPr="003B23ED" w:rsidRDefault="00772F76">
            <w:pPr>
              <w:pStyle w:val="aff1"/>
              <w:jc w:val="both"/>
              <w:rPr>
                <w:rFonts w:asciiTheme="minorHAnsi" w:hAnsiTheme="minorHAnsi" w:cstheme="minorHAnsi"/>
              </w:rPr>
            </w:pPr>
            <w:r w:rsidRPr="003B23ED">
              <w:rPr>
                <w:rFonts w:asciiTheme="minorHAnsi" w:hAnsiTheme="minorHAnsi" w:cstheme="minorHAnsi"/>
              </w:rPr>
              <w:t xml:space="preserve">Дополнительные атрибуты в формате JSON в Base64. Формируется в следующем виде: В структуру </w:t>
            </w:r>
            <w:r w:rsidRPr="003B23ED">
              <w:rPr>
                <w:rFonts w:asciiTheme="minorHAnsi" w:hAnsiTheme="minorHAnsi" w:cstheme="minorHAnsi"/>
                <w:lang w:val="en-US"/>
              </w:rPr>
              <w:t>JSON</w:t>
            </w:r>
            <w:r w:rsidRPr="003B23ED">
              <w:rPr>
                <w:rFonts w:asciiTheme="minorHAnsi" w:hAnsiTheme="minorHAnsi" w:cstheme="minorHAnsi"/>
              </w:rPr>
              <w:t xml:space="preserve"> помещается свойство </w:t>
            </w:r>
            <w:r w:rsidRPr="003B23ED">
              <w:rPr>
                <w:rFonts w:asciiTheme="minorHAnsi" w:hAnsiTheme="minorHAnsi"/>
              </w:rPr>
              <w:t xml:space="preserve">CURRENT_IS_UUID и заполняется значением </w:t>
            </w:r>
            <w:r w:rsidRPr="003B23ED">
              <w:rPr>
                <w:rFonts w:asciiTheme="minorHAnsi" w:hAnsiTheme="minorHAnsi" w:cstheme="minorHAnsi"/>
              </w:rPr>
              <w:t xml:space="preserve">мнемоники </w:t>
            </w:r>
            <w:r w:rsidR="007A7272">
              <w:rPr>
                <w:rFonts w:asciiTheme="minorHAnsi" w:hAnsiTheme="minorHAnsi" w:cstheme="minorHAnsi"/>
              </w:rPr>
              <w:t>ИС Субъекта интеграции</w:t>
            </w:r>
            <w:r w:rsidRPr="003B23ED">
              <w:rPr>
                <w:rFonts w:asciiTheme="minorHAnsi" w:hAnsiTheme="minorHAnsi" w:cstheme="minorHAnsi"/>
              </w:rPr>
              <w:t>.</w:t>
            </w:r>
          </w:p>
        </w:tc>
      </w:tr>
      <w:tr w:rsidR="00393B1F" w14:paraId="52D5DE72" w14:textId="77777777">
        <w:trPr>
          <w:trHeight w:val="454"/>
        </w:trPr>
        <w:tc>
          <w:tcPr>
            <w:tcW w:w="3565" w:type="dxa"/>
          </w:tcPr>
          <w:p w14:paraId="06AC2CCD" w14:textId="77777777" w:rsidR="00393B1F" w:rsidRDefault="00772F76">
            <w:pPr>
              <w:pStyle w:val="aff1"/>
              <w:jc w:val="both"/>
              <w:rPr>
                <w:rFonts w:asciiTheme="minorHAnsi" w:hAnsiTheme="minorHAnsi" w:cstheme="minorHAnsi"/>
              </w:rPr>
            </w:pPr>
            <w:r>
              <w:rPr>
                <w:rFonts w:asciiTheme="minorHAnsi" w:hAnsiTheme="minorHAnsi" w:cstheme="minorHAnsi"/>
              </w:rPr>
              <w:t>POIB-Request-TimeStamp</w:t>
            </w:r>
          </w:p>
        </w:tc>
        <w:tc>
          <w:tcPr>
            <w:tcW w:w="1758" w:type="dxa"/>
          </w:tcPr>
          <w:p w14:paraId="163F6FAC"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AABC522"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4AB6688E"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 xml:space="preserve">Дата и время выполнения запроса в ISO-UTC, передача времени только в UТC, Z - в окончании </w:t>
            </w:r>
            <w:r w:rsidRPr="003B23ED">
              <w:rPr>
                <w:rFonts w:asciiTheme="minorHAnsi" w:hAnsiTheme="minorHAnsi" w:cstheme="minorHAnsi"/>
              </w:rPr>
              <w:lastRenderedPageBreak/>
              <w:t>формата обязательна. Примеры: 2022-01-31T23:59:59.123456Z, 2022-01-31T23:59:59.123Z, 2022-01-31T23:59:59Z</w:t>
            </w:r>
          </w:p>
        </w:tc>
      </w:tr>
      <w:tr w:rsidR="00393B1F" w14:paraId="586648CF" w14:textId="77777777">
        <w:trPr>
          <w:trHeight w:val="454"/>
        </w:trPr>
        <w:tc>
          <w:tcPr>
            <w:tcW w:w="3565" w:type="dxa"/>
          </w:tcPr>
          <w:p w14:paraId="71C3AF40"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POIB-HeadersToTarget</w:t>
            </w:r>
          </w:p>
        </w:tc>
        <w:tc>
          <w:tcPr>
            <w:tcW w:w="1758" w:type="dxa"/>
          </w:tcPr>
          <w:p w14:paraId="7B272368"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2786420C"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4A0842C"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7CFB8690" w14:textId="3601771B" w:rsidR="00393B1F" w:rsidRDefault="00772F76">
            <w:pPr>
              <w:pStyle w:val="aff1"/>
              <w:rPr>
                <w:rFonts w:asciiTheme="minorHAnsi" w:hAnsiTheme="minorHAnsi" w:cstheme="minorHAnsi"/>
              </w:rPr>
            </w:pPr>
            <w:r>
              <w:rPr>
                <w:rFonts w:asciiTheme="minorHAnsi" w:hAnsiTheme="minorHAnsi" w:cstheme="minorHAnsi"/>
              </w:rPr>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_Ref17592 \h </w:instrText>
            </w:r>
            <w:r>
              <w:rPr>
                <w:rFonts w:asciiTheme="minorHAnsi" w:hAnsiTheme="minorHAnsi" w:cstheme="minorHAnsi"/>
              </w:rPr>
            </w:r>
            <w:r>
              <w:rPr>
                <w:rFonts w:asciiTheme="minorHAnsi" w:hAnsiTheme="minorHAnsi" w:cstheme="minorHAnsi"/>
              </w:rPr>
              <w:fldChar w:fldCharType="separate"/>
            </w:r>
            <w:r w:rsidR="004667C4" w:rsidRPr="003B23ED">
              <w:t xml:space="preserve">Таблица </w:t>
            </w:r>
            <w:r w:rsidR="004667C4">
              <w:rPr>
                <w:noProof/>
              </w:rPr>
              <w:t>2</w:t>
            </w:r>
            <w:r w:rsidR="004667C4" w:rsidRPr="003B23ED">
              <w:t>.</w:t>
            </w:r>
            <w:r w:rsidR="004667C4">
              <w:rPr>
                <w:noProof/>
              </w:rPr>
              <w:t>5</w:t>
            </w:r>
            <w:r w:rsidR="004667C4" w:rsidRPr="003B23ED">
              <w:t xml:space="preserve"> – Правила заполнения дополнительных заголовков «</w:t>
            </w:r>
            <w:r w:rsidR="004667C4" w:rsidRPr="003B23ED">
              <w:rPr>
                <w:rFonts w:asciiTheme="minorHAnsi" w:hAnsiTheme="minorHAnsi" w:cstheme="minorHAnsi"/>
              </w:rPr>
              <w:t>POIB-HeadersToTarget</w:t>
            </w:r>
            <w:r w:rsidR="004667C4" w:rsidRPr="003B23ED">
              <w:t>»</w:t>
            </w:r>
            <w:r>
              <w:rPr>
                <w:rFonts w:asciiTheme="minorHAnsi" w:hAnsiTheme="minorHAnsi" w:cstheme="minorHAnsi"/>
              </w:rPr>
              <w:fldChar w:fldCharType="end"/>
            </w:r>
            <w:r>
              <w:rPr>
                <w:rFonts w:asciiTheme="minorHAnsi" w:hAnsiTheme="minorHAnsi" w:cstheme="minorHAnsi"/>
              </w:rPr>
              <w:t>»</w:t>
            </w:r>
          </w:p>
        </w:tc>
      </w:tr>
      <w:tr w:rsidR="00393B1F" w14:paraId="4EC744B8" w14:textId="77777777">
        <w:trPr>
          <w:trHeight w:val="454"/>
        </w:trPr>
        <w:tc>
          <w:tcPr>
            <w:tcW w:w="3565" w:type="dxa"/>
          </w:tcPr>
          <w:p w14:paraId="670408D6" w14:textId="77777777" w:rsidR="00393B1F" w:rsidRDefault="00772F76">
            <w:pPr>
              <w:pStyle w:val="aff1"/>
              <w:jc w:val="both"/>
              <w:rPr>
                <w:rFonts w:asciiTheme="minorHAnsi" w:hAnsiTheme="minorHAnsi" w:cstheme="minorHAnsi"/>
              </w:rPr>
            </w:pPr>
            <w:r>
              <w:rPr>
                <w:rFonts w:asciiTheme="minorHAnsi" w:hAnsiTheme="minorHAnsi" w:cstheme="minorHAnsi"/>
              </w:rPr>
              <w:t>POIB-Request-Checksum</w:t>
            </w:r>
          </w:p>
        </w:tc>
        <w:tc>
          <w:tcPr>
            <w:tcW w:w="1758" w:type="dxa"/>
          </w:tcPr>
          <w:p w14:paraId="20D3D934"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7A40631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326B3AA"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0ACCDFF9" w14:textId="77777777">
        <w:trPr>
          <w:trHeight w:val="454"/>
        </w:trPr>
        <w:tc>
          <w:tcPr>
            <w:tcW w:w="3565" w:type="dxa"/>
          </w:tcPr>
          <w:p w14:paraId="4DA41704"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2B13DBEE"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33E90D62"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EB32CDD"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rsidRPr="003B23ED" w14:paraId="5AAD28CC" w14:textId="77777777">
        <w:trPr>
          <w:trHeight w:val="454"/>
        </w:trPr>
        <w:tc>
          <w:tcPr>
            <w:tcW w:w="3565" w:type="dxa"/>
          </w:tcPr>
          <w:p w14:paraId="70B90415"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Дополнительные заголовки указанные в POIB-HeadersToTarget</w:t>
            </w:r>
          </w:p>
        </w:tc>
        <w:tc>
          <w:tcPr>
            <w:tcW w:w="1758" w:type="dxa"/>
          </w:tcPr>
          <w:p w14:paraId="04DE956A"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Да</w:t>
            </w:r>
          </w:p>
        </w:tc>
        <w:tc>
          <w:tcPr>
            <w:tcW w:w="1373" w:type="dxa"/>
          </w:tcPr>
          <w:p w14:paraId="6A16B9AE"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STRING</w:t>
            </w:r>
          </w:p>
        </w:tc>
        <w:tc>
          <w:tcPr>
            <w:tcW w:w="2660" w:type="dxa"/>
          </w:tcPr>
          <w:p w14:paraId="04DE2E91"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Значения дополнительных заголовков</w:t>
            </w:r>
          </w:p>
        </w:tc>
      </w:tr>
    </w:tbl>
    <w:p w14:paraId="4002F5D2" w14:textId="77777777" w:rsidR="00393B1F" w:rsidRPr="003B23ED" w:rsidRDefault="00772F76">
      <w:pPr>
        <w:rPr>
          <w:rFonts w:asciiTheme="minorHAnsi" w:hAnsiTheme="minorHAnsi" w:cstheme="minorHAnsi"/>
        </w:rPr>
      </w:pPr>
      <w:r w:rsidRPr="003B23ED">
        <w:t xml:space="preserve">Пример формирования </w:t>
      </w:r>
      <w:r w:rsidRPr="003B23ED">
        <w:rPr>
          <w:lang w:val="en-US"/>
        </w:rPr>
        <w:t>JSON</w:t>
      </w:r>
      <w:r w:rsidRPr="003B23ED">
        <w:t xml:space="preserve"> структуры для заголовка </w:t>
      </w:r>
      <w:r w:rsidRPr="003B23ED">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rsidRPr="003B23ED" w14:paraId="7879454E" w14:textId="77777777">
        <w:tc>
          <w:tcPr>
            <w:tcW w:w="9571" w:type="dxa"/>
          </w:tcPr>
          <w:p w14:paraId="4C9D5FB7" w14:textId="77777777" w:rsidR="00393B1F" w:rsidRPr="003B23ED" w:rsidRDefault="00772F76" w:rsidP="00876BDE">
            <w:pPr>
              <w:pStyle w:val="aff3"/>
              <w:rPr>
                <w:lang w:val="en-US"/>
              </w:rPr>
            </w:pPr>
            <w:r w:rsidRPr="003B23ED">
              <w:rPr>
                <w:lang w:val="en-US"/>
              </w:rPr>
              <w:t>{</w:t>
            </w:r>
          </w:p>
          <w:p w14:paraId="4C6DD4EF" w14:textId="77777777" w:rsidR="00393B1F" w:rsidRPr="003B23ED" w:rsidRDefault="00772F76" w:rsidP="00876BDE">
            <w:pPr>
              <w:pStyle w:val="aff3"/>
              <w:rPr>
                <w:lang w:val="en-US"/>
              </w:rPr>
            </w:pPr>
            <w:r w:rsidRPr="003B23ED">
              <w:rPr>
                <w:lang w:val="en-US"/>
              </w:rPr>
              <w:t>"CURRENT_IS_UUID": "1C_BGU_1234567890_12345678"</w:t>
            </w:r>
          </w:p>
          <w:p w14:paraId="2C8EAC6B" w14:textId="77777777" w:rsidR="00393B1F" w:rsidRPr="003B23ED" w:rsidRDefault="00772F76" w:rsidP="00876BDE">
            <w:pPr>
              <w:pStyle w:val="aff3"/>
            </w:pPr>
            <w:r w:rsidRPr="003B23ED">
              <w:t>}</w:t>
            </w:r>
          </w:p>
        </w:tc>
      </w:tr>
    </w:tbl>
    <w:p w14:paraId="5F64C9A1" w14:textId="10192D1E" w:rsidR="00393B1F" w:rsidRDefault="00772F76">
      <w:pPr>
        <w:pStyle w:val="ae"/>
      </w:pPr>
      <w:bookmarkStart w:id="62" w:name="_Ref17592"/>
      <w:bookmarkStart w:id="63" w:name="_Toc213431027"/>
      <w:r w:rsidRPr="003B23ED">
        <w:lastRenderedPageBreak/>
        <w:t xml:space="preserve">Таблица </w:t>
      </w:r>
      <w:fldSimple w:instr=" STYLEREF 1 \s ">
        <w:r w:rsidR="004667C4">
          <w:rPr>
            <w:noProof/>
          </w:rPr>
          <w:t>2</w:t>
        </w:r>
      </w:fldSimple>
      <w:r w:rsidRPr="003B23ED">
        <w:t>.</w:t>
      </w:r>
      <w:fldSimple w:instr=" SEQ Таблица \* ARABIC \s 1 ">
        <w:r w:rsidR="004667C4">
          <w:rPr>
            <w:noProof/>
          </w:rPr>
          <w:t>5</w:t>
        </w:r>
      </w:fldSimple>
      <w:r w:rsidRPr="003B23ED">
        <w:t xml:space="preserve"> – Правила заполнения дополнительных заголовков «</w:t>
      </w:r>
      <w:r w:rsidRPr="003B23ED">
        <w:rPr>
          <w:rFonts w:asciiTheme="minorHAnsi" w:hAnsiTheme="minorHAnsi" w:cstheme="minorHAnsi"/>
        </w:rPr>
        <w:t>POIB-HeadersToTarget</w:t>
      </w:r>
      <w:r w:rsidRPr="003B23ED">
        <w:t>»</w:t>
      </w:r>
      <w:bookmarkEnd w:id="62"/>
      <w:bookmarkEnd w:id="63"/>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13C36250"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38980EEA" w14:textId="77777777" w:rsidR="00393B1F" w:rsidRPr="003B23ED" w:rsidRDefault="00772F76">
            <w:pPr>
              <w:pStyle w:val="aff2"/>
              <w:spacing w:before="60" w:after="60"/>
              <w:contextualSpacing/>
              <w:rPr>
                <w:lang w:eastAsia="ru-RU"/>
              </w:rPr>
            </w:pPr>
            <w:r w:rsidRPr="003B23ED">
              <w:rPr>
                <w:lang w:eastAsia="ru-RU"/>
              </w:rPr>
              <w:t>Наименование дополнительного параметра</w:t>
            </w:r>
          </w:p>
        </w:tc>
        <w:tc>
          <w:tcPr>
            <w:tcW w:w="1292" w:type="dxa"/>
          </w:tcPr>
          <w:p w14:paraId="3C80F04A" w14:textId="77777777" w:rsidR="00393B1F" w:rsidRPr="003B23ED" w:rsidRDefault="00772F76">
            <w:pPr>
              <w:pStyle w:val="aff2"/>
              <w:spacing w:before="60" w:after="60"/>
              <w:contextualSpacing/>
              <w:rPr>
                <w:lang w:eastAsia="ru-RU"/>
              </w:rPr>
            </w:pPr>
            <w:r w:rsidRPr="003B23ED">
              <w:rPr>
                <w:lang w:eastAsia="ru-RU"/>
              </w:rPr>
              <w:t xml:space="preserve">Формат </w:t>
            </w:r>
          </w:p>
        </w:tc>
        <w:tc>
          <w:tcPr>
            <w:tcW w:w="718" w:type="dxa"/>
          </w:tcPr>
          <w:p w14:paraId="398F1316" w14:textId="77777777" w:rsidR="00393B1F" w:rsidRPr="003B23ED" w:rsidRDefault="00772F76">
            <w:pPr>
              <w:pStyle w:val="aff2"/>
              <w:spacing w:before="60" w:after="60"/>
              <w:contextualSpacing/>
              <w:rPr>
                <w:lang w:eastAsia="ru-RU"/>
              </w:rPr>
            </w:pPr>
            <w:r w:rsidRPr="003B23ED">
              <w:rPr>
                <w:lang w:eastAsia="ru-RU"/>
              </w:rPr>
              <w:t>Размерность</w:t>
            </w:r>
          </w:p>
        </w:tc>
        <w:tc>
          <w:tcPr>
            <w:tcW w:w="718" w:type="dxa"/>
          </w:tcPr>
          <w:p w14:paraId="40DC026B" w14:textId="77777777" w:rsidR="00393B1F" w:rsidRPr="003B23ED" w:rsidRDefault="00772F76">
            <w:pPr>
              <w:pStyle w:val="aff2"/>
              <w:spacing w:before="60" w:after="60"/>
              <w:contextualSpacing/>
              <w:rPr>
                <w:lang w:eastAsia="ru-RU"/>
              </w:rPr>
            </w:pPr>
            <w:r w:rsidRPr="003B23ED">
              <w:rPr>
                <w:lang w:eastAsia="ru-RU"/>
              </w:rPr>
              <w:t>Обязательность</w:t>
            </w:r>
          </w:p>
        </w:tc>
        <w:tc>
          <w:tcPr>
            <w:tcW w:w="4010" w:type="dxa"/>
          </w:tcPr>
          <w:p w14:paraId="53558B07" w14:textId="77777777" w:rsidR="00393B1F" w:rsidRPr="003B23ED" w:rsidRDefault="00772F76">
            <w:pPr>
              <w:pStyle w:val="aff2"/>
              <w:spacing w:before="60" w:after="60"/>
              <w:contextualSpacing/>
              <w:rPr>
                <w:lang w:eastAsia="ru-RU"/>
              </w:rPr>
            </w:pPr>
            <w:r w:rsidRPr="003B23ED">
              <w:rPr>
                <w:lang w:eastAsia="ru-RU"/>
              </w:rPr>
              <w:t>Описание</w:t>
            </w:r>
          </w:p>
        </w:tc>
      </w:tr>
      <w:tr w:rsidR="00393B1F" w14:paraId="6B97EDAA" w14:textId="77777777" w:rsidTr="00393B1F">
        <w:trPr>
          <w:trHeight w:val="283"/>
        </w:trPr>
        <w:tc>
          <w:tcPr>
            <w:tcW w:w="2723" w:type="dxa"/>
            <w:shd w:val="clear" w:color="auto" w:fill="auto"/>
          </w:tcPr>
          <w:p w14:paraId="499F5793" w14:textId="77777777" w:rsidR="00393B1F" w:rsidRPr="003B23ED" w:rsidRDefault="00772F76">
            <w:pPr>
              <w:pStyle w:val="aff1"/>
              <w:spacing w:before="60" w:after="60"/>
              <w:ind w:left="57" w:right="57"/>
              <w:rPr>
                <w:lang w:val="en-US" w:eastAsia="ru-RU"/>
              </w:rPr>
            </w:pPr>
            <w:r w:rsidRPr="003B23ED">
              <w:rPr>
                <w:lang w:val="en-US" w:eastAsia="ru-RU"/>
              </w:rPr>
              <w:t>Accept-Encoding</w:t>
            </w:r>
          </w:p>
        </w:tc>
        <w:tc>
          <w:tcPr>
            <w:tcW w:w="1292" w:type="dxa"/>
            <w:shd w:val="clear" w:color="auto" w:fill="auto"/>
          </w:tcPr>
          <w:p w14:paraId="00EF8B4E" w14:textId="77777777" w:rsidR="00393B1F" w:rsidRPr="003B23ED" w:rsidRDefault="00772F76">
            <w:pPr>
              <w:pStyle w:val="aff1"/>
              <w:spacing w:before="60" w:after="60"/>
              <w:ind w:left="57" w:right="57"/>
              <w:rPr>
                <w:lang w:val="en-US" w:eastAsia="ru-RU"/>
              </w:rPr>
            </w:pPr>
            <w:r w:rsidRPr="003B23ED">
              <w:rPr>
                <w:color w:val="000000"/>
                <w:lang w:val="en-US" w:eastAsia="ru-RU"/>
              </w:rPr>
              <w:t>STRING</w:t>
            </w:r>
          </w:p>
        </w:tc>
        <w:tc>
          <w:tcPr>
            <w:tcW w:w="718" w:type="dxa"/>
            <w:shd w:val="clear" w:color="auto" w:fill="auto"/>
          </w:tcPr>
          <w:p w14:paraId="00BFEE34" w14:textId="77777777" w:rsidR="00393B1F" w:rsidRPr="003B23ED" w:rsidRDefault="00772F76">
            <w:pPr>
              <w:pStyle w:val="aff1"/>
              <w:spacing w:before="60" w:after="60"/>
              <w:ind w:left="57" w:right="57"/>
              <w:rPr>
                <w:lang w:val="en-US" w:eastAsia="ru-RU"/>
              </w:rPr>
            </w:pPr>
            <w:r w:rsidRPr="003B23ED">
              <w:rPr>
                <w:lang w:val="en-US" w:eastAsia="ru-RU"/>
              </w:rPr>
              <w:t>-</w:t>
            </w:r>
          </w:p>
        </w:tc>
        <w:tc>
          <w:tcPr>
            <w:tcW w:w="718" w:type="dxa"/>
            <w:shd w:val="clear" w:color="auto" w:fill="auto"/>
          </w:tcPr>
          <w:p w14:paraId="5E220394" w14:textId="77777777" w:rsidR="00393B1F" w:rsidRPr="003B23ED" w:rsidRDefault="00772F76">
            <w:pPr>
              <w:pStyle w:val="aff1"/>
              <w:spacing w:before="60" w:after="60"/>
              <w:ind w:left="57" w:right="57"/>
              <w:rPr>
                <w:lang w:eastAsia="ru-RU"/>
              </w:rPr>
            </w:pPr>
            <w:r w:rsidRPr="003B23ED">
              <w:rPr>
                <w:lang w:val="en-US" w:eastAsia="ru-RU"/>
              </w:rPr>
              <w:t>Д</w:t>
            </w:r>
            <w:r w:rsidRPr="003B23ED">
              <w:rPr>
                <w:lang w:eastAsia="ru-RU"/>
              </w:rPr>
              <w:t>а</w:t>
            </w:r>
          </w:p>
        </w:tc>
        <w:tc>
          <w:tcPr>
            <w:tcW w:w="4010" w:type="dxa"/>
            <w:shd w:val="clear" w:color="auto" w:fill="auto"/>
          </w:tcPr>
          <w:p w14:paraId="59F01D11" w14:textId="77777777" w:rsidR="00393B1F" w:rsidRPr="003B23ED" w:rsidRDefault="00772F76">
            <w:pPr>
              <w:pStyle w:val="aff1"/>
              <w:spacing w:before="60" w:after="60"/>
              <w:ind w:left="57" w:right="57"/>
              <w:rPr>
                <w:color w:val="000000"/>
                <w:szCs w:val="16"/>
                <w:lang w:eastAsia="ru-RU"/>
              </w:rPr>
            </w:pPr>
            <w:r w:rsidRPr="003B23ED">
              <w:rPr>
                <w:color w:val="000000"/>
                <w:szCs w:val="16"/>
                <w:lang w:eastAsia="ru-RU"/>
              </w:rPr>
              <w:t xml:space="preserve">Алгоритмы сжатия. Например: </w:t>
            </w:r>
            <w:r w:rsidRPr="003B23ED">
              <w:rPr>
                <w:color w:val="000000"/>
                <w:szCs w:val="16"/>
                <w:lang w:val="en-US" w:eastAsia="ru-RU"/>
              </w:rPr>
              <w:t>gzip</w:t>
            </w:r>
            <w:r w:rsidRPr="003B23ED">
              <w:rPr>
                <w:color w:val="000000"/>
                <w:szCs w:val="16"/>
                <w:lang w:eastAsia="ru-RU"/>
              </w:rPr>
              <w:t>,</w:t>
            </w:r>
            <w:r w:rsidRPr="003B23ED">
              <w:rPr>
                <w:color w:val="000000"/>
                <w:szCs w:val="16"/>
                <w:lang w:val="en-US" w:eastAsia="ru-RU"/>
              </w:rPr>
              <w:t>deflate</w:t>
            </w:r>
          </w:p>
        </w:tc>
      </w:tr>
      <w:tr w:rsidR="00393B1F" w14:paraId="557B1CDB" w14:textId="77777777" w:rsidTr="00393B1F">
        <w:trPr>
          <w:trHeight w:val="283"/>
        </w:trPr>
        <w:tc>
          <w:tcPr>
            <w:tcW w:w="2723" w:type="dxa"/>
            <w:shd w:val="clear" w:color="auto" w:fill="auto"/>
          </w:tcPr>
          <w:p w14:paraId="3E858074" w14:textId="77777777" w:rsidR="00393B1F" w:rsidRPr="003B23ED" w:rsidRDefault="00772F76">
            <w:pPr>
              <w:pStyle w:val="aff1"/>
              <w:spacing w:before="60" w:after="60"/>
              <w:ind w:left="57" w:right="57"/>
              <w:contextualSpacing/>
              <w:rPr>
                <w:lang w:val="en-US" w:eastAsia="ru-RU"/>
              </w:rPr>
            </w:pPr>
            <w:r w:rsidRPr="003B23ED">
              <w:rPr>
                <w:lang w:val="en-US" w:eastAsia="ru-RU"/>
              </w:rPr>
              <w:t>Content-Type</w:t>
            </w:r>
          </w:p>
        </w:tc>
        <w:tc>
          <w:tcPr>
            <w:tcW w:w="1292" w:type="dxa"/>
            <w:shd w:val="clear" w:color="auto" w:fill="auto"/>
          </w:tcPr>
          <w:p w14:paraId="229DB8FC" w14:textId="77777777" w:rsidR="00393B1F" w:rsidRPr="003B23ED" w:rsidRDefault="00772F76">
            <w:pPr>
              <w:pStyle w:val="aff1"/>
              <w:spacing w:before="60" w:after="60"/>
              <w:ind w:left="57" w:right="57"/>
              <w:rPr>
                <w:lang w:val="en-US" w:eastAsia="ru-RU"/>
              </w:rPr>
            </w:pPr>
            <w:r w:rsidRPr="003B23ED">
              <w:rPr>
                <w:color w:val="000000"/>
                <w:lang w:val="en-US" w:eastAsia="ru-RU"/>
              </w:rPr>
              <w:t>STRING</w:t>
            </w:r>
          </w:p>
        </w:tc>
        <w:tc>
          <w:tcPr>
            <w:tcW w:w="718" w:type="dxa"/>
            <w:shd w:val="clear" w:color="auto" w:fill="auto"/>
          </w:tcPr>
          <w:p w14:paraId="17CE6308" w14:textId="77777777" w:rsidR="00393B1F" w:rsidRPr="003B23ED" w:rsidRDefault="00772F76">
            <w:pPr>
              <w:pStyle w:val="aff1"/>
              <w:spacing w:before="60" w:after="60"/>
              <w:ind w:left="57" w:right="57"/>
              <w:rPr>
                <w:lang w:val="en-US" w:eastAsia="ru-RU"/>
              </w:rPr>
            </w:pPr>
            <w:r w:rsidRPr="003B23ED">
              <w:rPr>
                <w:lang w:val="en-US" w:eastAsia="ru-RU"/>
              </w:rPr>
              <w:t>-</w:t>
            </w:r>
          </w:p>
        </w:tc>
        <w:tc>
          <w:tcPr>
            <w:tcW w:w="718" w:type="dxa"/>
            <w:shd w:val="clear" w:color="auto" w:fill="auto"/>
          </w:tcPr>
          <w:p w14:paraId="63B9E852" w14:textId="77777777" w:rsidR="00393B1F" w:rsidRPr="003B23ED" w:rsidRDefault="00772F76">
            <w:pPr>
              <w:pStyle w:val="aff1"/>
              <w:spacing w:before="60" w:after="60"/>
              <w:ind w:left="57" w:right="57"/>
              <w:rPr>
                <w:lang w:eastAsia="ru-RU"/>
              </w:rPr>
            </w:pPr>
            <w:r w:rsidRPr="003B23ED">
              <w:rPr>
                <w:lang w:val="en-US" w:eastAsia="ru-RU"/>
              </w:rPr>
              <w:t>Д</w:t>
            </w:r>
            <w:r w:rsidRPr="003B23ED">
              <w:rPr>
                <w:lang w:eastAsia="ru-RU"/>
              </w:rPr>
              <w:t>а</w:t>
            </w:r>
          </w:p>
        </w:tc>
        <w:tc>
          <w:tcPr>
            <w:tcW w:w="4010" w:type="dxa"/>
            <w:shd w:val="clear" w:color="auto" w:fill="auto"/>
          </w:tcPr>
          <w:p w14:paraId="6E127764" w14:textId="77777777" w:rsidR="00393B1F" w:rsidRPr="003B23ED" w:rsidRDefault="00772F76">
            <w:pPr>
              <w:pStyle w:val="aff1"/>
              <w:spacing w:before="60" w:after="60"/>
              <w:ind w:left="57" w:right="57"/>
              <w:rPr>
                <w:lang w:eastAsia="ru-RU"/>
              </w:rPr>
            </w:pPr>
            <w:r w:rsidRPr="003B23ED">
              <w:rPr>
                <w:lang w:eastAsia="ru-RU"/>
              </w:rPr>
              <w:t xml:space="preserve">Тип данных, передаваемых в теле сообщения. Заголовок должен формироваться в соответствии со спецификациями </w:t>
            </w:r>
            <w:r w:rsidRPr="003B23ED">
              <w:t>MTOM/XOP</w:t>
            </w:r>
          </w:p>
        </w:tc>
      </w:tr>
      <w:tr w:rsidR="00393B1F" w14:paraId="01C5A0DB" w14:textId="77777777" w:rsidTr="00393B1F">
        <w:trPr>
          <w:trHeight w:val="283"/>
        </w:trPr>
        <w:tc>
          <w:tcPr>
            <w:tcW w:w="2723" w:type="dxa"/>
            <w:shd w:val="clear" w:color="auto" w:fill="auto"/>
          </w:tcPr>
          <w:p w14:paraId="6F0EDC31" w14:textId="77777777" w:rsidR="00393B1F" w:rsidRPr="003B23ED" w:rsidRDefault="00772F76">
            <w:pPr>
              <w:pStyle w:val="aff1"/>
              <w:spacing w:before="60" w:after="60"/>
              <w:ind w:left="57" w:right="57"/>
              <w:contextualSpacing/>
              <w:rPr>
                <w:lang w:eastAsia="ru-RU"/>
              </w:rPr>
            </w:pPr>
            <w:r w:rsidRPr="003B23ED">
              <w:rPr>
                <w:lang w:eastAsia="ru-RU"/>
              </w:rPr>
              <w:t>SOAPAction</w:t>
            </w:r>
          </w:p>
        </w:tc>
        <w:tc>
          <w:tcPr>
            <w:tcW w:w="1292" w:type="dxa"/>
            <w:shd w:val="clear" w:color="auto" w:fill="auto"/>
          </w:tcPr>
          <w:p w14:paraId="28222D74" w14:textId="77777777" w:rsidR="00393B1F" w:rsidRPr="003B23ED" w:rsidRDefault="00772F76">
            <w:pPr>
              <w:pStyle w:val="aff1"/>
              <w:spacing w:before="60" w:after="60"/>
              <w:ind w:left="57" w:right="57"/>
              <w:rPr>
                <w:lang w:val="en-US" w:eastAsia="ru-RU"/>
              </w:rPr>
            </w:pPr>
            <w:r w:rsidRPr="003B23ED">
              <w:rPr>
                <w:color w:val="000000"/>
                <w:lang w:val="en-US" w:eastAsia="ru-RU"/>
              </w:rPr>
              <w:t>STRING</w:t>
            </w:r>
          </w:p>
        </w:tc>
        <w:tc>
          <w:tcPr>
            <w:tcW w:w="718" w:type="dxa"/>
            <w:shd w:val="clear" w:color="auto" w:fill="auto"/>
          </w:tcPr>
          <w:p w14:paraId="4236731D" w14:textId="77777777" w:rsidR="00393B1F" w:rsidRPr="003B23ED" w:rsidRDefault="00772F76">
            <w:pPr>
              <w:pStyle w:val="aff1"/>
              <w:spacing w:before="60" w:after="60"/>
              <w:ind w:left="57" w:right="57"/>
              <w:rPr>
                <w:lang w:val="en-US" w:eastAsia="ru-RU"/>
              </w:rPr>
            </w:pPr>
            <w:r w:rsidRPr="003B23ED">
              <w:rPr>
                <w:lang w:val="en-US" w:eastAsia="ru-RU"/>
              </w:rPr>
              <w:t>-</w:t>
            </w:r>
          </w:p>
        </w:tc>
        <w:tc>
          <w:tcPr>
            <w:tcW w:w="718" w:type="dxa"/>
            <w:shd w:val="clear" w:color="auto" w:fill="auto"/>
          </w:tcPr>
          <w:p w14:paraId="3DEAED50" w14:textId="77777777" w:rsidR="00393B1F" w:rsidRPr="003B23ED" w:rsidRDefault="00772F76">
            <w:pPr>
              <w:pStyle w:val="aff1"/>
              <w:spacing w:before="60" w:after="60"/>
              <w:ind w:left="57" w:right="57"/>
              <w:rPr>
                <w:lang w:eastAsia="ru-RU"/>
              </w:rPr>
            </w:pPr>
            <w:r w:rsidRPr="003B23ED">
              <w:rPr>
                <w:lang w:val="en-US" w:eastAsia="ru-RU"/>
              </w:rPr>
              <w:t>Д</w:t>
            </w:r>
            <w:r w:rsidRPr="003B23ED">
              <w:rPr>
                <w:lang w:eastAsia="ru-RU"/>
              </w:rPr>
              <w:t>а</w:t>
            </w:r>
          </w:p>
        </w:tc>
        <w:tc>
          <w:tcPr>
            <w:tcW w:w="4010" w:type="dxa"/>
            <w:shd w:val="clear" w:color="auto" w:fill="auto"/>
          </w:tcPr>
          <w:p w14:paraId="789EDE5D" w14:textId="77777777" w:rsidR="00393B1F" w:rsidRPr="003B23ED" w:rsidRDefault="00772F76">
            <w:pPr>
              <w:pStyle w:val="aff1"/>
              <w:spacing w:before="60" w:after="60"/>
              <w:ind w:left="57" w:right="57"/>
              <w:rPr>
                <w:lang w:val="en-US" w:eastAsia="ru-RU"/>
              </w:rPr>
            </w:pPr>
            <w:r w:rsidRPr="003B23ED">
              <w:rPr>
                <w:lang w:val="en-US" w:eastAsia="ru-RU"/>
              </w:rPr>
              <w:t>Заполняется значением: transferDocument</w:t>
            </w:r>
          </w:p>
        </w:tc>
      </w:tr>
      <w:tr w:rsidR="00393B1F" w14:paraId="15B2429A" w14:textId="77777777" w:rsidTr="00393B1F">
        <w:trPr>
          <w:trHeight w:val="283"/>
        </w:trPr>
        <w:tc>
          <w:tcPr>
            <w:tcW w:w="2723" w:type="dxa"/>
            <w:shd w:val="clear" w:color="auto" w:fill="auto"/>
          </w:tcPr>
          <w:p w14:paraId="15B8A9D5" w14:textId="77777777" w:rsidR="00393B1F" w:rsidRPr="003B23ED" w:rsidRDefault="00772F76">
            <w:pPr>
              <w:pStyle w:val="aff1"/>
              <w:spacing w:before="60" w:after="60"/>
              <w:ind w:left="57" w:right="57"/>
              <w:contextualSpacing/>
              <w:rPr>
                <w:lang w:val="en-US" w:eastAsia="ru-RU"/>
              </w:rPr>
            </w:pPr>
            <w:r w:rsidRPr="003B23ED">
              <w:rPr>
                <w:lang w:val="en-US" w:eastAsia="ru-RU"/>
              </w:rPr>
              <w:t>User-Agent</w:t>
            </w:r>
          </w:p>
        </w:tc>
        <w:tc>
          <w:tcPr>
            <w:tcW w:w="1292" w:type="dxa"/>
            <w:shd w:val="clear" w:color="auto" w:fill="auto"/>
          </w:tcPr>
          <w:p w14:paraId="685813AA" w14:textId="77777777" w:rsidR="00393B1F" w:rsidRPr="003B23ED" w:rsidRDefault="00772F76">
            <w:pPr>
              <w:pStyle w:val="aff1"/>
              <w:spacing w:before="60" w:after="60"/>
              <w:ind w:left="57" w:right="57"/>
              <w:rPr>
                <w:lang w:val="en-US" w:eastAsia="ru-RU"/>
              </w:rPr>
            </w:pPr>
            <w:r w:rsidRPr="003B23ED">
              <w:rPr>
                <w:color w:val="000000"/>
                <w:lang w:val="en-US" w:eastAsia="ru-RU"/>
              </w:rPr>
              <w:t>STRING</w:t>
            </w:r>
          </w:p>
        </w:tc>
        <w:tc>
          <w:tcPr>
            <w:tcW w:w="718" w:type="dxa"/>
            <w:shd w:val="clear" w:color="auto" w:fill="auto"/>
          </w:tcPr>
          <w:p w14:paraId="15F755F3" w14:textId="77777777" w:rsidR="00393B1F" w:rsidRPr="003B23ED" w:rsidRDefault="00772F76">
            <w:pPr>
              <w:pStyle w:val="aff1"/>
              <w:spacing w:before="60" w:after="60"/>
              <w:ind w:left="57" w:right="57"/>
              <w:rPr>
                <w:lang w:val="en-US" w:eastAsia="ru-RU"/>
              </w:rPr>
            </w:pPr>
            <w:r w:rsidRPr="003B23ED">
              <w:rPr>
                <w:lang w:val="en-US" w:eastAsia="ru-RU"/>
              </w:rPr>
              <w:t>-</w:t>
            </w:r>
          </w:p>
        </w:tc>
        <w:tc>
          <w:tcPr>
            <w:tcW w:w="718" w:type="dxa"/>
            <w:shd w:val="clear" w:color="auto" w:fill="auto"/>
          </w:tcPr>
          <w:p w14:paraId="4CA9020D" w14:textId="77777777" w:rsidR="00393B1F" w:rsidRPr="003B23ED" w:rsidRDefault="00772F76">
            <w:pPr>
              <w:pStyle w:val="aff1"/>
              <w:spacing w:before="60" w:after="60"/>
              <w:ind w:left="57" w:right="57"/>
              <w:rPr>
                <w:lang w:eastAsia="ru-RU"/>
              </w:rPr>
            </w:pPr>
            <w:r w:rsidRPr="003B23ED">
              <w:rPr>
                <w:lang w:val="en-US" w:eastAsia="ru-RU"/>
              </w:rPr>
              <w:t>Д</w:t>
            </w:r>
            <w:r w:rsidRPr="003B23ED">
              <w:rPr>
                <w:lang w:eastAsia="ru-RU"/>
              </w:rPr>
              <w:t>а</w:t>
            </w:r>
          </w:p>
        </w:tc>
        <w:tc>
          <w:tcPr>
            <w:tcW w:w="4010" w:type="dxa"/>
            <w:shd w:val="clear" w:color="auto" w:fill="auto"/>
          </w:tcPr>
          <w:p w14:paraId="0AC07E19" w14:textId="77777777" w:rsidR="00393B1F" w:rsidRPr="003B23ED" w:rsidRDefault="00772F76">
            <w:pPr>
              <w:pStyle w:val="aff1"/>
              <w:spacing w:before="60" w:after="60"/>
              <w:ind w:left="57" w:right="57"/>
              <w:rPr>
                <w:lang w:eastAsia="ru-RU"/>
              </w:rPr>
            </w:pPr>
            <w:r w:rsidRPr="003B23ED">
              <w:rPr>
                <w:lang w:eastAsia="ru-RU"/>
              </w:rPr>
              <w:t>Наименование ПО, формирующего запрос, например: 1</w:t>
            </w:r>
            <w:r w:rsidRPr="003B23ED">
              <w:rPr>
                <w:lang w:val="en-US" w:eastAsia="ru-RU"/>
              </w:rPr>
              <w:t>C</w:t>
            </w:r>
            <w:r w:rsidRPr="003B23ED">
              <w:rPr>
                <w:lang w:eastAsia="ru-RU"/>
              </w:rPr>
              <w:t>:</w:t>
            </w:r>
            <w:r w:rsidRPr="003B23ED">
              <w:rPr>
                <w:lang w:val="en-US" w:eastAsia="ru-RU"/>
              </w:rPr>
              <w:t>Enterprise</w:t>
            </w:r>
          </w:p>
        </w:tc>
      </w:tr>
    </w:tbl>
    <w:p w14:paraId="72B1C64A" w14:textId="79BF670D" w:rsidR="00393B1F" w:rsidRPr="003B23ED" w:rsidRDefault="00772F76">
      <w:r>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012109">
        <w:t>по формату</w:t>
      </w:r>
      <w:r>
        <w:t xml:space="preserve"> «</w:t>
      </w:r>
      <w:r w:rsidRPr="003B23ED">
        <w:t xml:space="preserve">Запрос, содержащий документ», подписанного сертификатом ЭП. Подпись ЭП должна быть сформирована по стандарту </w:t>
      </w:r>
      <w:r w:rsidRPr="003B23ED">
        <w:rPr>
          <w:lang w:val="en-US"/>
        </w:rPr>
        <w:t>XML</w:t>
      </w:r>
      <w:r w:rsidRPr="003B23ED">
        <w:t xml:space="preserve"> </w:t>
      </w:r>
      <w:r w:rsidRPr="003B23ED">
        <w:rPr>
          <w:lang w:val="en-US"/>
        </w:rPr>
        <w:t>Signature</w:t>
      </w:r>
      <w:r w:rsidRPr="003B23ED">
        <w:t>.</w:t>
      </w:r>
    </w:p>
    <w:p w14:paraId="2910F580" w14:textId="637625F4" w:rsidR="00393B1F" w:rsidRPr="003B23ED" w:rsidRDefault="00772F76">
      <w:r w:rsidRPr="003B23ED">
        <w:t xml:space="preserve">Существуют ряд особенностей </w:t>
      </w:r>
      <w:r w:rsidR="00012109" w:rsidRPr="003B23ED">
        <w:t>заполнения полей</w:t>
      </w:r>
      <w:r w:rsidRPr="003B23ED">
        <w:t xml:space="preserve"> </w:t>
      </w:r>
      <w:r w:rsidRPr="003B23ED">
        <w:rPr>
          <w:lang w:val="en-US"/>
        </w:rPr>
        <w:t>SOAP</w:t>
      </w:r>
      <w:r w:rsidRPr="003B23ED">
        <w:t xml:space="preserve"> запроса:</w:t>
      </w:r>
    </w:p>
    <w:p w14:paraId="0AA709A4" w14:textId="05B807FA" w:rsidR="00393B1F" w:rsidRPr="003B23ED" w:rsidRDefault="00772F76">
      <w:pPr>
        <w:pStyle w:val="a2"/>
        <w:numPr>
          <w:ilvl w:val="0"/>
          <w:numId w:val="9"/>
        </w:numPr>
        <w:ind w:left="1134" w:hanging="425"/>
      </w:pPr>
      <w:r w:rsidRPr="003B23ED">
        <w:t>В элементе transferDocumentRequest.header.senderSystemId необходимо заполнить значение «</w:t>
      </w:r>
      <w:r w:rsidRPr="003B23ED">
        <w:rPr>
          <w:lang w:val="en-US"/>
        </w:rPr>
        <w:t>SOI</w:t>
      </w:r>
      <w:r w:rsidRPr="003B23ED">
        <w:t>»</w:t>
      </w:r>
      <w:r w:rsidR="00876BDE" w:rsidRPr="003B23ED">
        <w:t>;</w:t>
      </w:r>
    </w:p>
    <w:p w14:paraId="45299FC3" w14:textId="00250E15" w:rsidR="00393B1F" w:rsidRPr="003B23ED" w:rsidRDefault="00772F76">
      <w:pPr>
        <w:pStyle w:val="a2"/>
        <w:numPr>
          <w:ilvl w:val="0"/>
          <w:numId w:val="9"/>
        </w:numPr>
        <w:ind w:left="1134" w:hanging="425"/>
      </w:pPr>
      <w:r w:rsidRPr="003B23ED">
        <w:t>В элементе transferDocumentRequest.header.targetSystemId необходимо заполнить значение «</w:t>
      </w:r>
      <w:r w:rsidRPr="003B23ED">
        <w:rPr>
          <w:lang w:val="en-US"/>
        </w:rPr>
        <w:t>MSD</w:t>
      </w:r>
      <w:r w:rsidRPr="003B23ED">
        <w:t>»</w:t>
      </w:r>
      <w:r w:rsidR="00876BDE" w:rsidRPr="003B23ED">
        <w:t>;</w:t>
      </w:r>
    </w:p>
    <w:p w14:paraId="68E2C4BE" w14:textId="330C8E6F" w:rsidR="00393B1F" w:rsidRPr="003B23ED" w:rsidRDefault="00772F76">
      <w:pPr>
        <w:pStyle w:val="a2"/>
        <w:numPr>
          <w:ilvl w:val="0"/>
          <w:numId w:val="9"/>
        </w:numPr>
        <w:ind w:left="1134" w:hanging="425"/>
      </w:pPr>
      <w:r w:rsidRPr="003B23ED">
        <w:t>В элементе transferDocumentRequest.header.documentType необходимо заполнить значение «</w:t>
      </w:r>
      <w:r w:rsidRPr="003B23ED">
        <w:rPr>
          <w:lang w:eastAsia="ru-RU"/>
        </w:rPr>
        <w:t>MSD_DataFHD»</w:t>
      </w:r>
      <w:r w:rsidR="00876BDE" w:rsidRPr="003B23ED">
        <w:rPr>
          <w:lang w:eastAsia="ru-RU"/>
        </w:rPr>
        <w:t>;</w:t>
      </w:r>
    </w:p>
    <w:p w14:paraId="5EA2A31C" w14:textId="67737090" w:rsidR="00393B1F" w:rsidRPr="003B23ED" w:rsidRDefault="00772F76">
      <w:pPr>
        <w:pStyle w:val="a2"/>
        <w:numPr>
          <w:ilvl w:val="0"/>
          <w:numId w:val="9"/>
        </w:numPr>
        <w:ind w:left="1134" w:hanging="425"/>
      </w:pPr>
      <w:r w:rsidRPr="003B23ED">
        <w:t xml:space="preserve">В элементе transferDocumentRequest.header.documentGuid необходимо передать уникальный идентификатор сформированного в </w:t>
      </w:r>
      <w:r w:rsidR="007A7272">
        <w:t>ИС Субъекта интеграции</w:t>
      </w:r>
      <w:r w:rsidRPr="003B23ED">
        <w:t xml:space="preserve"> пакета (уникальный идентификатор документа)</w:t>
      </w:r>
      <w:r w:rsidR="00876BDE" w:rsidRPr="003B23ED">
        <w:t>;</w:t>
      </w:r>
    </w:p>
    <w:p w14:paraId="20584D34" w14:textId="3DD882D6" w:rsidR="00393B1F" w:rsidRPr="003B23ED" w:rsidRDefault="00772F76">
      <w:pPr>
        <w:pStyle w:val="a2"/>
        <w:numPr>
          <w:ilvl w:val="0"/>
          <w:numId w:val="9"/>
        </w:numPr>
        <w:ind w:left="1134" w:hanging="425"/>
      </w:pPr>
      <w:r w:rsidRPr="003B23ED">
        <w:t xml:space="preserve">Необходимо обеспечить передачу дополнительных параметров Запроса в элементе transferDocumentRequest.header.params </w:t>
      </w:r>
      <w:r w:rsidRPr="003B23ED">
        <w:rPr>
          <w:lang w:val="en-US"/>
        </w:rPr>
        <w:t>SOAP</w:t>
      </w:r>
      <w:r w:rsidRPr="003B23ED">
        <w:t xml:space="preserve"> тела. Перечень дополнительных параметров доступен в таблице «</w:t>
      </w:r>
      <w:r w:rsidRPr="003B23ED">
        <w:fldChar w:fldCharType="begin"/>
      </w:r>
      <w:r w:rsidRPr="003B23ED">
        <w:instrText xml:space="preserve"> REF _Ref26380 \h </w:instrText>
      </w:r>
      <w:r w:rsidR="00F12865" w:rsidRPr="003B23ED">
        <w:instrText xml:space="preserve"> \* MERGEFORMAT </w:instrText>
      </w:r>
      <w:r w:rsidRPr="003B23ED">
        <w:fldChar w:fldCharType="separate"/>
      </w:r>
      <w:r w:rsidR="004667C4" w:rsidRPr="003B23ED">
        <w:t xml:space="preserve">Таблица </w:t>
      </w:r>
      <w:r w:rsidR="004667C4">
        <w:t>2</w:t>
      </w:r>
      <w:r w:rsidR="004667C4" w:rsidRPr="003B23ED">
        <w:t>.</w:t>
      </w:r>
      <w:r w:rsidR="004667C4">
        <w:t>6</w:t>
      </w:r>
      <w:r w:rsidR="004667C4" w:rsidRPr="003B23ED">
        <w:t xml:space="preserve"> – Дополнительные параметры тела Запроса</w:t>
      </w:r>
      <w:r w:rsidRPr="003B23ED">
        <w:fldChar w:fldCharType="end"/>
      </w:r>
      <w:r w:rsidRPr="003B23ED">
        <w:t>»</w:t>
      </w:r>
      <w:r w:rsidR="00876BDE" w:rsidRPr="003B23ED">
        <w:t>;</w:t>
      </w:r>
    </w:p>
    <w:p w14:paraId="76968A2C" w14:textId="77777777" w:rsidR="00393B1F" w:rsidRPr="003B23ED" w:rsidRDefault="00772F76">
      <w:pPr>
        <w:pStyle w:val="a2"/>
        <w:numPr>
          <w:ilvl w:val="0"/>
          <w:numId w:val="9"/>
        </w:numPr>
        <w:ind w:left="1134" w:hanging="425"/>
      </w:pPr>
      <w:r w:rsidRPr="003B23ED">
        <w:lastRenderedPageBreak/>
        <w:t>Необходимо разместить сведения о вложении в блоке attachments (элемент transferDocumentRequest.attachments.attachment), заполнив следующие элементы:</w:t>
      </w:r>
    </w:p>
    <w:p w14:paraId="083FA25D" w14:textId="56B41424" w:rsidR="00393B1F" w:rsidRPr="003B23ED" w:rsidRDefault="00772F76">
      <w:pPr>
        <w:numPr>
          <w:ilvl w:val="1"/>
          <w:numId w:val="10"/>
        </w:numPr>
        <w:tabs>
          <w:tab w:val="clear" w:pos="840"/>
          <w:tab w:val="left" w:pos="1680"/>
        </w:tabs>
        <w:ind w:left="1680" w:hanging="560"/>
      </w:pPr>
      <w:r w:rsidRPr="003B23ED">
        <w:t xml:space="preserve">fileName </w:t>
      </w:r>
      <w:r w:rsidR="00012109" w:rsidRPr="003B23ED">
        <w:t>–</w:t>
      </w:r>
      <w:r w:rsidRPr="003B23ED">
        <w:t xml:space="preserve"> имя файла </w:t>
      </w:r>
      <w:r w:rsidRPr="003B23ED">
        <w:rPr>
          <w:lang w:val="en-US"/>
        </w:rPr>
        <w:t>zip</w:t>
      </w:r>
      <w:r w:rsidRPr="003B23ED">
        <w:t xml:space="preserve"> вложения</w:t>
      </w:r>
      <w:r w:rsidR="00DD1824" w:rsidRPr="003B23ED">
        <w:t>;</w:t>
      </w:r>
    </w:p>
    <w:p w14:paraId="0C447E50" w14:textId="55757C9F" w:rsidR="00393B1F" w:rsidRPr="003B23ED" w:rsidRDefault="00772F76">
      <w:pPr>
        <w:numPr>
          <w:ilvl w:val="1"/>
          <w:numId w:val="10"/>
        </w:numPr>
        <w:tabs>
          <w:tab w:val="clear" w:pos="840"/>
          <w:tab w:val="left" w:pos="1680"/>
        </w:tabs>
        <w:ind w:left="1680" w:hanging="560"/>
        <w:rPr>
          <w:lang w:val="en-US"/>
        </w:rPr>
      </w:pPr>
      <w:r w:rsidRPr="003B23ED">
        <w:rPr>
          <w:lang w:val="en-US"/>
        </w:rPr>
        <w:t xml:space="preserve">contentType </w:t>
      </w:r>
      <w:r w:rsidR="00012109" w:rsidRPr="003B23ED">
        <w:rPr>
          <w:lang w:val="en-US"/>
        </w:rPr>
        <w:t>–</w:t>
      </w:r>
      <w:r w:rsidRPr="003B23ED">
        <w:rPr>
          <w:lang w:val="en-US"/>
        </w:rPr>
        <w:t xml:space="preserve"> </w:t>
      </w:r>
      <w:r w:rsidR="00012109" w:rsidRPr="003B23ED">
        <w:t>заполнить</w:t>
      </w:r>
      <w:r w:rsidR="00012109" w:rsidRPr="003B23ED">
        <w:rPr>
          <w:lang w:val="en-US"/>
        </w:rPr>
        <w:t xml:space="preserve"> значение</w:t>
      </w:r>
      <w:r w:rsidRPr="003B23ED">
        <w:rPr>
          <w:lang w:val="en-US"/>
        </w:rPr>
        <w:t xml:space="preserve"> «application/zip»</w:t>
      </w:r>
      <w:r w:rsidR="00DD1824" w:rsidRPr="003B23ED">
        <w:rPr>
          <w:lang w:val="en-US"/>
        </w:rPr>
        <w:t>;</w:t>
      </w:r>
    </w:p>
    <w:p w14:paraId="3AAE8334" w14:textId="173ACDE9" w:rsidR="00393B1F" w:rsidRPr="003B23ED" w:rsidRDefault="00772F76">
      <w:pPr>
        <w:numPr>
          <w:ilvl w:val="1"/>
          <w:numId w:val="10"/>
        </w:numPr>
        <w:tabs>
          <w:tab w:val="clear" w:pos="840"/>
          <w:tab w:val="left" w:pos="1680"/>
        </w:tabs>
        <w:ind w:left="1680" w:hanging="560"/>
      </w:pPr>
      <w:r w:rsidRPr="003B23ED">
        <w:t xml:space="preserve">content </w:t>
      </w:r>
      <w:r w:rsidR="00012109" w:rsidRPr="003B23ED">
        <w:t>–</w:t>
      </w:r>
      <w:r w:rsidRPr="003B23ED">
        <w:t xml:space="preserve"> заполнить ссылку на вложение</w:t>
      </w:r>
      <w:r w:rsidR="00DD1824" w:rsidRPr="003B23ED">
        <w:t>;</w:t>
      </w:r>
    </w:p>
    <w:p w14:paraId="53EC27F3" w14:textId="6835CEF0" w:rsidR="00393B1F" w:rsidRPr="003B23ED" w:rsidRDefault="00772F76">
      <w:pPr>
        <w:numPr>
          <w:ilvl w:val="1"/>
          <w:numId w:val="10"/>
        </w:numPr>
        <w:tabs>
          <w:tab w:val="clear" w:pos="840"/>
          <w:tab w:val="left" w:pos="1680"/>
        </w:tabs>
        <w:ind w:left="1680" w:hanging="560"/>
      </w:pPr>
      <w:r w:rsidRPr="003B23ED">
        <w:t xml:space="preserve">заполнить блок params с хеш-суммой вложения. Порядок формирования данного блока </w:t>
      </w:r>
      <w:r w:rsidR="00012109" w:rsidRPr="003B23ED">
        <w:t>описан в</w:t>
      </w:r>
      <w:r w:rsidRPr="003B23ED">
        <w:t xml:space="preserve"> приожении «</w:t>
      </w:r>
      <w:r w:rsidRPr="003B23ED">
        <w:fldChar w:fldCharType="begin"/>
      </w:r>
      <w:r w:rsidRPr="003B23ED">
        <w:instrText xml:space="preserve"> REF _Ref10346 \w \h </w:instrText>
      </w:r>
      <w:r w:rsidR="00F12865" w:rsidRPr="003B23ED">
        <w:instrText xml:space="preserve"> \* MERGEFORMAT </w:instrText>
      </w:r>
      <w:r w:rsidRPr="003B23ED">
        <w:fldChar w:fldCharType="separate"/>
      </w:r>
      <w:r w:rsidR="004667C4">
        <w:t>Приложение 3</w:t>
      </w:r>
      <w:r w:rsidRPr="003B23ED">
        <w:fldChar w:fldCharType="end"/>
      </w:r>
      <w:r w:rsidRPr="003B23ED">
        <w:t xml:space="preserve">. </w:t>
      </w:r>
      <w:r w:rsidRPr="003B23ED">
        <w:fldChar w:fldCharType="begin"/>
      </w:r>
      <w:r w:rsidRPr="003B23ED">
        <w:instrText xml:space="preserve"> REF _Ref10353 \h </w:instrText>
      </w:r>
      <w:r w:rsidR="00F12865" w:rsidRPr="003B23ED">
        <w:instrText xml:space="preserve"> \* MERGEFORMAT </w:instrText>
      </w:r>
      <w:r w:rsidRPr="003B23ED">
        <w:fldChar w:fldCharType="separate"/>
      </w:r>
      <w:r w:rsidR="004667C4" w:rsidRPr="007532C3">
        <w:t xml:space="preserve">Обмен ЕСМВ. Порядок и алгоритм формирования элемента </w:t>
      </w:r>
      <w:r w:rsidR="004667C4" w:rsidRPr="007532C3">
        <w:rPr>
          <w:lang w:val="en-US"/>
        </w:rPr>
        <w:t>params</w:t>
      </w:r>
      <w:r w:rsidR="004667C4" w:rsidRPr="007532C3">
        <w:t xml:space="preserve"> блока attachment</w:t>
      </w:r>
      <w:r w:rsidRPr="003B23ED">
        <w:fldChar w:fldCharType="end"/>
      </w:r>
      <w:r w:rsidRPr="003B23ED">
        <w:t>».</w:t>
      </w:r>
    </w:p>
    <w:p w14:paraId="25C568C0" w14:textId="05D8CB75" w:rsidR="00393B1F" w:rsidRDefault="00772F76">
      <w:pPr>
        <w:pStyle w:val="ae"/>
      </w:pPr>
      <w:bookmarkStart w:id="64" w:name="_Ref26380"/>
      <w:bookmarkStart w:id="65" w:name="_Toc213431028"/>
      <w:r w:rsidRPr="003B23ED">
        <w:t xml:space="preserve">Таблица </w:t>
      </w:r>
      <w:fldSimple w:instr=" STYLEREF 1 \s ">
        <w:r w:rsidR="004667C4">
          <w:rPr>
            <w:noProof/>
          </w:rPr>
          <w:t>2</w:t>
        </w:r>
      </w:fldSimple>
      <w:r w:rsidRPr="003B23ED">
        <w:t>.</w:t>
      </w:r>
      <w:fldSimple w:instr=" SEQ Таблица \* ARABIC \s 1 ">
        <w:r w:rsidR="004667C4">
          <w:rPr>
            <w:noProof/>
          </w:rPr>
          <w:t>6</w:t>
        </w:r>
      </w:fldSimple>
      <w:r w:rsidRPr="003B23ED">
        <w:t xml:space="preserve"> – Дополнительные параметры тела Запроса</w:t>
      </w:r>
      <w:bookmarkEnd w:id="64"/>
      <w:bookmarkEnd w:id="65"/>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rsidRPr="003B23ED" w14:paraId="0B157520"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21504E91" w14:textId="77777777" w:rsidR="00393B1F" w:rsidRPr="003B23ED" w:rsidRDefault="00772F76">
            <w:pPr>
              <w:pStyle w:val="aff2"/>
              <w:spacing w:before="60" w:after="60"/>
              <w:contextualSpacing/>
              <w:rPr>
                <w:lang w:eastAsia="ru-RU"/>
              </w:rPr>
            </w:pPr>
            <w:r w:rsidRPr="003B23ED">
              <w:rPr>
                <w:lang w:eastAsia="ru-RU"/>
              </w:rPr>
              <w:t>Наименование дополнительного параметра</w:t>
            </w:r>
          </w:p>
        </w:tc>
        <w:tc>
          <w:tcPr>
            <w:tcW w:w="1292" w:type="dxa"/>
          </w:tcPr>
          <w:p w14:paraId="20E2C8B9" w14:textId="77777777" w:rsidR="00393B1F" w:rsidRPr="003B23ED" w:rsidRDefault="00772F76">
            <w:pPr>
              <w:pStyle w:val="aff2"/>
              <w:spacing w:before="60" w:after="60"/>
              <w:contextualSpacing/>
              <w:rPr>
                <w:lang w:eastAsia="ru-RU"/>
              </w:rPr>
            </w:pPr>
            <w:r w:rsidRPr="003B23ED">
              <w:rPr>
                <w:lang w:eastAsia="ru-RU"/>
              </w:rPr>
              <w:t xml:space="preserve">Формат </w:t>
            </w:r>
          </w:p>
        </w:tc>
        <w:tc>
          <w:tcPr>
            <w:tcW w:w="718" w:type="dxa"/>
          </w:tcPr>
          <w:p w14:paraId="373B35F4" w14:textId="77777777" w:rsidR="00393B1F" w:rsidRPr="003B23ED" w:rsidRDefault="00772F76">
            <w:pPr>
              <w:pStyle w:val="aff2"/>
              <w:spacing w:before="60" w:after="60"/>
              <w:contextualSpacing/>
              <w:rPr>
                <w:lang w:eastAsia="ru-RU"/>
              </w:rPr>
            </w:pPr>
            <w:r w:rsidRPr="003B23ED">
              <w:rPr>
                <w:lang w:eastAsia="ru-RU"/>
              </w:rPr>
              <w:t>Размерность</w:t>
            </w:r>
          </w:p>
        </w:tc>
        <w:tc>
          <w:tcPr>
            <w:tcW w:w="718" w:type="dxa"/>
          </w:tcPr>
          <w:p w14:paraId="759195D3" w14:textId="77777777" w:rsidR="00393B1F" w:rsidRPr="003B23ED" w:rsidRDefault="00772F76">
            <w:pPr>
              <w:pStyle w:val="aff2"/>
              <w:spacing w:before="60" w:after="60"/>
              <w:contextualSpacing/>
              <w:rPr>
                <w:lang w:eastAsia="ru-RU"/>
              </w:rPr>
            </w:pPr>
            <w:r w:rsidRPr="003B23ED">
              <w:rPr>
                <w:lang w:eastAsia="ru-RU"/>
              </w:rPr>
              <w:t>Обязательность</w:t>
            </w:r>
          </w:p>
        </w:tc>
        <w:tc>
          <w:tcPr>
            <w:tcW w:w="4010" w:type="dxa"/>
          </w:tcPr>
          <w:p w14:paraId="6D2DA4BA" w14:textId="77777777" w:rsidR="00393B1F" w:rsidRPr="003B23ED" w:rsidRDefault="00772F76">
            <w:pPr>
              <w:pStyle w:val="aff2"/>
              <w:spacing w:before="60" w:after="60"/>
              <w:contextualSpacing/>
              <w:rPr>
                <w:lang w:eastAsia="ru-RU"/>
              </w:rPr>
            </w:pPr>
            <w:r w:rsidRPr="003B23ED">
              <w:rPr>
                <w:lang w:eastAsia="ru-RU"/>
              </w:rPr>
              <w:t>Описание</w:t>
            </w:r>
          </w:p>
        </w:tc>
      </w:tr>
      <w:tr w:rsidR="00393B1F" w:rsidRPr="003B23ED" w14:paraId="0CB5FC46" w14:textId="77777777" w:rsidTr="00393B1F">
        <w:trPr>
          <w:trHeight w:val="283"/>
        </w:trPr>
        <w:tc>
          <w:tcPr>
            <w:tcW w:w="2723" w:type="dxa"/>
            <w:shd w:val="clear" w:color="auto" w:fill="auto"/>
          </w:tcPr>
          <w:p w14:paraId="513B0259" w14:textId="77777777" w:rsidR="00393B1F" w:rsidRPr="003B23ED" w:rsidRDefault="00772F76">
            <w:pPr>
              <w:pStyle w:val="aff1"/>
              <w:spacing w:before="60" w:after="60"/>
              <w:ind w:left="57" w:right="57"/>
              <w:rPr>
                <w:lang w:val="en-US" w:eastAsia="ru-RU"/>
              </w:rPr>
            </w:pPr>
            <w:r w:rsidRPr="003B23ED">
              <w:rPr>
                <w:lang w:val="en-US" w:eastAsia="ru-RU"/>
              </w:rPr>
              <w:t>MSD-SRCode</w:t>
            </w:r>
          </w:p>
        </w:tc>
        <w:tc>
          <w:tcPr>
            <w:tcW w:w="1292" w:type="dxa"/>
            <w:shd w:val="clear" w:color="auto" w:fill="auto"/>
          </w:tcPr>
          <w:p w14:paraId="5FD5F33C" w14:textId="77777777" w:rsidR="00393B1F" w:rsidRPr="003B23ED" w:rsidRDefault="00772F76">
            <w:pPr>
              <w:pStyle w:val="aff1"/>
              <w:spacing w:before="60" w:after="60"/>
              <w:ind w:left="57" w:right="57"/>
              <w:rPr>
                <w:lang w:val="en-US" w:eastAsia="ru-RU"/>
              </w:rPr>
            </w:pPr>
            <w:r w:rsidRPr="003B23ED">
              <w:rPr>
                <w:color w:val="000000"/>
                <w:lang w:val="en-US" w:eastAsia="ru-RU"/>
              </w:rPr>
              <w:t>STRING</w:t>
            </w:r>
          </w:p>
        </w:tc>
        <w:tc>
          <w:tcPr>
            <w:tcW w:w="718" w:type="dxa"/>
            <w:shd w:val="clear" w:color="auto" w:fill="auto"/>
          </w:tcPr>
          <w:p w14:paraId="2DE13C02" w14:textId="77777777" w:rsidR="00393B1F" w:rsidRPr="003B23ED" w:rsidRDefault="00772F76">
            <w:pPr>
              <w:pStyle w:val="aff1"/>
              <w:spacing w:before="60" w:after="60"/>
              <w:ind w:left="57" w:right="57"/>
              <w:rPr>
                <w:lang w:val="en-US" w:eastAsia="ru-RU"/>
              </w:rPr>
            </w:pPr>
            <w:r w:rsidRPr="003B23ED">
              <w:rPr>
                <w:lang w:eastAsia="ru-RU"/>
              </w:rPr>
              <w:t>8</w:t>
            </w:r>
          </w:p>
        </w:tc>
        <w:tc>
          <w:tcPr>
            <w:tcW w:w="718" w:type="dxa"/>
            <w:shd w:val="clear" w:color="auto" w:fill="auto"/>
          </w:tcPr>
          <w:p w14:paraId="34C7F231" w14:textId="77777777" w:rsidR="00393B1F" w:rsidRPr="003B23ED" w:rsidRDefault="00772F76">
            <w:pPr>
              <w:pStyle w:val="aff1"/>
              <w:spacing w:before="60" w:after="60"/>
              <w:ind w:left="57" w:right="57"/>
              <w:rPr>
                <w:lang w:eastAsia="ru-RU"/>
              </w:rPr>
            </w:pPr>
            <w:r w:rsidRPr="003B23ED">
              <w:rPr>
                <w:lang w:val="en-US" w:eastAsia="ru-RU"/>
              </w:rPr>
              <w:t>Д</w:t>
            </w:r>
            <w:r w:rsidRPr="003B23ED">
              <w:rPr>
                <w:lang w:eastAsia="ru-RU"/>
              </w:rPr>
              <w:t>а</w:t>
            </w:r>
          </w:p>
        </w:tc>
        <w:tc>
          <w:tcPr>
            <w:tcW w:w="4010" w:type="dxa"/>
            <w:shd w:val="clear" w:color="auto" w:fill="auto"/>
          </w:tcPr>
          <w:p w14:paraId="75A316FE" w14:textId="77777777" w:rsidR="00393B1F" w:rsidRPr="003B23ED" w:rsidRDefault="00772F76">
            <w:pPr>
              <w:pStyle w:val="aff1"/>
              <w:spacing w:before="60" w:after="60"/>
              <w:ind w:left="57" w:right="57"/>
              <w:rPr>
                <w:color w:val="000000"/>
                <w:szCs w:val="16"/>
                <w:lang w:eastAsia="ru-RU"/>
              </w:rPr>
            </w:pPr>
            <w:r w:rsidRPr="003B23ED">
              <w:rPr>
                <w:lang w:eastAsia="ru-RU"/>
              </w:rPr>
              <w:t>Код по Сводному реестру организации-отправителя</w:t>
            </w:r>
          </w:p>
        </w:tc>
      </w:tr>
      <w:tr w:rsidR="00393B1F" w:rsidRPr="003B23ED" w14:paraId="1A78BF0C" w14:textId="77777777" w:rsidTr="00393B1F">
        <w:trPr>
          <w:trHeight w:val="283"/>
        </w:trPr>
        <w:tc>
          <w:tcPr>
            <w:tcW w:w="2723" w:type="dxa"/>
            <w:shd w:val="clear" w:color="auto" w:fill="auto"/>
          </w:tcPr>
          <w:p w14:paraId="3C9BAF6B" w14:textId="77777777" w:rsidR="00393B1F" w:rsidRPr="003B23ED" w:rsidRDefault="00772F76">
            <w:pPr>
              <w:pStyle w:val="aff1"/>
              <w:spacing w:before="60" w:after="60"/>
              <w:ind w:left="57" w:right="57"/>
              <w:contextualSpacing/>
              <w:rPr>
                <w:lang w:val="en-US" w:eastAsia="ru-RU"/>
              </w:rPr>
            </w:pPr>
            <w:r w:rsidRPr="003B23ED">
              <w:rPr>
                <w:lang w:eastAsia="ru-RU"/>
              </w:rPr>
              <w:t>MSD-ReportDate</w:t>
            </w:r>
          </w:p>
        </w:tc>
        <w:tc>
          <w:tcPr>
            <w:tcW w:w="1292" w:type="dxa"/>
            <w:shd w:val="clear" w:color="auto" w:fill="auto"/>
          </w:tcPr>
          <w:p w14:paraId="3BA5793B" w14:textId="77777777" w:rsidR="00393B1F" w:rsidRPr="003B23ED" w:rsidRDefault="00772F76">
            <w:pPr>
              <w:pStyle w:val="aff1"/>
              <w:spacing w:before="60" w:after="60"/>
              <w:ind w:left="57" w:right="57"/>
              <w:rPr>
                <w:lang w:val="en-US" w:eastAsia="ru-RU"/>
              </w:rPr>
            </w:pPr>
            <w:r w:rsidRPr="003B23ED">
              <w:rPr>
                <w:lang w:val="en-US" w:eastAsia="ru-RU"/>
              </w:rPr>
              <w:t>DATE</w:t>
            </w:r>
          </w:p>
        </w:tc>
        <w:tc>
          <w:tcPr>
            <w:tcW w:w="718" w:type="dxa"/>
            <w:shd w:val="clear" w:color="auto" w:fill="auto"/>
          </w:tcPr>
          <w:p w14:paraId="5628B2B6" w14:textId="77777777" w:rsidR="00393B1F" w:rsidRPr="003B23ED" w:rsidRDefault="00772F76">
            <w:pPr>
              <w:pStyle w:val="aff1"/>
              <w:spacing w:before="60" w:after="60"/>
              <w:ind w:left="57" w:right="57"/>
              <w:rPr>
                <w:lang w:val="en-US" w:eastAsia="ru-RU"/>
              </w:rPr>
            </w:pPr>
            <w:r w:rsidRPr="003B23ED">
              <w:rPr>
                <w:lang w:eastAsia="ru-RU"/>
              </w:rPr>
              <w:t>-</w:t>
            </w:r>
          </w:p>
        </w:tc>
        <w:tc>
          <w:tcPr>
            <w:tcW w:w="718" w:type="dxa"/>
            <w:shd w:val="clear" w:color="auto" w:fill="auto"/>
          </w:tcPr>
          <w:p w14:paraId="725CC7A1" w14:textId="77777777" w:rsidR="00393B1F" w:rsidRPr="003B23ED" w:rsidRDefault="00772F76">
            <w:pPr>
              <w:pStyle w:val="aff1"/>
              <w:spacing w:before="60" w:after="60"/>
              <w:ind w:left="57" w:right="57"/>
              <w:rPr>
                <w:lang w:eastAsia="ru-RU"/>
              </w:rPr>
            </w:pPr>
            <w:r w:rsidRPr="003B23ED">
              <w:rPr>
                <w:lang w:eastAsia="ru-RU"/>
              </w:rPr>
              <w:t>Да</w:t>
            </w:r>
          </w:p>
        </w:tc>
        <w:tc>
          <w:tcPr>
            <w:tcW w:w="4010" w:type="dxa"/>
            <w:shd w:val="clear" w:color="auto" w:fill="auto"/>
          </w:tcPr>
          <w:p w14:paraId="6C6371AF" w14:textId="77777777" w:rsidR="00393B1F" w:rsidRPr="003B23ED" w:rsidRDefault="00772F76">
            <w:pPr>
              <w:pStyle w:val="aff1"/>
              <w:spacing w:before="60" w:after="60"/>
              <w:ind w:left="57" w:right="57"/>
              <w:rPr>
                <w:lang w:eastAsia="ru-RU"/>
              </w:rPr>
            </w:pPr>
            <w:r w:rsidRPr="003B23ED">
              <w:rPr>
                <w:lang w:eastAsia="ru-RU"/>
              </w:rPr>
              <w:t xml:space="preserve">Дата окончания отчетного периода в формате </w:t>
            </w:r>
            <w:r w:rsidRPr="003B23ED">
              <w:rPr>
                <w:rFonts w:asciiTheme="minorHAnsi" w:hAnsiTheme="minorHAnsi" w:cstheme="minorHAnsi"/>
              </w:rPr>
              <w:t>ISO</w:t>
            </w:r>
            <w:r w:rsidRPr="003B23ED">
              <w:rPr>
                <w:lang w:eastAsia="ru-RU"/>
              </w:rPr>
              <w:t>.</w:t>
            </w:r>
          </w:p>
          <w:p w14:paraId="3E0D2CB4" w14:textId="77777777" w:rsidR="00393B1F" w:rsidRPr="003B23ED" w:rsidRDefault="00772F76">
            <w:pPr>
              <w:pStyle w:val="aff1"/>
              <w:spacing w:before="60" w:after="60"/>
              <w:ind w:left="57" w:right="57"/>
              <w:rPr>
                <w:lang w:val="en-US" w:eastAsia="ru-RU"/>
              </w:rPr>
            </w:pPr>
            <w:r w:rsidRPr="003B23ED">
              <w:rPr>
                <w:lang w:eastAsia="ru-RU"/>
              </w:rPr>
              <w:t>Например</w:t>
            </w:r>
            <w:r w:rsidRPr="003B23ED">
              <w:rPr>
                <w:lang w:val="en-US" w:eastAsia="ru-RU"/>
              </w:rPr>
              <w:t>:</w:t>
            </w:r>
            <w:r w:rsidRPr="003B23ED">
              <w:rPr>
                <w:lang w:eastAsia="ru-RU"/>
              </w:rPr>
              <w:t xml:space="preserve"> 2025-06-</w:t>
            </w:r>
            <w:r w:rsidRPr="003B23ED">
              <w:rPr>
                <w:lang w:val="en-US" w:eastAsia="ru-RU"/>
              </w:rPr>
              <w:t>30</w:t>
            </w:r>
          </w:p>
        </w:tc>
      </w:tr>
      <w:tr w:rsidR="00393B1F" w:rsidRPr="003B23ED" w14:paraId="24FFFC33" w14:textId="77777777" w:rsidTr="00393B1F">
        <w:trPr>
          <w:trHeight w:val="283"/>
        </w:trPr>
        <w:tc>
          <w:tcPr>
            <w:tcW w:w="2723" w:type="dxa"/>
            <w:shd w:val="clear" w:color="auto" w:fill="auto"/>
          </w:tcPr>
          <w:p w14:paraId="2545F80B" w14:textId="77777777" w:rsidR="00393B1F" w:rsidRPr="003B23ED" w:rsidRDefault="00772F76">
            <w:pPr>
              <w:pStyle w:val="aff1"/>
              <w:spacing w:before="60" w:after="60"/>
              <w:ind w:left="57" w:right="57"/>
              <w:contextualSpacing/>
              <w:rPr>
                <w:lang w:val="en-US" w:eastAsia="ru-RU"/>
              </w:rPr>
            </w:pPr>
            <w:r w:rsidRPr="003B23ED">
              <w:rPr>
                <w:lang w:eastAsia="ru-RU"/>
              </w:rPr>
              <w:t>MSD</w:t>
            </w:r>
            <w:r w:rsidRPr="003B23ED">
              <w:rPr>
                <w:lang w:val="en-US" w:eastAsia="ru-RU"/>
              </w:rPr>
              <w:t>-</w:t>
            </w:r>
            <w:r w:rsidRPr="003B23ED">
              <w:rPr>
                <w:lang w:eastAsia="ru-RU"/>
              </w:rPr>
              <w:t>P</w:t>
            </w:r>
            <w:r w:rsidRPr="003B23ED">
              <w:rPr>
                <w:lang w:val="en-US" w:eastAsia="ru-RU"/>
              </w:rPr>
              <w:t>eriod</w:t>
            </w:r>
            <w:r w:rsidRPr="003B23ED">
              <w:rPr>
                <w:lang w:eastAsia="ru-RU"/>
              </w:rPr>
              <w:t>T</w:t>
            </w:r>
            <w:r w:rsidRPr="003B23ED">
              <w:rPr>
                <w:lang w:val="en-US" w:eastAsia="ru-RU"/>
              </w:rPr>
              <w:t>ype</w:t>
            </w:r>
          </w:p>
        </w:tc>
        <w:tc>
          <w:tcPr>
            <w:tcW w:w="1292" w:type="dxa"/>
            <w:shd w:val="clear" w:color="auto" w:fill="auto"/>
          </w:tcPr>
          <w:p w14:paraId="084978D2" w14:textId="77777777" w:rsidR="00393B1F" w:rsidRPr="003B23ED" w:rsidRDefault="00772F76">
            <w:pPr>
              <w:pStyle w:val="aff1"/>
              <w:spacing w:before="60" w:after="60"/>
              <w:ind w:left="57" w:right="57"/>
              <w:rPr>
                <w:lang w:val="en-US" w:eastAsia="ru-RU"/>
              </w:rPr>
            </w:pPr>
            <w:r w:rsidRPr="003B23ED">
              <w:rPr>
                <w:color w:val="000000"/>
                <w:lang w:val="en-US" w:eastAsia="ru-RU"/>
              </w:rPr>
              <w:t>STRING</w:t>
            </w:r>
          </w:p>
        </w:tc>
        <w:tc>
          <w:tcPr>
            <w:tcW w:w="718" w:type="dxa"/>
            <w:shd w:val="clear" w:color="auto" w:fill="auto"/>
          </w:tcPr>
          <w:p w14:paraId="05ACB3F5" w14:textId="77777777" w:rsidR="00393B1F" w:rsidRPr="003B23ED" w:rsidRDefault="00772F76">
            <w:pPr>
              <w:pStyle w:val="aff1"/>
              <w:spacing w:before="60" w:after="60"/>
              <w:ind w:left="57" w:right="57"/>
              <w:rPr>
                <w:lang w:val="en-US" w:eastAsia="ru-RU"/>
              </w:rPr>
            </w:pPr>
            <w:r w:rsidRPr="003B23ED">
              <w:rPr>
                <w:lang w:val="en-US" w:eastAsia="ru-RU"/>
              </w:rPr>
              <w:t>1</w:t>
            </w:r>
          </w:p>
        </w:tc>
        <w:tc>
          <w:tcPr>
            <w:tcW w:w="718" w:type="dxa"/>
            <w:shd w:val="clear" w:color="auto" w:fill="auto"/>
          </w:tcPr>
          <w:p w14:paraId="4D80832A" w14:textId="77777777" w:rsidR="00393B1F" w:rsidRPr="003B23ED" w:rsidRDefault="00772F76">
            <w:pPr>
              <w:pStyle w:val="aff1"/>
              <w:spacing w:before="60" w:after="60"/>
              <w:ind w:left="57" w:right="57"/>
              <w:rPr>
                <w:lang w:eastAsia="ru-RU"/>
              </w:rPr>
            </w:pPr>
            <w:r w:rsidRPr="003B23ED">
              <w:rPr>
                <w:lang w:eastAsia="ru-RU"/>
              </w:rPr>
              <w:t>Да</w:t>
            </w:r>
          </w:p>
        </w:tc>
        <w:tc>
          <w:tcPr>
            <w:tcW w:w="4010" w:type="dxa"/>
            <w:shd w:val="clear" w:color="auto" w:fill="auto"/>
          </w:tcPr>
          <w:p w14:paraId="5634AED5" w14:textId="77777777" w:rsidR="00393B1F" w:rsidRPr="003B23ED" w:rsidRDefault="00772F76">
            <w:pPr>
              <w:pStyle w:val="aff1"/>
              <w:spacing w:before="60" w:after="60"/>
              <w:ind w:left="57" w:right="57"/>
              <w:rPr>
                <w:lang w:eastAsia="ru-RU"/>
              </w:rPr>
            </w:pPr>
            <w:r w:rsidRPr="003B23ED">
              <w:rPr>
                <w:lang w:eastAsia="ru-RU"/>
              </w:rPr>
              <w:t>Заполняется значениями:</w:t>
            </w:r>
          </w:p>
          <w:p w14:paraId="3E2413A5" w14:textId="77777777" w:rsidR="00393B1F" w:rsidRPr="003B23ED" w:rsidRDefault="00772F76">
            <w:pPr>
              <w:pStyle w:val="aff1"/>
              <w:spacing w:before="60" w:after="60"/>
              <w:ind w:left="57" w:right="57"/>
              <w:rPr>
                <w:lang w:eastAsia="ru-RU"/>
              </w:rPr>
            </w:pPr>
            <w:r w:rsidRPr="003B23ED">
              <w:rPr>
                <w:lang w:eastAsia="ru-RU"/>
              </w:rPr>
              <w:t>0 - в случае, если передается пакет с оперативными данными</w:t>
            </w:r>
          </w:p>
          <w:p w14:paraId="09127ADC" w14:textId="77777777" w:rsidR="00393B1F" w:rsidRPr="003B23ED" w:rsidRDefault="00772F76">
            <w:pPr>
              <w:pStyle w:val="aff1"/>
              <w:spacing w:before="60" w:after="60"/>
              <w:ind w:left="57" w:right="57"/>
              <w:rPr>
                <w:lang w:eastAsia="ru-RU"/>
              </w:rPr>
            </w:pPr>
            <w:r w:rsidRPr="003B23ED">
              <w:rPr>
                <w:lang w:eastAsia="ru-RU"/>
              </w:rPr>
              <w:t>1 - в случае передачи отчетных данных</w:t>
            </w:r>
          </w:p>
        </w:tc>
      </w:tr>
    </w:tbl>
    <w:p w14:paraId="0B7B05CD" w14:textId="04BF40A1" w:rsidR="00393B1F" w:rsidRPr="003B23ED" w:rsidRDefault="00772F76">
      <w:r w:rsidRPr="003B23ED">
        <w:t xml:space="preserve">Вложение к запросу должно содержать </w:t>
      </w:r>
      <w:r w:rsidRPr="003B23ED">
        <w:rPr>
          <w:lang w:val="en-US"/>
        </w:rPr>
        <w:t>zip</w:t>
      </w:r>
      <w:r w:rsidRPr="003B23ED">
        <w:t xml:space="preserve"> архив с данными, сформированный по требованиям раздела «</w:t>
      </w:r>
      <w:r w:rsidRPr="003B23ED">
        <w:fldChar w:fldCharType="begin"/>
      </w:r>
      <w:r w:rsidRPr="003B23ED">
        <w:instrText xml:space="preserve"> REF _Ref17883 \w \h </w:instrText>
      </w:r>
      <w:r w:rsidR="00F12865" w:rsidRPr="003B23ED">
        <w:instrText xml:space="preserve"> \* MERGEFORMAT </w:instrText>
      </w:r>
      <w:r w:rsidRPr="003B23ED">
        <w:fldChar w:fldCharType="separate"/>
      </w:r>
      <w:r w:rsidR="004667C4">
        <w:t>2.5</w:t>
      </w:r>
      <w:r w:rsidRPr="003B23ED">
        <w:fldChar w:fldCharType="end"/>
      </w:r>
      <w:r w:rsidRPr="003B23ED">
        <w:t xml:space="preserve"> </w:t>
      </w:r>
      <w:r w:rsidRPr="003B23ED">
        <w:fldChar w:fldCharType="begin"/>
      </w:r>
      <w:r w:rsidRPr="003B23ED">
        <w:instrText xml:space="preserve"> REF _Ref17971 \h </w:instrText>
      </w:r>
      <w:r w:rsidR="00F12865" w:rsidRPr="003B23ED">
        <w:instrText xml:space="preserve"> \* MERGEFORMAT </w:instrText>
      </w:r>
      <w:r w:rsidRPr="003B23ED">
        <w:fldChar w:fldCharType="separate"/>
      </w:r>
      <w:r w:rsidR="004667C4">
        <w:t>Требования к формату файлов-вложений передачи данным по остаткам и/или корреспонденциям бухгалтерского учета</w:t>
      </w:r>
      <w:r w:rsidRPr="003B23ED">
        <w:fldChar w:fldCharType="end"/>
      </w:r>
      <w:r w:rsidRPr="003B23ED">
        <w:t>».</w:t>
      </w:r>
    </w:p>
    <w:p w14:paraId="099A31B6" w14:textId="2D14867D" w:rsidR="00393B1F" w:rsidRPr="003B23ED" w:rsidRDefault="00772F76">
      <w:r w:rsidRPr="003B23ED">
        <w:t>Пример Запроса, содержащего документ «Остатки и корреспонденции бухгалтерского учета» с ЭП, приведен в приложении «</w:t>
      </w:r>
      <w:r w:rsidRPr="003B23ED">
        <w:fldChar w:fldCharType="begin"/>
      </w:r>
      <w:r w:rsidRPr="003B23ED">
        <w:instrText xml:space="preserve"> REF _Ref9213 \w \h </w:instrText>
      </w:r>
      <w:r w:rsidR="00F12865" w:rsidRPr="003B23ED">
        <w:instrText xml:space="preserve"> \* MERGEFORMAT </w:instrText>
      </w:r>
      <w:r w:rsidRPr="003B23ED">
        <w:fldChar w:fldCharType="separate"/>
      </w:r>
      <w:r w:rsidR="004667C4">
        <w:t>Приложение 5</w:t>
      </w:r>
      <w:r w:rsidRPr="003B23ED">
        <w:fldChar w:fldCharType="end"/>
      </w:r>
      <w:r w:rsidRPr="003B23ED">
        <w:t xml:space="preserve">. </w:t>
      </w:r>
      <w:r w:rsidRPr="003B23ED">
        <w:fldChar w:fldCharType="begin"/>
      </w:r>
      <w:r w:rsidRPr="003B23ED">
        <w:instrText xml:space="preserve"> REF _Ref9219 \h </w:instrText>
      </w:r>
      <w:r w:rsidR="00F12865" w:rsidRPr="003B23ED">
        <w:instrText xml:space="preserve"> \* MERGEFORMAT </w:instrText>
      </w:r>
      <w:r w:rsidRPr="003B23ED">
        <w:fldChar w:fldCharType="separate"/>
      </w:r>
      <w:r w:rsidR="004667C4">
        <w:t>Обмен ЕСМВ. Пример Запроса, содержащего документ по виду сведений «Остатки и корреспонденции бухгалтерского учета» с ЭП</w:t>
      </w:r>
      <w:r w:rsidRPr="003B23ED">
        <w:fldChar w:fldCharType="end"/>
      </w:r>
      <w:r w:rsidRPr="003B23ED">
        <w:t>».</w:t>
      </w:r>
    </w:p>
    <w:p w14:paraId="7B71DB58" w14:textId="77777777" w:rsidR="00393B1F" w:rsidRPr="003B23ED" w:rsidRDefault="00772F76">
      <w:pPr>
        <w:pStyle w:val="4"/>
      </w:pPr>
      <w:r w:rsidRPr="003B23ED">
        <w:t xml:space="preserve">Требования к формату запроса по виду сведений </w:t>
      </w:r>
      <w:bookmarkEnd w:id="59"/>
      <w:r w:rsidRPr="003B23ED">
        <w:t>«</w:t>
      </w:r>
      <w:r w:rsidRPr="003B23ED">
        <w:rPr>
          <w:lang w:eastAsia="ru-RU"/>
        </w:rPr>
        <w:t>Запрос правил выгрузки данных»</w:t>
      </w:r>
    </w:p>
    <w:p w14:paraId="59F8C311" w14:textId="2B119E58" w:rsidR="00393B1F" w:rsidRPr="003B23ED" w:rsidRDefault="00772F76">
      <w:pPr>
        <w:pStyle w:val="a2"/>
      </w:pPr>
      <w:r w:rsidRPr="003B23ED">
        <w:t xml:space="preserve">Формат запроса </w:t>
      </w:r>
      <w:r w:rsidR="00012109" w:rsidRPr="003B23ED">
        <w:t>–</w:t>
      </w:r>
      <w:r w:rsidRPr="003B23ED">
        <w:t xml:space="preserve"> </w:t>
      </w:r>
      <w:r w:rsidRPr="003B23ED">
        <w:rPr>
          <w:lang w:val="en-US"/>
        </w:rPr>
        <w:t>HTTP</w:t>
      </w:r>
      <w:r w:rsidRPr="003B23ED">
        <w:t xml:space="preserve"> </w:t>
      </w:r>
      <w:r w:rsidRPr="003B23ED">
        <w:rPr>
          <w:lang w:val="en-US"/>
        </w:rPr>
        <w:t>POST</w:t>
      </w:r>
      <w:r w:rsidRPr="003B23ED">
        <w:t>-запрос с определенными заголовками в таблице «</w:t>
      </w:r>
      <w:r w:rsidRPr="003B23ED">
        <w:fldChar w:fldCharType="begin"/>
      </w:r>
      <w:r w:rsidRPr="003B23ED">
        <w:instrText xml:space="preserve"> REF _Ref190124322 \h  \* MERGEFORMAT </w:instrText>
      </w:r>
      <w:r w:rsidRPr="003B23ED">
        <w:fldChar w:fldCharType="separate"/>
      </w:r>
      <w:r w:rsidR="004667C4" w:rsidRPr="003B23ED">
        <w:t xml:space="preserve">Таблица </w:t>
      </w:r>
      <w:r w:rsidR="004667C4">
        <w:t>2</w:t>
      </w:r>
      <w:r w:rsidR="004667C4" w:rsidRPr="003B23ED">
        <w:t>.</w:t>
      </w:r>
      <w:r w:rsidR="004667C4">
        <w:t>7</w:t>
      </w:r>
      <w:r w:rsidR="004667C4" w:rsidRPr="003B23ED">
        <w:t xml:space="preserve"> – Описание формата заголовков Запроса</w:t>
      </w:r>
      <w:r w:rsidRPr="003B23ED">
        <w:fldChar w:fldCharType="end"/>
      </w:r>
      <w:r w:rsidRPr="003B23ED">
        <w:t>».</w:t>
      </w:r>
    </w:p>
    <w:p w14:paraId="37604602" w14:textId="22638898" w:rsidR="00393B1F" w:rsidRDefault="00772F76">
      <w:pPr>
        <w:pStyle w:val="ae"/>
      </w:pPr>
      <w:bookmarkStart w:id="66" w:name="_Ref190124323"/>
      <w:bookmarkStart w:id="67" w:name="_Ref190124322"/>
      <w:bookmarkStart w:id="68" w:name="_Toc213431029"/>
      <w:r w:rsidRPr="003B23ED">
        <w:lastRenderedPageBreak/>
        <w:t xml:space="preserve">Таблица </w:t>
      </w:r>
      <w:fldSimple w:instr=" STYLEREF 1 \s ">
        <w:r w:rsidR="004667C4">
          <w:rPr>
            <w:noProof/>
          </w:rPr>
          <w:t>2</w:t>
        </w:r>
      </w:fldSimple>
      <w:r w:rsidRPr="003B23ED">
        <w:t>.</w:t>
      </w:r>
      <w:fldSimple w:instr=" SEQ Таблица \* ARABIC \s 1 ">
        <w:r w:rsidR="004667C4">
          <w:rPr>
            <w:noProof/>
          </w:rPr>
          <w:t>7</w:t>
        </w:r>
      </w:fldSimple>
      <w:r w:rsidRPr="003B23ED">
        <w:t xml:space="preserve"> </w:t>
      </w:r>
      <w:r w:rsidRPr="003B23ED">
        <w:rPr>
          <w:iCs w:val="0"/>
          <w:szCs w:val="28"/>
        </w:rPr>
        <w:t>– Описание формата заголовков Запроса</w:t>
      </w:r>
      <w:bookmarkEnd w:id="66"/>
      <w:bookmarkEnd w:id="67"/>
      <w:bookmarkEnd w:id="68"/>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3AEABE7B" w14:textId="77777777">
        <w:trPr>
          <w:trHeight w:val="454"/>
          <w:tblHeader/>
        </w:trPr>
        <w:tc>
          <w:tcPr>
            <w:tcW w:w="3565" w:type="dxa"/>
            <w:shd w:val="clear" w:color="auto" w:fill="D9D9D9" w:themeFill="background1" w:themeFillShade="D9"/>
            <w:vAlign w:val="center"/>
          </w:tcPr>
          <w:p w14:paraId="036A849C" w14:textId="77777777" w:rsidR="00393B1F" w:rsidRPr="002D742F" w:rsidRDefault="00772F76">
            <w:pPr>
              <w:pStyle w:val="aff2"/>
              <w:rPr>
                <w:rFonts w:asciiTheme="minorHAnsi" w:hAnsiTheme="minorHAnsi" w:cstheme="minorHAnsi"/>
              </w:rPr>
            </w:pPr>
            <w:bookmarkStart w:id="69" w:name="_Ref180271081"/>
            <w:r w:rsidRPr="002D742F">
              <w:rPr>
                <w:rFonts w:asciiTheme="minorHAnsi" w:hAnsiTheme="minorHAnsi" w:cstheme="minorHAnsi"/>
              </w:rPr>
              <w:t>Заголовок</w:t>
            </w:r>
            <w:bookmarkEnd w:id="69"/>
          </w:p>
        </w:tc>
        <w:tc>
          <w:tcPr>
            <w:tcW w:w="1758" w:type="dxa"/>
            <w:shd w:val="clear" w:color="auto" w:fill="D9D9D9" w:themeFill="background1" w:themeFillShade="D9"/>
            <w:vAlign w:val="center"/>
          </w:tcPr>
          <w:p w14:paraId="286E0BE5" w14:textId="77777777" w:rsidR="00393B1F" w:rsidRPr="002D742F" w:rsidRDefault="00772F76">
            <w:pPr>
              <w:pStyle w:val="aff2"/>
              <w:rPr>
                <w:rFonts w:asciiTheme="minorHAnsi" w:hAnsiTheme="minorHAnsi" w:cstheme="minorHAnsi"/>
              </w:rPr>
            </w:pPr>
            <w:bookmarkStart w:id="70" w:name="_Ref180271124"/>
            <w:r w:rsidRPr="002D742F">
              <w:rPr>
                <w:rFonts w:asciiTheme="minorHAnsi" w:hAnsiTheme="minorHAnsi" w:cstheme="minorHAnsi"/>
              </w:rPr>
              <w:t>Обязательность заполнения значения заголовка</w:t>
            </w:r>
            <w:bookmarkEnd w:id="70"/>
          </w:p>
        </w:tc>
        <w:tc>
          <w:tcPr>
            <w:tcW w:w="1373" w:type="dxa"/>
            <w:shd w:val="clear" w:color="auto" w:fill="D9D9D9" w:themeFill="background1" w:themeFillShade="D9"/>
            <w:vAlign w:val="center"/>
          </w:tcPr>
          <w:p w14:paraId="20CB2503" w14:textId="77777777" w:rsidR="00393B1F" w:rsidRPr="002D742F" w:rsidRDefault="00772F76">
            <w:pPr>
              <w:pStyle w:val="aff2"/>
              <w:rPr>
                <w:rFonts w:asciiTheme="minorHAnsi" w:hAnsiTheme="minorHAnsi" w:cstheme="minorHAnsi"/>
              </w:rPr>
            </w:pPr>
            <w:r w:rsidRPr="002D742F">
              <w:rPr>
                <w:rFonts w:asciiTheme="minorHAnsi" w:hAnsiTheme="minorHAnsi" w:cstheme="minorHAnsi"/>
              </w:rPr>
              <w:t>Тип данных</w:t>
            </w:r>
          </w:p>
        </w:tc>
        <w:tc>
          <w:tcPr>
            <w:tcW w:w="2660" w:type="dxa"/>
            <w:shd w:val="clear" w:color="auto" w:fill="D9D9D9" w:themeFill="background1" w:themeFillShade="D9"/>
            <w:vAlign w:val="center"/>
          </w:tcPr>
          <w:p w14:paraId="2C57AF3F" w14:textId="77777777" w:rsidR="00393B1F" w:rsidRPr="002D742F" w:rsidRDefault="00772F76">
            <w:pPr>
              <w:pStyle w:val="aff2"/>
              <w:rPr>
                <w:rFonts w:asciiTheme="minorHAnsi" w:hAnsiTheme="minorHAnsi" w:cstheme="minorHAnsi"/>
              </w:rPr>
            </w:pPr>
            <w:r w:rsidRPr="002D742F">
              <w:rPr>
                <w:rFonts w:asciiTheme="minorHAnsi" w:hAnsiTheme="minorHAnsi" w:cstheme="minorHAnsi"/>
              </w:rPr>
              <w:t>Описание</w:t>
            </w:r>
          </w:p>
        </w:tc>
      </w:tr>
      <w:tr w:rsidR="00393B1F" w14:paraId="637BB615" w14:textId="77777777">
        <w:trPr>
          <w:trHeight w:val="454"/>
        </w:trPr>
        <w:tc>
          <w:tcPr>
            <w:tcW w:w="3565" w:type="dxa"/>
          </w:tcPr>
          <w:p w14:paraId="5A9A502B"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POIB-Request-SenderSystem-ID</w:t>
            </w:r>
          </w:p>
        </w:tc>
        <w:tc>
          <w:tcPr>
            <w:tcW w:w="1758" w:type="dxa"/>
          </w:tcPr>
          <w:p w14:paraId="6D027981"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Да</w:t>
            </w:r>
          </w:p>
        </w:tc>
        <w:tc>
          <w:tcPr>
            <w:tcW w:w="1373" w:type="dxa"/>
          </w:tcPr>
          <w:p w14:paraId="12FC3BAF"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STRING</w:t>
            </w:r>
          </w:p>
        </w:tc>
        <w:tc>
          <w:tcPr>
            <w:tcW w:w="2660" w:type="dxa"/>
          </w:tcPr>
          <w:p w14:paraId="718A58C0" w14:textId="52B227D1" w:rsidR="00393B1F" w:rsidRPr="003B23ED" w:rsidRDefault="00772F76">
            <w:pPr>
              <w:pStyle w:val="aff1"/>
              <w:jc w:val="both"/>
              <w:rPr>
                <w:rFonts w:asciiTheme="minorHAnsi" w:hAnsiTheme="minorHAnsi" w:cstheme="minorHAnsi"/>
              </w:rPr>
            </w:pPr>
            <w:r w:rsidRPr="003B23ED">
              <w:rPr>
                <w:rFonts w:asciiTheme="minorHAnsi" w:hAnsiTheme="minorHAnsi" w:cstheme="minorHAnsi"/>
              </w:rPr>
              <w:t xml:space="preserve">Техническое наименование (мнемоника) </w:t>
            </w:r>
            <w:r w:rsidR="007A7272">
              <w:rPr>
                <w:rFonts w:asciiTheme="minorHAnsi" w:hAnsiTheme="minorHAnsi" w:cstheme="minorHAnsi"/>
              </w:rPr>
              <w:t>ИС Субъекта интеграции</w:t>
            </w:r>
          </w:p>
        </w:tc>
      </w:tr>
      <w:tr w:rsidR="00393B1F" w14:paraId="41923D75" w14:textId="77777777">
        <w:trPr>
          <w:trHeight w:val="454"/>
        </w:trPr>
        <w:tc>
          <w:tcPr>
            <w:tcW w:w="3565" w:type="dxa"/>
          </w:tcPr>
          <w:p w14:paraId="1C05390B"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POIB-Request-TargetSystem-ID</w:t>
            </w:r>
          </w:p>
        </w:tc>
        <w:tc>
          <w:tcPr>
            <w:tcW w:w="1758" w:type="dxa"/>
          </w:tcPr>
          <w:p w14:paraId="0F6A26AD"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Да</w:t>
            </w:r>
          </w:p>
        </w:tc>
        <w:tc>
          <w:tcPr>
            <w:tcW w:w="1373" w:type="dxa"/>
          </w:tcPr>
          <w:p w14:paraId="765A7FDB"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STRING</w:t>
            </w:r>
          </w:p>
        </w:tc>
        <w:tc>
          <w:tcPr>
            <w:tcW w:w="2660" w:type="dxa"/>
          </w:tcPr>
          <w:p w14:paraId="08E7D991"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Техническое наименование (мнемоника) МСД ПУиО. Заполняется значением: MSD</w:t>
            </w:r>
          </w:p>
        </w:tc>
      </w:tr>
      <w:tr w:rsidR="00393B1F" w14:paraId="56C53B50" w14:textId="77777777">
        <w:trPr>
          <w:trHeight w:val="454"/>
        </w:trPr>
        <w:tc>
          <w:tcPr>
            <w:tcW w:w="3565" w:type="dxa"/>
          </w:tcPr>
          <w:p w14:paraId="224C8AAC"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POIB-Request-ResourceType-ID</w:t>
            </w:r>
          </w:p>
        </w:tc>
        <w:tc>
          <w:tcPr>
            <w:tcW w:w="1758" w:type="dxa"/>
          </w:tcPr>
          <w:p w14:paraId="6D70A1CD"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Да</w:t>
            </w:r>
          </w:p>
        </w:tc>
        <w:tc>
          <w:tcPr>
            <w:tcW w:w="1373" w:type="dxa"/>
          </w:tcPr>
          <w:p w14:paraId="14FC33F4"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STRING</w:t>
            </w:r>
          </w:p>
        </w:tc>
        <w:tc>
          <w:tcPr>
            <w:tcW w:w="2660" w:type="dxa"/>
          </w:tcPr>
          <w:p w14:paraId="2A61E27F"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Техническое наименование (мнемоника) типа ресурса (сервиса).</w:t>
            </w:r>
          </w:p>
          <w:p w14:paraId="083AE739" w14:textId="77777777" w:rsidR="00393B1F" w:rsidRPr="003B23ED" w:rsidRDefault="00772F76">
            <w:pPr>
              <w:pStyle w:val="aff1"/>
              <w:jc w:val="both"/>
              <w:rPr>
                <w:rFonts w:asciiTheme="minorHAnsi" w:hAnsiTheme="minorHAnsi" w:cstheme="minorHAnsi"/>
                <w:lang w:eastAsia="ru-RU"/>
              </w:rPr>
            </w:pPr>
            <w:r w:rsidRPr="003B23ED">
              <w:rPr>
                <w:rFonts w:asciiTheme="minorHAnsi" w:hAnsiTheme="minorHAnsi" w:cstheme="minorHAnsi"/>
              </w:rPr>
              <w:t xml:space="preserve">Заполняется </w:t>
            </w:r>
            <w:r w:rsidRPr="003B23ED">
              <w:rPr>
                <w:rFonts w:asciiTheme="minorHAnsi" w:hAnsiTheme="minorHAnsi" w:cstheme="minorHAnsi"/>
                <w:lang w:eastAsia="ru-RU"/>
              </w:rPr>
              <w:t>значением</w:t>
            </w:r>
            <w:r w:rsidRPr="003B23ED">
              <w:rPr>
                <w:rFonts w:asciiTheme="minorHAnsi" w:hAnsiTheme="minorHAnsi" w:cstheme="minorHAnsi"/>
                <w:lang w:val="en-US" w:eastAsia="ru-RU"/>
              </w:rPr>
              <w:t xml:space="preserve">: </w:t>
            </w:r>
            <w:r w:rsidRPr="003B23ED">
              <w:rPr>
                <w:rFonts w:asciiTheme="minorHAnsi" w:hAnsiTheme="minorHAnsi"/>
                <w:lang w:eastAsia="ru-RU"/>
              </w:rPr>
              <w:t>MSD_Exchange</w:t>
            </w:r>
          </w:p>
        </w:tc>
      </w:tr>
      <w:tr w:rsidR="00393B1F" w14:paraId="0992E338" w14:textId="77777777">
        <w:trPr>
          <w:trHeight w:val="454"/>
        </w:trPr>
        <w:tc>
          <w:tcPr>
            <w:tcW w:w="3565" w:type="dxa"/>
          </w:tcPr>
          <w:p w14:paraId="67816272"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69AAAF50"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5414929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4486E5E"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59BED8E0"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w:t>
            </w:r>
            <w:r>
              <w:rPr>
                <w:rFonts w:asciiTheme="minorHAnsi" w:hAnsiTheme="minorHAnsi" w:cstheme="minorHAnsi"/>
              </w:rPr>
              <w:t xml:space="preserve"> </w:t>
            </w:r>
            <w:r>
              <w:rPr>
                <w:rFonts w:asciiTheme="minorHAnsi" w:hAnsiTheme="minorHAnsi"/>
                <w:lang w:eastAsia="ru-RU"/>
              </w:rPr>
              <w:t>MSD_Data_Transfer_Rules</w:t>
            </w:r>
          </w:p>
        </w:tc>
      </w:tr>
      <w:tr w:rsidR="00393B1F" w14:paraId="535AE89E" w14:textId="77777777">
        <w:trPr>
          <w:trHeight w:val="454"/>
        </w:trPr>
        <w:tc>
          <w:tcPr>
            <w:tcW w:w="3565" w:type="dxa"/>
          </w:tcPr>
          <w:p w14:paraId="632386A7" w14:textId="77777777" w:rsidR="00393B1F" w:rsidRDefault="00772F76">
            <w:pPr>
              <w:pStyle w:val="aff1"/>
              <w:jc w:val="both"/>
              <w:rPr>
                <w:rFonts w:asciiTheme="minorHAnsi" w:hAnsiTheme="minorHAnsi" w:cstheme="minorHAnsi"/>
              </w:rPr>
            </w:pPr>
            <w:r>
              <w:rPr>
                <w:rFonts w:asciiTheme="minorHAnsi" w:hAnsiTheme="minorHAnsi" w:cstheme="minorHAnsi"/>
              </w:rPr>
              <w:t>POIB-Request-Action-ID</w:t>
            </w:r>
          </w:p>
        </w:tc>
        <w:tc>
          <w:tcPr>
            <w:tcW w:w="1758" w:type="dxa"/>
          </w:tcPr>
          <w:p w14:paraId="64F18E0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1E3A3AD"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50AEF9A"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7F96B2EB"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sendMessage</w:t>
            </w:r>
          </w:p>
        </w:tc>
      </w:tr>
      <w:tr w:rsidR="00393B1F" w14:paraId="073E26D3" w14:textId="77777777">
        <w:trPr>
          <w:trHeight w:val="454"/>
        </w:trPr>
        <w:tc>
          <w:tcPr>
            <w:tcW w:w="3565" w:type="dxa"/>
          </w:tcPr>
          <w:p w14:paraId="619AC9FE"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0A43F1E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BA3586B"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4840198" w14:textId="17AE5F29" w:rsidR="00393B1F" w:rsidRPr="003B23ED" w:rsidRDefault="00772F76">
            <w:pPr>
              <w:pStyle w:val="aff1"/>
              <w:jc w:val="both"/>
              <w:rPr>
                <w:rFonts w:asciiTheme="minorHAnsi" w:hAnsiTheme="minorHAnsi" w:cstheme="minorHAnsi"/>
              </w:rPr>
            </w:pPr>
            <w:r w:rsidRPr="003B23ED">
              <w:rPr>
                <w:rFonts w:asciiTheme="minorHAnsi" w:hAnsiTheme="minorHAnsi" w:cstheme="minorHAnsi"/>
              </w:rPr>
              <w:t xml:space="preserve">Дополнительные атрибуты в формате JSON в Base64. Формируется в следующем виде: В структуру </w:t>
            </w:r>
            <w:r w:rsidRPr="003B23ED">
              <w:rPr>
                <w:rFonts w:asciiTheme="minorHAnsi" w:hAnsiTheme="minorHAnsi" w:cstheme="minorHAnsi"/>
                <w:lang w:val="en-US"/>
              </w:rPr>
              <w:t>JSON</w:t>
            </w:r>
            <w:r w:rsidRPr="003B23ED">
              <w:rPr>
                <w:rFonts w:asciiTheme="minorHAnsi" w:hAnsiTheme="minorHAnsi" w:cstheme="minorHAnsi"/>
              </w:rPr>
              <w:t xml:space="preserve"> помещается свойство </w:t>
            </w:r>
            <w:r w:rsidRPr="003B23ED">
              <w:rPr>
                <w:rFonts w:asciiTheme="minorHAnsi" w:hAnsiTheme="minorHAnsi"/>
              </w:rPr>
              <w:t xml:space="preserve">CURRENT_IS_UUID и заполняется значением </w:t>
            </w:r>
            <w:r w:rsidRPr="003B23ED">
              <w:rPr>
                <w:rFonts w:asciiTheme="minorHAnsi" w:hAnsiTheme="minorHAnsi" w:cstheme="minorHAnsi"/>
              </w:rPr>
              <w:lastRenderedPageBreak/>
              <w:t xml:space="preserve">мнемоники </w:t>
            </w:r>
            <w:r w:rsidR="007A7272">
              <w:rPr>
                <w:rFonts w:asciiTheme="minorHAnsi" w:hAnsiTheme="minorHAnsi" w:cstheme="minorHAnsi"/>
              </w:rPr>
              <w:t>ИС Субъекта интеграции</w:t>
            </w:r>
            <w:r w:rsidRPr="003B23ED">
              <w:rPr>
                <w:rFonts w:asciiTheme="minorHAnsi" w:hAnsiTheme="minorHAnsi" w:cstheme="minorHAnsi"/>
              </w:rPr>
              <w:t>.</w:t>
            </w:r>
          </w:p>
        </w:tc>
      </w:tr>
      <w:tr w:rsidR="00393B1F" w14:paraId="5203E517" w14:textId="77777777">
        <w:trPr>
          <w:trHeight w:val="454"/>
        </w:trPr>
        <w:tc>
          <w:tcPr>
            <w:tcW w:w="3565" w:type="dxa"/>
          </w:tcPr>
          <w:p w14:paraId="766410D7"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POIB-Request-TimeStamp</w:t>
            </w:r>
          </w:p>
        </w:tc>
        <w:tc>
          <w:tcPr>
            <w:tcW w:w="1758" w:type="dxa"/>
          </w:tcPr>
          <w:p w14:paraId="77E6FE0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73ACC23C"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45A47AB2"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Дата и время выполнения запроса в ISO-UTC, передача времени только в UТC, Z - в окончании формата обязательна. Примеры: 2022-01-31T23:59:59.123456Z, 2022-01-31T23:59:59.123Z, 2022-01-31T23:59:59Z</w:t>
            </w:r>
          </w:p>
        </w:tc>
      </w:tr>
      <w:tr w:rsidR="00393B1F" w14:paraId="4C51D0E3" w14:textId="77777777">
        <w:trPr>
          <w:trHeight w:val="454"/>
        </w:trPr>
        <w:tc>
          <w:tcPr>
            <w:tcW w:w="3565" w:type="dxa"/>
          </w:tcPr>
          <w:p w14:paraId="7A7888CE" w14:textId="77777777" w:rsidR="00393B1F" w:rsidRDefault="00772F76">
            <w:pPr>
              <w:pStyle w:val="aff1"/>
              <w:jc w:val="both"/>
              <w:rPr>
                <w:rFonts w:asciiTheme="minorHAnsi" w:hAnsiTheme="minorHAnsi" w:cstheme="minorHAnsi"/>
              </w:rPr>
            </w:pPr>
            <w:r>
              <w:rPr>
                <w:rFonts w:asciiTheme="minorHAnsi" w:hAnsiTheme="minorHAnsi" w:cstheme="minorHAnsi"/>
              </w:rPr>
              <w:t>POIB-HeadersToTarget</w:t>
            </w:r>
          </w:p>
        </w:tc>
        <w:tc>
          <w:tcPr>
            <w:tcW w:w="1758" w:type="dxa"/>
          </w:tcPr>
          <w:p w14:paraId="7D2544C9"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19CCE04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3C42CF3"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77FD5279" w14:textId="391B0E76" w:rsidR="00393B1F" w:rsidRDefault="00772F76">
            <w:pPr>
              <w:pStyle w:val="aff1"/>
              <w:rPr>
                <w:rFonts w:asciiTheme="minorHAnsi" w:hAnsiTheme="minorHAnsi" w:cstheme="minorHAnsi"/>
              </w:rPr>
            </w:pPr>
            <w:r>
              <w:rPr>
                <w:rFonts w:asciiTheme="minorHAnsi" w:hAnsiTheme="minorHAnsi" w:cstheme="minorHAnsi"/>
              </w:rPr>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_Ref190124335 \h  \* MERGEFORMAT </w:instrText>
            </w:r>
            <w:r>
              <w:rPr>
                <w:rFonts w:asciiTheme="minorHAnsi" w:hAnsiTheme="minorHAnsi" w:cstheme="minorHAnsi"/>
              </w:rPr>
            </w:r>
            <w:r>
              <w:rPr>
                <w:rFonts w:asciiTheme="minorHAnsi" w:hAnsiTheme="minorHAnsi" w:cstheme="minorHAnsi"/>
              </w:rPr>
              <w:fldChar w:fldCharType="separate"/>
            </w:r>
            <w:r w:rsidR="004667C4" w:rsidRPr="004667C4">
              <w:rPr>
                <w:rFonts w:asciiTheme="minorHAnsi" w:hAnsiTheme="minorHAnsi" w:cstheme="minorHAnsi"/>
              </w:rPr>
              <w:t>Таблица 2.8 – Правила заполнения дополнительных заголовков «</w:t>
            </w:r>
            <w:r w:rsidR="004667C4">
              <w:rPr>
                <w:rFonts w:asciiTheme="minorHAnsi" w:hAnsiTheme="minorHAnsi" w:cstheme="minorHAnsi"/>
              </w:rPr>
              <w:t>POIB-HeadersToTarget</w:t>
            </w:r>
            <w:r w:rsidR="004667C4">
              <w:t>»</w:t>
            </w:r>
            <w:r>
              <w:rPr>
                <w:rFonts w:asciiTheme="minorHAnsi" w:hAnsiTheme="minorHAnsi" w:cstheme="minorHAnsi"/>
              </w:rPr>
              <w:fldChar w:fldCharType="end"/>
            </w:r>
            <w:r>
              <w:rPr>
                <w:rFonts w:asciiTheme="minorHAnsi" w:hAnsiTheme="minorHAnsi" w:cstheme="minorHAnsi"/>
              </w:rPr>
              <w:t xml:space="preserve"> POIB-HeadersToTarget»</w:t>
            </w:r>
          </w:p>
        </w:tc>
      </w:tr>
      <w:tr w:rsidR="00393B1F" w14:paraId="0D491C0B" w14:textId="77777777">
        <w:trPr>
          <w:trHeight w:val="454"/>
        </w:trPr>
        <w:tc>
          <w:tcPr>
            <w:tcW w:w="3565" w:type="dxa"/>
          </w:tcPr>
          <w:p w14:paraId="79C761B6" w14:textId="77777777" w:rsidR="00393B1F" w:rsidRDefault="00772F76">
            <w:pPr>
              <w:pStyle w:val="aff1"/>
              <w:jc w:val="both"/>
              <w:rPr>
                <w:rFonts w:asciiTheme="minorHAnsi" w:hAnsiTheme="minorHAnsi" w:cstheme="minorHAnsi"/>
              </w:rPr>
            </w:pPr>
            <w:r>
              <w:rPr>
                <w:rFonts w:asciiTheme="minorHAnsi" w:hAnsiTheme="minorHAnsi" w:cstheme="minorHAnsi"/>
              </w:rPr>
              <w:t>POIB-Request-Checksum</w:t>
            </w:r>
          </w:p>
        </w:tc>
        <w:tc>
          <w:tcPr>
            <w:tcW w:w="1758" w:type="dxa"/>
          </w:tcPr>
          <w:p w14:paraId="70FC8DB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3D640A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D7A70DF"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7A0F19A1" w14:textId="77777777">
        <w:trPr>
          <w:trHeight w:val="454"/>
        </w:trPr>
        <w:tc>
          <w:tcPr>
            <w:tcW w:w="3565" w:type="dxa"/>
          </w:tcPr>
          <w:p w14:paraId="48C57D61"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5B67D298"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390701B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CD88910"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rsidRPr="003B23ED" w14:paraId="2BA1B5D2" w14:textId="77777777">
        <w:trPr>
          <w:trHeight w:val="454"/>
        </w:trPr>
        <w:tc>
          <w:tcPr>
            <w:tcW w:w="3565" w:type="dxa"/>
          </w:tcPr>
          <w:p w14:paraId="30572821"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Дополнительные заголовки указанные в POIB-HeadersToTarget</w:t>
            </w:r>
          </w:p>
        </w:tc>
        <w:tc>
          <w:tcPr>
            <w:tcW w:w="1758" w:type="dxa"/>
          </w:tcPr>
          <w:p w14:paraId="1AAB5088"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Да</w:t>
            </w:r>
          </w:p>
        </w:tc>
        <w:tc>
          <w:tcPr>
            <w:tcW w:w="1373" w:type="dxa"/>
          </w:tcPr>
          <w:p w14:paraId="393D4361"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STRING</w:t>
            </w:r>
          </w:p>
        </w:tc>
        <w:tc>
          <w:tcPr>
            <w:tcW w:w="2660" w:type="dxa"/>
          </w:tcPr>
          <w:p w14:paraId="7E4EAF22" w14:textId="77777777" w:rsidR="00393B1F" w:rsidRPr="003B23ED" w:rsidRDefault="00772F76">
            <w:pPr>
              <w:pStyle w:val="aff1"/>
              <w:jc w:val="both"/>
              <w:rPr>
                <w:rFonts w:asciiTheme="minorHAnsi" w:hAnsiTheme="minorHAnsi" w:cstheme="minorHAnsi"/>
              </w:rPr>
            </w:pPr>
            <w:r w:rsidRPr="003B23ED">
              <w:rPr>
                <w:rFonts w:asciiTheme="minorHAnsi" w:hAnsiTheme="minorHAnsi" w:cstheme="minorHAnsi"/>
              </w:rPr>
              <w:t>Значения дополнительных заголовков</w:t>
            </w:r>
          </w:p>
        </w:tc>
      </w:tr>
    </w:tbl>
    <w:p w14:paraId="75C9068A" w14:textId="77777777" w:rsidR="00393B1F" w:rsidRPr="003B23ED" w:rsidRDefault="00772F76">
      <w:pPr>
        <w:rPr>
          <w:rFonts w:asciiTheme="minorHAnsi" w:hAnsiTheme="minorHAnsi" w:cstheme="minorHAnsi"/>
        </w:rPr>
      </w:pPr>
      <w:r w:rsidRPr="003B23ED">
        <w:lastRenderedPageBreak/>
        <w:t xml:space="preserve">Пример формирования </w:t>
      </w:r>
      <w:r w:rsidRPr="003B23ED">
        <w:rPr>
          <w:lang w:val="en-US"/>
        </w:rPr>
        <w:t>JSON</w:t>
      </w:r>
      <w:r w:rsidRPr="003B23ED">
        <w:t xml:space="preserve"> структуры для заголовка </w:t>
      </w:r>
      <w:r w:rsidRPr="003B23ED">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3FCEB16E" w14:textId="77777777">
        <w:tc>
          <w:tcPr>
            <w:tcW w:w="9571" w:type="dxa"/>
          </w:tcPr>
          <w:p w14:paraId="3C0CC063" w14:textId="77777777" w:rsidR="00393B1F" w:rsidRPr="003B23ED" w:rsidRDefault="00772F76">
            <w:pPr>
              <w:pStyle w:val="aff3"/>
              <w:rPr>
                <w:lang w:val="en-US"/>
              </w:rPr>
            </w:pPr>
            <w:r w:rsidRPr="003B23ED">
              <w:rPr>
                <w:lang w:val="en-US"/>
              </w:rPr>
              <w:t>{</w:t>
            </w:r>
          </w:p>
          <w:p w14:paraId="503D714D" w14:textId="77777777" w:rsidR="00393B1F" w:rsidRPr="003B23ED" w:rsidRDefault="00772F76">
            <w:pPr>
              <w:pStyle w:val="aff3"/>
              <w:rPr>
                <w:lang w:val="en-US"/>
              </w:rPr>
            </w:pPr>
            <w:r w:rsidRPr="003B23ED">
              <w:rPr>
                <w:lang w:val="en-US"/>
              </w:rPr>
              <w:t>"CURRENT_IS_UUID": "1C_BGU_1234567890_12345678"</w:t>
            </w:r>
          </w:p>
          <w:p w14:paraId="603080EB" w14:textId="77777777" w:rsidR="00393B1F" w:rsidRDefault="00772F76">
            <w:pPr>
              <w:pStyle w:val="aff3"/>
              <w:rPr>
                <w:rFonts w:asciiTheme="minorHAnsi" w:hAnsiTheme="minorHAnsi" w:cstheme="minorHAnsi"/>
              </w:rPr>
            </w:pPr>
            <w:r w:rsidRPr="003B23ED">
              <w:t>}</w:t>
            </w:r>
          </w:p>
        </w:tc>
      </w:tr>
    </w:tbl>
    <w:p w14:paraId="77799EAD" w14:textId="0602A342" w:rsidR="00393B1F" w:rsidRDefault="00772F76">
      <w:pPr>
        <w:pStyle w:val="ae"/>
      </w:pPr>
      <w:bookmarkStart w:id="71" w:name="_Ref190124335"/>
      <w:bookmarkStart w:id="72" w:name="_Toc213431030"/>
      <w:r>
        <w:t xml:space="preserve">Таблица </w:t>
      </w:r>
      <w:fldSimple w:instr=" STYLEREF 1 \s ">
        <w:r w:rsidR="004667C4">
          <w:rPr>
            <w:noProof/>
          </w:rPr>
          <w:t>2</w:t>
        </w:r>
      </w:fldSimple>
      <w:r>
        <w:t>.</w:t>
      </w:r>
      <w:fldSimple w:instr=" SEQ Таблица \* ARABIC \s 1 ">
        <w:r w:rsidR="004667C4">
          <w:rPr>
            <w:noProof/>
          </w:rPr>
          <w:t>8</w:t>
        </w:r>
      </w:fldSimple>
      <w:r>
        <w:t xml:space="preserve"> – Правила заполнения дополнительных заголовков «</w:t>
      </w:r>
      <w:r>
        <w:rPr>
          <w:rFonts w:asciiTheme="minorHAnsi" w:hAnsiTheme="minorHAnsi" w:cstheme="minorHAnsi"/>
        </w:rPr>
        <w:t>POIB-HeadersToTarget</w:t>
      </w:r>
      <w:r>
        <w:t>»</w:t>
      </w:r>
      <w:bookmarkEnd w:id="71"/>
      <w:bookmarkEnd w:id="72"/>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30A70D24"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0FC94B43"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3858F8EC"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48523653" w14:textId="77777777" w:rsidR="00393B1F" w:rsidRDefault="00772F76">
            <w:pPr>
              <w:pStyle w:val="aff2"/>
              <w:spacing w:before="60" w:after="60"/>
              <w:contextualSpacing/>
              <w:rPr>
                <w:lang w:eastAsia="ru-RU"/>
              </w:rPr>
            </w:pPr>
            <w:r>
              <w:rPr>
                <w:lang w:eastAsia="ru-RU"/>
              </w:rPr>
              <w:t>Размерность</w:t>
            </w:r>
          </w:p>
        </w:tc>
        <w:tc>
          <w:tcPr>
            <w:tcW w:w="718" w:type="dxa"/>
          </w:tcPr>
          <w:p w14:paraId="14FAD7A9"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76302923" w14:textId="77777777" w:rsidR="00393B1F" w:rsidRDefault="00772F76">
            <w:pPr>
              <w:pStyle w:val="aff2"/>
              <w:spacing w:before="60" w:after="60"/>
              <w:contextualSpacing/>
              <w:rPr>
                <w:lang w:eastAsia="ru-RU"/>
              </w:rPr>
            </w:pPr>
            <w:r>
              <w:rPr>
                <w:lang w:eastAsia="ru-RU"/>
              </w:rPr>
              <w:t>Описание</w:t>
            </w:r>
          </w:p>
        </w:tc>
      </w:tr>
      <w:tr w:rsidR="00393B1F" w14:paraId="462D8E25" w14:textId="77777777" w:rsidTr="00393B1F">
        <w:trPr>
          <w:trHeight w:val="283"/>
        </w:trPr>
        <w:tc>
          <w:tcPr>
            <w:tcW w:w="2723" w:type="dxa"/>
            <w:shd w:val="clear" w:color="auto" w:fill="auto"/>
          </w:tcPr>
          <w:p w14:paraId="13AFE770"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5E4E607E"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7FD8B370"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3768BE95"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8642D60"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1CD44743" w14:textId="77777777" w:rsidTr="00393B1F">
        <w:trPr>
          <w:trHeight w:val="283"/>
        </w:trPr>
        <w:tc>
          <w:tcPr>
            <w:tcW w:w="2723" w:type="dxa"/>
            <w:shd w:val="clear" w:color="auto" w:fill="auto"/>
          </w:tcPr>
          <w:p w14:paraId="5CB30C36"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5BE86D99"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7EC17BB1"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5FB331D4"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788B8E05"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08E1261F" w14:textId="77777777" w:rsidTr="00393B1F">
        <w:trPr>
          <w:trHeight w:val="283"/>
        </w:trPr>
        <w:tc>
          <w:tcPr>
            <w:tcW w:w="2723" w:type="dxa"/>
            <w:shd w:val="clear" w:color="auto" w:fill="auto"/>
          </w:tcPr>
          <w:p w14:paraId="16BE891E"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269F0B15"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3E78ED89"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403D707E"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101175CE" w14:textId="77777777" w:rsidR="00393B1F" w:rsidRDefault="00772F76">
            <w:pPr>
              <w:pStyle w:val="aff1"/>
              <w:spacing w:before="60" w:after="60"/>
              <w:ind w:left="57" w:right="57"/>
              <w:rPr>
                <w:lang w:val="en-US" w:eastAsia="ru-RU"/>
              </w:rPr>
            </w:pPr>
            <w:r>
              <w:rPr>
                <w:lang w:val="en-US" w:eastAsia="ru-RU"/>
              </w:rPr>
              <w:t>Заполняется значением: transferDocument</w:t>
            </w:r>
          </w:p>
        </w:tc>
      </w:tr>
      <w:tr w:rsidR="00393B1F" w14:paraId="5F6751D4" w14:textId="77777777" w:rsidTr="00393B1F">
        <w:trPr>
          <w:trHeight w:val="283"/>
        </w:trPr>
        <w:tc>
          <w:tcPr>
            <w:tcW w:w="2723" w:type="dxa"/>
            <w:shd w:val="clear" w:color="auto" w:fill="auto"/>
          </w:tcPr>
          <w:p w14:paraId="40803546"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1188993F"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406BBF0F"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008D6CA2"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C8D2F95"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19BB0A22" w14:textId="7A7A15CA" w:rsidR="00393B1F" w:rsidRPr="003B23ED" w:rsidRDefault="00772F76">
      <w:r w:rsidRPr="003B23ED">
        <w:t xml:space="preserve">Тело Запроса состоит из </w:t>
      </w:r>
      <w:r w:rsidRPr="003B23ED">
        <w:rPr>
          <w:lang w:val="en-US"/>
        </w:rPr>
        <w:t>SOAP</w:t>
      </w:r>
      <w:r w:rsidRPr="003B23ED">
        <w:t xml:space="preserve"> сообщения, сформированного в соответствии с требованиями Альбома ТФО Сервис ПОИ (ЕСМВ) </w:t>
      </w:r>
      <w:r w:rsidR="00012109" w:rsidRPr="003B23ED">
        <w:t>по формату</w:t>
      </w:r>
      <w:r w:rsidRPr="003B23ED">
        <w:t xml:space="preserve"> «Запрос, содержащий документ», подписанного сертификатом ЭП. Подпись ЭП должна быть сформирована по стандарту </w:t>
      </w:r>
      <w:r w:rsidRPr="003B23ED">
        <w:rPr>
          <w:lang w:val="en-US"/>
        </w:rPr>
        <w:t>XML</w:t>
      </w:r>
      <w:r w:rsidRPr="003B23ED">
        <w:t xml:space="preserve"> </w:t>
      </w:r>
      <w:r w:rsidRPr="003B23ED">
        <w:rPr>
          <w:lang w:val="en-US"/>
        </w:rPr>
        <w:t>Signature</w:t>
      </w:r>
      <w:r w:rsidRPr="003B23ED">
        <w:t>.</w:t>
      </w:r>
    </w:p>
    <w:p w14:paraId="37808535" w14:textId="5D2CD1F6" w:rsidR="00393B1F" w:rsidRPr="003B23ED" w:rsidRDefault="00772F76">
      <w:r w:rsidRPr="003B23ED">
        <w:t xml:space="preserve">Существуют ряд особенностей </w:t>
      </w:r>
      <w:r w:rsidR="00012109" w:rsidRPr="003B23ED">
        <w:t>заполнения полей</w:t>
      </w:r>
      <w:r w:rsidRPr="003B23ED">
        <w:t xml:space="preserve"> </w:t>
      </w:r>
      <w:r w:rsidRPr="003B23ED">
        <w:rPr>
          <w:lang w:val="en-US"/>
        </w:rPr>
        <w:t>SOAP</w:t>
      </w:r>
      <w:r w:rsidRPr="003B23ED">
        <w:t xml:space="preserve"> запроса:</w:t>
      </w:r>
    </w:p>
    <w:p w14:paraId="58830756" w14:textId="5A7FFA48" w:rsidR="00393B1F" w:rsidRPr="003B23ED" w:rsidRDefault="00772F76">
      <w:pPr>
        <w:pStyle w:val="a2"/>
        <w:numPr>
          <w:ilvl w:val="0"/>
          <w:numId w:val="9"/>
        </w:numPr>
        <w:ind w:left="1134" w:hanging="425"/>
      </w:pPr>
      <w:r w:rsidRPr="003B23ED">
        <w:t>В элементе transferDocumentRequest.header.senderSystemId необходимо заполнить значение «</w:t>
      </w:r>
      <w:r w:rsidRPr="003B23ED">
        <w:rPr>
          <w:lang w:val="en-US"/>
        </w:rPr>
        <w:t>SOI</w:t>
      </w:r>
      <w:r w:rsidRPr="003B23ED">
        <w:t>»</w:t>
      </w:r>
      <w:r w:rsidR="002D742F" w:rsidRPr="003B23ED">
        <w:t>;</w:t>
      </w:r>
    </w:p>
    <w:p w14:paraId="35BD5A37" w14:textId="09A5F429" w:rsidR="00393B1F" w:rsidRPr="003B23ED" w:rsidRDefault="00772F76">
      <w:pPr>
        <w:pStyle w:val="a2"/>
        <w:numPr>
          <w:ilvl w:val="0"/>
          <w:numId w:val="9"/>
        </w:numPr>
        <w:ind w:left="1134" w:hanging="425"/>
      </w:pPr>
      <w:r w:rsidRPr="003B23ED">
        <w:t>В элементе transferDocumentRequest.header.targetSystemId необходимо заполнить значение «</w:t>
      </w:r>
      <w:r w:rsidRPr="003B23ED">
        <w:rPr>
          <w:lang w:val="en-US"/>
        </w:rPr>
        <w:t>MSD</w:t>
      </w:r>
      <w:r w:rsidRPr="003B23ED">
        <w:t>»</w:t>
      </w:r>
      <w:r w:rsidR="002D742F" w:rsidRPr="003B23ED">
        <w:t>;</w:t>
      </w:r>
    </w:p>
    <w:p w14:paraId="3C3AC001" w14:textId="608864C9" w:rsidR="00393B1F" w:rsidRPr="003B23ED" w:rsidRDefault="00772F76">
      <w:pPr>
        <w:pStyle w:val="a2"/>
        <w:numPr>
          <w:ilvl w:val="0"/>
          <w:numId w:val="9"/>
        </w:numPr>
        <w:ind w:left="1134" w:hanging="425"/>
      </w:pPr>
      <w:r w:rsidRPr="003B23ED">
        <w:t>В элементе transferDocumentRequest.header.documentType необходимо заполнить значение «</w:t>
      </w:r>
      <w:r w:rsidRPr="003B23ED">
        <w:rPr>
          <w:lang w:eastAsia="ru-RU"/>
        </w:rPr>
        <w:t>MSD_Data_Transfer_Rules»</w:t>
      </w:r>
      <w:r w:rsidR="002D742F" w:rsidRPr="003B23ED">
        <w:rPr>
          <w:lang w:eastAsia="ru-RU"/>
        </w:rPr>
        <w:t>;</w:t>
      </w:r>
    </w:p>
    <w:p w14:paraId="34E4BFE7" w14:textId="253997A5" w:rsidR="00393B1F" w:rsidRPr="003B23ED" w:rsidRDefault="00772F76">
      <w:pPr>
        <w:pStyle w:val="a2"/>
        <w:numPr>
          <w:ilvl w:val="0"/>
          <w:numId w:val="9"/>
        </w:numPr>
        <w:ind w:left="1134" w:hanging="425"/>
      </w:pPr>
      <w:r w:rsidRPr="003B23ED">
        <w:t xml:space="preserve">Необходимо обеспечить передачу дополнительных параметров Запроса в элементе transferDocumentRequest.header.params </w:t>
      </w:r>
      <w:r w:rsidRPr="003B23ED">
        <w:rPr>
          <w:lang w:val="en-US"/>
        </w:rPr>
        <w:t>SOAP</w:t>
      </w:r>
      <w:r w:rsidRPr="003B23ED">
        <w:t xml:space="preserve"> тела. Перечень дополнительных параметров доступен в таблице «</w:t>
      </w:r>
      <w:r w:rsidRPr="003B23ED">
        <w:fldChar w:fldCharType="begin"/>
      </w:r>
      <w:r w:rsidRPr="003B23ED">
        <w:instrText xml:space="preserve"> REF _Ref18216 \h </w:instrText>
      </w:r>
      <w:r w:rsidR="00EF6589" w:rsidRPr="003B23ED">
        <w:instrText xml:space="preserve"> \* MERGEFORMAT </w:instrText>
      </w:r>
      <w:r w:rsidRPr="003B23ED">
        <w:fldChar w:fldCharType="separate"/>
      </w:r>
      <w:r w:rsidR="004667C4" w:rsidRPr="003B23ED">
        <w:t xml:space="preserve">Таблица </w:t>
      </w:r>
      <w:r w:rsidR="004667C4">
        <w:t>2</w:t>
      </w:r>
      <w:r w:rsidR="004667C4" w:rsidRPr="003B23ED">
        <w:t>.</w:t>
      </w:r>
      <w:r w:rsidR="004667C4">
        <w:t>9</w:t>
      </w:r>
      <w:r w:rsidR="004667C4" w:rsidRPr="003B23ED">
        <w:t xml:space="preserve"> – Дополнительные параметры тела Запроса</w:t>
      </w:r>
      <w:r w:rsidRPr="003B23ED">
        <w:fldChar w:fldCharType="end"/>
      </w:r>
      <w:r w:rsidRPr="003B23ED">
        <w:t>».</w:t>
      </w:r>
    </w:p>
    <w:p w14:paraId="46A2DD14" w14:textId="3AA81529" w:rsidR="00393B1F" w:rsidRPr="003B23ED" w:rsidRDefault="00772F76">
      <w:pPr>
        <w:pStyle w:val="ae"/>
      </w:pPr>
      <w:bookmarkStart w:id="73" w:name="_Ref18216"/>
      <w:bookmarkStart w:id="74" w:name="_Toc213431031"/>
      <w:r w:rsidRPr="003B23ED">
        <w:lastRenderedPageBreak/>
        <w:t xml:space="preserve">Таблица </w:t>
      </w:r>
      <w:fldSimple w:instr=" STYLEREF 1 \s ">
        <w:r w:rsidR="004667C4">
          <w:rPr>
            <w:noProof/>
          </w:rPr>
          <w:t>2</w:t>
        </w:r>
      </w:fldSimple>
      <w:r w:rsidRPr="003B23ED">
        <w:t>.</w:t>
      </w:r>
      <w:fldSimple w:instr=" SEQ Таблица \* ARABIC \s 1 ">
        <w:r w:rsidR="004667C4">
          <w:rPr>
            <w:noProof/>
          </w:rPr>
          <w:t>9</w:t>
        </w:r>
      </w:fldSimple>
      <w:r w:rsidRPr="003B23ED">
        <w:t xml:space="preserve"> – Дополнительные параметры тела Запроса</w:t>
      </w:r>
      <w:bookmarkEnd w:id="73"/>
      <w:bookmarkEnd w:id="74"/>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rsidRPr="003B23ED" w14:paraId="09C549FC"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71083223" w14:textId="77777777" w:rsidR="00393B1F" w:rsidRPr="003B23ED" w:rsidRDefault="00772F76">
            <w:pPr>
              <w:pStyle w:val="aff2"/>
              <w:spacing w:before="60" w:after="60"/>
              <w:contextualSpacing/>
              <w:rPr>
                <w:lang w:eastAsia="ru-RU"/>
              </w:rPr>
            </w:pPr>
            <w:r w:rsidRPr="003B23ED">
              <w:rPr>
                <w:lang w:eastAsia="ru-RU"/>
              </w:rPr>
              <w:t>Наименование дополнительного параметра</w:t>
            </w:r>
          </w:p>
        </w:tc>
        <w:tc>
          <w:tcPr>
            <w:tcW w:w="1292" w:type="dxa"/>
          </w:tcPr>
          <w:p w14:paraId="62785BCE" w14:textId="77777777" w:rsidR="00393B1F" w:rsidRPr="003B23ED" w:rsidRDefault="00772F76">
            <w:pPr>
              <w:pStyle w:val="aff2"/>
              <w:spacing w:before="60" w:after="60"/>
              <w:contextualSpacing/>
              <w:rPr>
                <w:lang w:eastAsia="ru-RU"/>
              </w:rPr>
            </w:pPr>
            <w:r w:rsidRPr="003B23ED">
              <w:rPr>
                <w:lang w:eastAsia="ru-RU"/>
              </w:rPr>
              <w:t xml:space="preserve">Формат </w:t>
            </w:r>
          </w:p>
        </w:tc>
        <w:tc>
          <w:tcPr>
            <w:tcW w:w="718" w:type="dxa"/>
          </w:tcPr>
          <w:p w14:paraId="3E66C7AD" w14:textId="77777777" w:rsidR="00393B1F" w:rsidRPr="003B23ED" w:rsidRDefault="00772F76">
            <w:pPr>
              <w:pStyle w:val="aff2"/>
              <w:spacing w:before="60" w:after="60"/>
              <w:contextualSpacing/>
              <w:rPr>
                <w:lang w:eastAsia="ru-RU"/>
              </w:rPr>
            </w:pPr>
            <w:r w:rsidRPr="003B23ED">
              <w:rPr>
                <w:lang w:eastAsia="ru-RU"/>
              </w:rPr>
              <w:t>Размерность</w:t>
            </w:r>
          </w:p>
        </w:tc>
        <w:tc>
          <w:tcPr>
            <w:tcW w:w="718" w:type="dxa"/>
          </w:tcPr>
          <w:p w14:paraId="08070986" w14:textId="77777777" w:rsidR="00393B1F" w:rsidRPr="003B23ED" w:rsidRDefault="00772F76">
            <w:pPr>
              <w:pStyle w:val="aff2"/>
              <w:spacing w:before="60" w:after="60"/>
              <w:contextualSpacing/>
              <w:rPr>
                <w:lang w:eastAsia="ru-RU"/>
              </w:rPr>
            </w:pPr>
            <w:r w:rsidRPr="003B23ED">
              <w:rPr>
                <w:lang w:eastAsia="ru-RU"/>
              </w:rPr>
              <w:t>Обязательность</w:t>
            </w:r>
          </w:p>
        </w:tc>
        <w:tc>
          <w:tcPr>
            <w:tcW w:w="4010" w:type="dxa"/>
          </w:tcPr>
          <w:p w14:paraId="11050CB6" w14:textId="77777777" w:rsidR="00393B1F" w:rsidRPr="003B23ED" w:rsidRDefault="00772F76">
            <w:pPr>
              <w:pStyle w:val="aff2"/>
              <w:spacing w:before="60" w:after="60"/>
              <w:contextualSpacing/>
              <w:rPr>
                <w:lang w:eastAsia="ru-RU"/>
              </w:rPr>
            </w:pPr>
            <w:r w:rsidRPr="003B23ED">
              <w:rPr>
                <w:lang w:eastAsia="ru-RU"/>
              </w:rPr>
              <w:t>Описание</w:t>
            </w:r>
          </w:p>
        </w:tc>
      </w:tr>
      <w:tr w:rsidR="00393B1F" w:rsidRPr="003B23ED" w14:paraId="0EA42C8F" w14:textId="77777777" w:rsidTr="00393B1F">
        <w:trPr>
          <w:trHeight w:val="283"/>
        </w:trPr>
        <w:tc>
          <w:tcPr>
            <w:tcW w:w="2723" w:type="dxa"/>
            <w:shd w:val="clear" w:color="auto" w:fill="auto"/>
          </w:tcPr>
          <w:p w14:paraId="70B3EDEF" w14:textId="77777777" w:rsidR="00393B1F" w:rsidRPr="003B23ED" w:rsidRDefault="00772F76">
            <w:pPr>
              <w:pStyle w:val="aff1"/>
              <w:spacing w:before="60" w:after="60"/>
              <w:ind w:left="57" w:right="57"/>
              <w:rPr>
                <w:lang w:val="en-US" w:eastAsia="ru-RU"/>
              </w:rPr>
            </w:pPr>
            <w:r w:rsidRPr="003B23ED">
              <w:rPr>
                <w:lang w:val="en-US" w:eastAsia="ru-RU"/>
              </w:rPr>
              <w:t>MSD-SRCode</w:t>
            </w:r>
          </w:p>
        </w:tc>
        <w:tc>
          <w:tcPr>
            <w:tcW w:w="1292" w:type="dxa"/>
            <w:shd w:val="clear" w:color="auto" w:fill="auto"/>
          </w:tcPr>
          <w:p w14:paraId="41BBDC2A" w14:textId="77777777" w:rsidR="00393B1F" w:rsidRPr="003B23ED" w:rsidRDefault="00772F76">
            <w:pPr>
              <w:pStyle w:val="aff1"/>
              <w:spacing w:before="60" w:after="60"/>
              <w:ind w:left="57" w:right="57"/>
              <w:rPr>
                <w:lang w:val="en-US" w:eastAsia="ru-RU"/>
              </w:rPr>
            </w:pPr>
            <w:r w:rsidRPr="003B23ED">
              <w:rPr>
                <w:color w:val="000000"/>
                <w:lang w:val="en-US" w:eastAsia="ru-RU"/>
              </w:rPr>
              <w:t>STRING</w:t>
            </w:r>
          </w:p>
        </w:tc>
        <w:tc>
          <w:tcPr>
            <w:tcW w:w="718" w:type="dxa"/>
            <w:shd w:val="clear" w:color="auto" w:fill="auto"/>
          </w:tcPr>
          <w:p w14:paraId="5EFA184A" w14:textId="77777777" w:rsidR="00393B1F" w:rsidRPr="003B23ED" w:rsidRDefault="00772F76">
            <w:pPr>
              <w:pStyle w:val="aff1"/>
              <w:spacing w:before="60" w:after="60"/>
              <w:ind w:left="57" w:right="57"/>
              <w:rPr>
                <w:lang w:val="en-US" w:eastAsia="ru-RU"/>
              </w:rPr>
            </w:pPr>
            <w:r w:rsidRPr="003B23ED">
              <w:rPr>
                <w:lang w:eastAsia="ru-RU"/>
              </w:rPr>
              <w:t>8</w:t>
            </w:r>
          </w:p>
        </w:tc>
        <w:tc>
          <w:tcPr>
            <w:tcW w:w="718" w:type="dxa"/>
            <w:shd w:val="clear" w:color="auto" w:fill="auto"/>
          </w:tcPr>
          <w:p w14:paraId="3B82B157" w14:textId="77777777" w:rsidR="00393B1F" w:rsidRPr="003B23ED" w:rsidRDefault="00772F76">
            <w:pPr>
              <w:pStyle w:val="aff1"/>
              <w:spacing w:before="60" w:after="60"/>
              <w:ind w:left="57" w:right="57"/>
              <w:rPr>
                <w:lang w:eastAsia="ru-RU"/>
              </w:rPr>
            </w:pPr>
            <w:r w:rsidRPr="003B23ED">
              <w:rPr>
                <w:lang w:val="en-US" w:eastAsia="ru-RU"/>
              </w:rPr>
              <w:t>Д</w:t>
            </w:r>
            <w:r w:rsidRPr="003B23ED">
              <w:rPr>
                <w:lang w:eastAsia="ru-RU"/>
              </w:rPr>
              <w:t>а</w:t>
            </w:r>
          </w:p>
        </w:tc>
        <w:tc>
          <w:tcPr>
            <w:tcW w:w="4010" w:type="dxa"/>
            <w:shd w:val="clear" w:color="auto" w:fill="auto"/>
          </w:tcPr>
          <w:p w14:paraId="1FDA2402" w14:textId="77777777" w:rsidR="00393B1F" w:rsidRPr="003B23ED" w:rsidRDefault="00772F76">
            <w:pPr>
              <w:pStyle w:val="aff1"/>
              <w:spacing w:before="60" w:after="60"/>
              <w:ind w:left="57" w:right="57"/>
              <w:rPr>
                <w:color w:val="000000"/>
                <w:szCs w:val="16"/>
                <w:lang w:eastAsia="ru-RU"/>
              </w:rPr>
            </w:pPr>
            <w:r w:rsidRPr="003B23ED">
              <w:rPr>
                <w:lang w:eastAsia="ru-RU"/>
              </w:rPr>
              <w:t>Код по Сводному реестру организации-отправителя</w:t>
            </w:r>
          </w:p>
        </w:tc>
      </w:tr>
      <w:tr w:rsidR="00393B1F" w:rsidRPr="003B23ED" w14:paraId="57BD8DB8" w14:textId="77777777" w:rsidTr="00393B1F">
        <w:trPr>
          <w:trHeight w:val="283"/>
        </w:trPr>
        <w:tc>
          <w:tcPr>
            <w:tcW w:w="2723" w:type="dxa"/>
            <w:shd w:val="clear" w:color="auto" w:fill="auto"/>
          </w:tcPr>
          <w:p w14:paraId="4B4E1688" w14:textId="77777777" w:rsidR="00393B1F" w:rsidRPr="003B23ED" w:rsidRDefault="00772F76">
            <w:pPr>
              <w:pStyle w:val="aff1"/>
              <w:spacing w:before="60" w:after="60"/>
              <w:ind w:left="57" w:right="57"/>
              <w:contextualSpacing/>
              <w:rPr>
                <w:lang w:val="en-US" w:eastAsia="ru-RU"/>
              </w:rPr>
            </w:pPr>
            <w:r w:rsidRPr="003B23ED">
              <w:rPr>
                <w:lang w:eastAsia="ru-RU"/>
              </w:rPr>
              <w:t>MSD-ReportDate</w:t>
            </w:r>
          </w:p>
        </w:tc>
        <w:tc>
          <w:tcPr>
            <w:tcW w:w="1292" w:type="dxa"/>
            <w:shd w:val="clear" w:color="auto" w:fill="auto"/>
          </w:tcPr>
          <w:p w14:paraId="0DC33C2C" w14:textId="77777777" w:rsidR="00393B1F" w:rsidRPr="003B23ED" w:rsidRDefault="00772F76">
            <w:pPr>
              <w:pStyle w:val="aff1"/>
              <w:spacing w:before="60" w:after="60"/>
              <w:ind w:left="57" w:right="57"/>
              <w:rPr>
                <w:lang w:val="en-US" w:eastAsia="ru-RU"/>
              </w:rPr>
            </w:pPr>
            <w:r w:rsidRPr="003B23ED">
              <w:rPr>
                <w:lang w:val="en-US" w:eastAsia="ru-RU"/>
              </w:rPr>
              <w:t>DATE</w:t>
            </w:r>
          </w:p>
        </w:tc>
        <w:tc>
          <w:tcPr>
            <w:tcW w:w="718" w:type="dxa"/>
            <w:shd w:val="clear" w:color="auto" w:fill="auto"/>
          </w:tcPr>
          <w:p w14:paraId="15E81285" w14:textId="77777777" w:rsidR="00393B1F" w:rsidRPr="003B23ED" w:rsidRDefault="00772F76">
            <w:pPr>
              <w:pStyle w:val="aff1"/>
              <w:spacing w:before="60" w:after="60"/>
              <w:ind w:left="57" w:right="57"/>
              <w:rPr>
                <w:lang w:val="en-US" w:eastAsia="ru-RU"/>
              </w:rPr>
            </w:pPr>
            <w:r w:rsidRPr="003B23ED">
              <w:rPr>
                <w:lang w:eastAsia="ru-RU"/>
              </w:rPr>
              <w:t>-</w:t>
            </w:r>
          </w:p>
        </w:tc>
        <w:tc>
          <w:tcPr>
            <w:tcW w:w="718" w:type="dxa"/>
            <w:shd w:val="clear" w:color="auto" w:fill="auto"/>
          </w:tcPr>
          <w:p w14:paraId="031B2414" w14:textId="77777777" w:rsidR="00393B1F" w:rsidRPr="003B23ED" w:rsidRDefault="00772F76">
            <w:pPr>
              <w:pStyle w:val="aff1"/>
              <w:spacing w:before="60" w:after="60"/>
              <w:ind w:left="57" w:right="57"/>
              <w:rPr>
                <w:lang w:eastAsia="ru-RU"/>
              </w:rPr>
            </w:pPr>
            <w:r w:rsidRPr="003B23ED">
              <w:rPr>
                <w:lang w:eastAsia="ru-RU"/>
              </w:rPr>
              <w:t>Нет</w:t>
            </w:r>
          </w:p>
        </w:tc>
        <w:tc>
          <w:tcPr>
            <w:tcW w:w="4010" w:type="dxa"/>
            <w:shd w:val="clear" w:color="auto" w:fill="auto"/>
          </w:tcPr>
          <w:p w14:paraId="4343C9BD" w14:textId="77777777" w:rsidR="00393B1F" w:rsidRPr="003B23ED" w:rsidRDefault="00772F76">
            <w:pPr>
              <w:pStyle w:val="aff1"/>
              <w:spacing w:before="60" w:after="60"/>
              <w:ind w:left="57" w:right="57"/>
              <w:rPr>
                <w:lang w:eastAsia="ru-RU"/>
              </w:rPr>
            </w:pPr>
            <w:r w:rsidRPr="003B23ED">
              <w:rPr>
                <w:lang w:eastAsia="ru-RU"/>
              </w:rPr>
              <w:t xml:space="preserve">Дата окончания отчетного периода в формате </w:t>
            </w:r>
            <w:r w:rsidRPr="003B23ED">
              <w:rPr>
                <w:rFonts w:asciiTheme="minorHAnsi" w:hAnsiTheme="minorHAnsi" w:cstheme="minorHAnsi"/>
              </w:rPr>
              <w:t>ISO, на которую необходимо вернуть Правила выгрузки данных.</w:t>
            </w:r>
          </w:p>
          <w:p w14:paraId="1A9F3387" w14:textId="77777777" w:rsidR="00393B1F" w:rsidRPr="003B23ED" w:rsidRDefault="00772F76">
            <w:pPr>
              <w:pStyle w:val="aff1"/>
              <w:spacing w:before="60" w:after="60"/>
              <w:ind w:left="57" w:right="57"/>
              <w:rPr>
                <w:lang w:eastAsia="ru-RU"/>
              </w:rPr>
            </w:pPr>
            <w:r w:rsidRPr="003B23ED">
              <w:rPr>
                <w:lang w:eastAsia="ru-RU"/>
              </w:rPr>
              <w:t>Например: 2025-06-30</w:t>
            </w:r>
          </w:p>
          <w:p w14:paraId="688880AE" w14:textId="77777777" w:rsidR="00393B1F" w:rsidRPr="003B23ED" w:rsidRDefault="00772F76">
            <w:pPr>
              <w:pStyle w:val="aff1"/>
              <w:spacing w:before="60" w:after="60"/>
              <w:ind w:left="57" w:right="57"/>
              <w:rPr>
                <w:lang w:eastAsia="ru-RU"/>
              </w:rPr>
            </w:pPr>
            <w:r w:rsidRPr="003B23ED">
              <w:rPr>
                <w:lang w:eastAsia="ru-RU"/>
              </w:rPr>
              <w:t xml:space="preserve">Обязателен, если параметр </w:t>
            </w:r>
            <w:r w:rsidRPr="003B23ED">
              <w:rPr>
                <w:lang w:val="en-US" w:eastAsia="ru-RU"/>
              </w:rPr>
              <w:t>MSD</w:t>
            </w:r>
            <w:r w:rsidRPr="003B23ED">
              <w:rPr>
                <w:lang w:eastAsia="ru-RU"/>
              </w:rPr>
              <w:t>-</w:t>
            </w:r>
            <w:r w:rsidRPr="003B23ED">
              <w:rPr>
                <w:lang w:val="en-US" w:eastAsia="ru-RU"/>
              </w:rPr>
              <w:t>NeedCheck</w:t>
            </w:r>
            <w:r w:rsidRPr="003B23ED">
              <w:rPr>
                <w:lang w:eastAsia="ru-RU"/>
              </w:rPr>
              <w:t xml:space="preserve"> принимает значение </w:t>
            </w:r>
            <w:r w:rsidRPr="003B23ED">
              <w:rPr>
                <w:lang w:val="en-US" w:eastAsia="ru-RU"/>
              </w:rPr>
              <w:t>FALSE</w:t>
            </w:r>
          </w:p>
        </w:tc>
      </w:tr>
      <w:tr w:rsidR="00393B1F" w:rsidRPr="003B23ED" w14:paraId="25321863" w14:textId="77777777" w:rsidTr="00393B1F">
        <w:trPr>
          <w:trHeight w:val="283"/>
        </w:trPr>
        <w:tc>
          <w:tcPr>
            <w:tcW w:w="2723" w:type="dxa"/>
            <w:shd w:val="clear" w:color="auto" w:fill="auto"/>
          </w:tcPr>
          <w:p w14:paraId="1DF2A503" w14:textId="77777777" w:rsidR="00393B1F" w:rsidRPr="003B23ED" w:rsidRDefault="00772F76">
            <w:pPr>
              <w:pStyle w:val="aff1"/>
              <w:spacing w:before="60" w:after="60"/>
              <w:ind w:left="57" w:right="57"/>
              <w:contextualSpacing/>
              <w:rPr>
                <w:lang w:val="en-US" w:eastAsia="ru-RU"/>
              </w:rPr>
            </w:pPr>
            <w:r w:rsidRPr="003B23ED">
              <w:rPr>
                <w:lang w:val="en-US" w:eastAsia="ru-RU"/>
              </w:rPr>
              <w:t>MSD-TableResult</w:t>
            </w:r>
          </w:p>
        </w:tc>
        <w:tc>
          <w:tcPr>
            <w:tcW w:w="1292" w:type="dxa"/>
            <w:shd w:val="clear" w:color="auto" w:fill="auto"/>
          </w:tcPr>
          <w:p w14:paraId="00B11D6A" w14:textId="77777777" w:rsidR="00393B1F" w:rsidRPr="003B23ED" w:rsidRDefault="00772F76">
            <w:pPr>
              <w:pStyle w:val="aff1"/>
              <w:spacing w:before="60" w:after="60"/>
              <w:ind w:left="57" w:right="57"/>
              <w:rPr>
                <w:lang w:val="en-US" w:eastAsia="ru-RU"/>
              </w:rPr>
            </w:pPr>
            <w:r w:rsidRPr="003B23ED">
              <w:rPr>
                <w:color w:val="000000"/>
                <w:lang w:val="en-US" w:eastAsia="ru-RU"/>
              </w:rPr>
              <w:t>STRING</w:t>
            </w:r>
          </w:p>
        </w:tc>
        <w:tc>
          <w:tcPr>
            <w:tcW w:w="718" w:type="dxa"/>
            <w:shd w:val="clear" w:color="auto" w:fill="auto"/>
          </w:tcPr>
          <w:p w14:paraId="25C21D43" w14:textId="77777777" w:rsidR="00393B1F" w:rsidRPr="003B23ED" w:rsidRDefault="00772F76">
            <w:pPr>
              <w:pStyle w:val="aff1"/>
              <w:spacing w:before="60" w:after="60"/>
              <w:ind w:left="57" w:right="57"/>
              <w:rPr>
                <w:lang w:val="en-US" w:eastAsia="ru-RU"/>
              </w:rPr>
            </w:pPr>
            <w:r w:rsidRPr="003B23ED">
              <w:rPr>
                <w:lang w:val="en-US" w:eastAsia="ru-RU"/>
              </w:rPr>
              <w:t>-</w:t>
            </w:r>
          </w:p>
        </w:tc>
        <w:tc>
          <w:tcPr>
            <w:tcW w:w="718" w:type="dxa"/>
            <w:shd w:val="clear" w:color="auto" w:fill="auto"/>
          </w:tcPr>
          <w:p w14:paraId="22E95E32" w14:textId="77777777" w:rsidR="00393B1F" w:rsidRPr="003B23ED" w:rsidRDefault="00772F76">
            <w:pPr>
              <w:pStyle w:val="aff1"/>
              <w:spacing w:before="60" w:after="60"/>
              <w:ind w:left="57" w:right="57"/>
              <w:rPr>
                <w:lang w:eastAsia="ru-RU"/>
              </w:rPr>
            </w:pPr>
            <w:r w:rsidRPr="003B23ED">
              <w:rPr>
                <w:lang w:eastAsia="ru-RU"/>
              </w:rPr>
              <w:t>Нет</w:t>
            </w:r>
          </w:p>
        </w:tc>
        <w:tc>
          <w:tcPr>
            <w:tcW w:w="4010" w:type="dxa"/>
            <w:shd w:val="clear" w:color="auto" w:fill="auto"/>
          </w:tcPr>
          <w:p w14:paraId="6DCF74BF" w14:textId="77777777" w:rsidR="00393B1F" w:rsidRPr="003B23ED" w:rsidRDefault="00772F76">
            <w:pPr>
              <w:pStyle w:val="aff1"/>
              <w:spacing w:before="60" w:after="60"/>
              <w:ind w:left="57" w:right="57"/>
              <w:rPr>
                <w:lang w:eastAsia="ru-RU"/>
              </w:rPr>
            </w:pPr>
            <w:r w:rsidRPr="003B23ED">
              <w:rPr>
                <w:lang w:eastAsia="ru-RU"/>
              </w:rPr>
              <w:t xml:space="preserve">Параметры сверки Правил выгрузки данных на стороне МСД ПУиО в формате </w:t>
            </w:r>
            <w:r w:rsidRPr="003B23ED">
              <w:rPr>
                <w:lang w:val="en-US" w:eastAsia="ru-RU"/>
              </w:rPr>
              <w:t>XML</w:t>
            </w:r>
            <w:r w:rsidRPr="003B23ED">
              <w:rPr>
                <w:lang w:eastAsia="ru-RU"/>
              </w:rPr>
              <w:t xml:space="preserve"> в </w:t>
            </w:r>
            <w:r w:rsidRPr="003B23ED">
              <w:rPr>
                <w:lang w:val="en-US" w:eastAsia="ru-RU"/>
              </w:rPr>
              <w:t>Base</w:t>
            </w:r>
            <w:r w:rsidRPr="003B23ED">
              <w:rPr>
                <w:lang w:eastAsia="ru-RU"/>
              </w:rPr>
              <w:t>64.</w:t>
            </w:r>
          </w:p>
          <w:p w14:paraId="4ABEBE02" w14:textId="77777777" w:rsidR="00393B1F" w:rsidRPr="003B23ED" w:rsidRDefault="00772F76">
            <w:pPr>
              <w:pStyle w:val="aff1"/>
              <w:spacing w:before="60" w:after="60"/>
              <w:ind w:left="57" w:right="57"/>
              <w:rPr>
                <w:lang w:eastAsia="ru-RU"/>
              </w:rPr>
            </w:pPr>
            <w:r w:rsidRPr="003B23ED">
              <w:rPr>
                <w:lang w:eastAsia="ru-RU"/>
              </w:rPr>
              <w:t xml:space="preserve">Обязателен, если параметр </w:t>
            </w:r>
            <w:r w:rsidRPr="003B23ED">
              <w:rPr>
                <w:lang w:val="en-US" w:eastAsia="ru-RU"/>
              </w:rPr>
              <w:t>MSD</w:t>
            </w:r>
            <w:r w:rsidRPr="003B23ED">
              <w:rPr>
                <w:lang w:eastAsia="ru-RU"/>
              </w:rPr>
              <w:t>-</w:t>
            </w:r>
            <w:r w:rsidRPr="003B23ED">
              <w:rPr>
                <w:lang w:val="en-US" w:eastAsia="ru-RU"/>
              </w:rPr>
              <w:t>NeedCheck</w:t>
            </w:r>
            <w:r w:rsidRPr="003B23ED">
              <w:rPr>
                <w:lang w:eastAsia="ru-RU"/>
              </w:rPr>
              <w:t xml:space="preserve"> принимает значение </w:t>
            </w:r>
            <w:r w:rsidRPr="003B23ED">
              <w:rPr>
                <w:lang w:val="en-US" w:eastAsia="ru-RU"/>
              </w:rPr>
              <w:t>TRUE</w:t>
            </w:r>
            <w:r w:rsidRPr="003B23ED">
              <w:rPr>
                <w:lang w:eastAsia="ru-RU"/>
              </w:rPr>
              <w:t>.</w:t>
            </w:r>
          </w:p>
          <w:p w14:paraId="128C2347" w14:textId="0803449A" w:rsidR="00393B1F" w:rsidRPr="003B23ED" w:rsidRDefault="00772F76">
            <w:pPr>
              <w:pStyle w:val="aff1"/>
              <w:spacing w:before="60" w:after="60"/>
              <w:ind w:left="57" w:right="57"/>
              <w:rPr>
                <w:lang w:eastAsia="ru-RU"/>
              </w:rPr>
            </w:pPr>
            <w:r w:rsidRPr="003B23ED">
              <w:rPr>
                <w:lang w:eastAsia="ru-RU"/>
              </w:rPr>
              <w:t xml:space="preserve">Порядок заполнения, а также </w:t>
            </w:r>
            <w:r w:rsidRPr="003B23ED">
              <w:rPr>
                <w:lang w:val="en-US" w:eastAsia="ru-RU"/>
              </w:rPr>
              <w:t>XSD</w:t>
            </w:r>
            <w:r w:rsidRPr="003B23ED">
              <w:rPr>
                <w:lang w:eastAsia="ru-RU"/>
              </w:rPr>
              <w:t xml:space="preserve"> схема данных находится в приложении «</w:t>
            </w:r>
            <w:r w:rsidRPr="003B23ED">
              <w:rPr>
                <w:lang w:val="en-US" w:eastAsia="ru-RU"/>
              </w:rPr>
              <w:fldChar w:fldCharType="begin"/>
            </w:r>
            <w:r w:rsidRPr="003B23ED">
              <w:rPr>
                <w:lang w:eastAsia="ru-RU"/>
              </w:rPr>
              <w:instrText xml:space="preserve"> </w:instrText>
            </w:r>
            <w:r w:rsidRPr="003B23ED">
              <w:rPr>
                <w:lang w:val="en-US" w:eastAsia="ru-RU"/>
              </w:rPr>
              <w:instrText>REF</w:instrText>
            </w:r>
            <w:r w:rsidRPr="003B23ED">
              <w:rPr>
                <w:lang w:eastAsia="ru-RU"/>
              </w:rPr>
              <w:instrText xml:space="preserve"> _</w:instrText>
            </w:r>
            <w:r w:rsidRPr="003B23ED">
              <w:rPr>
                <w:lang w:val="en-US" w:eastAsia="ru-RU"/>
              </w:rPr>
              <w:instrText>Ref</w:instrText>
            </w:r>
            <w:r w:rsidRPr="003B23ED">
              <w:rPr>
                <w:lang w:eastAsia="ru-RU"/>
              </w:rPr>
              <w:instrText>9056 \</w:instrText>
            </w:r>
            <w:r w:rsidRPr="003B23ED">
              <w:rPr>
                <w:lang w:val="en-US" w:eastAsia="ru-RU"/>
              </w:rPr>
              <w:instrText>w</w:instrText>
            </w:r>
            <w:r w:rsidRPr="003B23ED">
              <w:rPr>
                <w:lang w:eastAsia="ru-RU"/>
              </w:rPr>
              <w:instrText xml:space="preserve"> \</w:instrText>
            </w:r>
            <w:r w:rsidRPr="003B23ED">
              <w:rPr>
                <w:lang w:val="en-US" w:eastAsia="ru-RU"/>
              </w:rPr>
              <w:instrText>h</w:instrText>
            </w:r>
            <w:r w:rsidRPr="003B23ED">
              <w:rPr>
                <w:lang w:eastAsia="ru-RU"/>
              </w:rPr>
              <w:instrText xml:space="preserve"> </w:instrText>
            </w:r>
            <w:r w:rsidR="003B23ED" w:rsidRPr="003B23ED">
              <w:rPr>
                <w:lang w:eastAsia="ru-RU"/>
              </w:rPr>
              <w:instrText xml:space="preserve"> \* </w:instrText>
            </w:r>
            <w:r w:rsidR="003B23ED">
              <w:rPr>
                <w:lang w:val="en-US" w:eastAsia="ru-RU"/>
              </w:rPr>
              <w:instrText>MERGEFORMAT</w:instrText>
            </w:r>
            <w:r w:rsidR="003B23ED" w:rsidRPr="003B23ED">
              <w:rPr>
                <w:lang w:eastAsia="ru-RU"/>
              </w:rPr>
              <w:instrText xml:space="preserve"> </w:instrText>
            </w:r>
            <w:r w:rsidRPr="003B23ED">
              <w:rPr>
                <w:lang w:val="en-US" w:eastAsia="ru-RU"/>
              </w:rPr>
            </w:r>
            <w:r w:rsidRPr="003B23ED">
              <w:rPr>
                <w:lang w:val="en-US" w:eastAsia="ru-RU"/>
              </w:rPr>
              <w:fldChar w:fldCharType="separate"/>
            </w:r>
            <w:r w:rsidR="004667C4" w:rsidRPr="004667C4">
              <w:rPr>
                <w:lang w:eastAsia="ru-RU"/>
              </w:rPr>
              <w:t>Приложение 4</w:t>
            </w:r>
            <w:r w:rsidRPr="003B23ED">
              <w:rPr>
                <w:lang w:val="en-US" w:eastAsia="ru-RU"/>
              </w:rPr>
              <w:fldChar w:fldCharType="end"/>
            </w:r>
            <w:r w:rsidRPr="003B23ED">
              <w:rPr>
                <w:lang w:eastAsia="ru-RU"/>
              </w:rPr>
              <w:t xml:space="preserve">. </w:t>
            </w:r>
            <w:r w:rsidRPr="003B23ED">
              <w:rPr>
                <w:lang w:val="en-US" w:eastAsia="ru-RU"/>
              </w:rPr>
              <w:fldChar w:fldCharType="begin"/>
            </w:r>
            <w:r w:rsidRPr="003B23ED">
              <w:rPr>
                <w:lang w:eastAsia="ru-RU"/>
              </w:rPr>
              <w:instrText xml:space="preserve"> </w:instrText>
            </w:r>
            <w:r w:rsidRPr="003B23ED">
              <w:rPr>
                <w:lang w:val="en-US" w:eastAsia="ru-RU"/>
              </w:rPr>
              <w:instrText>REF</w:instrText>
            </w:r>
            <w:r w:rsidRPr="003B23ED">
              <w:rPr>
                <w:lang w:eastAsia="ru-RU"/>
              </w:rPr>
              <w:instrText xml:space="preserve"> _</w:instrText>
            </w:r>
            <w:r w:rsidRPr="003B23ED">
              <w:rPr>
                <w:lang w:val="en-US" w:eastAsia="ru-RU"/>
              </w:rPr>
              <w:instrText>Ref</w:instrText>
            </w:r>
            <w:r w:rsidRPr="003B23ED">
              <w:rPr>
                <w:lang w:eastAsia="ru-RU"/>
              </w:rPr>
              <w:instrText>9063 \</w:instrText>
            </w:r>
            <w:r w:rsidRPr="003B23ED">
              <w:rPr>
                <w:lang w:val="en-US" w:eastAsia="ru-RU"/>
              </w:rPr>
              <w:instrText>h</w:instrText>
            </w:r>
            <w:r w:rsidRPr="003B23ED">
              <w:rPr>
                <w:lang w:eastAsia="ru-RU"/>
              </w:rPr>
              <w:instrText xml:space="preserve"> </w:instrText>
            </w:r>
            <w:r w:rsidR="003B23ED" w:rsidRPr="003B23ED">
              <w:rPr>
                <w:lang w:eastAsia="ru-RU"/>
              </w:rPr>
              <w:instrText xml:space="preserve"> \* </w:instrText>
            </w:r>
            <w:r w:rsidR="003B23ED">
              <w:rPr>
                <w:lang w:val="en-US" w:eastAsia="ru-RU"/>
              </w:rPr>
              <w:instrText>MERGEFORMAT</w:instrText>
            </w:r>
            <w:r w:rsidR="003B23ED" w:rsidRPr="003B23ED">
              <w:rPr>
                <w:lang w:eastAsia="ru-RU"/>
              </w:rPr>
              <w:instrText xml:space="preserve"> </w:instrText>
            </w:r>
            <w:r w:rsidRPr="003B23ED">
              <w:rPr>
                <w:lang w:val="en-US" w:eastAsia="ru-RU"/>
              </w:rPr>
            </w:r>
            <w:r w:rsidRPr="003B23ED">
              <w:rPr>
                <w:lang w:val="en-US" w:eastAsia="ru-RU"/>
              </w:rPr>
              <w:fldChar w:fldCharType="separate"/>
            </w:r>
            <w:r w:rsidR="004667C4" w:rsidRPr="007532C3">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r w:rsidRPr="003B23ED">
              <w:rPr>
                <w:lang w:val="en-US" w:eastAsia="ru-RU"/>
              </w:rPr>
              <w:fldChar w:fldCharType="end"/>
            </w:r>
            <w:r w:rsidRPr="003B23ED">
              <w:rPr>
                <w:lang w:eastAsia="ru-RU"/>
              </w:rPr>
              <w:t>».</w:t>
            </w:r>
          </w:p>
        </w:tc>
      </w:tr>
      <w:tr w:rsidR="00393B1F" w:rsidRPr="003B23ED" w14:paraId="388A2487" w14:textId="77777777" w:rsidTr="00393B1F">
        <w:trPr>
          <w:trHeight w:val="283"/>
        </w:trPr>
        <w:tc>
          <w:tcPr>
            <w:tcW w:w="2723" w:type="dxa"/>
            <w:shd w:val="clear" w:color="auto" w:fill="auto"/>
          </w:tcPr>
          <w:p w14:paraId="0DDE4D48" w14:textId="77777777" w:rsidR="00393B1F" w:rsidRPr="003B23ED" w:rsidRDefault="00772F76">
            <w:pPr>
              <w:pStyle w:val="aff1"/>
              <w:spacing w:before="60" w:after="60"/>
              <w:ind w:left="57" w:right="57"/>
              <w:contextualSpacing/>
              <w:rPr>
                <w:lang w:val="en-US" w:eastAsia="ru-RU"/>
              </w:rPr>
            </w:pPr>
            <w:r w:rsidRPr="003B23ED">
              <w:rPr>
                <w:lang w:val="en-US" w:eastAsia="ru-RU"/>
              </w:rPr>
              <w:t>MSD-NeedCheck</w:t>
            </w:r>
          </w:p>
        </w:tc>
        <w:tc>
          <w:tcPr>
            <w:tcW w:w="1292" w:type="dxa"/>
            <w:shd w:val="clear" w:color="auto" w:fill="auto"/>
          </w:tcPr>
          <w:p w14:paraId="2447894B" w14:textId="77777777" w:rsidR="00393B1F" w:rsidRPr="003B23ED" w:rsidRDefault="00772F76">
            <w:pPr>
              <w:pStyle w:val="aff1"/>
              <w:spacing w:before="60" w:after="60"/>
              <w:ind w:left="57" w:right="57"/>
              <w:rPr>
                <w:lang w:val="en-US" w:eastAsia="ru-RU"/>
              </w:rPr>
            </w:pPr>
            <w:r w:rsidRPr="003B23ED">
              <w:rPr>
                <w:lang w:val="en-US" w:eastAsia="ru-RU"/>
              </w:rPr>
              <w:t>BOOLEAN</w:t>
            </w:r>
          </w:p>
        </w:tc>
        <w:tc>
          <w:tcPr>
            <w:tcW w:w="718" w:type="dxa"/>
            <w:shd w:val="clear" w:color="auto" w:fill="auto"/>
          </w:tcPr>
          <w:p w14:paraId="676AB652" w14:textId="77777777" w:rsidR="00393B1F" w:rsidRPr="003B23ED" w:rsidRDefault="00772F76">
            <w:pPr>
              <w:pStyle w:val="aff1"/>
              <w:spacing w:before="60" w:after="60"/>
              <w:ind w:left="57" w:right="57"/>
              <w:rPr>
                <w:lang w:val="en-US" w:eastAsia="ru-RU"/>
              </w:rPr>
            </w:pPr>
            <w:r w:rsidRPr="003B23ED">
              <w:rPr>
                <w:lang w:val="en-US" w:eastAsia="ru-RU"/>
              </w:rPr>
              <w:t>-</w:t>
            </w:r>
          </w:p>
        </w:tc>
        <w:tc>
          <w:tcPr>
            <w:tcW w:w="718" w:type="dxa"/>
            <w:shd w:val="clear" w:color="auto" w:fill="auto"/>
          </w:tcPr>
          <w:p w14:paraId="03E14AD9" w14:textId="77777777" w:rsidR="00393B1F" w:rsidRPr="003B23ED" w:rsidRDefault="00772F76">
            <w:pPr>
              <w:pStyle w:val="aff1"/>
              <w:spacing w:before="60" w:after="60"/>
              <w:ind w:left="57" w:right="57"/>
              <w:rPr>
                <w:lang w:eastAsia="ru-RU"/>
              </w:rPr>
            </w:pPr>
            <w:r w:rsidRPr="003B23ED">
              <w:rPr>
                <w:lang w:eastAsia="ru-RU"/>
              </w:rPr>
              <w:t>Да</w:t>
            </w:r>
          </w:p>
        </w:tc>
        <w:tc>
          <w:tcPr>
            <w:tcW w:w="4010" w:type="dxa"/>
            <w:shd w:val="clear" w:color="auto" w:fill="auto"/>
          </w:tcPr>
          <w:p w14:paraId="75011F40" w14:textId="77777777" w:rsidR="00393B1F" w:rsidRPr="003B23ED" w:rsidRDefault="00772F76">
            <w:pPr>
              <w:pStyle w:val="aff1"/>
              <w:spacing w:before="60" w:after="60"/>
              <w:ind w:left="57" w:right="57"/>
              <w:rPr>
                <w:lang w:eastAsia="ru-RU"/>
              </w:rPr>
            </w:pPr>
            <w:r w:rsidRPr="003B23ED">
              <w:rPr>
                <w:lang w:eastAsia="ru-RU"/>
              </w:rPr>
              <w:t>Определяет необходимость выполнения сверки параметров Таксономии на стороне МСД ПУиО перед отправкой ответа.</w:t>
            </w:r>
          </w:p>
          <w:p w14:paraId="4718D1D6" w14:textId="77777777" w:rsidR="00393B1F" w:rsidRPr="003B23ED" w:rsidRDefault="00772F76">
            <w:pPr>
              <w:pStyle w:val="aff1"/>
              <w:spacing w:before="60" w:after="60"/>
              <w:ind w:left="57" w:right="57"/>
              <w:rPr>
                <w:lang w:eastAsia="ru-RU"/>
              </w:rPr>
            </w:pPr>
            <w:r w:rsidRPr="003B23ED">
              <w:rPr>
                <w:lang w:eastAsia="ru-RU"/>
              </w:rPr>
              <w:t xml:space="preserve">Если передано значение </w:t>
            </w:r>
            <w:r w:rsidRPr="003B23ED">
              <w:rPr>
                <w:lang w:val="en-US" w:eastAsia="ru-RU"/>
              </w:rPr>
              <w:t>FALSE</w:t>
            </w:r>
            <w:r w:rsidRPr="003B23ED">
              <w:rPr>
                <w:lang w:eastAsia="ru-RU"/>
              </w:rPr>
              <w:t xml:space="preserve">, то параметр </w:t>
            </w:r>
            <w:r w:rsidRPr="003B23ED">
              <w:rPr>
                <w:lang w:val="en-US" w:eastAsia="ru-RU"/>
              </w:rPr>
              <w:t>MSD</w:t>
            </w:r>
            <w:r w:rsidRPr="003B23ED">
              <w:rPr>
                <w:lang w:eastAsia="ru-RU"/>
              </w:rPr>
              <w:t>-</w:t>
            </w:r>
            <w:r w:rsidRPr="003B23ED">
              <w:rPr>
                <w:lang w:val="en-US" w:eastAsia="ru-RU"/>
              </w:rPr>
              <w:t>TableResult</w:t>
            </w:r>
            <w:r w:rsidRPr="003B23ED">
              <w:rPr>
                <w:lang w:eastAsia="ru-RU"/>
              </w:rPr>
              <w:t xml:space="preserve"> игнорируется.</w:t>
            </w:r>
          </w:p>
          <w:p w14:paraId="1E36D4B0" w14:textId="48F4CE41" w:rsidR="00393B1F" w:rsidRPr="003B23ED" w:rsidRDefault="00772F76">
            <w:pPr>
              <w:pStyle w:val="aff1"/>
              <w:spacing w:before="60" w:after="60"/>
              <w:ind w:left="57" w:right="57"/>
              <w:rPr>
                <w:lang w:eastAsia="ru-RU"/>
              </w:rPr>
            </w:pPr>
            <w:r w:rsidRPr="003B23ED">
              <w:rPr>
                <w:lang w:eastAsia="ru-RU"/>
              </w:rPr>
              <w:t xml:space="preserve">Если передано значение </w:t>
            </w:r>
            <w:r w:rsidRPr="003B23ED">
              <w:rPr>
                <w:lang w:val="en-US" w:eastAsia="ru-RU"/>
              </w:rPr>
              <w:t>TRUE</w:t>
            </w:r>
            <w:r w:rsidRPr="003B23ED">
              <w:rPr>
                <w:lang w:eastAsia="ru-RU"/>
              </w:rPr>
              <w:t xml:space="preserve">, то параметр MSD-ReportDate игнорируется. При обработке такого запроса, МСД ПУиО произведет сверку переданных в параметре </w:t>
            </w:r>
            <w:r w:rsidRPr="003B23ED">
              <w:rPr>
                <w:lang w:val="en-US" w:eastAsia="ru-RU"/>
              </w:rPr>
              <w:t>MSD</w:t>
            </w:r>
            <w:r w:rsidRPr="003B23ED">
              <w:rPr>
                <w:lang w:eastAsia="ru-RU"/>
              </w:rPr>
              <w:t>-</w:t>
            </w:r>
            <w:r w:rsidRPr="003B23ED">
              <w:rPr>
                <w:lang w:val="en-US" w:eastAsia="ru-RU"/>
              </w:rPr>
              <w:t>TableResult</w:t>
            </w:r>
            <w:r w:rsidRPr="003B23ED">
              <w:rPr>
                <w:lang w:eastAsia="ru-RU"/>
              </w:rPr>
              <w:t xml:space="preserve"> версий </w:t>
            </w:r>
            <w:r w:rsidRPr="003B23ED">
              <w:rPr>
                <w:lang w:eastAsia="ru-RU"/>
              </w:rPr>
              <w:lastRenderedPageBreak/>
              <w:t>Таксономий и сформирует ответ, который будет зависеть от результатов сверки. Подробности механизма сверки описаны в приложении «</w:t>
            </w:r>
            <w:r w:rsidRPr="003B23ED">
              <w:rPr>
                <w:lang w:val="en-US" w:eastAsia="ru-RU"/>
              </w:rPr>
              <w:fldChar w:fldCharType="begin"/>
            </w:r>
            <w:r w:rsidRPr="003B23ED">
              <w:rPr>
                <w:lang w:eastAsia="ru-RU"/>
              </w:rPr>
              <w:instrText xml:space="preserve"> </w:instrText>
            </w:r>
            <w:r w:rsidRPr="003B23ED">
              <w:rPr>
                <w:lang w:val="en-US" w:eastAsia="ru-RU"/>
              </w:rPr>
              <w:instrText>REF</w:instrText>
            </w:r>
            <w:r w:rsidRPr="003B23ED">
              <w:rPr>
                <w:lang w:eastAsia="ru-RU"/>
              </w:rPr>
              <w:instrText xml:space="preserve"> _</w:instrText>
            </w:r>
            <w:r w:rsidRPr="003B23ED">
              <w:rPr>
                <w:lang w:val="en-US" w:eastAsia="ru-RU"/>
              </w:rPr>
              <w:instrText>Ref</w:instrText>
            </w:r>
            <w:r w:rsidRPr="003B23ED">
              <w:rPr>
                <w:lang w:eastAsia="ru-RU"/>
              </w:rPr>
              <w:instrText>8971 \</w:instrText>
            </w:r>
            <w:r w:rsidRPr="003B23ED">
              <w:rPr>
                <w:lang w:val="en-US" w:eastAsia="ru-RU"/>
              </w:rPr>
              <w:instrText>w</w:instrText>
            </w:r>
            <w:r w:rsidRPr="003B23ED">
              <w:rPr>
                <w:lang w:eastAsia="ru-RU"/>
              </w:rPr>
              <w:instrText xml:space="preserve"> \</w:instrText>
            </w:r>
            <w:r w:rsidRPr="003B23ED">
              <w:rPr>
                <w:lang w:val="en-US" w:eastAsia="ru-RU"/>
              </w:rPr>
              <w:instrText>h</w:instrText>
            </w:r>
            <w:r w:rsidRPr="003B23ED">
              <w:rPr>
                <w:lang w:eastAsia="ru-RU"/>
              </w:rPr>
              <w:instrText xml:space="preserve"> </w:instrText>
            </w:r>
            <w:r w:rsidR="00EF6589" w:rsidRPr="003B23ED">
              <w:rPr>
                <w:lang w:eastAsia="ru-RU"/>
              </w:rPr>
              <w:instrText xml:space="preserve"> \* </w:instrText>
            </w:r>
            <w:r w:rsidR="00EF6589" w:rsidRPr="003B23ED">
              <w:rPr>
                <w:lang w:val="en-US" w:eastAsia="ru-RU"/>
              </w:rPr>
              <w:instrText>MERGEFORMAT</w:instrText>
            </w:r>
            <w:r w:rsidR="00EF6589" w:rsidRPr="003B23ED">
              <w:rPr>
                <w:lang w:eastAsia="ru-RU"/>
              </w:rPr>
              <w:instrText xml:space="preserve"> </w:instrText>
            </w:r>
            <w:r w:rsidRPr="003B23ED">
              <w:rPr>
                <w:lang w:val="en-US" w:eastAsia="ru-RU"/>
              </w:rPr>
            </w:r>
            <w:r w:rsidRPr="003B23ED">
              <w:rPr>
                <w:lang w:val="en-US" w:eastAsia="ru-RU"/>
              </w:rPr>
              <w:fldChar w:fldCharType="separate"/>
            </w:r>
            <w:r w:rsidR="004667C4" w:rsidRPr="004667C4">
              <w:rPr>
                <w:lang w:eastAsia="ru-RU"/>
              </w:rPr>
              <w:t>Приложение 4</w:t>
            </w:r>
            <w:r w:rsidRPr="003B23ED">
              <w:rPr>
                <w:lang w:val="en-US" w:eastAsia="ru-RU"/>
              </w:rPr>
              <w:fldChar w:fldCharType="end"/>
            </w:r>
            <w:r w:rsidRPr="003B23ED">
              <w:rPr>
                <w:lang w:eastAsia="ru-RU"/>
              </w:rPr>
              <w:t xml:space="preserve">. </w:t>
            </w:r>
            <w:r w:rsidRPr="003B23ED">
              <w:rPr>
                <w:lang w:val="en-US" w:eastAsia="ru-RU"/>
              </w:rPr>
              <w:fldChar w:fldCharType="begin"/>
            </w:r>
            <w:r w:rsidRPr="003B23ED">
              <w:rPr>
                <w:lang w:eastAsia="ru-RU"/>
              </w:rPr>
              <w:instrText xml:space="preserve"> </w:instrText>
            </w:r>
            <w:r w:rsidRPr="003B23ED">
              <w:rPr>
                <w:lang w:val="en-US" w:eastAsia="ru-RU"/>
              </w:rPr>
              <w:instrText>REF</w:instrText>
            </w:r>
            <w:r w:rsidRPr="003B23ED">
              <w:rPr>
                <w:lang w:eastAsia="ru-RU"/>
              </w:rPr>
              <w:instrText xml:space="preserve"> _</w:instrText>
            </w:r>
            <w:r w:rsidRPr="003B23ED">
              <w:rPr>
                <w:lang w:val="en-US" w:eastAsia="ru-RU"/>
              </w:rPr>
              <w:instrText>Ref</w:instrText>
            </w:r>
            <w:r w:rsidRPr="003B23ED">
              <w:rPr>
                <w:lang w:eastAsia="ru-RU"/>
              </w:rPr>
              <w:instrText>8978 \</w:instrText>
            </w:r>
            <w:r w:rsidRPr="003B23ED">
              <w:rPr>
                <w:lang w:val="en-US" w:eastAsia="ru-RU"/>
              </w:rPr>
              <w:instrText>h</w:instrText>
            </w:r>
            <w:r w:rsidRPr="003B23ED">
              <w:rPr>
                <w:lang w:eastAsia="ru-RU"/>
              </w:rPr>
              <w:instrText xml:space="preserve"> </w:instrText>
            </w:r>
            <w:r w:rsidR="00EF6589" w:rsidRPr="003B23ED">
              <w:rPr>
                <w:lang w:eastAsia="ru-RU"/>
              </w:rPr>
              <w:instrText xml:space="preserve"> \* </w:instrText>
            </w:r>
            <w:r w:rsidR="00EF6589" w:rsidRPr="003B23ED">
              <w:rPr>
                <w:lang w:val="en-US" w:eastAsia="ru-RU"/>
              </w:rPr>
              <w:instrText>MERGEFORMAT</w:instrText>
            </w:r>
            <w:r w:rsidR="00EF6589" w:rsidRPr="003B23ED">
              <w:rPr>
                <w:lang w:eastAsia="ru-RU"/>
              </w:rPr>
              <w:instrText xml:space="preserve"> </w:instrText>
            </w:r>
            <w:r w:rsidRPr="003B23ED">
              <w:rPr>
                <w:lang w:val="en-US" w:eastAsia="ru-RU"/>
              </w:rPr>
            </w:r>
            <w:r w:rsidRPr="003B23ED">
              <w:rPr>
                <w:lang w:val="en-US" w:eastAsia="ru-RU"/>
              </w:rPr>
              <w:fldChar w:fldCharType="separate"/>
            </w:r>
            <w:r w:rsidR="004667C4" w:rsidRPr="007532C3">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r w:rsidRPr="003B23ED">
              <w:rPr>
                <w:lang w:val="en-US" w:eastAsia="ru-RU"/>
              </w:rPr>
              <w:fldChar w:fldCharType="end"/>
            </w:r>
            <w:r w:rsidRPr="003B23ED">
              <w:rPr>
                <w:lang w:eastAsia="ru-RU"/>
              </w:rPr>
              <w:t>».</w:t>
            </w:r>
          </w:p>
        </w:tc>
      </w:tr>
    </w:tbl>
    <w:p w14:paraId="3CC634F2" w14:textId="77777777" w:rsidR="004667C4" w:rsidRDefault="00772F76" w:rsidP="004667C4">
      <w:r w:rsidRPr="003B23ED">
        <w:lastRenderedPageBreak/>
        <w:t>Пример Запроса, содержащего документ «Запрос правил выгрузки данных», приведен в приложении «</w:t>
      </w:r>
      <w:r w:rsidRPr="003B23ED">
        <w:fldChar w:fldCharType="begin"/>
      </w:r>
      <w:r w:rsidRPr="003B23ED">
        <w:instrText xml:space="preserve"> REF _Ref8230 \w \h </w:instrText>
      </w:r>
      <w:r w:rsidR="003B23ED">
        <w:instrText xml:space="preserve"> \* MERGEFORMAT </w:instrText>
      </w:r>
      <w:r w:rsidRPr="003B23ED">
        <w:fldChar w:fldCharType="separate"/>
      </w:r>
      <w:r w:rsidR="004667C4">
        <w:t>Приложение 5</w:t>
      </w:r>
      <w:r w:rsidRPr="003B23ED">
        <w:fldChar w:fldCharType="end"/>
      </w:r>
      <w:r w:rsidRPr="003B23ED">
        <w:t xml:space="preserve">. </w:t>
      </w:r>
      <w:r w:rsidRPr="003B23ED">
        <w:fldChar w:fldCharType="begin"/>
      </w:r>
      <w:r w:rsidRPr="003B23ED">
        <w:instrText xml:space="preserve"> REF _Ref8240 \h </w:instrText>
      </w:r>
      <w:r w:rsidR="003B23ED">
        <w:instrText xml:space="preserve"> \* MERGEFORMAT </w:instrText>
      </w:r>
      <w:r w:rsidRPr="003B23ED">
        <w:fldChar w:fldCharType="separate"/>
      </w:r>
      <w:r w:rsidR="004667C4">
        <w:t>Обмен ЕСМВ. Пример Запроса, содержащего документ по виду сведений «Остатки и корреспонденции бухгалтерского учета» с ЭП</w:t>
      </w:r>
    </w:p>
    <w:tbl>
      <w:tblPr>
        <w:tblStyle w:val="afc"/>
        <w:tblW w:w="0" w:type="auto"/>
        <w:tblLook w:val="04A0" w:firstRow="1" w:lastRow="0" w:firstColumn="1" w:lastColumn="0" w:noHBand="0" w:noVBand="1"/>
      </w:tblPr>
      <w:tblGrid>
        <w:gridCol w:w="9345"/>
      </w:tblGrid>
      <w:tr w:rsidR="004667C4" w:rsidRPr="00F543E9" w14:paraId="2C7A46A4" w14:textId="77777777" w:rsidTr="005433F9">
        <w:tc>
          <w:tcPr>
            <w:tcW w:w="9345" w:type="dxa"/>
          </w:tcPr>
          <w:p w14:paraId="1AE9EA61" w14:textId="77777777" w:rsidR="004667C4" w:rsidRPr="004667C4" w:rsidRDefault="004667C4" w:rsidP="005433F9">
            <w:pPr>
              <w:pStyle w:val="aff3"/>
              <w:rPr>
                <w:lang w:val="en-US"/>
              </w:rPr>
            </w:pPr>
            <w:r>
              <w:rPr>
                <w:lang w:val="en-US"/>
              </w:rPr>
              <w:t>POST</w:t>
            </w:r>
            <w:r w:rsidRPr="004667C4">
              <w:rPr>
                <w:lang w:val="en-US"/>
              </w:rPr>
              <w:t xml:space="preserve"> /</w:t>
            </w:r>
            <w:r>
              <w:rPr>
                <w:lang w:val="en-US"/>
              </w:rPr>
              <w:t>GuaranteedDeliveryService</w:t>
            </w:r>
            <w:r w:rsidRPr="004667C4">
              <w:rPr>
                <w:lang w:val="en-US"/>
              </w:rPr>
              <w:t>/</w:t>
            </w:r>
            <w:r>
              <w:rPr>
                <w:lang w:val="en-US"/>
              </w:rPr>
              <w:t>SendMessagePOIBService</w:t>
            </w:r>
          </w:p>
          <w:p w14:paraId="1AD14323" w14:textId="77777777" w:rsidR="004667C4" w:rsidRPr="004667C4" w:rsidRDefault="004667C4" w:rsidP="005433F9">
            <w:pPr>
              <w:pStyle w:val="aff3"/>
              <w:rPr>
                <w:lang w:val="en-US"/>
              </w:rPr>
            </w:pPr>
            <w:r>
              <w:rPr>
                <w:lang w:val="en-US"/>
              </w:rPr>
              <w:t>POIB</w:t>
            </w:r>
            <w:r w:rsidRPr="004667C4">
              <w:rPr>
                <w:lang w:val="en-US"/>
              </w:rPr>
              <w:t>-</w:t>
            </w:r>
            <w:r>
              <w:rPr>
                <w:lang w:val="en-US"/>
              </w:rPr>
              <w:t>Request</w:t>
            </w:r>
            <w:r w:rsidRPr="004667C4">
              <w:rPr>
                <w:lang w:val="en-US"/>
              </w:rPr>
              <w:t>-</w:t>
            </w:r>
            <w:r>
              <w:rPr>
                <w:lang w:val="en-US"/>
              </w:rPr>
              <w:t>SenderSystem</w:t>
            </w:r>
            <w:r w:rsidRPr="004667C4">
              <w:rPr>
                <w:lang w:val="en-US"/>
              </w:rPr>
              <w:t>-</w:t>
            </w:r>
            <w:r>
              <w:rPr>
                <w:lang w:val="en-US"/>
              </w:rPr>
              <w:t>ID</w:t>
            </w:r>
            <w:r w:rsidRPr="004667C4">
              <w:rPr>
                <w:lang w:val="en-US"/>
              </w:rPr>
              <w:t>: 1</w:t>
            </w:r>
            <w:r>
              <w:rPr>
                <w:lang w:val="en-US"/>
              </w:rPr>
              <w:t>C</w:t>
            </w:r>
            <w:r w:rsidRPr="004667C4">
              <w:rPr>
                <w:lang w:val="en-US"/>
              </w:rPr>
              <w:t>_</w:t>
            </w:r>
            <w:r>
              <w:rPr>
                <w:lang w:val="en-US"/>
              </w:rPr>
              <w:t>BGU</w:t>
            </w:r>
            <w:r w:rsidRPr="004667C4">
              <w:rPr>
                <w:lang w:val="en-US"/>
              </w:rPr>
              <w:t>_1234567890_12345678</w:t>
            </w:r>
          </w:p>
          <w:p w14:paraId="69095C85" w14:textId="77777777" w:rsidR="004667C4" w:rsidRPr="004667C4" w:rsidRDefault="004667C4" w:rsidP="005433F9">
            <w:pPr>
              <w:pStyle w:val="aff3"/>
              <w:rPr>
                <w:lang w:val="en-US"/>
              </w:rPr>
            </w:pPr>
            <w:r>
              <w:rPr>
                <w:lang w:val="en-US"/>
              </w:rPr>
              <w:t>POIB</w:t>
            </w:r>
            <w:r w:rsidRPr="004667C4">
              <w:rPr>
                <w:lang w:val="en-US"/>
              </w:rPr>
              <w:t>-</w:t>
            </w:r>
            <w:r>
              <w:rPr>
                <w:lang w:val="en-US"/>
              </w:rPr>
              <w:t>Request</w:t>
            </w:r>
            <w:r w:rsidRPr="004667C4">
              <w:rPr>
                <w:lang w:val="en-US"/>
              </w:rPr>
              <w:t>-</w:t>
            </w:r>
            <w:r>
              <w:rPr>
                <w:lang w:val="en-US"/>
              </w:rPr>
              <w:t>TargetSystem</w:t>
            </w:r>
            <w:r w:rsidRPr="004667C4">
              <w:rPr>
                <w:lang w:val="en-US"/>
              </w:rPr>
              <w:t>-</w:t>
            </w:r>
            <w:r>
              <w:rPr>
                <w:lang w:val="en-US"/>
              </w:rPr>
              <w:t>ID</w:t>
            </w:r>
            <w:r w:rsidRPr="004667C4">
              <w:rPr>
                <w:lang w:val="en-US"/>
              </w:rPr>
              <w:t xml:space="preserve">: </w:t>
            </w:r>
            <w:r>
              <w:rPr>
                <w:lang w:val="en-US"/>
              </w:rPr>
              <w:t>MSD</w:t>
            </w:r>
          </w:p>
          <w:p w14:paraId="272F4D1C" w14:textId="77777777" w:rsidR="004667C4" w:rsidRPr="004667C4" w:rsidRDefault="004667C4" w:rsidP="005433F9">
            <w:pPr>
              <w:pStyle w:val="aff3"/>
              <w:rPr>
                <w:lang w:val="en-US"/>
              </w:rPr>
            </w:pPr>
            <w:r>
              <w:rPr>
                <w:lang w:val="en-US"/>
              </w:rPr>
              <w:t>POIB</w:t>
            </w:r>
            <w:r w:rsidRPr="004667C4">
              <w:rPr>
                <w:lang w:val="en-US"/>
              </w:rPr>
              <w:t>-</w:t>
            </w:r>
            <w:r>
              <w:rPr>
                <w:lang w:val="en-US"/>
              </w:rPr>
              <w:t>Request</w:t>
            </w:r>
            <w:r w:rsidRPr="004667C4">
              <w:rPr>
                <w:lang w:val="en-US"/>
              </w:rPr>
              <w:t>-</w:t>
            </w:r>
            <w:r>
              <w:rPr>
                <w:lang w:val="en-US"/>
              </w:rPr>
              <w:t>ResourceType</w:t>
            </w:r>
            <w:r w:rsidRPr="004667C4">
              <w:rPr>
                <w:lang w:val="en-US"/>
              </w:rPr>
              <w:t>-</w:t>
            </w:r>
            <w:r>
              <w:rPr>
                <w:lang w:val="en-US"/>
              </w:rPr>
              <w:t>ID</w:t>
            </w:r>
            <w:r w:rsidRPr="004667C4">
              <w:rPr>
                <w:lang w:val="en-US"/>
              </w:rPr>
              <w:t xml:space="preserve">: </w:t>
            </w:r>
            <w:r>
              <w:rPr>
                <w:lang w:val="en-US"/>
              </w:rPr>
              <w:t>MSD</w:t>
            </w:r>
            <w:r w:rsidRPr="004667C4">
              <w:rPr>
                <w:lang w:val="en-US"/>
              </w:rPr>
              <w:t>_</w:t>
            </w:r>
            <w:r>
              <w:rPr>
                <w:lang w:val="en-US"/>
              </w:rPr>
              <w:t>Exchange</w:t>
            </w:r>
          </w:p>
          <w:p w14:paraId="5CADE923" w14:textId="77777777" w:rsidR="004667C4" w:rsidRPr="004667C4" w:rsidRDefault="004667C4" w:rsidP="005433F9">
            <w:pPr>
              <w:pStyle w:val="aff3"/>
              <w:rPr>
                <w:lang w:val="en-US"/>
              </w:rPr>
            </w:pPr>
            <w:r>
              <w:rPr>
                <w:lang w:val="en-US"/>
              </w:rPr>
              <w:t>POIB</w:t>
            </w:r>
            <w:r w:rsidRPr="004667C4">
              <w:rPr>
                <w:lang w:val="en-US"/>
              </w:rPr>
              <w:t>-</w:t>
            </w:r>
            <w:r>
              <w:rPr>
                <w:lang w:val="en-US"/>
              </w:rPr>
              <w:t>Request</w:t>
            </w:r>
            <w:r w:rsidRPr="004667C4">
              <w:rPr>
                <w:lang w:val="en-US"/>
              </w:rPr>
              <w:t>-</w:t>
            </w:r>
            <w:r>
              <w:rPr>
                <w:lang w:val="en-US"/>
              </w:rPr>
              <w:t>Resource</w:t>
            </w:r>
            <w:r w:rsidRPr="004667C4">
              <w:rPr>
                <w:lang w:val="en-US"/>
              </w:rPr>
              <w:t>-</w:t>
            </w:r>
            <w:r>
              <w:rPr>
                <w:lang w:val="en-US"/>
              </w:rPr>
              <w:t>ID</w:t>
            </w:r>
            <w:r w:rsidRPr="004667C4">
              <w:rPr>
                <w:lang w:val="en-US"/>
              </w:rPr>
              <w:t xml:space="preserve">: </w:t>
            </w:r>
            <w:r>
              <w:rPr>
                <w:lang w:val="en-US"/>
              </w:rPr>
              <w:t>MSD</w:t>
            </w:r>
            <w:r w:rsidRPr="004667C4">
              <w:rPr>
                <w:lang w:val="en-US"/>
              </w:rPr>
              <w:t>_</w:t>
            </w:r>
            <w:r>
              <w:rPr>
                <w:lang w:val="en-US"/>
              </w:rPr>
              <w:t>DataFHD</w:t>
            </w:r>
          </w:p>
          <w:p w14:paraId="16D5C5E0" w14:textId="77777777" w:rsidR="004667C4" w:rsidRPr="004667C4" w:rsidRDefault="004667C4" w:rsidP="005433F9">
            <w:pPr>
              <w:pStyle w:val="aff3"/>
              <w:rPr>
                <w:lang w:val="en-US"/>
              </w:rPr>
            </w:pPr>
            <w:r>
              <w:rPr>
                <w:lang w:val="en-US"/>
              </w:rPr>
              <w:t>POIB</w:t>
            </w:r>
            <w:r w:rsidRPr="004667C4">
              <w:rPr>
                <w:lang w:val="en-US"/>
              </w:rPr>
              <w:t>-</w:t>
            </w:r>
            <w:r>
              <w:rPr>
                <w:lang w:val="en-US"/>
              </w:rPr>
              <w:t>Request</w:t>
            </w:r>
            <w:r w:rsidRPr="004667C4">
              <w:rPr>
                <w:lang w:val="en-US"/>
              </w:rPr>
              <w:t>-</w:t>
            </w:r>
            <w:r>
              <w:rPr>
                <w:lang w:val="en-US"/>
              </w:rPr>
              <w:t>Action</w:t>
            </w:r>
            <w:r w:rsidRPr="004667C4">
              <w:rPr>
                <w:lang w:val="en-US"/>
              </w:rPr>
              <w:t>-</w:t>
            </w:r>
            <w:r>
              <w:rPr>
                <w:lang w:val="en-US"/>
              </w:rPr>
              <w:t>ID</w:t>
            </w:r>
            <w:r w:rsidRPr="004667C4">
              <w:rPr>
                <w:lang w:val="en-US"/>
              </w:rPr>
              <w:t xml:space="preserve">: </w:t>
            </w:r>
            <w:r>
              <w:rPr>
                <w:lang w:val="en-US"/>
              </w:rPr>
              <w:t>sendMessage</w:t>
            </w:r>
          </w:p>
          <w:p w14:paraId="2214D3E8" w14:textId="77777777" w:rsidR="004667C4" w:rsidRDefault="004667C4" w:rsidP="005433F9">
            <w:pPr>
              <w:pStyle w:val="aff3"/>
              <w:rPr>
                <w:lang w:val="en-US"/>
              </w:rPr>
            </w:pPr>
            <w:r>
              <w:rPr>
                <w:lang w:val="en-US"/>
              </w:rPr>
              <w:t>POIB</w:t>
            </w:r>
            <w:r w:rsidRPr="004667C4">
              <w:rPr>
                <w:lang w:val="en-US"/>
              </w:rPr>
              <w:t>-</w:t>
            </w:r>
            <w:r>
              <w:rPr>
                <w:lang w:val="en-US"/>
              </w:rPr>
              <w:t>Request</w:t>
            </w:r>
            <w:r w:rsidRPr="004667C4">
              <w:rPr>
                <w:lang w:val="en-US"/>
              </w:rPr>
              <w:t>-</w:t>
            </w:r>
            <w:r>
              <w:rPr>
                <w:lang w:val="en-US"/>
              </w:rPr>
              <w:t>AdditionalAttributes</w:t>
            </w:r>
            <w:r w:rsidRPr="004667C4">
              <w:rPr>
                <w:lang w:val="en-US"/>
              </w:rPr>
              <w:t xml:space="preserve">: </w:t>
            </w:r>
            <w:r>
              <w:rPr>
                <w:lang w:val="en-US"/>
              </w:rPr>
              <w:t>ew</w:t>
            </w:r>
            <w:r w:rsidRPr="004667C4">
              <w:rPr>
                <w:lang w:val="en-US"/>
              </w:rPr>
              <w:t>0</w:t>
            </w:r>
            <w:r>
              <w:rPr>
                <w:lang w:val="en-US"/>
              </w:rPr>
              <w:t>KIkNVUlJFTlRfSVNfVVVJRCI</w:t>
            </w:r>
            <w:r w:rsidRPr="004667C4">
              <w:rPr>
                <w:lang w:val="en-US"/>
              </w:rPr>
              <w:t>6</w:t>
            </w:r>
            <w:r>
              <w:rPr>
                <w:lang w:val="en-US"/>
              </w:rPr>
              <w:t>ICIxQ</w:t>
            </w:r>
            <w:r w:rsidRPr="004667C4">
              <w:rPr>
                <w:lang w:val="en-US"/>
              </w:rPr>
              <w:t>19</w:t>
            </w:r>
            <w:r>
              <w:rPr>
                <w:lang w:val="en-US"/>
              </w:rPr>
              <w:t>CR</w:t>
            </w:r>
            <w:r w:rsidRPr="004667C4">
              <w:rPr>
                <w:lang w:val="en-US"/>
              </w:rPr>
              <w:t>1</w:t>
            </w:r>
            <w:r>
              <w:rPr>
                <w:lang w:val="en-US"/>
              </w:rPr>
              <w:t>VfMTIzNDU2Nzg5MF8xMjM0NTY3OCINCn0=</w:t>
            </w:r>
          </w:p>
          <w:p w14:paraId="1412213C" w14:textId="77777777" w:rsidR="004667C4" w:rsidRDefault="004667C4" w:rsidP="005433F9">
            <w:pPr>
              <w:pStyle w:val="aff3"/>
              <w:rPr>
                <w:lang w:val="en-US"/>
              </w:rPr>
            </w:pPr>
            <w:r>
              <w:rPr>
                <w:lang w:val="en-US"/>
              </w:rPr>
              <w:t>POIB-Request-TimeStamp: 2025-06-24T15:29:59Z</w:t>
            </w:r>
          </w:p>
          <w:p w14:paraId="1691A5E2" w14:textId="77777777" w:rsidR="004667C4" w:rsidRDefault="004667C4" w:rsidP="005433F9">
            <w:pPr>
              <w:pStyle w:val="aff3"/>
              <w:rPr>
                <w:lang w:val="en-US"/>
              </w:rPr>
            </w:pPr>
            <w:r>
              <w:rPr>
                <w:lang w:val="en-US"/>
              </w:rPr>
              <w:t>POIB-HeadersToTarget: SOAPAction,Content-Type,User-Agent,Accept-Encoding</w:t>
            </w:r>
          </w:p>
          <w:p w14:paraId="6C959395" w14:textId="77777777" w:rsidR="004667C4" w:rsidRDefault="004667C4" w:rsidP="005433F9">
            <w:pPr>
              <w:pStyle w:val="aff3"/>
              <w:rPr>
                <w:lang w:val="en-US"/>
              </w:rPr>
            </w:pPr>
            <w:r>
              <w:rPr>
                <w:lang w:val="en-US"/>
              </w:rPr>
              <w:t>SOAPAction: transferDocument</w:t>
            </w:r>
          </w:p>
          <w:p w14:paraId="414BBC15" w14:textId="77777777" w:rsidR="004667C4" w:rsidRDefault="004667C4" w:rsidP="005433F9">
            <w:pPr>
              <w:pStyle w:val="aff3"/>
              <w:rPr>
                <w:lang w:val="en-US"/>
              </w:rPr>
            </w:pPr>
            <w:r>
              <w:rPr>
                <w:lang w:val="en-US"/>
              </w:rPr>
              <w:t>Content-Type: multipart/related; type=\"application/xop+xml\"; start=\"&lt;rootpart@soapui.org&gt;\"; start-info=\"text/xml\"; boundary=\"uuid:3cca390e-8338-48db-8467-def96ba39821\"</w:t>
            </w:r>
          </w:p>
          <w:p w14:paraId="117B3C56" w14:textId="77777777" w:rsidR="004667C4" w:rsidRDefault="004667C4" w:rsidP="005433F9">
            <w:pPr>
              <w:pStyle w:val="aff3"/>
              <w:rPr>
                <w:lang w:val="en-US"/>
              </w:rPr>
            </w:pPr>
            <w:r>
              <w:rPr>
                <w:lang w:val="en-US"/>
              </w:rPr>
              <w:t>User-Agent: 1C:Enterprise</w:t>
            </w:r>
          </w:p>
          <w:p w14:paraId="3FC66664" w14:textId="77777777" w:rsidR="004667C4" w:rsidRDefault="004667C4" w:rsidP="005433F9">
            <w:pPr>
              <w:pStyle w:val="aff3"/>
              <w:rPr>
                <w:lang w:val="en-US"/>
              </w:rPr>
            </w:pPr>
            <w:r>
              <w:rPr>
                <w:lang w:val="en-US"/>
              </w:rPr>
              <w:t>Accept-Encoding: gzip,deflate</w:t>
            </w:r>
          </w:p>
          <w:p w14:paraId="3952D82E" w14:textId="77777777" w:rsidR="004667C4" w:rsidRDefault="004667C4" w:rsidP="005433F9">
            <w:pPr>
              <w:pStyle w:val="aff3"/>
              <w:rPr>
                <w:lang w:val="en-US"/>
              </w:rPr>
            </w:pPr>
            <w:r>
              <w:rPr>
                <w:lang w:val="en-US"/>
              </w:rPr>
              <w:t>POIB-Request-Checksum: 8e2b662abf13b42355d9c50e712718fab56eb0b0f72fd8dddb4ada7244a2e2d2</w:t>
            </w:r>
          </w:p>
          <w:p w14:paraId="3A3C2BFC" w14:textId="77777777" w:rsidR="004667C4" w:rsidRDefault="004667C4" w:rsidP="005433F9">
            <w:pPr>
              <w:pStyle w:val="aff3"/>
              <w:rPr>
                <w:lang w:val="en-US"/>
              </w:rPr>
            </w:pPr>
            <w:r>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w:t>
            </w:r>
            <w:r>
              <w:rPr>
                <w:lang w:val="en-US"/>
              </w:rPr>
              <w:lastRenderedPageBreak/>
              <w:t>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w:t>
            </w:r>
            <w:r>
              <w:rPr>
                <w:lang w:val="en-US"/>
              </w:rPr>
              <w:lastRenderedPageBreak/>
              <w:t>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w:t>
            </w:r>
            <w:r>
              <w:rPr>
                <w:lang w:val="en-US"/>
              </w:rPr>
              <w:lastRenderedPageBreak/>
              <w:t>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QxNTM5NDNaMC8GCSqGSIb3DQEJBDEiBCD2BfLu6y+9HkfqFhNjd1jk+E8sY8RJRyN7ocKZzfh2Hz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HWxCgB8FVm+UB8MWd8HQtSdHrRIfe5j1T7VoG1MnKjnLFH8811NvAqxqV25YU1u6xGgsfqR0TMEYWOKkjzYP34=</w:t>
            </w:r>
          </w:p>
          <w:p w14:paraId="31704321" w14:textId="77777777" w:rsidR="004667C4" w:rsidRDefault="004667C4" w:rsidP="005433F9">
            <w:pPr>
              <w:pStyle w:val="aff3"/>
              <w:rPr>
                <w:lang w:val="en-US"/>
              </w:rPr>
            </w:pPr>
          </w:p>
          <w:p w14:paraId="3ACC27FF" w14:textId="77777777" w:rsidR="004667C4" w:rsidRDefault="004667C4" w:rsidP="005433F9">
            <w:pPr>
              <w:pStyle w:val="aff3"/>
              <w:rPr>
                <w:lang w:val="en-US"/>
              </w:rPr>
            </w:pPr>
          </w:p>
          <w:p w14:paraId="452747C4" w14:textId="77777777" w:rsidR="004667C4" w:rsidRDefault="004667C4" w:rsidP="005433F9">
            <w:pPr>
              <w:pStyle w:val="aff3"/>
              <w:rPr>
                <w:lang w:val="en-US"/>
              </w:rPr>
            </w:pPr>
            <w:r>
              <w:rPr>
                <w:lang w:val="en-US"/>
              </w:rPr>
              <w:t>--uuid:f601fb7b-65ef-4c91-b9e0-b4bcbd03a3bb</w:t>
            </w:r>
          </w:p>
          <w:p w14:paraId="0EF8F3C9" w14:textId="77777777" w:rsidR="004667C4" w:rsidRDefault="004667C4" w:rsidP="005433F9">
            <w:pPr>
              <w:pStyle w:val="aff3"/>
              <w:rPr>
                <w:lang w:val="en-US"/>
              </w:rPr>
            </w:pPr>
            <w:r>
              <w:rPr>
                <w:lang w:val="en-US"/>
              </w:rPr>
              <w:t>Content-Type: application/xop+xml; charset=UTF-8; type="text/xml"</w:t>
            </w:r>
          </w:p>
          <w:p w14:paraId="7FAD27BA" w14:textId="77777777" w:rsidR="004667C4" w:rsidRDefault="004667C4" w:rsidP="005433F9">
            <w:pPr>
              <w:pStyle w:val="aff3"/>
              <w:rPr>
                <w:lang w:val="en-US"/>
              </w:rPr>
            </w:pPr>
            <w:r>
              <w:rPr>
                <w:lang w:val="en-US"/>
              </w:rPr>
              <w:t>Content-Transfer-Encoding: 8bit</w:t>
            </w:r>
          </w:p>
          <w:p w14:paraId="30DA163D" w14:textId="77777777" w:rsidR="004667C4" w:rsidRDefault="004667C4" w:rsidP="005433F9">
            <w:pPr>
              <w:pStyle w:val="aff3"/>
              <w:rPr>
                <w:lang w:val="en-US"/>
              </w:rPr>
            </w:pPr>
            <w:r>
              <w:rPr>
                <w:lang w:val="en-US"/>
              </w:rPr>
              <w:t>Content-ID: &lt;rootpart@soapui.org&gt;</w:t>
            </w:r>
          </w:p>
          <w:p w14:paraId="3993EBD1" w14:textId="77777777" w:rsidR="004667C4" w:rsidRDefault="004667C4" w:rsidP="005433F9">
            <w:pPr>
              <w:pStyle w:val="aff3"/>
              <w:rPr>
                <w:lang w:val="en-US"/>
              </w:rPr>
            </w:pPr>
          </w:p>
          <w:p w14:paraId="7ACA799A" w14:textId="77777777" w:rsidR="004667C4" w:rsidRDefault="004667C4" w:rsidP="005433F9">
            <w:pPr>
              <w:pStyle w:val="aff3"/>
              <w:rPr>
                <w:lang w:val="en-US"/>
              </w:rPr>
            </w:pPr>
            <w:r>
              <w:rPr>
                <w:lang w:val="en-US"/>
              </w:rPr>
              <w:t>&lt;soapenv:Envelope</w:t>
            </w:r>
          </w:p>
          <w:p w14:paraId="44A8107E" w14:textId="77777777" w:rsidR="004667C4" w:rsidRDefault="004667C4" w:rsidP="005433F9">
            <w:pPr>
              <w:pStyle w:val="aff3"/>
              <w:rPr>
                <w:lang w:val="en-US"/>
              </w:rPr>
            </w:pPr>
            <w:r>
              <w:rPr>
                <w:lang w:val="en-US"/>
              </w:rPr>
              <w:t xml:space="preserve">    xmlns:soapenv="http://schemas.xmlsoap.org/soap/envelope/"</w:t>
            </w:r>
          </w:p>
          <w:p w14:paraId="7E8D7BE0" w14:textId="77777777" w:rsidR="004667C4" w:rsidRDefault="004667C4" w:rsidP="005433F9">
            <w:pPr>
              <w:pStyle w:val="aff3"/>
              <w:rPr>
                <w:lang w:val="en-US"/>
              </w:rPr>
            </w:pPr>
            <w:r>
              <w:rPr>
                <w:lang w:val="en-US"/>
              </w:rPr>
              <w:t xml:space="preserve">    xmlns:typ="http://www.roskazna.ru/eb/services/transferDocumentService/types"</w:t>
            </w:r>
          </w:p>
          <w:p w14:paraId="14D632DE" w14:textId="77777777" w:rsidR="004667C4" w:rsidRDefault="004667C4" w:rsidP="005433F9">
            <w:pPr>
              <w:pStyle w:val="aff3"/>
              <w:rPr>
                <w:lang w:val="en-US"/>
              </w:rPr>
            </w:pPr>
            <w:r>
              <w:rPr>
                <w:lang w:val="en-US"/>
              </w:rPr>
              <w:t xml:space="preserve">    xmlns:wsu="http://docs.oasis-open.org/wss/2004/01/oasis-200401-wss-wssecurity-utility-1.0.xsd"</w:t>
            </w:r>
          </w:p>
          <w:p w14:paraId="786A371A" w14:textId="77777777" w:rsidR="004667C4" w:rsidRDefault="004667C4" w:rsidP="005433F9">
            <w:pPr>
              <w:pStyle w:val="aff3"/>
              <w:rPr>
                <w:lang w:val="en-US"/>
              </w:rPr>
            </w:pPr>
            <w:r>
              <w:rPr>
                <w:lang w:val="en-US"/>
              </w:rPr>
              <w:t xml:space="preserve">    xmlns:wsse="http://docs.oasis-open.org/wss/2004/01/oasis-200401-wss-wssecurity-secext-1.0.xsd"&gt;</w:t>
            </w:r>
          </w:p>
          <w:p w14:paraId="1DD0D317" w14:textId="77777777" w:rsidR="004667C4" w:rsidRDefault="004667C4" w:rsidP="005433F9">
            <w:pPr>
              <w:pStyle w:val="aff3"/>
              <w:rPr>
                <w:lang w:val="en-US"/>
              </w:rPr>
            </w:pPr>
            <w:r>
              <w:rPr>
                <w:lang w:val="en-US"/>
              </w:rPr>
              <w:t xml:space="preserve">  &lt;soapenv:Header&gt;</w:t>
            </w:r>
          </w:p>
          <w:p w14:paraId="6F3EC988" w14:textId="77777777" w:rsidR="004667C4" w:rsidRDefault="004667C4" w:rsidP="005433F9">
            <w:pPr>
              <w:pStyle w:val="aff3"/>
              <w:rPr>
                <w:lang w:val="en-US"/>
              </w:rPr>
            </w:pPr>
            <w:r>
              <w:rPr>
                <w:lang w:val="en-US"/>
              </w:rPr>
              <w:t xml:space="preserve">    &lt;wsse:Security wsu:Id="Id-sec-fc949071974d3f237613a777987c89ab8dd6"&gt;</w:t>
            </w:r>
          </w:p>
          <w:p w14:paraId="56C65EBD" w14:textId="77777777" w:rsidR="004667C4" w:rsidRDefault="004667C4" w:rsidP="005433F9">
            <w:pPr>
              <w:pStyle w:val="aff3"/>
              <w:rPr>
                <w:lang w:val="en-US"/>
              </w:rPr>
            </w:pPr>
            <w:r>
              <w:rPr>
                <w:lang w:val="en-US"/>
              </w:rPr>
              <w:t xml:space="preserve">      &lt;Signature</w:t>
            </w:r>
          </w:p>
          <w:p w14:paraId="132D6E13" w14:textId="77777777" w:rsidR="004667C4" w:rsidRDefault="004667C4" w:rsidP="005433F9">
            <w:pPr>
              <w:pStyle w:val="aff3"/>
              <w:rPr>
                <w:lang w:val="en-US"/>
              </w:rPr>
            </w:pPr>
            <w:r>
              <w:rPr>
                <w:lang w:val="en-US"/>
              </w:rPr>
              <w:t xml:space="preserve">          xmlns="http://www.w3.org/2000/09/xmldsig#"</w:t>
            </w:r>
          </w:p>
          <w:p w14:paraId="50E49A94" w14:textId="77777777" w:rsidR="004667C4" w:rsidRDefault="004667C4" w:rsidP="005433F9">
            <w:pPr>
              <w:pStyle w:val="aff3"/>
              <w:rPr>
                <w:lang w:val="en-US"/>
              </w:rPr>
            </w:pPr>
            <w:r>
              <w:rPr>
                <w:lang w:val="en-US"/>
              </w:rPr>
              <w:t xml:space="preserve">          Id="Id-sig-a61501a84a49fe4d481a54129ea200034086"&gt;</w:t>
            </w:r>
          </w:p>
          <w:p w14:paraId="6D0B0B23" w14:textId="77777777" w:rsidR="004667C4" w:rsidRDefault="004667C4" w:rsidP="005433F9">
            <w:pPr>
              <w:pStyle w:val="aff3"/>
              <w:rPr>
                <w:lang w:val="en-US"/>
              </w:rPr>
            </w:pPr>
            <w:r>
              <w:rPr>
                <w:lang w:val="en-US"/>
              </w:rPr>
              <w:t xml:space="preserve">        &lt;SignedInfo xmlns="http://www.w3.org/2000/09/xmldsig#"&gt;</w:t>
            </w:r>
          </w:p>
          <w:p w14:paraId="5BB722B8" w14:textId="77777777" w:rsidR="004667C4" w:rsidRDefault="004667C4" w:rsidP="005433F9">
            <w:pPr>
              <w:pStyle w:val="aff3"/>
              <w:rPr>
                <w:lang w:val="en-US"/>
              </w:rPr>
            </w:pPr>
            <w:r>
              <w:rPr>
                <w:lang w:val="en-US"/>
              </w:rPr>
              <w:t xml:space="preserve">          &lt;CanonicalizationMethod Algorithm="http://www.w3.org/2001/10/xml-exc-c14n#"/&gt;</w:t>
            </w:r>
          </w:p>
          <w:p w14:paraId="1BBBC0FE" w14:textId="77777777" w:rsidR="004667C4" w:rsidRDefault="004667C4" w:rsidP="005433F9">
            <w:pPr>
              <w:pStyle w:val="aff3"/>
              <w:rPr>
                <w:lang w:val="en-US"/>
              </w:rPr>
            </w:pPr>
            <w:r>
              <w:rPr>
                <w:lang w:val="en-US"/>
              </w:rPr>
              <w:lastRenderedPageBreak/>
              <w:t xml:space="preserve">          &lt;SignatureMethod Algorithm="urn:ietf:params:xml:ns:cpxmlsec:algorithms:gostr34102012-gostr34112012-256"/&gt;</w:t>
            </w:r>
          </w:p>
          <w:p w14:paraId="0CE78314" w14:textId="77777777" w:rsidR="004667C4" w:rsidRDefault="004667C4" w:rsidP="005433F9">
            <w:pPr>
              <w:pStyle w:val="aff3"/>
              <w:rPr>
                <w:lang w:val="en-US"/>
              </w:rPr>
            </w:pPr>
            <w:r>
              <w:rPr>
                <w:lang w:val="en-US"/>
              </w:rPr>
              <w:t xml:space="preserve">          &lt;Reference</w:t>
            </w:r>
          </w:p>
          <w:p w14:paraId="289C4F96" w14:textId="77777777" w:rsidR="004667C4" w:rsidRDefault="004667C4" w:rsidP="005433F9">
            <w:pPr>
              <w:pStyle w:val="aff3"/>
              <w:rPr>
                <w:lang w:val="en-US"/>
              </w:rPr>
            </w:pPr>
            <w:r>
              <w:rPr>
                <w:lang w:val="en-US"/>
              </w:rPr>
              <w:t xml:space="preserve">             URI="#Id-wssecdata-9d1846d63850bd1a8cd1c392a77b8a0d2f4f"</w:t>
            </w:r>
          </w:p>
          <w:p w14:paraId="0FA6059C" w14:textId="77777777" w:rsidR="004667C4" w:rsidRDefault="004667C4" w:rsidP="005433F9">
            <w:pPr>
              <w:pStyle w:val="aff3"/>
              <w:rPr>
                <w:lang w:val="en-US"/>
              </w:rPr>
            </w:pPr>
            <w:r>
              <w:rPr>
                <w:lang w:val="en-US"/>
              </w:rPr>
              <w:t xml:space="preserve">             Id="Id-dataref-cca3ee25298a53af80434a5c638ca83b79d1"&gt;</w:t>
            </w:r>
          </w:p>
          <w:p w14:paraId="6F31FC86" w14:textId="77777777" w:rsidR="004667C4" w:rsidRDefault="004667C4" w:rsidP="005433F9">
            <w:pPr>
              <w:pStyle w:val="aff3"/>
              <w:rPr>
                <w:lang w:val="en-US"/>
              </w:rPr>
            </w:pPr>
            <w:r>
              <w:rPr>
                <w:lang w:val="en-US"/>
              </w:rPr>
              <w:t xml:space="preserve">            &lt;Transforms&gt;</w:t>
            </w:r>
          </w:p>
          <w:p w14:paraId="6BB18C20" w14:textId="77777777" w:rsidR="004667C4" w:rsidRDefault="004667C4" w:rsidP="005433F9">
            <w:pPr>
              <w:pStyle w:val="aff3"/>
              <w:rPr>
                <w:lang w:val="en-US"/>
              </w:rPr>
            </w:pPr>
            <w:r>
              <w:rPr>
                <w:lang w:val="en-US"/>
              </w:rPr>
              <w:t xml:space="preserve">              &lt;Transform Algorithm="http://www.w3.org/2001/10/xml-exc-c14n#"/&gt;</w:t>
            </w:r>
          </w:p>
          <w:p w14:paraId="155993C0" w14:textId="77777777" w:rsidR="004667C4" w:rsidRDefault="004667C4" w:rsidP="005433F9">
            <w:pPr>
              <w:pStyle w:val="aff3"/>
              <w:rPr>
                <w:lang w:val="en-US"/>
              </w:rPr>
            </w:pPr>
            <w:r>
              <w:rPr>
                <w:lang w:val="en-US"/>
              </w:rPr>
              <w:t xml:space="preserve">            &lt;/Transforms&gt;</w:t>
            </w:r>
          </w:p>
          <w:p w14:paraId="2885E46C" w14:textId="77777777" w:rsidR="004667C4" w:rsidRDefault="004667C4" w:rsidP="005433F9">
            <w:pPr>
              <w:pStyle w:val="aff3"/>
              <w:rPr>
                <w:lang w:val="en-US"/>
              </w:rPr>
            </w:pPr>
            <w:r>
              <w:rPr>
                <w:lang w:val="en-US"/>
              </w:rPr>
              <w:t xml:space="preserve">            &lt;DigestMethod Algorithm="urn:ietf:params:xml:ns:cpxmlsec:algorithms:gostr34112012-256"/&gt;</w:t>
            </w:r>
          </w:p>
          <w:p w14:paraId="3398DB80" w14:textId="77777777" w:rsidR="004667C4" w:rsidRDefault="004667C4" w:rsidP="005433F9">
            <w:pPr>
              <w:pStyle w:val="aff3"/>
              <w:rPr>
                <w:lang w:val="en-US"/>
              </w:rPr>
            </w:pPr>
            <w:r>
              <w:rPr>
                <w:lang w:val="en-US"/>
              </w:rPr>
              <w:t xml:space="preserve">            &lt;DigestValue&gt;yxCicat5Voap3frZ5FbsDk/NPIDdGk6fwCtHgfKuphM=&lt;/DigestValue&gt;</w:t>
            </w:r>
          </w:p>
          <w:p w14:paraId="0A29964B" w14:textId="77777777" w:rsidR="004667C4" w:rsidRDefault="004667C4" w:rsidP="005433F9">
            <w:pPr>
              <w:pStyle w:val="aff3"/>
              <w:rPr>
                <w:lang w:val="en-US"/>
              </w:rPr>
            </w:pPr>
            <w:r>
              <w:rPr>
                <w:lang w:val="en-US"/>
              </w:rPr>
              <w:t xml:space="preserve">          &lt;/Reference&gt;</w:t>
            </w:r>
          </w:p>
          <w:p w14:paraId="78777816" w14:textId="77777777" w:rsidR="004667C4" w:rsidRDefault="004667C4" w:rsidP="005433F9">
            <w:pPr>
              <w:pStyle w:val="aff3"/>
              <w:rPr>
                <w:lang w:val="en-US"/>
              </w:rPr>
            </w:pPr>
            <w:r>
              <w:rPr>
                <w:lang w:val="en-US"/>
              </w:rPr>
              <w:t xml:space="preserve">        &lt;/SignedInfo&gt;</w:t>
            </w:r>
          </w:p>
          <w:p w14:paraId="1A46D0B7" w14:textId="77777777" w:rsidR="004667C4" w:rsidRDefault="004667C4" w:rsidP="005433F9">
            <w:pPr>
              <w:pStyle w:val="aff3"/>
              <w:rPr>
                <w:lang w:val="en-US"/>
              </w:rPr>
            </w:pPr>
            <w:r>
              <w:rPr>
                <w:lang w:val="en-US"/>
              </w:rPr>
              <w:t xml:space="preserve">        &lt;SignatureValue&gt;</w:t>
            </w:r>
          </w:p>
          <w:p w14:paraId="29C1C58A" w14:textId="77777777" w:rsidR="004667C4" w:rsidRDefault="004667C4" w:rsidP="005433F9">
            <w:pPr>
              <w:pStyle w:val="aff3"/>
              <w:rPr>
                <w:lang w:val="en-US"/>
              </w:rPr>
            </w:pPr>
            <w:r>
              <w:rPr>
                <w:lang w:val="en-US"/>
              </w:rPr>
              <w:t xml:space="preserve">          DKQ1EnxILtWGbrafZV1nkrf+rdDp6N/UF2s//LwIwhoDYoHgjYazURd7mG7F13kJ6Ivt9OS6/gaQAvoFu/nFRQ==</w:t>
            </w:r>
          </w:p>
          <w:p w14:paraId="09C3F66F" w14:textId="77777777" w:rsidR="004667C4" w:rsidRDefault="004667C4" w:rsidP="005433F9">
            <w:pPr>
              <w:pStyle w:val="aff3"/>
              <w:rPr>
                <w:lang w:val="en-US"/>
              </w:rPr>
            </w:pPr>
            <w:r>
              <w:rPr>
                <w:lang w:val="en-US"/>
              </w:rPr>
              <w:t xml:space="preserve">        &lt;/SignatureValue&gt;</w:t>
            </w:r>
          </w:p>
          <w:p w14:paraId="3DD1B5C0" w14:textId="77777777" w:rsidR="004667C4" w:rsidRDefault="004667C4" w:rsidP="005433F9">
            <w:pPr>
              <w:pStyle w:val="aff3"/>
              <w:rPr>
                <w:lang w:val="en-US"/>
              </w:rPr>
            </w:pPr>
            <w:r>
              <w:rPr>
                <w:lang w:val="en-US"/>
              </w:rPr>
              <w:t xml:space="preserve">        &lt;KeyInfo Id="Id-keyinfo-ca2b4dfc257cc5f47e0a26d4ef1e833e270a"&gt;</w:t>
            </w:r>
          </w:p>
          <w:p w14:paraId="31364DC9" w14:textId="77777777" w:rsidR="004667C4" w:rsidRDefault="004667C4" w:rsidP="005433F9">
            <w:pPr>
              <w:pStyle w:val="aff3"/>
              <w:rPr>
                <w:lang w:val="en-US"/>
              </w:rPr>
            </w:pPr>
            <w:r>
              <w:rPr>
                <w:lang w:val="en-US"/>
              </w:rPr>
              <w:t xml:space="preserve">          &lt;wsse:SecurityTokenReference wsu:Id="Id-strNKyxXc0phJ89iG80"&gt;</w:t>
            </w:r>
          </w:p>
          <w:p w14:paraId="0B52D2FE" w14:textId="77777777" w:rsidR="004667C4" w:rsidRDefault="004667C4" w:rsidP="005433F9">
            <w:pPr>
              <w:pStyle w:val="aff3"/>
              <w:rPr>
                <w:lang w:val="en-US"/>
              </w:rPr>
            </w:pPr>
            <w:r>
              <w:rPr>
                <w:lang w:val="en-US"/>
              </w:rPr>
              <w:t xml:space="preserve">            &lt;wsse:Reference URI="#Id-bstdUMYIdsd1JCQViR_"</w:t>
            </w:r>
          </w:p>
          <w:p w14:paraId="03750BE1" w14:textId="77777777" w:rsidR="004667C4" w:rsidRDefault="004667C4" w:rsidP="005433F9">
            <w:pPr>
              <w:pStyle w:val="aff3"/>
              <w:rPr>
                <w:lang w:val="en-US"/>
              </w:rPr>
            </w:pPr>
            <w:r>
              <w:rPr>
                <w:lang w:val="en-US"/>
              </w:rPr>
              <w:t xml:space="preserve">                            ValueType="http://docs.oasis-open.org/wss/2004/01/oasis-200401-wss-x509-token-profile-1.0#X509v3"/&gt;</w:t>
            </w:r>
          </w:p>
          <w:p w14:paraId="3C5573A8" w14:textId="77777777" w:rsidR="004667C4" w:rsidRDefault="004667C4" w:rsidP="005433F9">
            <w:pPr>
              <w:pStyle w:val="aff3"/>
              <w:rPr>
                <w:lang w:val="en-US"/>
              </w:rPr>
            </w:pPr>
            <w:r>
              <w:rPr>
                <w:lang w:val="en-US"/>
              </w:rPr>
              <w:t xml:space="preserve">          &lt;/wsse:SecurityTokenReference&gt;</w:t>
            </w:r>
          </w:p>
          <w:p w14:paraId="3542C15C" w14:textId="77777777" w:rsidR="004667C4" w:rsidRDefault="004667C4" w:rsidP="005433F9">
            <w:pPr>
              <w:pStyle w:val="aff3"/>
              <w:rPr>
                <w:lang w:val="en-US"/>
              </w:rPr>
            </w:pPr>
            <w:r>
              <w:rPr>
                <w:lang w:val="en-US"/>
              </w:rPr>
              <w:t xml:space="preserve">        &lt;/KeyInfo&gt;</w:t>
            </w:r>
          </w:p>
          <w:p w14:paraId="5D00AB48" w14:textId="77777777" w:rsidR="004667C4" w:rsidRDefault="004667C4" w:rsidP="005433F9">
            <w:pPr>
              <w:pStyle w:val="aff3"/>
              <w:rPr>
                <w:lang w:val="en-US"/>
              </w:rPr>
            </w:pPr>
            <w:r>
              <w:rPr>
                <w:lang w:val="en-US"/>
              </w:rPr>
              <w:t xml:space="preserve">      &lt;/Signature&gt;</w:t>
            </w:r>
          </w:p>
          <w:p w14:paraId="7DB7C038" w14:textId="77777777" w:rsidR="004667C4" w:rsidRDefault="004667C4" w:rsidP="005433F9">
            <w:pPr>
              <w:pStyle w:val="aff3"/>
              <w:rPr>
                <w:lang w:val="en-US"/>
              </w:rPr>
            </w:pPr>
            <w:r>
              <w:rPr>
                <w:lang w:val="en-US"/>
              </w:rPr>
              <w:t xml:space="preserve">      &lt;wsse:BinarySecurityToken</w:t>
            </w:r>
          </w:p>
          <w:p w14:paraId="0D562719" w14:textId="77777777" w:rsidR="004667C4" w:rsidRDefault="004667C4" w:rsidP="005433F9">
            <w:pPr>
              <w:pStyle w:val="aff3"/>
              <w:rPr>
                <w:lang w:val="en-US"/>
              </w:rPr>
            </w:pPr>
            <w:r>
              <w:rPr>
                <w:lang w:val="en-US"/>
              </w:rPr>
              <w:t xml:space="preserve">              EncodingType="http://docs.oasis-open.org/wss/2004/01/oasis-200401-wss-soap-message-security-1.0#Base64Binary"</w:t>
            </w:r>
          </w:p>
          <w:p w14:paraId="3D269C36" w14:textId="77777777" w:rsidR="004667C4" w:rsidRDefault="004667C4" w:rsidP="005433F9">
            <w:pPr>
              <w:pStyle w:val="aff3"/>
              <w:rPr>
                <w:lang w:val="en-US"/>
              </w:rPr>
            </w:pPr>
            <w:r>
              <w:rPr>
                <w:lang w:val="en-US"/>
              </w:rPr>
              <w:t xml:space="preserve">              ValueType="http://docs.oasis-open.org/wss/2004/01/oasis-200401-wss-x509-token-profile-1.0#X509v3"</w:t>
            </w:r>
          </w:p>
          <w:p w14:paraId="0D438AF4" w14:textId="77777777" w:rsidR="004667C4" w:rsidRDefault="004667C4" w:rsidP="005433F9">
            <w:pPr>
              <w:pStyle w:val="aff3"/>
              <w:rPr>
                <w:lang w:val="en-US"/>
              </w:rPr>
            </w:pPr>
            <w:r>
              <w:rPr>
                <w:lang w:val="en-US"/>
              </w:rPr>
              <w:t xml:space="preserve">              wsu:Id="Id-bstdUMYIdsd1JCQViR_"&gt;</w:t>
            </w:r>
          </w:p>
          <w:p w14:paraId="7336631E" w14:textId="77777777" w:rsidR="004667C4" w:rsidRDefault="004667C4" w:rsidP="005433F9">
            <w:pPr>
              <w:pStyle w:val="aff3"/>
              <w:rPr>
                <w:lang w:val="en-US"/>
              </w:rPr>
            </w:pPr>
            <w:r>
              <w:rPr>
                <w:lang w:val="en-US"/>
              </w:rPr>
              <w:t xml:space="preserve">        MIII+jCCCKegAwIBAgIRAIpzMVwOBtx8NELw1s5p8GkwCgYIKoUDBwEBAwIwggGXMRgwFgYFKoUDZAESDTEwNDc3OTcwMTk4MzAxFTATBgUqhQNkBBIKNzcxMDU2ODc2MDELMAkGA1UEBhMCUlUxGDAWBgNVBAgMDzc3INCc0L7RgdC60LLQsDEVMBMGA</w:t>
            </w:r>
            <w:r>
              <w:rPr>
                <w:lang w:val="en-US"/>
              </w:rPr>
              <w:lastRenderedPageBreak/>
              <w:t>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088563BF" w14:textId="77777777" w:rsidR="004667C4" w:rsidRDefault="004667C4" w:rsidP="005433F9">
            <w:pPr>
              <w:pStyle w:val="aff3"/>
              <w:rPr>
                <w:lang w:val="en-US"/>
              </w:rPr>
            </w:pPr>
            <w:r>
              <w:rPr>
                <w:lang w:val="en-US"/>
              </w:rPr>
              <w:t xml:space="preserve">      &lt;/wsse:BinarySecurityToken&gt;</w:t>
            </w:r>
          </w:p>
          <w:p w14:paraId="005054F5" w14:textId="77777777" w:rsidR="004667C4" w:rsidRDefault="004667C4" w:rsidP="005433F9">
            <w:pPr>
              <w:pStyle w:val="aff3"/>
              <w:rPr>
                <w:lang w:val="en-US"/>
              </w:rPr>
            </w:pPr>
            <w:r>
              <w:rPr>
                <w:lang w:val="en-US"/>
              </w:rPr>
              <w:t xml:space="preserve">    &lt;/wsse:Security&gt;</w:t>
            </w:r>
          </w:p>
          <w:p w14:paraId="24D7E1D2" w14:textId="77777777" w:rsidR="004667C4" w:rsidRDefault="004667C4" w:rsidP="005433F9">
            <w:pPr>
              <w:pStyle w:val="aff3"/>
              <w:rPr>
                <w:lang w:val="en-US"/>
              </w:rPr>
            </w:pPr>
            <w:r>
              <w:rPr>
                <w:lang w:val="en-US"/>
              </w:rPr>
              <w:lastRenderedPageBreak/>
              <w:t xml:space="preserve">  &lt;/soapenv:Header&gt;</w:t>
            </w:r>
          </w:p>
          <w:p w14:paraId="08FEEC37" w14:textId="77777777" w:rsidR="004667C4" w:rsidRDefault="004667C4" w:rsidP="005433F9">
            <w:pPr>
              <w:pStyle w:val="aff3"/>
              <w:rPr>
                <w:lang w:val="en-US"/>
              </w:rPr>
            </w:pPr>
            <w:r>
              <w:rPr>
                <w:lang w:val="en-US"/>
              </w:rPr>
              <w:t xml:space="preserve">  &lt;soapenv:Body wsu:Id="Id-wssecdata-9d1846d63850bd1a8cd1c392a77b8a0d2f4f"&gt;</w:t>
            </w:r>
          </w:p>
          <w:p w14:paraId="36B8C150" w14:textId="77777777" w:rsidR="004667C4" w:rsidRDefault="004667C4" w:rsidP="005433F9">
            <w:pPr>
              <w:pStyle w:val="aff3"/>
              <w:rPr>
                <w:lang w:val="en-US"/>
              </w:rPr>
            </w:pPr>
            <w:r>
              <w:rPr>
                <w:lang w:val="en-US"/>
              </w:rPr>
              <w:t xml:space="preserve">    &lt;typ:transferDocumentRequest xmlns:xs="http://www.w3.org/2001/XMLSchema" xmlns:xsi="http://www.w3.org/2001/XMLSchema-instance" xmlns="http://www.roskazna.ru/eb/services/transferDocumentService/types" versionId="1.0"&gt;</w:t>
            </w:r>
          </w:p>
          <w:p w14:paraId="68DCF0E7" w14:textId="77777777" w:rsidR="004667C4" w:rsidRDefault="004667C4" w:rsidP="005433F9">
            <w:pPr>
              <w:pStyle w:val="aff3"/>
              <w:rPr>
                <w:lang w:val="en-US"/>
              </w:rPr>
            </w:pPr>
            <w:r>
              <w:rPr>
                <w:lang w:val="en-US"/>
              </w:rPr>
              <w:t xml:space="preserve">    &lt;typ:header&gt;</w:t>
            </w:r>
          </w:p>
          <w:p w14:paraId="7F12BBC2" w14:textId="77777777" w:rsidR="004667C4" w:rsidRDefault="004667C4" w:rsidP="005433F9">
            <w:pPr>
              <w:pStyle w:val="aff3"/>
              <w:rPr>
                <w:lang w:val="en-US"/>
              </w:rPr>
            </w:pPr>
            <w:r>
              <w:rPr>
                <w:lang w:val="en-US"/>
              </w:rPr>
              <w:t xml:space="preserve">        &lt;typ:packageId&gt;3cf6549d-38a0-461f-ab05-85f13dcf9fcf&lt;/typ:packageId&gt;</w:t>
            </w:r>
          </w:p>
          <w:p w14:paraId="0CBA0C9F" w14:textId="77777777" w:rsidR="004667C4" w:rsidRDefault="004667C4" w:rsidP="005433F9">
            <w:pPr>
              <w:pStyle w:val="aff3"/>
              <w:rPr>
                <w:lang w:val="en-US"/>
              </w:rPr>
            </w:pPr>
            <w:r>
              <w:rPr>
                <w:lang w:val="en-US"/>
              </w:rPr>
              <w:t xml:space="preserve">        &lt;typ:senderSystemId&gt;SOI&lt;/typ:senderSystemId&gt;</w:t>
            </w:r>
          </w:p>
          <w:p w14:paraId="5882EF13" w14:textId="77777777" w:rsidR="004667C4" w:rsidRDefault="004667C4" w:rsidP="005433F9">
            <w:pPr>
              <w:pStyle w:val="aff3"/>
              <w:rPr>
                <w:lang w:val="en-US"/>
              </w:rPr>
            </w:pPr>
            <w:r>
              <w:rPr>
                <w:lang w:val="en-US"/>
              </w:rPr>
              <w:t xml:space="preserve">        &lt;typ:targetSystemId&gt;MSD&lt;/typ:targetSystemId&gt;</w:t>
            </w:r>
          </w:p>
          <w:p w14:paraId="321A9866" w14:textId="77777777" w:rsidR="004667C4" w:rsidRDefault="004667C4" w:rsidP="005433F9">
            <w:pPr>
              <w:pStyle w:val="aff3"/>
              <w:rPr>
                <w:lang w:val="en-US"/>
              </w:rPr>
            </w:pPr>
            <w:r>
              <w:rPr>
                <w:lang w:val="en-US"/>
              </w:rPr>
              <w:t xml:space="preserve">        &lt;typ:documentType&gt;MSD_DataFHD&lt;/typ:documentType&gt;</w:t>
            </w:r>
          </w:p>
          <w:p w14:paraId="41555B7E" w14:textId="77777777" w:rsidR="004667C4" w:rsidRDefault="004667C4" w:rsidP="005433F9">
            <w:pPr>
              <w:pStyle w:val="aff3"/>
              <w:rPr>
                <w:lang w:val="en-US"/>
              </w:rPr>
            </w:pPr>
            <w:r>
              <w:rPr>
                <w:lang w:val="en-US"/>
              </w:rPr>
              <w:t xml:space="preserve">        &lt;typ:documentGuid&gt;f601fb7b-65ef-4c91-b9e0-b4bcbd03a3bb&lt;/typ:documentGuid&gt;</w:t>
            </w:r>
          </w:p>
          <w:p w14:paraId="02A3D3D5" w14:textId="77777777" w:rsidR="004667C4" w:rsidRDefault="004667C4" w:rsidP="005433F9">
            <w:pPr>
              <w:pStyle w:val="aff3"/>
              <w:rPr>
                <w:lang w:val="en-US"/>
              </w:rPr>
            </w:pPr>
            <w:r>
              <w:rPr>
                <w:lang w:val="en-US"/>
              </w:rPr>
              <w:t xml:space="preserve">        &lt;typ:creationDateTime&gt;2025-06-24T15:37:28Z&lt;/typ:creationDateTime&gt;</w:t>
            </w:r>
          </w:p>
          <w:p w14:paraId="62024ACC" w14:textId="77777777" w:rsidR="004667C4" w:rsidRDefault="004667C4" w:rsidP="005433F9">
            <w:pPr>
              <w:pStyle w:val="aff3"/>
              <w:rPr>
                <w:lang w:val="en-US"/>
              </w:rPr>
            </w:pPr>
            <w:r>
              <w:rPr>
                <w:lang w:val="en-US"/>
              </w:rPr>
              <w:t xml:space="preserve">        &lt;typ:params&gt;</w:t>
            </w:r>
          </w:p>
          <w:p w14:paraId="0CFC6BB3" w14:textId="77777777" w:rsidR="004667C4" w:rsidRDefault="004667C4" w:rsidP="005433F9">
            <w:pPr>
              <w:pStyle w:val="aff3"/>
              <w:rPr>
                <w:lang w:val="en-US"/>
              </w:rPr>
            </w:pPr>
            <w:r>
              <w:rPr>
                <w:lang w:val="en-US"/>
              </w:rPr>
              <w:t xml:space="preserve">            &lt;typ:param name="MSD-SRCode" value="00100160"/&gt;</w:t>
            </w:r>
          </w:p>
          <w:p w14:paraId="4ABC789C" w14:textId="77777777" w:rsidR="004667C4" w:rsidRDefault="004667C4" w:rsidP="005433F9">
            <w:pPr>
              <w:pStyle w:val="aff3"/>
              <w:rPr>
                <w:lang w:val="en-US"/>
              </w:rPr>
            </w:pPr>
            <w:r>
              <w:rPr>
                <w:lang w:val="en-US"/>
              </w:rPr>
              <w:t xml:space="preserve">            &lt;typ:param name="MSD-ReportDate" value="2025-01-31"/&gt;</w:t>
            </w:r>
          </w:p>
          <w:p w14:paraId="3B6BD68F" w14:textId="77777777" w:rsidR="004667C4" w:rsidRDefault="004667C4" w:rsidP="005433F9">
            <w:pPr>
              <w:pStyle w:val="aff3"/>
              <w:rPr>
                <w:lang w:val="en-US"/>
              </w:rPr>
            </w:pPr>
            <w:r>
              <w:rPr>
                <w:lang w:val="en-US"/>
              </w:rPr>
              <w:t xml:space="preserve">            &lt;typ:param name="MSD-PeriodType" value="1"/&gt;</w:t>
            </w:r>
          </w:p>
          <w:p w14:paraId="3312F647" w14:textId="77777777" w:rsidR="004667C4" w:rsidRDefault="004667C4" w:rsidP="005433F9">
            <w:pPr>
              <w:pStyle w:val="aff3"/>
              <w:rPr>
                <w:lang w:val="en-US"/>
              </w:rPr>
            </w:pPr>
            <w:r>
              <w:rPr>
                <w:lang w:val="en-US"/>
              </w:rPr>
              <w:t xml:space="preserve">        &lt;/typ:params&gt;</w:t>
            </w:r>
          </w:p>
          <w:p w14:paraId="797EE2D2" w14:textId="77777777" w:rsidR="004667C4" w:rsidRDefault="004667C4" w:rsidP="005433F9">
            <w:pPr>
              <w:pStyle w:val="aff3"/>
              <w:rPr>
                <w:lang w:val="en-US"/>
              </w:rPr>
            </w:pPr>
            <w:r>
              <w:rPr>
                <w:lang w:val="en-US"/>
              </w:rPr>
              <w:t xml:space="preserve">    &lt;/typ:header&gt;</w:t>
            </w:r>
          </w:p>
          <w:p w14:paraId="13D09B1C" w14:textId="77777777" w:rsidR="004667C4" w:rsidRDefault="004667C4" w:rsidP="005433F9">
            <w:pPr>
              <w:pStyle w:val="aff3"/>
              <w:rPr>
                <w:lang w:val="en-US"/>
              </w:rPr>
            </w:pPr>
            <w:r>
              <w:rPr>
                <w:lang w:val="en-US"/>
              </w:rPr>
              <w:t xml:space="preserve">    &lt;typ:attachments&gt;</w:t>
            </w:r>
          </w:p>
          <w:p w14:paraId="44DB4EB9" w14:textId="77777777" w:rsidR="004667C4" w:rsidRDefault="004667C4" w:rsidP="005433F9">
            <w:pPr>
              <w:pStyle w:val="aff3"/>
              <w:rPr>
                <w:lang w:val="en-US"/>
              </w:rPr>
            </w:pPr>
            <w:r>
              <w:rPr>
                <w:lang w:val="en-US"/>
              </w:rPr>
              <w:t xml:space="preserve">        &lt;typ:attachment&gt;</w:t>
            </w:r>
          </w:p>
          <w:p w14:paraId="2C67E8F9" w14:textId="77777777" w:rsidR="004667C4" w:rsidRDefault="004667C4" w:rsidP="005433F9">
            <w:pPr>
              <w:pStyle w:val="aff3"/>
              <w:rPr>
                <w:lang w:val="en-US"/>
              </w:rPr>
            </w:pPr>
            <w:r>
              <w:rPr>
                <w:lang w:val="en-US"/>
              </w:rPr>
              <w:t xml:space="preserve">            &lt;typ:fileName&gt;123_12345678_1_202501_0_01-01.zip&lt;/typ:fileName&gt;</w:t>
            </w:r>
          </w:p>
          <w:p w14:paraId="2961632A" w14:textId="77777777" w:rsidR="004667C4" w:rsidRDefault="004667C4" w:rsidP="005433F9">
            <w:pPr>
              <w:pStyle w:val="aff3"/>
              <w:rPr>
                <w:lang w:val="en-US"/>
              </w:rPr>
            </w:pPr>
            <w:r>
              <w:rPr>
                <w:lang w:val="en-US"/>
              </w:rPr>
              <w:t xml:space="preserve">            &lt;typ:contentType&gt;application/zip&lt;/typ:contentType&gt;</w:t>
            </w:r>
          </w:p>
          <w:p w14:paraId="1825F968" w14:textId="77777777" w:rsidR="004667C4" w:rsidRDefault="004667C4" w:rsidP="005433F9">
            <w:pPr>
              <w:pStyle w:val="aff3"/>
              <w:rPr>
                <w:lang w:val="en-US"/>
              </w:rPr>
            </w:pPr>
            <w:r>
              <w:rPr>
                <w:lang w:val="en-US"/>
              </w:rPr>
              <w:t xml:space="preserve">            &lt;typ:content&gt;&lt;inc:Include href="cid:91c9e636-9dab-4f19-a15e-38331fe45cac" xmlns:inc="http://www.w3.org/2004/08/xop/include"/&gt;&lt;/typ:content&gt;</w:t>
            </w:r>
          </w:p>
          <w:p w14:paraId="03DDD8A3" w14:textId="77777777" w:rsidR="004667C4" w:rsidRDefault="004667C4" w:rsidP="005433F9">
            <w:pPr>
              <w:pStyle w:val="aff3"/>
              <w:rPr>
                <w:lang w:val="en-US"/>
              </w:rPr>
            </w:pPr>
            <w:r>
              <w:rPr>
                <w:lang w:val="en-US"/>
              </w:rPr>
              <w:t xml:space="preserve">            &lt;typ:params&gt;</w:t>
            </w:r>
          </w:p>
          <w:p w14:paraId="70CC8E1F" w14:textId="77777777" w:rsidR="004667C4" w:rsidRDefault="004667C4" w:rsidP="005433F9">
            <w:pPr>
              <w:pStyle w:val="aff3"/>
              <w:rPr>
                <w:lang w:val="en-US"/>
              </w:rPr>
            </w:pPr>
            <w:r>
              <w:rPr>
                <w:lang w:val="en-US"/>
              </w:rPr>
              <w:t xml:space="preserve">                &lt;typ:param name="hash_oid" value="2.16.840.1.101.3.4.2.1"/&gt;</w:t>
            </w:r>
          </w:p>
          <w:p w14:paraId="72754234" w14:textId="77777777" w:rsidR="004667C4" w:rsidRDefault="004667C4" w:rsidP="005433F9">
            <w:pPr>
              <w:pStyle w:val="aff3"/>
              <w:rPr>
                <w:lang w:val="en-US"/>
              </w:rPr>
            </w:pPr>
            <w:r>
              <w:rPr>
                <w:lang w:val="en-US"/>
              </w:rPr>
              <w:t xml:space="preserve">                &lt;typ:param name="hash_hexdigest" value="03ac674216f3e15c761ee1a5e255f067953623c8b388b4459e13f978d7c846f4"/&gt;</w:t>
            </w:r>
          </w:p>
          <w:p w14:paraId="1779CA57" w14:textId="77777777" w:rsidR="004667C4" w:rsidRDefault="004667C4" w:rsidP="005433F9">
            <w:pPr>
              <w:pStyle w:val="aff3"/>
              <w:rPr>
                <w:lang w:val="en-US"/>
              </w:rPr>
            </w:pPr>
            <w:r>
              <w:rPr>
                <w:lang w:val="en-US"/>
              </w:rPr>
              <w:t xml:space="preserve">            &lt;/typ:params&gt;</w:t>
            </w:r>
          </w:p>
          <w:p w14:paraId="3654326A" w14:textId="77777777" w:rsidR="004667C4" w:rsidRDefault="004667C4" w:rsidP="005433F9">
            <w:pPr>
              <w:pStyle w:val="aff3"/>
              <w:rPr>
                <w:lang w:val="en-US"/>
              </w:rPr>
            </w:pPr>
            <w:r>
              <w:rPr>
                <w:lang w:val="en-US"/>
              </w:rPr>
              <w:t xml:space="preserve">        &lt;/typ:attachment&gt;</w:t>
            </w:r>
          </w:p>
          <w:p w14:paraId="571ED8EF" w14:textId="77777777" w:rsidR="004667C4" w:rsidRDefault="004667C4" w:rsidP="005433F9">
            <w:pPr>
              <w:pStyle w:val="aff3"/>
              <w:rPr>
                <w:lang w:val="en-US"/>
              </w:rPr>
            </w:pPr>
            <w:r>
              <w:rPr>
                <w:lang w:val="en-US"/>
              </w:rPr>
              <w:t>&lt;/typ:attachments&gt;</w:t>
            </w:r>
          </w:p>
          <w:p w14:paraId="55752D27" w14:textId="77777777" w:rsidR="004667C4" w:rsidRDefault="004667C4" w:rsidP="005433F9">
            <w:pPr>
              <w:pStyle w:val="aff3"/>
              <w:rPr>
                <w:lang w:val="en-US"/>
              </w:rPr>
            </w:pPr>
            <w:r>
              <w:rPr>
                <w:lang w:val="en-US"/>
              </w:rPr>
              <w:t>&lt;/typ:transferDocumentRequest&gt;</w:t>
            </w:r>
          </w:p>
          <w:p w14:paraId="0B521354" w14:textId="77777777" w:rsidR="004667C4" w:rsidRDefault="004667C4" w:rsidP="005433F9">
            <w:pPr>
              <w:pStyle w:val="aff3"/>
              <w:rPr>
                <w:lang w:val="en-US"/>
              </w:rPr>
            </w:pPr>
            <w:r>
              <w:rPr>
                <w:lang w:val="en-US"/>
              </w:rPr>
              <w:t xml:space="preserve">  &lt;/soapenv:Body&gt;</w:t>
            </w:r>
          </w:p>
          <w:p w14:paraId="66BC2F0B" w14:textId="77777777" w:rsidR="004667C4" w:rsidRDefault="004667C4" w:rsidP="005433F9">
            <w:pPr>
              <w:pStyle w:val="aff3"/>
              <w:rPr>
                <w:lang w:val="en-US"/>
              </w:rPr>
            </w:pPr>
            <w:r>
              <w:rPr>
                <w:lang w:val="en-US"/>
              </w:rPr>
              <w:t>&lt;/soapenv:Envelope&gt;</w:t>
            </w:r>
          </w:p>
          <w:p w14:paraId="5C65954E" w14:textId="77777777" w:rsidR="004667C4" w:rsidRDefault="004667C4" w:rsidP="005433F9">
            <w:pPr>
              <w:pStyle w:val="aff3"/>
              <w:rPr>
                <w:lang w:val="en-US"/>
              </w:rPr>
            </w:pPr>
          </w:p>
          <w:p w14:paraId="401DC926" w14:textId="77777777" w:rsidR="004667C4" w:rsidRDefault="004667C4" w:rsidP="005433F9">
            <w:pPr>
              <w:pStyle w:val="aff3"/>
              <w:rPr>
                <w:lang w:val="en-US"/>
              </w:rPr>
            </w:pPr>
            <w:r>
              <w:rPr>
                <w:lang w:val="en-US"/>
              </w:rPr>
              <w:t>--uuid:f601fb7b-65ef-4c91-b9e0-b4bcbd03a3bb</w:t>
            </w:r>
          </w:p>
          <w:p w14:paraId="51BA7B4A" w14:textId="77777777" w:rsidR="004667C4" w:rsidRDefault="004667C4" w:rsidP="005433F9">
            <w:pPr>
              <w:pStyle w:val="aff3"/>
              <w:rPr>
                <w:lang w:val="en-US"/>
              </w:rPr>
            </w:pPr>
            <w:r>
              <w:rPr>
                <w:lang w:val="en-US"/>
              </w:rPr>
              <w:lastRenderedPageBreak/>
              <w:t>Content-Type: application/zip; name=123_12345678_1_202501_0_01-01.zip</w:t>
            </w:r>
          </w:p>
          <w:p w14:paraId="7A18A078" w14:textId="77777777" w:rsidR="004667C4" w:rsidRDefault="004667C4" w:rsidP="005433F9">
            <w:pPr>
              <w:pStyle w:val="aff3"/>
              <w:rPr>
                <w:lang w:val="en-US"/>
              </w:rPr>
            </w:pPr>
            <w:r>
              <w:rPr>
                <w:lang w:val="en-US"/>
              </w:rPr>
              <w:t>Content-Transfer-Encoding: base64</w:t>
            </w:r>
          </w:p>
          <w:p w14:paraId="1DD10C97" w14:textId="77777777" w:rsidR="004667C4" w:rsidRDefault="004667C4" w:rsidP="005433F9">
            <w:pPr>
              <w:pStyle w:val="aff3"/>
              <w:rPr>
                <w:lang w:val="en-US"/>
              </w:rPr>
            </w:pPr>
            <w:r>
              <w:rPr>
                <w:lang w:val="en-US"/>
              </w:rPr>
              <w:t>Content-ID: 91c9e636-9dab-4f19-a15e-38331fe45cac</w:t>
            </w:r>
          </w:p>
          <w:p w14:paraId="77DCAD08" w14:textId="77777777" w:rsidR="004667C4" w:rsidRDefault="004667C4" w:rsidP="005433F9">
            <w:pPr>
              <w:pStyle w:val="aff3"/>
              <w:rPr>
                <w:lang w:val="en-US"/>
              </w:rPr>
            </w:pPr>
            <w:r>
              <w:rPr>
                <w:lang w:val="en-US"/>
              </w:rPr>
              <w:t>Content-Disposition: attachment; name="123_12345678_1_202501_0_01-01.zip"; filename="123_12345678_1_202501_0_01-01.zip"</w:t>
            </w:r>
          </w:p>
          <w:p w14:paraId="67E7043D" w14:textId="77777777" w:rsidR="004667C4" w:rsidRDefault="004667C4" w:rsidP="005433F9">
            <w:pPr>
              <w:pStyle w:val="aff3"/>
              <w:rPr>
                <w:lang w:val="en-US"/>
              </w:rPr>
            </w:pPr>
          </w:p>
          <w:p w14:paraId="249A8D93" w14:textId="77777777" w:rsidR="004667C4" w:rsidRDefault="004667C4" w:rsidP="005433F9">
            <w:pPr>
              <w:pStyle w:val="aff3"/>
              <w:rPr>
                <w:lang w:val="en-US"/>
              </w:rPr>
            </w:pPr>
            <w:r>
              <w:rPr>
                <w:lang w:val="en-US"/>
              </w:rPr>
              <w:t>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</w:t>
            </w:r>
          </w:p>
          <w:p w14:paraId="58360C14" w14:textId="77777777" w:rsidR="004667C4" w:rsidRDefault="004667C4" w:rsidP="005433F9">
            <w:pPr>
              <w:pStyle w:val="aff3"/>
              <w:rPr>
                <w:lang w:val="en-US"/>
              </w:rPr>
            </w:pPr>
            <w:r>
              <w:rPr>
                <w:lang w:val="en-US"/>
              </w:rPr>
              <w:t>--uuid:f601fb7b-65ef-4c91-b9e0-b4bcbd03a3bb--</w:t>
            </w:r>
          </w:p>
        </w:tc>
      </w:tr>
    </w:tbl>
    <w:p w14:paraId="26A8188D" w14:textId="6D7EF87C" w:rsidR="00393B1F" w:rsidRPr="003B23ED" w:rsidRDefault="004667C4">
      <w:r>
        <w:lastRenderedPageBreak/>
        <w:t>Обмен ЕСМВ. Пример Запроса, содержащего документ по виду сведений «Запрос правил выгрузки данных» с ЭП</w:t>
      </w:r>
      <w:r w:rsidR="00772F76" w:rsidRPr="003B23ED">
        <w:fldChar w:fldCharType="end"/>
      </w:r>
      <w:r w:rsidR="00772F76" w:rsidRPr="003B23ED">
        <w:t>».</w:t>
      </w:r>
    </w:p>
    <w:p w14:paraId="19C293F8" w14:textId="77777777" w:rsidR="00393B1F" w:rsidRPr="003B23ED" w:rsidRDefault="00772F76">
      <w:pPr>
        <w:pStyle w:val="4"/>
      </w:pPr>
      <w:bookmarkStart w:id="75" w:name="_Ref179564573"/>
      <w:r w:rsidRPr="003B23ED">
        <w:t>Требования к формату запроса по виду сведений «Запрос справочника периодов предоставления данных и сведений о сроках предоставления данных»</w:t>
      </w:r>
    </w:p>
    <w:p w14:paraId="58B35427" w14:textId="2CD85FF7" w:rsidR="00393B1F" w:rsidRDefault="00772F76">
      <w:pPr>
        <w:pStyle w:val="a2"/>
      </w:pPr>
      <w:r w:rsidRPr="003B23ED">
        <w:t xml:space="preserve">Формат запроса </w:t>
      </w:r>
      <w:r w:rsidR="00012109" w:rsidRPr="003B23ED">
        <w:t>–</w:t>
      </w:r>
      <w:r w:rsidRPr="003B23ED">
        <w:t xml:space="preserve"> </w:t>
      </w:r>
      <w:r w:rsidRPr="003B23ED">
        <w:rPr>
          <w:lang w:val="en-US"/>
        </w:rPr>
        <w:t>HTTP</w:t>
      </w:r>
      <w:r w:rsidRPr="003B23ED">
        <w:t xml:space="preserve"> </w:t>
      </w:r>
      <w:r w:rsidRPr="003B23ED">
        <w:rPr>
          <w:lang w:val="en-US"/>
        </w:rPr>
        <w:t>POST</w:t>
      </w:r>
      <w:r w:rsidRPr="003B23ED">
        <w:t>-запрос с определенными заголовками в таблице «</w:t>
      </w:r>
      <w:r w:rsidRPr="003B23ED">
        <w:fldChar w:fldCharType="begin"/>
      </w:r>
      <w:r w:rsidRPr="003B23ED">
        <w:instrText xml:space="preserve"> REF _Ref18330 \h </w:instrText>
      </w:r>
      <w:r w:rsidR="003B23ED">
        <w:instrText xml:space="preserve"> \* MERGEFORMAT </w:instrText>
      </w:r>
      <w:r w:rsidRPr="003B23ED">
        <w:fldChar w:fldCharType="separate"/>
      </w:r>
      <w:r w:rsidR="004667C4">
        <w:t>Таблица 2.10 – Описание формата заголовков Запроса</w:t>
      </w:r>
      <w:r w:rsidRPr="003B23ED">
        <w:fldChar w:fldCharType="end"/>
      </w:r>
      <w:r>
        <w:t>».</w:t>
      </w:r>
    </w:p>
    <w:p w14:paraId="72B04BCF" w14:textId="1143ADD6" w:rsidR="00393B1F" w:rsidRDefault="00772F76">
      <w:pPr>
        <w:pStyle w:val="ae"/>
      </w:pPr>
      <w:bookmarkStart w:id="76" w:name="_Ref18330"/>
      <w:bookmarkStart w:id="77" w:name="_Toc213431032"/>
      <w:r>
        <w:t xml:space="preserve">Таблица </w:t>
      </w:r>
      <w:fldSimple w:instr=" STYLEREF 1 \s ">
        <w:r w:rsidR="004667C4">
          <w:rPr>
            <w:noProof/>
          </w:rPr>
          <w:t>2</w:t>
        </w:r>
      </w:fldSimple>
      <w:r>
        <w:t>.</w:t>
      </w:r>
      <w:fldSimple w:instr=" SEQ Таблица \* ARABIC \s 1 ">
        <w:r w:rsidR="004667C4">
          <w:rPr>
            <w:noProof/>
          </w:rPr>
          <w:t>10</w:t>
        </w:r>
      </w:fldSimple>
      <w:r>
        <w:t xml:space="preserve"> </w:t>
      </w:r>
      <w:r>
        <w:rPr>
          <w:iCs w:val="0"/>
          <w:szCs w:val="28"/>
        </w:rPr>
        <w:t>– Описание формата заголовков Запроса</w:t>
      </w:r>
      <w:bookmarkEnd w:id="76"/>
      <w:bookmarkEnd w:id="77"/>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675434B9" w14:textId="77777777">
        <w:trPr>
          <w:trHeight w:val="454"/>
          <w:tblHeader/>
        </w:trPr>
        <w:tc>
          <w:tcPr>
            <w:tcW w:w="3565" w:type="dxa"/>
            <w:shd w:val="clear" w:color="auto" w:fill="D9D9D9" w:themeFill="background1" w:themeFillShade="D9"/>
            <w:vAlign w:val="center"/>
          </w:tcPr>
          <w:p w14:paraId="705936C3" w14:textId="77777777" w:rsidR="00393B1F" w:rsidRPr="005329FE" w:rsidRDefault="00772F76">
            <w:pPr>
              <w:pStyle w:val="aff2"/>
              <w:rPr>
                <w:rFonts w:asciiTheme="minorHAnsi" w:hAnsiTheme="minorHAnsi" w:cstheme="minorHAnsi"/>
              </w:rPr>
            </w:pPr>
            <w:r w:rsidRPr="005329FE">
              <w:rPr>
                <w:rFonts w:asciiTheme="minorHAnsi" w:hAnsiTheme="minorHAnsi" w:cstheme="minorHAnsi"/>
              </w:rPr>
              <w:t>Заголовок</w:t>
            </w:r>
          </w:p>
        </w:tc>
        <w:tc>
          <w:tcPr>
            <w:tcW w:w="1758" w:type="dxa"/>
            <w:shd w:val="clear" w:color="auto" w:fill="D9D9D9" w:themeFill="background1" w:themeFillShade="D9"/>
            <w:vAlign w:val="center"/>
          </w:tcPr>
          <w:p w14:paraId="2996CCB4" w14:textId="77777777" w:rsidR="00393B1F" w:rsidRPr="005329FE" w:rsidRDefault="00772F76">
            <w:pPr>
              <w:pStyle w:val="aff2"/>
              <w:rPr>
                <w:rFonts w:asciiTheme="minorHAnsi" w:hAnsiTheme="minorHAnsi" w:cstheme="minorHAnsi"/>
              </w:rPr>
            </w:pPr>
            <w:r w:rsidRPr="005329FE">
              <w:rPr>
                <w:rFonts w:asciiTheme="minorHAnsi" w:hAnsiTheme="minorHAnsi" w:cstheme="minorHAnsi"/>
              </w:rPr>
              <w:t>Обязательность заполнения значения заголовка</w:t>
            </w:r>
          </w:p>
        </w:tc>
        <w:tc>
          <w:tcPr>
            <w:tcW w:w="1373" w:type="dxa"/>
            <w:shd w:val="clear" w:color="auto" w:fill="D9D9D9" w:themeFill="background1" w:themeFillShade="D9"/>
            <w:vAlign w:val="center"/>
          </w:tcPr>
          <w:p w14:paraId="1937E498" w14:textId="77777777" w:rsidR="00393B1F" w:rsidRPr="005329FE" w:rsidRDefault="00772F76">
            <w:pPr>
              <w:pStyle w:val="aff2"/>
              <w:rPr>
                <w:rFonts w:asciiTheme="minorHAnsi" w:hAnsiTheme="minorHAnsi" w:cstheme="minorHAnsi"/>
              </w:rPr>
            </w:pPr>
            <w:r w:rsidRPr="005329FE">
              <w:rPr>
                <w:rFonts w:asciiTheme="minorHAnsi" w:hAnsiTheme="minorHAnsi" w:cstheme="minorHAnsi"/>
              </w:rPr>
              <w:t>Тип данных</w:t>
            </w:r>
          </w:p>
        </w:tc>
        <w:tc>
          <w:tcPr>
            <w:tcW w:w="2660" w:type="dxa"/>
            <w:shd w:val="clear" w:color="auto" w:fill="D9D9D9" w:themeFill="background1" w:themeFillShade="D9"/>
            <w:vAlign w:val="center"/>
          </w:tcPr>
          <w:p w14:paraId="10494E79" w14:textId="77777777" w:rsidR="00393B1F" w:rsidRPr="005329FE" w:rsidRDefault="00772F76">
            <w:pPr>
              <w:pStyle w:val="aff2"/>
              <w:rPr>
                <w:rFonts w:asciiTheme="minorHAnsi" w:hAnsiTheme="minorHAnsi" w:cstheme="minorHAnsi"/>
              </w:rPr>
            </w:pPr>
            <w:r w:rsidRPr="005329FE">
              <w:rPr>
                <w:rFonts w:asciiTheme="minorHAnsi" w:hAnsiTheme="minorHAnsi" w:cstheme="minorHAnsi"/>
              </w:rPr>
              <w:t>Описание</w:t>
            </w:r>
          </w:p>
        </w:tc>
      </w:tr>
      <w:tr w:rsidR="00393B1F" w14:paraId="1C28172B" w14:textId="77777777">
        <w:trPr>
          <w:trHeight w:val="454"/>
        </w:trPr>
        <w:tc>
          <w:tcPr>
            <w:tcW w:w="3565" w:type="dxa"/>
          </w:tcPr>
          <w:p w14:paraId="247782F6"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17E7E47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634A5E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CCDBF14" w14:textId="17856065" w:rsidR="00393B1F" w:rsidRDefault="00772F76">
            <w:pPr>
              <w:pStyle w:val="aff1"/>
              <w:jc w:val="both"/>
              <w:rPr>
                <w:rFonts w:asciiTheme="minorHAnsi" w:hAnsiTheme="minorHAnsi" w:cstheme="minorHAnsi"/>
              </w:rPr>
            </w:pPr>
            <w:r>
              <w:rPr>
                <w:rFonts w:asciiTheme="minorHAnsi" w:hAnsiTheme="minorHAnsi" w:cstheme="minorHAnsi"/>
              </w:rPr>
              <w:t xml:space="preserve">Техническое наименование (мнемоника) </w:t>
            </w:r>
            <w:r w:rsidR="007A7272">
              <w:rPr>
                <w:rFonts w:asciiTheme="minorHAnsi" w:hAnsiTheme="minorHAnsi" w:cstheme="minorHAnsi"/>
              </w:rPr>
              <w:t>ИС Субъекта интеграции</w:t>
            </w:r>
          </w:p>
        </w:tc>
      </w:tr>
      <w:tr w:rsidR="00393B1F" w14:paraId="432A9520" w14:textId="77777777">
        <w:trPr>
          <w:trHeight w:val="454"/>
        </w:trPr>
        <w:tc>
          <w:tcPr>
            <w:tcW w:w="3565" w:type="dxa"/>
          </w:tcPr>
          <w:p w14:paraId="490D893D"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POIB-Request-TargetSystem-ID</w:t>
            </w:r>
          </w:p>
        </w:tc>
        <w:tc>
          <w:tcPr>
            <w:tcW w:w="1758" w:type="dxa"/>
          </w:tcPr>
          <w:p w14:paraId="2756C0F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6360C2A"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27D7CD4"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4014FAD7" w14:textId="77777777">
        <w:trPr>
          <w:trHeight w:val="454"/>
        </w:trPr>
        <w:tc>
          <w:tcPr>
            <w:tcW w:w="3565" w:type="dxa"/>
          </w:tcPr>
          <w:p w14:paraId="53A7CABC"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67196D87"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558BCF1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F93EF7B"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типа ресурса (сервиса).</w:t>
            </w:r>
          </w:p>
          <w:p w14:paraId="19572AE3"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14:paraId="15B6DC9A" w14:textId="77777777">
        <w:trPr>
          <w:trHeight w:val="454"/>
        </w:trPr>
        <w:tc>
          <w:tcPr>
            <w:tcW w:w="3565" w:type="dxa"/>
          </w:tcPr>
          <w:p w14:paraId="7FE7E2AB"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7DEFAEC8"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F1127D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0314BD4"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7E36C1D4"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w:t>
            </w:r>
            <w:r>
              <w:rPr>
                <w:rFonts w:asciiTheme="minorHAnsi" w:hAnsiTheme="minorHAnsi" w:cstheme="minorHAnsi"/>
              </w:rPr>
              <w:t xml:space="preserve"> </w:t>
            </w:r>
            <w:r>
              <w:rPr>
                <w:rFonts w:asciiTheme="minorHAnsi" w:hAnsiTheme="minorHAnsi"/>
                <w:lang w:eastAsia="ru-RU"/>
              </w:rPr>
              <w:t>MSD_Grafik</w:t>
            </w:r>
          </w:p>
        </w:tc>
      </w:tr>
      <w:tr w:rsidR="00393B1F" w14:paraId="357BCBEE" w14:textId="77777777">
        <w:trPr>
          <w:trHeight w:val="454"/>
        </w:trPr>
        <w:tc>
          <w:tcPr>
            <w:tcW w:w="3565" w:type="dxa"/>
          </w:tcPr>
          <w:p w14:paraId="2339C81A" w14:textId="77777777" w:rsidR="00393B1F" w:rsidRDefault="00772F76">
            <w:pPr>
              <w:pStyle w:val="aff1"/>
              <w:jc w:val="both"/>
              <w:rPr>
                <w:rFonts w:asciiTheme="minorHAnsi" w:hAnsiTheme="minorHAnsi" w:cstheme="minorHAnsi"/>
              </w:rPr>
            </w:pPr>
            <w:r>
              <w:rPr>
                <w:rFonts w:asciiTheme="minorHAnsi" w:hAnsiTheme="minorHAnsi" w:cstheme="minorHAnsi"/>
              </w:rPr>
              <w:t>POIB-Request-Action-ID</w:t>
            </w:r>
          </w:p>
        </w:tc>
        <w:tc>
          <w:tcPr>
            <w:tcW w:w="1758" w:type="dxa"/>
          </w:tcPr>
          <w:p w14:paraId="7ABE6436"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7517527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AC494C0"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028B4FAA"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sendMessage</w:t>
            </w:r>
          </w:p>
        </w:tc>
      </w:tr>
      <w:tr w:rsidR="00393B1F" w14:paraId="4EC1F728" w14:textId="77777777">
        <w:trPr>
          <w:trHeight w:val="454"/>
        </w:trPr>
        <w:tc>
          <w:tcPr>
            <w:tcW w:w="3565" w:type="dxa"/>
          </w:tcPr>
          <w:p w14:paraId="694B3284"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04DDE69F"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FE50E1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15B831F" w14:textId="72CFB484"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следующем виде: В 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 xml:space="preserve">мнемоники </w:t>
            </w:r>
            <w:r w:rsidR="007A7272">
              <w:rPr>
                <w:rFonts w:asciiTheme="minorHAnsi" w:hAnsiTheme="minorHAnsi" w:cstheme="minorHAnsi"/>
              </w:rPr>
              <w:t>ИС Субъекта интеграции</w:t>
            </w:r>
            <w:r>
              <w:rPr>
                <w:rFonts w:asciiTheme="minorHAnsi" w:hAnsiTheme="minorHAnsi" w:cstheme="minorHAnsi"/>
              </w:rPr>
              <w:t>.</w:t>
            </w:r>
          </w:p>
        </w:tc>
      </w:tr>
      <w:tr w:rsidR="00393B1F" w14:paraId="256A0B04" w14:textId="77777777">
        <w:trPr>
          <w:trHeight w:val="454"/>
        </w:trPr>
        <w:tc>
          <w:tcPr>
            <w:tcW w:w="3565" w:type="dxa"/>
          </w:tcPr>
          <w:p w14:paraId="02338A88" w14:textId="77777777" w:rsidR="00393B1F" w:rsidRDefault="00772F76">
            <w:pPr>
              <w:pStyle w:val="aff1"/>
              <w:jc w:val="both"/>
              <w:rPr>
                <w:rFonts w:asciiTheme="minorHAnsi" w:hAnsiTheme="minorHAnsi" w:cstheme="minorHAnsi"/>
              </w:rPr>
            </w:pPr>
            <w:r>
              <w:rPr>
                <w:rFonts w:asciiTheme="minorHAnsi" w:hAnsiTheme="minorHAnsi" w:cstheme="minorHAnsi"/>
              </w:rPr>
              <w:t>POIB-Request-TimeStamp</w:t>
            </w:r>
          </w:p>
        </w:tc>
        <w:tc>
          <w:tcPr>
            <w:tcW w:w="1758" w:type="dxa"/>
          </w:tcPr>
          <w:p w14:paraId="0E56447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E8C965F"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12717389"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Дата и время выполнения запроса в ISO-UTC, передача времени только в UТC, Z - в окончании </w:t>
            </w:r>
            <w:r>
              <w:rPr>
                <w:rFonts w:asciiTheme="minorHAnsi" w:hAnsiTheme="minorHAnsi" w:cstheme="minorHAnsi"/>
              </w:rPr>
              <w:lastRenderedPageBreak/>
              <w:t>формата обязательна. Примеры: 2022-01-31T23:59:59.123456Z, 2022-01-31T23:59:59.123Z, 2022-01-31T23:59:59Z</w:t>
            </w:r>
          </w:p>
        </w:tc>
      </w:tr>
      <w:tr w:rsidR="00393B1F" w14:paraId="1ACFE2E1" w14:textId="77777777">
        <w:trPr>
          <w:trHeight w:val="454"/>
        </w:trPr>
        <w:tc>
          <w:tcPr>
            <w:tcW w:w="3565" w:type="dxa"/>
          </w:tcPr>
          <w:p w14:paraId="70354D6D"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POIB-HeadersToTarget</w:t>
            </w:r>
          </w:p>
        </w:tc>
        <w:tc>
          <w:tcPr>
            <w:tcW w:w="1758" w:type="dxa"/>
          </w:tcPr>
          <w:p w14:paraId="47E8388C"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32CE26B5"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9AFAB0C"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5341B52A" w14:textId="455B55BE" w:rsidR="00393B1F" w:rsidRDefault="00772F76">
            <w:pPr>
              <w:pStyle w:val="aff1"/>
              <w:rPr>
                <w:rFonts w:asciiTheme="minorHAnsi" w:hAnsiTheme="minorHAnsi" w:cstheme="minorHAnsi"/>
              </w:rPr>
            </w:pPr>
            <w:r>
              <w:rPr>
                <w:rFonts w:asciiTheme="minorHAnsi" w:hAnsiTheme="minorHAnsi" w:cstheme="minorHAnsi"/>
              </w:rPr>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_Ref18405 \h </w:instrText>
            </w:r>
            <w:r>
              <w:rPr>
                <w:rFonts w:asciiTheme="minorHAnsi" w:hAnsiTheme="minorHAnsi" w:cstheme="minorHAnsi"/>
              </w:rPr>
            </w:r>
            <w:r>
              <w:rPr>
                <w:rFonts w:asciiTheme="minorHAnsi" w:hAnsiTheme="minorHAnsi" w:cstheme="minorHAnsi"/>
              </w:rPr>
              <w:fldChar w:fldCharType="separate"/>
            </w:r>
            <w:r w:rsidR="004667C4">
              <w:t xml:space="preserve">Таблица </w:t>
            </w:r>
            <w:r w:rsidR="004667C4">
              <w:rPr>
                <w:noProof/>
              </w:rPr>
              <w:t>2</w:t>
            </w:r>
            <w:r w:rsidR="004667C4">
              <w:t>.</w:t>
            </w:r>
            <w:r w:rsidR="004667C4">
              <w:rPr>
                <w:noProof/>
              </w:rPr>
              <w:t>11</w:t>
            </w:r>
            <w:r w:rsidR="004667C4">
              <w:t xml:space="preserve"> – Правила заполнения дополнительных заголовков «</w:t>
            </w:r>
            <w:r w:rsidR="004667C4">
              <w:rPr>
                <w:rFonts w:asciiTheme="minorHAnsi" w:hAnsiTheme="minorHAnsi" w:cstheme="minorHAnsi"/>
              </w:rPr>
              <w:t>POIB-HeadersToTarget</w:t>
            </w:r>
            <w:r w:rsidR="004667C4">
              <w:t>»</w:t>
            </w:r>
            <w:r>
              <w:rPr>
                <w:rFonts w:asciiTheme="minorHAnsi" w:hAnsiTheme="minorHAnsi" w:cstheme="minorHAnsi"/>
              </w:rPr>
              <w:fldChar w:fldCharType="end"/>
            </w:r>
            <w:r>
              <w:rPr>
                <w:rFonts w:asciiTheme="minorHAnsi" w:hAnsiTheme="minorHAnsi" w:cstheme="minorHAnsi"/>
              </w:rPr>
              <w:t>»</w:t>
            </w:r>
          </w:p>
        </w:tc>
      </w:tr>
      <w:tr w:rsidR="00393B1F" w14:paraId="719F192B" w14:textId="77777777">
        <w:trPr>
          <w:trHeight w:val="454"/>
        </w:trPr>
        <w:tc>
          <w:tcPr>
            <w:tcW w:w="3565" w:type="dxa"/>
          </w:tcPr>
          <w:p w14:paraId="343F8451" w14:textId="77777777" w:rsidR="00393B1F" w:rsidRDefault="00772F76">
            <w:pPr>
              <w:pStyle w:val="aff1"/>
              <w:jc w:val="both"/>
              <w:rPr>
                <w:rFonts w:asciiTheme="minorHAnsi" w:hAnsiTheme="minorHAnsi" w:cstheme="minorHAnsi"/>
              </w:rPr>
            </w:pPr>
            <w:r>
              <w:rPr>
                <w:rFonts w:asciiTheme="minorHAnsi" w:hAnsiTheme="minorHAnsi" w:cstheme="minorHAnsi"/>
              </w:rPr>
              <w:t>POIB-Request-Checksum</w:t>
            </w:r>
          </w:p>
        </w:tc>
        <w:tc>
          <w:tcPr>
            <w:tcW w:w="1758" w:type="dxa"/>
          </w:tcPr>
          <w:p w14:paraId="03C3E235"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0CC9C95F"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43F0B3E"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10697D20" w14:textId="77777777">
        <w:trPr>
          <w:trHeight w:val="454"/>
        </w:trPr>
        <w:tc>
          <w:tcPr>
            <w:tcW w:w="3565" w:type="dxa"/>
          </w:tcPr>
          <w:p w14:paraId="7F958A0B"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26DDB8EA"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230BB8A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3B7E218"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283442AB" w14:textId="77777777">
        <w:trPr>
          <w:trHeight w:val="454"/>
        </w:trPr>
        <w:tc>
          <w:tcPr>
            <w:tcW w:w="3565" w:type="dxa"/>
          </w:tcPr>
          <w:p w14:paraId="39F1F643" w14:textId="77777777" w:rsidR="00393B1F" w:rsidRDefault="00772F76">
            <w:pPr>
              <w:pStyle w:val="aff1"/>
              <w:jc w:val="both"/>
              <w:rPr>
                <w:rFonts w:asciiTheme="minorHAnsi" w:hAnsiTheme="minorHAnsi" w:cstheme="minorHAnsi"/>
              </w:rPr>
            </w:pPr>
            <w:r>
              <w:rPr>
                <w:rFonts w:asciiTheme="minorHAnsi" w:hAnsiTheme="minorHAnsi" w:cstheme="minorHAnsi"/>
              </w:rPr>
              <w:t>Дополнительные заголовки указанные в POIB-HeadersToTarget</w:t>
            </w:r>
          </w:p>
        </w:tc>
        <w:tc>
          <w:tcPr>
            <w:tcW w:w="1758" w:type="dxa"/>
          </w:tcPr>
          <w:p w14:paraId="128146AD"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048128A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A004A6E"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77EE5264" w14:textId="77777777" w:rsidR="00393B1F" w:rsidRDefault="00772F76">
      <w:pPr>
        <w:rPr>
          <w:rFonts w:asciiTheme="minorHAnsi" w:hAnsiTheme="minorHAnsi" w:cstheme="minorHAnsi"/>
        </w:rPr>
      </w:pPr>
      <w:r>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477CE301" w14:textId="77777777">
        <w:tc>
          <w:tcPr>
            <w:tcW w:w="9571" w:type="dxa"/>
          </w:tcPr>
          <w:p w14:paraId="0CDBAFFB" w14:textId="77777777" w:rsidR="00393B1F" w:rsidRPr="00754A2D" w:rsidRDefault="00772F76">
            <w:pPr>
              <w:pStyle w:val="aff3"/>
              <w:rPr>
                <w:lang w:val="en-US"/>
              </w:rPr>
            </w:pPr>
            <w:r w:rsidRPr="00754A2D">
              <w:rPr>
                <w:lang w:val="en-US"/>
              </w:rPr>
              <w:t>{</w:t>
            </w:r>
          </w:p>
          <w:p w14:paraId="62FAE827" w14:textId="77777777" w:rsidR="00393B1F" w:rsidRPr="00754A2D" w:rsidRDefault="00772F76">
            <w:pPr>
              <w:pStyle w:val="aff3"/>
              <w:rPr>
                <w:lang w:val="en-US"/>
              </w:rPr>
            </w:pPr>
            <w:r w:rsidRPr="00754A2D">
              <w:rPr>
                <w:lang w:val="en-US"/>
              </w:rPr>
              <w:t>"CURRENT_IS_UUID": "1C_BGU_1234567890_12345678"</w:t>
            </w:r>
          </w:p>
          <w:p w14:paraId="4EA9144E" w14:textId="77777777" w:rsidR="00393B1F" w:rsidRDefault="00772F76">
            <w:pPr>
              <w:pStyle w:val="aff3"/>
              <w:rPr>
                <w:rFonts w:asciiTheme="minorHAnsi" w:hAnsiTheme="minorHAnsi" w:cstheme="minorHAnsi"/>
              </w:rPr>
            </w:pPr>
            <w:r>
              <w:t>}</w:t>
            </w:r>
          </w:p>
        </w:tc>
      </w:tr>
    </w:tbl>
    <w:p w14:paraId="1D1D8212" w14:textId="2BD92325" w:rsidR="00393B1F" w:rsidRDefault="00772F76">
      <w:pPr>
        <w:pStyle w:val="ae"/>
      </w:pPr>
      <w:bookmarkStart w:id="78" w:name="_Ref18405"/>
      <w:bookmarkStart w:id="79" w:name="_Toc213431033"/>
      <w:r>
        <w:lastRenderedPageBreak/>
        <w:t xml:space="preserve">Таблица </w:t>
      </w:r>
      <w:fldSimple w:instr=" STYLEREF 1 \s ">
        <w:r w:rsidR="004667C4">
          <w:rPr>
            <w:noProof/>
          </w:rPr>
          <w:t>2</w:t>
        </w:r>
      </w:fldSimple>
      <w:r>
        <w:t>.</w:t>
      </w:r>
      <w:fldSimple w:instr=" SEQ Таблица \* ARABIC \s 1 ">
        <w:r w:rsidR="004667C4">
          <w:rPr>
            <w:noProof/>
          </w:rPr>
          <w:t>11</w:t>
        </w:r>
      </w:fldSimple>
      <w:r>
        <w:t xml:space="preserve"> – Правила заполнения дополнительных заголовков «</w:t>
      </w:r>
      <w:r>
        <w:rPr>
          <w:rFonts w:asciiTheme="minorHAnsi" w:hAnsiTheme="minorHAnsi" w:cstheme="minorHAnsi"/>
        </w:rPr>
        <w:t>POIB-HeadersToTarget</w:t>
      </w:r>
      <w:r>
        <w:t>»</w:t>
      </w:r>
      <w:bookmarkEnd w:id="78"/>
      <w:bookmarkEnd w:id="79"/>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0952C2B9"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1013A4D0"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5CA682D9"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7AF69D03" w14:textId="77777777" w:rsidR="00393B1F" w:rsidRDefault="00772F76">
            <w:pPr>
              <w:pStyle w:val="aff2"/>
              <w:spacing w:before="60" w:after="60"/>
              <w:contextualSpacing/>
              <w:rPr>
                <w:lang w:eastAsia="ru-RU"/>
              </w:rPr>
            </w:pPr>
            <w:r>
              <w:rPr>
                <w:lang w:eastAsia="ru-RU"/>
              </w:rPr>
              <w:t>Размерность</w:t>
            </w:r>
          </w:p>
        </w:tc>
        <w:tc>
          <w:tcPr>
            <w:tcW w:w="718" w:type="dxa"/>
          </w:tcPr>
          <w:p w14:paraId="61F288A7"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30716595" w14:textId="77777777" w:rsidR="00393B1F" w:rsidRDefault="00772F76">
            <w:pPr>
              <w:pStyle w:val="aff2"/>
              <w:spacing w:before="60" w:after="60"/>
              <w:contextualSpacing/>
              <w:rPr>
                <w:lang w:eastAsia="ru-RU"/>
              </w:rPr>
            </w:pPr>
            <w:r>
              <w:rPr>
                <w:lang w:eastAsia="ru-RU"/>
              </w:rPr>
              <w:t>Описание</w:t>
            </w:r>
          </w:p>
        </w:tc>
      </w:tr>
      <w:tr w:rsidR="00393B1F" w14:paraId="1F5D5450" w14:textId="77777777" w:rsidTr="00393B1F">
        <w:trPr>
          <w:trHeight w:val="283"/>
        </w:trPr>
        <w:tc>
          <w:tcPr>
            <w:tcW w:w="2723" w:type="dxa"/>
            <w:shd w:val="clear" w:color="auto" w:fill="auto"/>
          </w:tcPr>
          <w:p w14:paraId="4704F285"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23D8C4D1"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4E033A00"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6CD4F50E"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0C9F8DF"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3D66A7ED" w14:textId="77777777" w:rsidTr="00393B1F">
        <w:trPr>
          <w:trHeight w:val="283"/>
        </w:trPr>
        <w:tc>
          <w:tcPr>
            <w:tcW w:w="2723" w:type="dxa"/>
            <w:shd w:val="clear" w:color="auto" w:fill="auto"/>
          </w:tcPr>
          <w:p w14:paraId="5A78379C"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50FA3E80"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B3CA4BF"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5088EA9C"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2F9D377E"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5EE84F4D" w14:textId="77777777" w:rsidTr="00393B1F">
        <w:trPr>
          <w:trHeight w:val="283"/>
        </w:trPr>
        <w:tc>
          <w:tcPr>
            <w:tcW w:w="2723" w:type="dxa"/>
            <w:shd w:val="clear" w:color="auto" w:fill="auto"/>
          </w:tcPr>
          <w:p w14:paraId="2645100F"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4285C493"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0D30CED"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5BA3AB8D"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30F916B1" w14:textId="77777777" w:rsidR="00393B1F" w:rsidRDefault="00772F76">
            <w:pPr>
              <w:pStyle w:val="aff1"/>
              <w:spacing w:before="60" w:after="60"/>
              <w:ind w:left="57" w:right="57"/>
              <w:rPr>
                <w:lang w:val="en-US" w:eastAsia="ru-RU"/>
              </w:rPr>
            </w:pPr>
            <w:r>
              <w:rPr>
                <w:lang w:val="en-US" w:eastAsia="ru-RU"/>
              </w:rPr>
              <w:t>Заполняется значением: transferDocument</w:t>
            </w:r>
          </w:p>
        </w:tc>
      </w:tr>
      <w:tr w:rsidR="00393B1F" w14:paraId="23ABBB0D" w14:textId="77777777" w:rsidTr="00393B1F">
        <w:trPr>
          <w:trHeight w:val="283"/>
        </w:trPr>
        <w:tc>
          <w:tcPr>
            <w:tcW w:w="2723" w:type="dxa"/>
            <w:shd w:val="clear" w:color="auto" w:fill="auto"/>
          </w:tcPr>
          <w:p w14:paraId="1137365C"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0E2D24CB"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74E92A27"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30031307"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00FDCCF0"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0E33AD7B" w14:textId="0E0D60A6" w:rsidR="00393B1F" w:rsidRDefault="00772F76">
      <w:r>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012109">
        <w:t>по формату</w:t>
      </w:r>
      <w:r>
        <w:t xml:space="preserve"> «Запрос, содержащий документ»,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6F92F8CC" w14:textId="12E13E65" w:rsidR="00393B1F" w:rsidRDefault="00772F76">
      <w:r>
        <w:t xml:space="preserve">Существуют ряд особенностей </w:t>
      </w:r>
      <w:r w:rsidR="00012109">
        <w:t>заполнения полей</w:t>
      </w:r>
      <w:r>
        <w:t xml:space="preserve"> </w:t>
      </w:r>
      <w:r>
        <w:rPr>
          <w:lang w:val="en-US"/>
        </w:rPr>
        <w:t>SOAP</w:t>
      </w:r>
      <w:r w:rsidRPr="00754A2D">
        <w:t xml:space="preserve"> </w:t>
      </w:r>
      <w:r>
        <w:t>запроса:</w:t>
      </w:r>
    </w:p>
    <w:p w14:paraId="745F99A3" w14:textId="796EA29F" w:rsidR="00393B1F" w:rsidRDefault="00772F76">
      <w:pPr>
        <w:pStyle w:val="a2"/>
        <w:numPr>
          <w:ilvl w:val="0"/>
          <w:numId w:val="9"/>
        </w:numPr>
        <w:ind w:left="1134" w:hanging="425"/>
      </w:pPr>
      <w:r>
        <w:t>В элементе transferDocumentRequest.header.senderSystemId необходимо заполнить значение «</w:t>
      </w:r>
      <w:r>
        <w:rPr>
          <w:lang w:val="en-US"/>
        </w:rPr>
        <w:t>SOI</w:t>
      </w:r>
      <w:r>
        <w:t>»</w:t>
      </w:r>
      <w:r w:rsidR="00912F8C">
        <w:t>;</w:t>
      </w:r>
    </w:p>
    <w:p w14:paraId="1295FDA0" w14:textId="4ED51716" w:rsidR="00393B1F" w:rsidRDefault="00772F76">
      <w:pPr>
        <w:pStyle w:val="a2"/>
        <w:numPr>
          <w:ilvl w:val="0"/>
          <w:numId w:val="9"/>
        </w:numPr>
        <w:ind w:left="1134" w:hanging="425"/>
      </w:pPr>
      <w:r>
        <w:t>В элементе transferDocumentRequest.header.targetSystemId необходимо заполнить значение «</w:t>
      </w:r>
      <w:r>
        <w:rPr>
          <w:lang w:val="en-US"/>
        </w:rPr>
        <w:t>MSD</w:t>
      </w:r>
      <w:r>
        <w:t>»</w:t>
      </w:r>
      <w:r w:rsidR="00912F8C">
        <w:t>;</w:t>
      </w:r>
    </w:p>
    <w:p w14:paraId="1F2F9CE6" w14:textId="795663D6" w:rsidR="00393B1F" w:rsidRDefault="00772F76">
      <w:pPr>
        <w:pStyle w:val="a2"/>
        <w:numPr>
          <w:ilvl w:val="0"/>
          <w:numId w:val="9"/>
        </w:numPr>
        <w:ind w:left="1134" w:hanging="425"/>
      </w:pPr>
      <w:r>
        <w:t>В элементе transferDocumentRequest.header.documentType необходимо заполнить значение «</w:t>
      </w:r>
      <w:r>
        <w:rPr>
          <w:lang w:eastAsia="ru-RU"/>
        </w:rPr>
        <w:t>MSD_Grafik</w:t>
      </w:r>
      <w:r w:rsidRPr="00754A2D">
        <w:rPr>
          <w:lang w:eastAsia="ru-RU"/>
        </w:rPr>
        <w:t>»</w:t>
      </w:r>
      <w:r w:rsidR="004C6A3C">
        <w:rPr>
          <w:lang w:eastAsia="ru-RU"/>
        </w:rPr>
        <w:t>.</w:t>
      </w:r>
    </w:p>
    <w:p w14:paraId="00A2D8C2" w14:textId="348CCEAE" w:rsidR="00393B1F" w:rsidRDefault="00772F76">
      <w:pPr>
        <w:numPr>
          <w:ilvl w:val="0"/>
          <w:numId w:val="10"/>
        </w:numPr>
      </w:pPr>
      <w:r>
        <w:t xml:space="preserve">Необходимо обеспечить передачу дополнительных параметров Запроса в элементе transferDocumentRequest.header.params </w:t>
      </w:r>
      <w:r>
        <w:rPr>
          <w:lang w:val="en-US"/>
        </w:rPr>
        <w:t>SOAP</w:t>
      </w:r>
      <w:r w:rsidRPr="00754A2D">
        <w:t xml:space="preserve"> </w:t>
      </w:r>
      <w:r>
        <w:t>тела. Перечень дополнительных параметров доступен в таблице «</w:t>
      </w:r>
      <w:r>
        <w:fldChar w:fldCharType="begin"/>
      </w:r>
      <w:r>
        <w:instrText xml:space="preserve"> REF _Ref18468 \h </w:instrText>
      </w:r>
      <w:r>
        <w:fldChar w:fldCharType="separate"/>
      </w:r>
      <w:r w:rsidR="004667C4">
        <w:t xml:space="preserve">Таблица </w:t>
      </w:r>
      <w:r w:rsidR="004667C4">
        <w:rPr>
          <w:noProof/>
        </w:rPr>
        <w:t>2</w:t>
      </w:r>
      <w:r w:rsidR="004667C4">
        <w:t>.</w:t>
      </w:r>
      <w:r w:rsidR="004667C4">
        <w:rPr>
          <w:noProof/>
        </w:rPr>
        <w:t>12</w:t>
      </w:r>
      <w:r w:rsidR="004667C4">
        <w:t xml:space="preserve"> – Дополнительные параметры тела Запроса</w:t>
      </w:r>
      <w:r>
        <w:fldChar w:fldCharType="end"/>
      </w:r>
      <w:r>
        <w:t>».</w:t>
      </w:r>
    </w:p>
    <w:p w14:paraId="02623C9C" w14:textId="61992545" w:rsidR="00393B1F" w:rsidRDefault="00772F76">
      <w:pPr>
        <w:pStyle w:val="ae"/>
      </w:pPr>
      <w:bookmarkStart w:id="80" w:name="_Ref18468"/>
      <w:bookmarkStart w:id="81" w:name="_Toc213431034"/>
      <w:r>
        <w:t xml:space="preserve">Таблица </w:t>
      </w:r>
      <w:fldSimple w:instr=" STYLEREF 1 \s ">
        <w:r w:rsidR="004667C4">
          <w:rPr>
            <w:noProof/>
          </w:rPr>
          <w:t>2</w:t>
        </w:r>
      </w:fldSimple>
      <w:r>
        <w:t>.</w:t>
      </w:r>
      <w:fldSimple w:instr=" SEQ Таблица \* ARABIC \s 1 ">
        <w:r w:rsidR="004667C4">
          <w:rPr>
            <w:noProof/>
          </w:rPr>
          <w:t>12</w:t>
        </w:r>
      </w:fldSimple>
      <w:r>
        <w:t xml:space="preserve"> – Дополнительные параметры тела Запроса</w:t>
      </w:r>
      <w:bookmarkEnd w:id="80"/>
      <w:bookmarkEnd w:id="81"/>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5C666605"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0DBBCDA5"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78CCEEEB"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68F692DC" w14:textId="77777777" w:rsidR="00393B1F" w:rsidRDefault="00772F76">
            <w:pPr>
              <w:pStyle w:val="aff2"/>
              <w:spacing w:before="60" w:after="60"/>
              <w:contextualSpacing/>
              <w:rPr>
                <w:lang w:eastAsia="ru-RU"/>
              </w:rPr>
            </w:pPr>
            <w:r>
              <w:rPr>
                <w:lang w:eastAsia="ru-RU"/>
              </w:rPr>
              <w:t>Размерность</w:t>
            </w:r>
          </w:p>
        </w:tc>
        <w:tc>
          <w:tcPr>
            <w:tcW w:w="718" w:type="dxa"/>
          </w:tcPr>
          <w:p w14:paraId="566CF04A"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2C4B3614" w14:textId="77777777" w:rsidR="00393B1F" w:rsidRDefault="00772F76">
            <w:pPr>
              <w:pStyle w:val="aff2"/>
              <w:spacing w:before="60" w:after="60"/>
              <w:contextualSpacing/>
              <w:rPr>
                <w:lang w:eastAsia="ru-RU"/>
              </w:rPr>
            </w:pPr>
            <w:r>
              <w:rPr>
                <w:lang w:eastAsia="ru-RU"/>
              </w:rPr>
              <w:t>Описание</w:t>
            </w:r>
          </w:p>
        </w:tc>
      </w:tr>
      <w:tr w:rsidR="00393B1F" w14:paraId="392676AB" w14:textId="77777777" w:rsidTr="00393B1F">
        <w:trPr>
          <w:trHeight w:val="283"/>
        </w:trPr>
        <w:tc>
          <w:tcPr>
            <w:tcW w:w="2723" w:type="dxa"/>
            <w:shd w:val="clear" w:color="auto" w:fill="auto"/>
          </w:tcPr>
          <w:p w14:paraId="5F64B5F7" w14:textId="77777777" w:rsidR="00393B1F" w:rsidRDefault="00772F76">
            <w:pPr>
              <w:pStyle w:val="aff1"/>
              <w:spacing w:before="60" w:after="60"/>
              <w:ind w:left="57" w:right="57"/>
              <w:rPr>
                <w:lang w:val="en-US" w:eastAsia="ru-RU"/>
              </w:rPr>
            </w:pPr>
            <w:r>
              <w:rPr>
                <w:lang w:val="en-US" w:eastAsia="ru-RU"/>
              </w:rPr>
              <w:t>MSD-SRCode</w:t>
            </w:r>
          </w:p>
        </w:tc>
        <w:tc>
          <w:tcPr>
            <w:tcW w:w="1292" w:type="dxa"/>
            <w:shd w:val="clear" w:color="auto" w:fill="auto"/>
          </w:tcPr>
          <w:p w14:paraId="35A5B101"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308438E6" w14:textId="77777777" w:rsidR="00393B1F" w:rsidRDefault="00772F76">
            <w:pPr>
              <w:pStyle w:val="aff1"/>
              <w:spacing w:before="60" w:after="60"/>
              <w:ind w:left="57" w:right="57"/>
              <w:rPr>
                <w:lang w:val="en-US" w:eastAsia="ru-RU"/>
              </w:rPr>
            </w:pPr>
            <w:r>
              <w:rPr>
                <w:lang w:eastAsia="ru-RU"/>
              </w:rPr>
              <w:t>8</w:t>
            </w:r>
          </w:p>
        </w:tc>
        <w:tc>
          <w:tcPr>
            <w:tcW w:w="718" w:type="dxa"/>
            <w:shd w:val="clear" w:color="auto" w:fill="auto"/>
          </w:tcPr>
          <w:p w14:paraId="5B87989C"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7BF67654" w14:textId="77777777" w:rsidR="00393B1F" w:rsidRDefault="00772F76">
            <w:pPr>
              <w:pStyle w:val="aff1"/>
              <w:spacing w:before="60" w:after="60"/>
              <w:ind w:left="57" w:right="57"/>
              <w:rPr>
                <w:color w:val="000000"/>
                <w:szCs w:val="16"/>
                <w:lang w:eastAsia="ru-RU"/>
              </w:rPr>
            </w:pPr>
            <w:r>
              <w:rPr>
                <w:lang w:eastAsia="ru-RU"/>
              </w:rPr>
              <w:t>Код по Сводному реестру организации-отправителя</w:t>
            </w:r>
          </w:p>
        </w:tc>
      </w:tr>
      <w:tr w:rsidR="00393B1F" w14:paraId="5A1528EE" w14:textId="77777777" w:rsidTr="00393B1F">
        <w:trPr>
          <w:trHeight w:val="283"/>
        </w:trPr>
        <w:tc>
          <w:tcPr>
            <w:tcW w:w="2723" w:type="dxa"/>
            <w:shd w:val="clear" w:color="auto" w:fill="auto"/>
          </w:tcPr>
          <w:p w14:paraId="13A3453B" w14:textId="77777777" w:rsidR="00393B1F" w:rsidRDefault="00772F76">
            <w:pPr>
              <w:pStyle w:val="aff1"/>
              <w:spacing w:before="60" w:after="60"/>
              <w:ind w:left="57" w:right="57"/>
              <w:contextualSpacing/>
              <w:rPr>
                <w:lang w:val="en-US" w:eastAsia="ru-RU"/>
              </w:rPr>
            </w:pPr>
            <w:r>
              <w:rPr>
                <w:lang w:eastAsia="ru-RU"/>
              </w:rPr>
              <w:lastRenderedPageBreak/>
              <w:t>MSD-ReportDate</w:t>
            </w:r>
          </w:p>
        </w:tc>
        <w:tc>
          <w:tcPr>
            <w:tcW w:w="1292" w:type="dxa"/>
            <w:shd w:val="clear" w:color="auto" w:fill="auto"/>
          </w:tcPr>
          <w:p w14:paraId="79A3AA5E" w14:textId="77777777" w:rsidR="00393B1F" w:rsidRDefault="00772F76">
            <w:pPr>
              <w:pStyle w:val="aff1"/>
              <w:spacing w:before="60" w:after="60"/>
              <w:ind w:left="57" w:right="57"/>
              <w:rPr>
                <w:lang w:val="en-US" w:eastAsia="ru-RU"/>
              </w:rPr>
            </w:pPr>
            <w:r>
              <w:rPr>
                <w:lang w:val="en-US" w:eastAsia="ru-RU"/>
              </w:rPr>
              <w:t>DATE</w:t>
            </w:r>
          </w:p>
        </w:tc>
        <w:tc>
          <w:tcPr>
            <w:tcW w:w="718" w:type="dxa"/>
            <w:shd w:val="clear" w:color="auto" w:fill="auto"/>
          </w:tcPr>
          <w:p w14:paraId="16CBD25C" w14:textId="77777777" w:rsidR="00393B1F" w:rsidRDefault="00772F76">
            <w:pPr>
              <w:pStyle w:val="aff1"/>
              <w:spacing w:before="60" w:after="60"/>
              <w:ind w:left="57" w:right="57"/>
              <w:rPr>
                <w:lang w:val="en-US" w:eastAsia="ru-RU"/>
              </w:rPr>
            </w:pPr>
            <w:r>
              <w:rPr>
                <w:lang w:eastAsia="ru-RU"/>
              </w:rPr>
              <w:t>-</w:t>
            </w:r>
          </w:p>
        </w:tc>
        <w:tc>
          <w:tcPr>
            <w:tcW w:w="718" w:type="dxa"/>
            <w:shd w:val="clear" w:color="auto" w:fill="auto"/>
          </w:tcPr>
          <w:p w14:paraId="2451D0CA" w14:textId="77777777" w:rsidR="00393B1F" w:rsidRDefault="00772F76">
            <w:pPr>
              <w:pStyle w:val="aff1"/>
              <w:spacing w:before="60" w:after="60"/>
              <w:ind w:left="57" w:right="57"/>
              <w:rPr>
                <w:lang w:eastAsia="ru-RU"/>
              </w:rPr>
            </w:pPr>
            <w:r>
              <w:rPr>
                <w:lang w:eastAsia="ru-RU"/>
              </w:rPr>
              <w:t>Да</w:t>
            </w:r>
          </w:p>
        </w:tc>
        <w:tc>
          <w:tcPr>
            <w:tcW w:w="4010" w:type="dxa"/>
            <w:shd w:val="clear" w:color="auto" w:fill="auto"/>
          </w:tcPr>
          <w:p w14:paraId="71C3A627" w14:textId="77777777" w:rsidR="00393B1F" w:rsidRDefault="00772F76">
            <w:pPr>
              <w:pStyle w:val="aff1"/>
              <w:spacing w:before="60" w:after="60"/>
              <w:ind w:left="57" w:right="57"/>
              <w:rPr>
                <w:lang w:eastAsia="ru-RU"/>
              </w:rPr>
            </w:pPr>
            <w:r w:rsidRPr="00754A2D">
              <w:rPr>
                <w:lang w:eastAsia="ru-RU"/>
              </w:rPr>
              <w:t xml:space="preserve">Дата запроса в формате </w:t>
            </w:r>
            <w:r>
              <w:rPr>
                <w:rFonts w:asciiTheme="minorHAnsi" w:hAnsiTheme="minorHAnsi" w:cstheme="minorHAnsi"/>
              </w:rPr>
              <w:t>ISO, на которую необходимо вернуть Сроки предоставления данных.</w:t>
            </w:r>
          </w:p>
          <w:p w14:paraId="79CA1F06" w14:textId="77777777" w:rsidR="00393B1F" w:rsidRDefault="00772F76">
            <w:pPr>
              <w:pStyle w:val="aff1"/>
              <w:spacing w:before="60" w:after="60"/>
              <w:ind w:left="57" w:right="57"/>
              <w:rPr>
                <w:lang w:val="en-US" w:eastAsia="ru-RU"/>
              </w:rPr>
            </w:pPr>
            <w:r>
              <w:rPr>
                <w:lang w:eastAsia="ru-RU"/>
              </w:rPr>
              <w:t>Например</w:t>
            </w:r>
            <w:r>
              <w:rPr>
                <w:lang w:val="en-US" w:eastAsia="ru-RU"/>
              </w:rPr>
              <w:t>:</w:t>
            </w:r>
            <w:r>
              <w:rPr>
                <w:lang w:eastAsia="ru-RU"/>
              </w:rPr>
              <w:t xml:space="preserve"> 2025-06-</w:t>
            </w:r>
            <w:r>
              <w:rPr>
                <w:lang w:val="en-US" w:eastAsia="ru-RU"/>
              </w:rPr>
              <w:t>30</w:t>
            </w:r>
          </w:p>
        </w:tc>
      </w:tr>
      <w:tr w:rsidR="00393B1F" w14:paraId="6A38C531" w14:textId="77777777" w:rsidTr="00393B1F">
        <w:trPr>
          <w:trHeight w:val="283"/>
        </w:trPr>
        <w:tc>
          <w:tcPr>
            <w:tcW w:w="2723" w:type="dxa"/>
            <w:shd w:val="clear" w:color="auto" w:fill="auto"/>
          </w:tcPr>
          <w:p w14:paraId="78D0271F" w14:textId="77777777" w:rsidR="00393B1F" w:rsidRDefault="00772F76">
            <w:pPr>
              <w:pStyle w:val="aff1"/>
              <w:spacing w:before="60" w:after="60"/>
              <w:ind w:left="57" w:right="57"/>
              <w:contextualSpacing/>
              <w:rPr>
                <w:lang w:val="en-US" w:eastAsia="ru-RU"/>
              </w:rPr>
            </w:pPr>
            <w:r>
              <w:rPr>
                <w:lang w:val="en-US" w:eastAsia="ru-RU"/>
              </w:rPr>
              <w:t>MSD-Hash</w:t>
            </w:r>
          </w:p>
        </w:tc>
        <w:tc>
          <w:tcPr>
            <w:tcW w:w="1292" w:type="dxa"/>
            <w:shd w:val="clear" w:color="auto" w:fill="auto"/>
          </w:tcPr>
          <w:p w14:paraId="6479C958"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F2E2331"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1808C9B2" w14:textId="77777777" w:rsidR="00393B1F" w:rsidRDefault="00772F76">
            <w:pPr>
              <w:pStyle w:val="aff1"/>
              <w:spacing w:before="60" w:after="60"/>
              <w:ind w:left="57" w:right="57"/>
              <w:rPr>
                <w:lang w:eastAsia="ru-RU"/>
              </w:rPr>
            </w:pPr>
            <w:r>
              <w:rPr>
                <w:lang w:eastAsia="ru-RU"/>
              </w:rPr>
              <w:t>Нет</w:t>
            </w:r>
          </w:p>
        </w:tc>
        <w:tc>
          <w:tcPr>
            <w:tcW w:w="4010" w:type="dxa"/>
            <w:shd w:val="clear" w:color="auto" w:fill="auto"/>
          </w:tcPr>
          <w:p w14:paraId="242E82AA" w14:textId="254D2424" w:rsidR="00393B1F" w:rsidRPr="00754A2D" w:rsidRDefault="00772F76">
            <w:pPr>
              <w:pStyle w:val="aff1"/>
              <w:spacing w:before="60" w:after="60"/>
              <w:ind w:left="57" w:right="57"/>
              <w:rPr>
                <w:lang w:eastAsia="ru-RU"/>
              </w:rPr>
            </w:pPr>
            <w:r w:rsidRPr="00754A2D">
              <w:rPr>
                <w:lang w:eastAsia="ru-RU"/>
              </w:rPr>
              <w:t xml:space="preserve">Хеш-сумма загруженных данных по срокам предоставления данных в </w:t>
            </w:r>
            <w:r w:rsidR="007A7272">
              <w:rPr>
                <w:lang w:eastAsia="ru-RU"/>
              </w:rPr>
              <w:t>ИС Субъекта интеграции</w:t>
            </w:r>
            <w:r w:rsidRPr="00754A2D">
              <w:rPr>
                <w:lang w:eastAsia="ru-RU"/>
              </w:rPr>
              <w:t>.</w:t>
            </w:r>
          </w:p>
          <w:p w14:paraId="275774CC" w14:textId="77777777" w:rsidR="00393B1F" w:rsidRPr="00754A2D" w:rsidRDefault="00772F76">
            <w:pPr>
              <w:pStyle w:val="aff1"/>
              <w:spacing w:before="60" w:after="60"/>
              <w:ind w:left="57" w:right="57"/>
              <w:rPr>
                <w:lang w:eastAsia="ru-RU"/>
              </w:rPr>
            </w:pPr>
            <w:r w:rsidRPr="00754A2D">
              <w:rPr>
                <w:lang w:eastAsia="ru-RU"/>
              </w:rPr>
              <w:t xml:space="preserve">Параметр обязательный, если в параметре </w:t>
            </w:r>
            <w:r>
              <w:rPr>
                <w:lang w:val="en-US" w:eastAsia="ru-RU"/>
              </w:rPr>
              <w:t>MSD</w:t>
            </w:r>
            <w:r w:rsidRPr="00754A2D">
              <w:rPr>
                <w:lang w:eastAsia="ru-RU"/>
              </w:rPr>
              <w:t>-</w:t>
            </w:r>
            <w:r>
              <w:rPr>
                <w:lang w:val="en-US" w:eastAsia="ru-RU"/>
              </w:rPr>
              <w:t>NeedCheck</w:t>
            </w:r>
            <w:r w:rsidRPr="00754A2D">
              <w:rPr>
                <w:lang w:eastAsia="ru-RU"/>
              </w:rPr>
              <w:t xml:space="preserve"> передано значение </w:t>
            </w:r>
            <w:r>
              <w:rPr>
                <w:lang w:val="en-US" w:eastAsia="ru-RU"/>
              </w:rPr>
              <w:t>TRUE</w:t>
            </w:r>
            <w:r w:rsidRPr="00754A2D">
              <w:rPr>
                <w:lang w:eastAsia="ru-RU"/>
              </w:rPr>
              <w:t>.</w:t>
            </w:r>
          </w:p>
          <w:p w14:paraId="6128830F" w14:textId="0248B157" w:rsidR="00393B1F" w:rsidRPr="00754A2D" w:rsidRDefault="00772F76">
            <w:pPr>
              <w:pStyle w:val="aff1"/>
              <w:spacing w:before="60" w:after="60"/>
              <w:ind w:leftChars="20" w:left="176" w:right="57" w:hangingChars="50" w:hanging="120"/>
              <w:rPr>
                <w:lang w:eastAsia="ru-RU"/>
              </w:rPr>
            </w:pPr>
            <w:r w:rsidRPr="00754A2D">
              <w:rPr>
                <w:lang w:eastAsia="ru-RU"/>
              </w:rPr>
              <w:t>Порядок формирования параметра находится в приложении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18539 \</w:instrText>
            </w:r>
            <w:r>
              <w:rPr>
                <w:lang w:val="en-US" w:eastAsia="ru-RU"/>
              </w:rPr>
              <w:instrText>w</w:instrText>
            </w:r>
            <w:r w:rsidRPr="00754A2D">
              <w:rPr>
                <w:lang w:eastAsia="ru-RU"/>
              </w:rPr>
              <w:instrText xml:space="preserve">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rsidR="004667C4" w:rsidRPr="004667C4">
              <w:rPr>
                <w:lang w:eastAsia="ru-RU"/>
              </w:rPr>
              <w:t>Приложение 4</w:t>
            </w:r>
            <w:r>
              <w:rPr>
                <w:lang w:val="en-US" w:eastAsia="ru-RU"/>
              </w:rPr>
              <w:fldChar w:fldCharType="end"/>
            </w:r>
            <w:r w:rsidRPr="00754A2D">
              <w:rPr>
                <w:lang w:eastAsia="ru-RU"/>
              </w:rPr>
              <w:t xml:space="preserve">.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18546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rsidR="004667C4" w:rsidRPr="007532C3">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r>
              <w:rPr>
                <w:lang w:val="en-US" w:eastAsia="ru-RU"/>
              </w:rPr>
              <w:fldChar w:fldCharType="end"/>
            </w:r>
            <w:r w:rsidRPr="00754A2D">
              <w:rPr>
                <w:lang w:eastAsia="ru-RU"/>
              </w:rPr>
              <w:t>».</w:t>
            </w:r>
          </w:p>
        </w:tc>
      </w:tr>
      <w:tr w:rsidR="00393B1F" w14:paraId="4BAEEE73" w14:textId="77777777" w:rsidTr="00393B1F">
        <w:trPr>
          <w:trHeight w:val="283"/>
        </w:trPr>
        <w:tc>
          <w:tcPr>
            <w:tcW w:w="2723" w:type="dxa"/>
            <w:shd w:val="clear" w:color="auto" w:fill="auto"/>
          </w:tcPr>
          <w:p w14:paraId="1EF1D47A" w14:textId="77777777" w:rsidR="00393B1F" w:rsidRDefault="00772F76">
            <w:pPr>
              <w:pStyle w:val="aff1"/>
              <w:spacing w:before="60" w:after="60"/>
              <w:ind w:left="57" w:right="57"/>
              <w:contextualSpacing/>
              <w:rPr>
                <w:lang w:val="en-US" w:eastAsia="ru-RU"/>
              </w:rPr>
            </w:pPr>
            <w:r>
              <w:rPr>
                <w:lang w:val="en-US" w:eastAsia="ru-RU"/>
              </w:rPr>
              <w:t>MSD-NeedCheck</w:t>
            </w:r>
          </w:p>
        </w:tc>
        <w:tc>
          <w:tcPr>
            <w:tcW w:w="1292" w:type="dxa"/>
            <w:shd w:val="clear" w:color="auto" w:fill="auto"/>
          </w:tcPr>
          <w:p w14:paraId="3E710079" w14:textId="77777777" w:rsidR="00393B1F" w:rsidRDefault="00772F76">
            <w:pPr>
              <w:pStyle w:val="aff1"/>
              <w:spacing w:before="60" w:after="60"/>
              <w:ind w:left="57" w:right="57"/>
              <w:rPr>
                <w:lang w:eastAsia="ru-RU"/>
              </w:rPr>
            </w:pPr>
            <w:r>
              <w:rPr>
                <w:lang w:val="en-US" w:eastAsia="ru-RU"/>
              </w:rPr>
              <w:t>BOOLEAN</w:t>
            </w:r>
          </w:p>
        </w:tc>
        <w:tc>
          <w:tcPr>
            <w:tcW w:w="718" w:type="dxa"/>
            <w:shd w:val="clear" w:color="auto" w:fill="auto"/>
          </w:tcPr>
          <w:p w14:paraId="102BE59F"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7F14B90F" w14:textId="77777777" w:rsidR="00393B1F" w:rsidRDefault="00772F76">
            <w:pPr>
              <w:pStyle w:val="aff1"/>
              <w:spacing w:before="60" w:after="60"/>
              <w:ind w:left="57" w:right="57"/>
              <w:rPr>
                <w:lang w:eastAsia="ru-RU"/>
              </w:rPr>
            </w:pPr>
            <w:r>
              <w:rPr>
                <w:lang w:eastAsia="ru-RU"/>
              </w:rPr>
              <w:t>Да</w:t>
            </w:r>
          </w:p>
        </w:tc>
        <w:tc>
          <w:tcPr>
            <w:tcW w:w="4010" w:type="dxa"/>
            <w:shd w:val="clear" w:color="auto" w:fill="auto"/>
          </w:tcPr>
          <w:p w14:paraId="590C6C69" w14:textId="77777777" w:rsidR="00393B1F" w:rsidRPr="00754A2D" w:rsidRDefault="00772F76">
            <w:pPr>
              <w:pStyle w:val="aff1"/>
              <w:spacing w:before="60" w:after="60"/>
              <w:ind w:left="57" w:right="57"/>
              <w:rPr>
                <w:lang w:eastAsia="ru-RU"/>
              </w:rPr>
            </w:pPr>
            <w:r w:rsidRPr="00754A2D">
              <w:rPr>
                <w:lang w:eastAsia="ru-RU"/>
              </w:rPr>
              <w:t>Определяет необходимость выполнения сверки параметров Сроков предоставления данных на стороне МСД ПУиО перед отправкой ответа.</w:t>
            </w:r>
          </w:p>
          <w:p w14:paraId="4CA7CAA4" w14:textId="77777777" w:rsidR="00393B1F" w:rsidRPr="00754A2D" w:rsidRDefault="00772F76">
            <w:pPr>
              <w:pStyle w:val="aff1"/>
              <w:spacing w:before="60" w:after="60"/>
              <w:ind w:left="57" w:right="57"/>
              <w:rPr>
                <w:lang w:eastAsia="ru-RU"/>
              </w:rPr>
            </w:pPr>
            <w:r w:rsidRPr="00754A2D">
              <w:rPr>
                <w:lang w:eastAsia="ru-RU"/>
              </w:rPr>
              <w:t xml:space="preserve">Если передано значение </w:t>
            </w:r>
            <w:r>
              <w:rPr>
                <w:lang w:val="en-US" w:eastAsia="ru-RU"/>
              </w:rPr>
              <w:t>FALSE</w:t>
            </w:r>
            <w:r w:rsidRPr="00754A2D">
              <w:rPr>
                <w:lang w:eastAsia="ru-RU"/>
              </w:rPr>
              <w:t xml:space="preserve">, то параметр </w:t>
            </w:r>
            <w:r>
              <w:rPr>
                <w:lang w:val="en-US" w:eastAsia="ru-RU"/>
              </w:rPr>
              <w:t>MSD</w:t>
            </w:r>
            <w:r w:rsidRPr="00754A2D">
              <w:rPr>
                <w:lang w:eastAsia="ru-RU"/>
              </w:rPr>
              <w:t>-</w:t>
            </w:r>
            <w:r>
              <w:rPr>
                <w:lang w:val="en-US" w:eastAsia="ru-RU"/>
              </w:rPr>
              <w:t>Hash</w:t>
            </w:r>
            <w:r w:rsidRPr="00754A2D">
              <w:rPr>
                <w:lang w:eastAsia="ru-RU"/>
              </w:rPr>
              <w:t xml:space="preserve"> игнорируется.</w:t>
            </w:r>
          </w:p>
          <w:p w14:paraId="5C15CEE4" w14:textId="337112BC" w:rsidR="00393B1F" w:rsidRPr="00754A2D" w:rsidRDefault="00772F76">
            <w:pPr>
              <w:pStyle w:val="aff1"/>
              <w:spacing w:before="60" w:after="60"/>
              <w:ind w:left="57" w:right="57"/>
              <w:rPr>
                <w:lang w:eastAsia="ru-RU"/>
              </w:rPr>
            </w:pPr>
            <w:r w:rsidRPr="00754A2D">
              <w:rPr>
                <w:lang w:eastAsia="ru-RU"/>
              </w:rPr>
              <w:t xml:space="preserve">Если передано значение </w:t>
            </w:r>
            <w:r>
              <w:rPr>
                <w:lang w:val="en-US" w:eastAsia="ru-RU"/>
              </w:rPr>
              <w:t>TRUE</w:t>
            </w:r>
            <w:r w:rsidRPr="00754A2D">
              <w:rPr>
                <w:lang w:eastAsia="ru-RU"/>
              </w:rPr>
              <w:t xml:space="preserve">, то при обработке запроса, МСД ПУиО произведет сверку хеш-суммы, переданной в параметре </w:t>
            </w:r>
            <w:r>
              <w:rPr>
                <w:lang w:val="en-US" w:eastAsia="ru-RU"/>
              </w:rPr>
              <w:t>MSD</w:t>
            </w:r>
            <w:r w:rsidRPr="00754A2D">
              <w:rPr>
                <w:lang w:eastAsia="ru-RU"/>
              </w:rPr>
              <w:t>-</w:t>
            </w:r>
            <w:r>
              <w:rPr>
                <w:lang w:val="en-US" w:eastAsia="ru-RU"/>
              </w:rPr>
              <w:t>Hash</w:t>
            </w:r>
            <w:r w:rsidRPr="00754A2D">
              <w:rPr>
                <w:lang w:eastAsia="ru-RU"/>
              </w:rPr>
              <w:t xml:space="preserve"> и сформирует ответ, который будет зависеть от результатов сверки. Подробности механизма сверки описаны в приложении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18608 \</w:instrText>
            </w:r>
            <w:r>
              <w:rPr>
                <w:lang w:val="en-US" w:eastAsia="ru-RU"/>
              </w:rPr>
              <w:instrText>w</w:instrText>
            </w:r>
            <w:r w:rsidRPr="00754A2D">
              <w:rPr>
                <w:lang w:eastAsia="ru-RU"/>
              </w:rPr>
              <w:instrText xml:space="preserve">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rsidR="004667C4" w:rsidRPr="004667C4">
              <w:rPr>
                <w:lang w:eastAsia="ru-RU"/>
              </w:rPr>
              <w:t>Приложение 4</w:t>
            </w:r>
            <w:r>
              <w:rPr>
                <w:lang w:val="en-US" w:eastAsia="ru-RU"/>
              </w:rPr>
              <w:fldChar w:fldCharType="end"/>
            </w:r>
            <w:r w:rsidRPr="00754A2D">
              <w:rPr>
                <w:lang w:eastAsia="ru-RU"/>
              </w:rPr>
              <w:t xml:space="preserve">.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18624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rsidR="004667C4" w:rsidRPr="007532C3">
              <w:t xml:space="preserve">Обмен ЕСМВ. Порядок формирования параметров для сверки данных в запросах «Запрос правил выгрузки данных», «Запрос справочника периодов </w:t>
            </w:r>
            <w:r w:rsidR="004667C4" w:rsidRPr="007532C3">
              <w:lastRenderedPageBreak/>
              <w:t>предоставления данных и сведений о сроках предоставления данных»</w:t>
            </w:r>
            <w:r>
              <w:rPr>
                <w:lang w:val="en-US" w:eastAsia="ru-RU"/>
              </w:rPr>
              <w:fldChar w:fldCharType="end"/>
            </w:r>
            <w:r w:rsidRPr="00754A2D">
              <w:rPr>
                <w:lang w:eastAsia="ru-RU"/>
              </w:rPr>
              <w:t>».</w:t>
            </w:r>
          </w:p>
        </w:tc>
      </w:tr>
    </w:tbl>
    <w:p w14:paraId="10FE81A7" w14:textId="38E29A20" w:rsidR="00393B1F" w:rsidRDefault="00772F76">
      <w:r>
        <w:lastRenderedPageBreak/>
        <w:t>Пример Запроса, содержащего документ «Запрос правил выгрузки данных», приведен в приложении «</w:t>
      </w:r>
      <w:r>
        <w:fldChar w:fldCharType="begin"/>
      </w:r>
      <w:r>
        <w:instrText xml:space="preserve"> REF _Ref7792 \w \h </w:instrText>
      </w:r>
      <w:r>
        <w:fldChar w:fldCharType="separate"/>
      </w:r>
      <w:r w:rsidR="004667C4">
        <w:t>Приложение 7</w:t>
      </w:r>
      <w:r>
        <w:fldChar w:fldCharType="end"/>
      </w:r>
      <w:r>
        <w:t xml:space="preserve">. </w:t>
      </w:r>
      <w:r>
        <w:fldChar w:fldCharType="begin"/>
      </w:r>
      <w:r>
        <w:instrText xml:space="preserve"> REF _Ref7799 \h </w:instrText>
      </w:r>
      <w:r>
        <w:fldChar w:fldCharType="separate"/>
      </w:r>
      <w:r w:rsidR="004667C4">
        <w:t>Обмен ЕСМВ. Пример Запроса, содержащего документ по виду сведений «Запрос справочника периодов предоставления данных и сведений о сроках предоставления данных»</w:t>
      </w:r>
      <w:r>
        <w:fldChar w:fldCharType="end"/>
      </w:r>
      <w:r>
        <w:t>».</w:t>
      </w:r>
    </w:p>
    <w:p w14:paraId="0EC0AF46" w14:textId="77777777" w:rsidR="00393B1F" w:rsidRPr="003B23ED" w:rsidRDefault="00772F76">
      <w:pPr>
        <w:pStyle w:val="4"/>
      </w:pPr>
      <w:r w:rsidRPr="003B23ED">
        <w:t>Требования к формату запроса по виду сведений Запрос статуса и протокола загрузки данных</w:t>
      </w:r>
    </w:p>
    <w:p w14:paraId="1110CE79" w14:textId="7516F59F" w:rsidR="00393B1F" w:rsidRPr="003B23ED" w:rsidRDefault="00772F76">
      <w:pPr>
        <w:pStyle w:val="a2"/>
      </w:pPr>
      <w:r w:rsidRPr="003B23ED">
        <w:t xml:space="preserve">Формат запроса – </w:t>
      </w:r>
      <w:r w:rsidRPr="003B23ED">
        <w:rPr>
          <w:lang w:val="en-US"/>
        </w:rPr>
        <w:t>HTTP</w:t>
      </w:r>
      <w:r w:rsidRPr="003B23ED">
        <w:t xml:space="preserve"> </w:t>
      </w:r>
      <w:r w:rsidRPr="003B23ED">
        <w:rPr>
          <w:lang w:val="en-US"/>
        </w:rPr>
        <w:t>POST</w:t>
      </w:r>
      <w:r w:rsidRPr="003B23ED">
        <w:t>-запрос с определенными заголовками в таблице «</w:t>
      </w:r>
      <w:r w:rsidRPr="003B23ED">
        <w:fldChar w:fldCharType="begin"/>
      </w:r>
      <w:r w:rsidRPr="003B23ED">
        <w:instrText xml:space="preserve"> REF _Ref18706 \h </w:instrText>
      </w:r>
      <w:r w:rsidR="003B23ED">
        <w:instrText xml:space="preserve"> \* MERGEFORMAT </w:instrText>
      </w:r>
      <w:r w:rsidRPr="003B23ED">
        <w:fldChar w:fldCharType="separate"/>
      </w:r>
      <w:r w:rsidR="004667C4" w:rsidRPr="003B23ED">
        <w:t xml:space="preserve">Таблица </w:t>
      </w:r>
      <w:r w:rsidR="004667C4">
        <w:t>2</w:t>
      </w:r>
      <w:r w:rsidR="004667C4" w:rsidRPr="003B23ED">
        <w:t>.</w:t>
      </w:r>
      <w:r w:rsidR="004667C4">
        <w:t>13</w:t>
      </w:r>
      <w:r w:rsidR="004667C4" w:rsidRPr="003B23ED">
        <w:t xml:space="preserve"> – Описание формата заголовков Запроса</w:t>
      </w:r>
      <w:r w:rsidRPr="003B23ED">
        <w:fldChar w:fldCharType="end"/>
      </w:r>
      <w:r w:rsidRPr="003B23ED">
        <w:t>».</w:t>
      </w:r>
    </w:p>
    <w:p w14:paraId="4CCDBAB8" w14:textId="5715AA1F" w:rsidR="00393B1F" w:rsidRPr="003B23ED" w:rsidRDefault="00772F76">
      <w:pPr>
        <w:pStyle w:val="ae"/>
      </w:pPr>
      <w:bookmarkStart w:id="82" w:name="_Ref18706"/>
      <w:bookmarkStart w:id="83" w:name="_Toc213431035"/>
      <w:r w:rsidRPr="003B23ED">
        <w:t xml:space="preserve">Таблица </w:t>
      </w:r>
      <w:fldSimple w:instr=" STYLEREF 1 \s ">
        <w:r w:rsidR="004667C4">
          <w:rPr>
            <w:noProof/>
          </w:rPr>
          <w:t>2</w:t>
        </w:r>
      </w:fldSimple>
      <w:r w:rsidRPr="003B23ED">
        <w:t>.</w:t>
      </w:r>
      <w:fldSimple w:instr=" SEQ Таблица \* ARABIC \s 1 ">
        <w:r w:rsidR="004667C4">
          <w:rPr>
            <w:noProof/>
          </w:rPr>
          <w:t>13</w:t>
        </w:r>
      </w:fldSimple>
      <w:r w:rsidRPr="003B23ED">
        <w:t xml:space="preserve"> </w:t>
      </w:r>
      <w:r w:rsidRPr="003B23ED">
        <w:rPr>
          <w:iCs w:val="0"/>
          <w:szCs w:val="28"/>
        </w:rPr>
        <w:t>– Описание формата заголовков Запроса</w:t>
      </w:r>
      <w:bookmarkEnd w:id="82"/>
      <w:bookmarkEnd w:id="83"/>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67987FAE" w14:textId="77777777">
        <w:trPr>
          <w:trHeight w:val="454"/>
          <w:tblHeader/>
        </w:trPr>
        <w:tc>
          <w:tcPr>
            <w:tcW w:w="3565" w:type="dxa"/>
            <w:shd w:val="clear" w:color="auto" w:fill="D9D9D9" w:themeFill="background1" w:themeFillShade="D9"/>
            <w:vAlign w:val="center"/>
          </w:tcPr>
          <w:p w14:paraId="0B80F89E" w14:textId="77777777" w:rsidR="00393B1F" w:rsidRPr="003B23ED" w:rsidRDefault="00772F76">
            <w:pPr>
              <w:pStyle w:val="aff2"/>
              <w:rPr>
                <w:rFonts w:asciiTheme="minorHAnsi" w:hAnsiTheme="minorHAnsi" w:cstheme="minorHAnsi"/>
              </w:rPr>
            </w:pPr>
            <w:r w:rsidRPr="003B23ED">
              <w:rPr>
                <w:rFonts w:asciiTheme="minorHAnsi" w:hAnsiTheme="minorHAnsi" w:cstheme="minorHAnsi"/>
              </w:rPr>
              <w:t>Заголовок</w:t>
            </w:r>
          </w:p>
        </w:tc>
        <w:tc>
          <w:tcPr>
            <w:tcW w:w="1758" w:type="dxa"/>
            <w:shd w:val="clear" w:color="auto" w:fill="D9D9D9" w:themeFill="background1" w:themeFillShade="D9"/>
            <w:vAlign w:val="center"/>
          </w:tcPr>
          <w:p w14:paraId="6DCE7BB8" w14:textId="77777777" w:rsidR="00393B1F" w:rsidRPr="003B23ED" w:rsidRDefault="00772F76">
            <w:pPr>
              <w:pStyle w:val="aff2"/>
              <w:rPr>
                <w:rFonts w:asciiTheme="minorHAnsi" w:hAnsiTheme="minorHAnsi" w:cstheme="minorHAnsi"/>
              </w:rPr>
            </w:pPr>
            <w:r w:rsidRPr="003B23ED">
              <w:rPr>
                <w:rFonts w:asciiTheme="minorHAnsi" w:hAnsiTheme="minorHAnsi" w:cstheme="minorHAnsi"/>
              </w:rPr>
              <w:t>Обязательность заполнения значения заголовка</w:t>
            </w:r>
          </w:p>
        </w:tc>
        <w:tc>
          <w:tcPr>
            <w:tcW w:w="1373" w:type="dxa"/>
            <w:shd w:val="clear" w:color="auto" w:fill="D9D9D9" w:themeFill="background1" w:themeFillShade="D9"/>
            <w:vAlign w:val="center"/>
          </w:tcPr>
          <w:p w14:paraId="256D3622" w14:textId="77777777" w:rsidR="00393B1F" w:rsidRPr="003B23ED" w:rsidRDefault="00772F76">
            <w:pPr>
              <w:pStyle w:val="aff2"/>
              <w:rPr>
                <w:rFonts w:asciiTheme="minorHAnsi" w:hAnsiTheme="minorHAnsi" w:cstheme="minorHAnsi"/>
              </w:rPr>
            </w:pPr>
            <w:r w:rsidRPr="003B23ED">
              <w:rPr>
                <w:rFonts w:asciiTheme="minorHAnsi" w:hAnsiTheme="minorHAnsi" w:cstheme="minorHAnsi"/>
              </w:rPr>
              <w:t>Тип данных</w:t>
            </w:r>
          </w:p>
        </w:tc>
        <w:tc>
          <w:tcPr>
            <w:tcW w:w="2660" w:type="dxa"/>
            <w:shd w:val="clear" w:color="auto" w:fill="D9D9D9" w:themeFill="background1" w:themeFillShade="D9"/>
            <w:vAlign w:val="center"/>
          </w:tcPr>
          <w:p w14:paraId="69C28C98" w14:textId="77777777" w:rsidR="00393B1F" w:rsidRPr="004400AB" w:rsidRDefault="00772F76">
            <w:pPr>
              <w:pStyle w:val="aff2"/>
              <w:rPr>
                <w:rFonts w:asciiTheme="minorHAnsi" w:hAnsiTheme="minorHAnsi" w:cstheme="minorHAnsi"/>
              </w:rPr>
            </w:pPr>
            <w:r w:rsidRPr="003B23ED">
              <w:rPr>
                <w:rFonts w:asciiTheme="minorHAnsi" w:hAnsiTheme="minorHAnsi" w:cstheme="minorHAnsi"/>
              </w:rPr>
              <w:t>Описание</w:t>
            </w:r>
          </w:p>
        </w:tc>
      </w:tr>
      <w:tr w:rsidR="00393B1F" w14:paraId="768EC57C" w14:textId="77777777">
        <w:trPr>
          <w:trHeight w:val="454"/>
        </w:trPr>
        <w:tc>
          <w:tcPr>
            <w:tcW w:w="3565" w:type="dxa"/>
          </w:tcPr>
          <w:p w14:paraId="60671598"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6DB44AD2"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8A75BF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780E2F0" w14:textId="1B703A0B" w:rsidR="00393B1F" w:rsidRDefault="00772F76">
            <w:pPr>
              <w:pStyle w:val="aff1"/>
              <w:jc w:val="both"/>
              <w:rPr>
                <w:rFonts w:asciiTheme="minorHAnsi" w:hAnsiTheme="minorHAnsi" w:cstheme="minorHAnsi"/>
              </w:rPr>
            </w:pPr>
            <w:r>
              <w:rPr>
                <w:rFonts w:asciiTheme="minorHAnsi" w:hAnsiTheme="minorHAnsi" w:cstheme="minorHAnsi"/>
              </w:rPr>
              <w:t xml:space="preserve">Техническое наименование (мнемоника) </w:t>
            </w:r>
            <w:r w:rsidR="007A7272">
              <w:rPr>
                <w:rFonts w:asciiTheme="minorHAnsi" w:hAnsiTheme="minorHAnsi" w:cstheme="minorHAnsi"/>
              </w:rPr>
              <w:t>ИС Субъекта интеграции</w:t>
            </w:r>
          </w:p>
        </w:tc>
      </w:tr>
      <w:tr w:rsidR="00393B1F" w14:paraId="6D320E8F" w14:textId="77777777">
        <w:trPr>
          <w:trHeight w:val="454"/>
        </w:trPr>
        <w:tc>
          <w:tcPr>
            <w:tcW w:w="3565" w:type="dxa"/>
          </w:tcPr>
          <w:p w14:paraId="5E3B1E01" w14:textId="77777777" w:rsidR="00393B1F" w:rsidRDefault="00772F76">
            <w:pPr>
              <w:pStyle w:val="aff1"/>
              <w:jc w:val="both"/>
              <w:rPr>
                <w:rFonts w:asciiTheme="minorHAnsi" w:hAnsiTheme="minorHAnsi" w:cstheme="minorHAnsi"/>
              </w:rPr>
            </w:pPr>
            <w:r>
              <w:rPr>
                <w:rFonts w:asciiTheme="minorHAnsi" w:hAnsiTheme="minorHAnsi" w:cstheme="minorHAnsi"/>
              </w:rPr>
              <w:t>POIB-Request-TargetSystem-ID</w:t>
            </w:r>
          </w:p>
        </w:tc>
        <w:tc>
          <w:tcPr>
            <w:tcW w:w="1758" w:type="dxa"/>
          </w:tcPr>
          <w:p w14:paraId="1CFB053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5043505"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D72EE6F"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016DA613" w14:textId="77777777">
        <w:trPr>
          <w:trHeight w:val="454"/>
        </w:trPr>
        <w:tc>
          <w:tcPr>
            <w:tcW w:w="3565" w:type="dxa"/>
          </w:tcPr>
          <w:p w14:paraId="34657611"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336F363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C8036EC"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DC7CC21"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типа ресурса (сервиса).</w:t>
            </w:r>
          </w:p>
          <w:p w14:paraId="24EF0A5F"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14:paraId="1CE9F25F" w14:textId="77777777">
        <w:trPr>
          <w:trHeight w:val="454"/>
        </w:trPr>
        <w:tc>
          <w:tcPr>
            <w:tcW w:w="3565" w:type="dxa"/>
          </w:tcPr>
          <w:p w14:paraId="6688C5EC"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281DD038"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AC9BF5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8BE8C5A"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511B3C6D"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w:t>
            </w:r>
            <w:r>
              <w:rPr>
                <w:rFonts w:asciiTheme="minorHAnsi" w:hAnsiTheme="minorHAnsi"/>
                <w:lang w:eastAsia="ru-RU"/>
              </w:rPr>
              <w:t>MSD_Status_Request</w:t>
            </w:r>
          </w:p>
        </w:tc>
      </w:tr>
      <w:tr w:rsidR="00393B1F" w14:paraId="3D9F2D63" w14:textId="77777777">
        <w:trPr>
          <w:trHeight w:val="454"/>
        </w:trPr>
        <w:tc>
          <w:tcPr>
            <w:tcW w:w="3565" w:type="dxa"/>
          </w:tcPr>
          <w:p w14:paraId="5603F902"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POIB-Request-Action-ID</w:t>
            </w:r>
          </w:p>
        </w:tc>
        <w:tc>
          <w:tcPr>
            <w:tcW w:w="1758" w:type="dxa"/>
          </w:tcPr>
          <w:p w14:paraId="71749B0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16CBC4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37ED98F"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146D3BE3"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sendMessage</w:t>
            </w:r>
          </w:p>
        </w:tc>
      </w:tr>
      <w:tr w:rsidR="00393B1F" w14:paraId="45747812" w14:textId="77777777">
        <w:trPr>
          <w:trHeight w:val="454"/>
        </w:trPr>
        <w:tc>
          <w:tcPr>
            <w:tcW w:w="3565" w:type="dxa"/>
          </w:tcPr>
          <w:p w14:paraId="1E9CF21A"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06009FB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0FB37B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0966A30" w14:textId="3B6F7DFB"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следующем виде: В 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 xml:space="preserve">мнемоники </w:t>
            </w:r>
            <w:r w:rsidR="007A7272">
              <w:rPr>
                <w:rFonts w:asciiTheme="minorHAnsi" w:hAnsiTheme="minorHAnsi" w:cstheme="minorHAnsi"/>
              </w:rPr>
              <w:t>ИС Субъекта интеграции</w:t>
            </w:r>
            <w:r>
              <w:rPr>
                <w:rFonts w:asciiTheme="minorHAnsi" w:hAnsiTheme="minorHAnsi" w:cstheme="minorHAnsi"/>
              </w:rPr>
              <w:t>.</w:t>
            </w:r>
          </w:p>
        </w:tc>
      </w:tr>
      <w:tr w:rsidR="00393B1F" w14:paraId="4638ED36" w14:textId="77777777">
        <w:trPr>
          <w:trHeight w:val="454"/>
        </w:trPr>
        <w:tc>
          <w:tcPr>
            <w:tcW w:w="3565" w:type="dxa"/>
          </w:tcPr>
          <w:p w14:paraId="202F3311" w14:textId="77777777" w:rsidR="00393B1F" w:rsidRDefault="00772F76">
            <w:pPr>
              <w:pStyle w:val="aff1"/>
              <w:jc w:val="both"/>
              <w:rPr>
                <w:rFonts w:asciiTheme="minorHAnsi" w:hAnsiTheme="minorHAnsi" w:cstheme="minorHAnsi"/>
              </w:rPr>
            </w:pPr>
            <w:r>
              <w:rPr>
                <w:rFonts w:asciiTheme="minorHAnsi" w:hAnsiTheme="minorHAnsi" w:cstheme="minorHAnsi"/>
              </w:rPr>
              <w:t>POIB-Request-TimeStamp</w:t>
            </w:r>
          </w:p>
        </w:tc>
        <w:tc>
          <w:tcPr>
            <w:tcW w:w="1758" w:type="dxa"/>
          </w:tcPr>
          <w:p w14:paraId="4DC6D590"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5FFBCC9A"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59E5213C" w14:textId="77777777" w:rsidR="00393B1F" w:rsidRDefault="00772F76">
            <w:pPr>
              <w:pStyle w:val="aff1"/>
              <w:jc w:val="both"/>
              <w:rPr>
                <w:rFonts w:asciiTheme="minorHAnsi" w:hAnsiTheme="minorHAnsi" w:cstheme="minorHAnsi"/>
              </w:rPr>
            </w:pPr>
            <w:r>
              <w:rPr>
                <w:rFonts w:asciiTheme="minorHAnsi" w:hAnsiTheme="minorHAnsi" w:cstheme="minorHAnsi"/>
              </w:rPr>
              <w:t>Дата и время выполнения запроса в ISO-UTC, передача времени только в UТC, Z - в окончании формата обязательна. Примеры: 2022-01-31T23:59:59.123456Z, 2022-01-31T23:59:59.123Z, 2022-01-31T23:59:59Z</w:t>
            </w:r>
          </w:p>
        </w:tc>
      </w:tr>
      <w:tr w:rsidR="00393B1F" w14:paraId="43696EFA" w14:textId="77777777">
        <w:trPr>
          <w:trHeight w:val="454"/>
        </w:trPr>
        <w:tc>
          <w:tcPr>
            <w:tcW w:w="3565" w:type="dxa"/>
          </w:tcPr>
          <w:p w14:paraId="10F11879" w14:textId="77777777" w:rsidR="00393B1F" w:rsidRDefault="00772F76">
            <w:pPr>
              <w:pStyle w:val="aff1"/>
              <w:jc w:val="both"/>
              <w:rPr>
                <w:rFonts w:asciiTheme="minorHAnsi" w:hAnsiTheme="minorHAnsi" w:cstheme="minorHAnsi"/>
              </w:rPr>
            </w:pPr>
            <w:r>
              <w:rPr>
                <w:rFonts w:asciiTheme="minorHAnsi" w:hAnsiTheme="minorHAnsi" w:cstheme="minorHAnsi"/>
              </w:rPr>
              <w:t>POIB-HeadersToTarget</w:t>
            </w:r>
          </w:p>
        </w:tc>
        <w:tc>
          <w:tcPr>
            <w:tcW w:w="1758" w:type="dxa"/>
          </w:tcPr>
          <w:p w14:paraId="0C4483FF"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3B887D4B"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E3B6DCD"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48F03D38" w14:textId="36759FE5" w:rsidR="00393B1F" w:rsidRDefault="00772F76">
            <w:pPr>
              <w:pStyle w:val="aff1"/>
              <w:rPr>
                <w:rFonts w:asciiTheme="minorHAnsi" w:hAnsiTheme="minorHAnsi" w:cstheme="minorHAnsi"/>
              </w:rPr>
            </w:pPr>
            <w:r>
              <w:rPr>
                <w:rFonts w:asciiTheme="minorHAnsi" w:hAnsiTheme="minorHAnsi" w:cstheme="minorHAnsi"/>
              </w:rPr>
              <w:t xml:space="preserve">Список дополнительных </w:t>
            </w:r>
            <w:r>
              <w:rPr>
                <w:rFonts w:asciiTheme="minorHAnsi" w:hAnsiTheme="minorHAnsi" w:cstheme="minorHAnsi"/>
              </w:rPr>
              <w:lastRenderedPageBreak/>
              <w:t>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_Ref18748 \h </w:instrText>
            </w:r>
            <w:r>
              <w:rPr>
                <w:rFonts w:asciiTheme="minorHAnsi" w:hAnsiTheme="minorHAnsi" w:cstheme="minorHAnsi"/>
              </w:rPr>
            </w:r>
            <w:r>
              <w:rPr>
                <w:rFonts w:asciiTheme="minorHAnsi" w:hAnsiTheme="minorHAnsi" w:cstheme="minorHAnsi"/>
              </w:rPr>
              <w:fldChar w:fldCharType="separate"/>
            </w:r>
            <w:r w:rsidR="004667C4">
              <w:t xml:space="preserve">Таблица </w:t>
            </w:r>
            <w:r w:rsidR="004667C4">
              <w:rPr>
                <w:noProof/>
              </w:rPr>
              <w:t>2</w:t>
            </w:r>
            <w:r w:rsidR="004667C4">
              <w:t>.</w:t>
            </w:r>
            <w:r w:rsidR="004667C4">
              <w:rPr>
                <w:noProof/>
              </w:rPr>
              <w:t>14</w:t>
            </w:r>
            <w:r w:rsidR="004667C4">
              <w:t xml:space="preserve"> – Правила заполнения дополнительных заголовков «</w:t>
            </w:r>
            <w:r w:rsidR="004667C4">
              <w:rPr>
                <w:rFonts w:asciiTheme="minorHAnsi" w:hAnsiTheme="minorHAnsi" w:cstheme="minorHAnsi"/>
              </w:rPr>
              <w:t>POIB-HeadersToTarget</w:t>
            </w:r>
            <w:r w:rsidR="004667C4">
              <w:t>»</w:t>
            </w:r>
            <w:r>
              <w:rPr>
                <w:rFonts w:asciiTheme="minorHAnsi" w:hAnsiTheme="minorHAnsi" w:cstheme="minorHAnsi"/>
              </w:rPr>
              <w:fldChar w:fldCharType="end"/>
            </w:r>
            <w:r>
              <w:rPr>
                <w:rFonts w:asciiTheme="minorHAnsi" w:hAnsiTheme="minorHAnsi" w:cstheme="minorHAnsi"/>
              </w:rPr>
              <w:t>»</w:t>
            </w:r>
          </w:p>
        </w:tc>
      </w:tr>
      <w:tr w:rsidR="00393B1F" w14:paraId="28342DCA" w14:textId="77777777">
        <w:trPr>
          <w:trHeight w:val="454"/>
        </w:trPr>
        <w:tc>
          <w:tcPr>
            <w:tcW w:w="3565" w:type="dxa"/>
          </w:tcPr>
          <w:p w14:paraId="3ED33A4C"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POIB-Request-Checksum</w:t>
            </w:r>
          </w:p>
        </w:tc>
        <w:tc>
          <w:tcPr>
            <w:tcW w:w="1758" w:type="dxa"/>
          </w:tcPr>
          <w:p w14:paraId="48704868"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6968C9C"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89CF372"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599462C0" w14:textId="77777777">
        <w:trPr>
          <w:trHeight w:val="454"/>
        </w:trPr>
        <w:tc>
          <w:tcPr>
            <w:tcW w:w="3565" w:type="dxa"/>
          </w:tcPr>
          <w:p w14:paraId="74CD5BE5"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054B6545"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3878ABF5"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869B012"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497AF4CD" w14:textId="77777777">
        <w:trPr>
          <w:trHeight w:val="454"/>
        </w:trPr>
        <w:tc>
          <w:tcPr>
            <w:tcW w:w="3565" w:type="dxa"/>
          </w:tcPr>
          <w:p w14:paraId="2C9D5324" w14:textId="77777777" w:rsidR="00393B1F" w:rsidRDefault="00772F76">
            <w:pPr>
              <w:pStyle w:val="aff1"/>
              <w:jc w:val="both"/>
              <w:rPr>
                <w:rFonts w:asciiTheme="minorHAnsi" w:hAnsiTheme="minorHAnsi" w:cstheme="minorHAnsi"/>
              </w:rPr>
            </w:pPr>
            <w:r>
              <w:rPr>
                <w:rFonts w:asciiTheme="minorHAnsi" w:hAnsiTheme="minorHAnsi" w:cstheme="minorHAnsi"/>
              </w:rPr>
              <w:t>Дополнительные заголовки указанные в POIB-HeadersToTarget</w:t>
            </w:r>
          </w:p>
        </w:tc>
        <w:tc>
          <w:tcPr>
            <w:tcW w:w="1758" w:type="dxa"/>
          </w:tcPr>
          <w:p w14:paraId="2A8B5B6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F3F4C2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A5928B1"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0D0E48E6" w14:textId="77777777" w:rsidR="00393B1F" w:rsidRDefault="00772F76">
      <w:pPr>
        <w:rPr>
          <w:rFonts w:asciiTheme="minorHAnsi" w:hAnsiTheme="minorHAnsi" w:cstheme="minorHAnsi"/>
        </w:rPr>
      </w:pPr>
      <w:r>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5E9C5977" w14:textId="77777777">
        <w:tc>
          <w:tcPr>
            <w:tcW w:w="9571" w:type="dxa"/>
          </w:tcPr>
          <w:p w14:paraId="780F4CA9" w14:textId="77777777" w:rsidR="00393B1F" w:rsidRPr="00754A2D" w:rsidRDefault="00772F76">
            <w:pPr>
              <w:pStyle w:val="aff3"/>
              <w:rPr>
                <w:lang w:val="en-US"/>
              </w:rPr>
            </w:pPr>
            <w:r w:rsidRPr="00754A2D">
              <w:rPr>
                <w:lang w:val="en-US"/>
              </w:rPr>
              <w:t>{</w:t>
            </w:r>
          </w:p>
          <w:p w14:paraId="7DFCD691" w14:textId="77777777" w:rsidR="00393B1F" w:rsidRPr="00754A2D" w:rsidRDefault="00772F76">
            <w:pPr>
              <w:pStyle w:val="aff3"/>
              <w:rPr>
                <w:lang w:val="en-US"/>
              </w:rPr>
            </w:pPr>
            <w:r w:rsidRPr="00754A2D">
              <w:rPr>
                <w:lang w:val="en-US"/>
              </w:rPr>
              <w:t>"CURRENT_IS_UUID": "1C_BGU_1234567890_12345678"</w:t>
            </w:r>
          </w:p>
          <w:p w14:paraId="67C07D86" w14:textId="77777777" w:rsidR="00393B1F" w:rsidRDefault="00772F76">
            <w:pPr>
              <w:pStyle w:val="aff3"/>
              <w:rPr>
                <w:rFonts w:asciiTheme="minorHAnsi" w:hAnsiTheme="minorHAnsi" w:cstheme="minorHAnsi"/>
              </w:rPr>
            </w:pPr>
            <w:r>
              <w:t>}</w:t>
            </w:r>
          </w:p>
        </w:tc>
      </w:tr>
    </w:tbl>
    <w:p w14:paraId="2F2117A1" w14:textId="5E8B8D9F" w:rsidR="00393B1F" w:rsidRDefault="00772F76">
      <w:pPr>
        <w:pStyle w:val="ae"/>
      </w:pPr>
      <w:bookmarkStart w:id="84" w:name="_Ref18748"/>
      <w:bookmarkStart w:id="85" w:name="_Toc213431036"/>
      <w:r>
        <w:t xml:space="preserve">Таблица </w:t>
      </w:r>
      <w:fldSimple w:instr=" STYLEREF 1 \s ">
        <w:r w:rsidR="004667C4">
          <w:rPr>
            <w:noProof/>
          </w:rPr>
          <w:t>2</w:t>
        </w:r>
      </w:fldSimple>
      <w:r>
        <w:t>.</w:t>
      </w:r>
      <w:fldSimple w:instr=" SEQ Таблица \* ARABIC \s 1 ">
        <w:r w:rsidR="004667C4">
          <w:rPr>
            <w:noProof/>
          </w:rPr>
          <w:t>14</w:t>
        </w:r>
      </w:fldSimple>
      <w:r>
        <w:t xml:space="preserve"> – Правила заполнения дополнительных заголовков «</w:t>
      </w:r>
      <w:r>
        <w:rPr>
          <w:rFonts w:asciiTheme="minorHAnsi" w:hAnsiTheme="minorHAnsi" w:cstheme="minorHAnsi"/>
        </w:rPr>
        <w:t>POIB-HeadersToTarget</w:t>
      </w:r>
      <w:r>
        <w:t>»</w:t>
      </w:r>
      <w:bookmarkEnd w:id="84"/>
      <w:bookmarkEnd w:id="85"/>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0ADCF652"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23943675"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07F9FE79"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1CA424E0" w14:textId="77777777" w:rsidR="00393B1F" w:rsidRDefault="00772F76">
            <w:pPr>
              <w:pStyle w:val="aff2"/>
              <w:spacing w:before="60" w:after="60"/>
              <w:contextualSpacing/>
              <w:rPr>
                <w:lang w:eastAsia="ru-RU"/>
              </w:rPr>
            </w:pPr>
            <w:r>
              <w:rPr>
                <w:lang w:eastAsia="ru-RU"/>
              </w:rPr>
              <w:t>Размерность</w:t>
            </w:r>
          </w:p>
        </w:tc>
        <w:tc>
          <w:tcPr>
            <w:tcW w:w="718" w:type="dxa"/>
          </w:tcPr>
          <w:p w14:paraId="602772B3"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6468283F" w14:textId="77777777" w:rsidR="00393B1F" w:rsidRDefault="00772F76">
            <w:pPr>
              <w:pStyle w:val="aff2"/>
              <w:spacing w:before="60" w:after="60"/>
              <w:contextualSpacing/>
              <w:rPr>
                <w:lang w:eastAsia="ru-RU"/>
              </w:rPr>
            </w:pPr>
            <w:r>
              <w:rPr>
                <w:lang w:eastAsia="ru-RU"/>
              </w:rPr>
              <w:t>Описание</w:t>
            </w:r>
          </w:p>
        </w:tc>
      </w:tr>
      <w:tr w:rsidR="00393B1F" w14:paraId="38BD45C7" w14:textId="77777777" w:rsidTr="00393B1F">
        <w:trPr>
          <w:trHeight w:val="283"/>
        </w:trPr>
        <w:tc>
          <w:tcPr>
            <w:tcW w:w="2723" w:type="dxa"/>
            <w:shd w:val="clear" w:color="auto" w:fill="auto"/>
          </w:tcPr>
          <w:p w14:paraId="59E25DD0"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5C35CCFA"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1705798D"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4814CAD2"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60B5C7C2"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06F91CF8" w14:textId="77777777" w:rsidTr="00393B1F">
        <w:trPr>
          <w:trHeight w:val="283"/>
        </w:trPr>
        <w:tc>
          <w:tcPr>
            <w:tcW w:w="2723" w:type="dxa"/>
            <w:shd w:val="clear" w:color="auto" w:fill="auto"/>
          </w:tcPr>
          <w:p w14:paraId="502AB723"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11C09D5F"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5620F51"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3DF26D0B"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184E17F0"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1E4625E3" w14:textId="77777777" w:rsidTr="00393B1F">
        <w:trPr>
          <w:trHeight w:val="283"/>
        </w:trPr>
        <w:tc>
          <w:tcPr>
            <w:tcW w:w="2723" w:type="dxa"/>
            <w:shd w:val="clear" w:color="auto" w:fill="auto"/>
          </w:tcPr>
          <w:p w14:paraId="1DD91436"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2BE92559"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A4A96FC"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0A8EF840"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29D6534B" w14:textId="77777777" w:rsidR="00393B1F" w:rsidRDefault="00772F76">
            <w:pPr>
              <w:pStyle w:val="aff1"/>
              <w:spacing w:before="60" w:after="60"/>
              <w:ind w:left="57" w:right="57"/>
              <w:rPr>
                <w:lang w:val="en-US" w:eastAsia="ru-RU"/>
              </w:rPr>
            </w:pPr>
            <w:r>
              <w:rPr>
                <w:lang w:val="en-US" w:eastAsia="ru-RU"/>
              </w:rPr>
              <w:t>Заполняется значением: transferDocument</w:t>
            </w:r>
          </w:p>
        </w:tc>
      </w:tr>
      <w:tr w:rsidR="00393B1F" w14:paraId="31608681" w14:textId="77777777" w:rsidTr="00393B1F">
        <w:trPr>
          <w:trHeight w:val="283"/>
        </w:trPr>
        <w:tc>
          <w:tcPr>
            <w:tcW w:w="2723" w:type="dxa"/>
            <w:shd w:val="clear" w:color="auto" w:fill="auto"/>
          </w:tcPr>
          <w:p w14:paraId="04282D71"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1463EF77"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58E67089"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1B781C7A"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69E92C97"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5F14E10C" w14:textId="5E929FC2" w:rsidR="00393B1F" w:rsidRDefault="00772F76">
      <w:r>
        <w:lastRenderedPageBreak/>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012109">
        <w:t>по формату</w:t>
      </w:r>
      <w:r>
        <w:t xml:space="preserve"> «Запрос, содержащий документ»,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3F0A6F90" w14:textId="5769DF3B" w:rsidR="00393B1F" w:rsidRDefault="00772F76">
      <w:r>
        <w:t xml:space="preserve">Существуют ряд особенностей </w:t>
      </w:r>
      <w:r w:rsidR="00012109">
        <w:t>заполнения полей</w:t>
      </w:r>
      <w:r>
        <w:t xml:space="preserve"> </w:t>
      </w:r>
      <w:r>
        <w:rPr>
          <w:lang w:val="en-US"/>
        </w:rPr>
        <w:t>SOAP</w:t>
      </w:r>
      <w:r w:rsidRPr="00754A2D">
        <w:t xml:space="preserve"> </w:t>
      </w:r>
      <w:r>
        <w:t>запроса:</w:t>
      </w:r>
    </w:p>
    <w:p w14:paraId="0E66B7DD" w14:textId="57078FB6" w:rsidR="00393B1F" w:rsidRDefault="00772F76">
      <w:pPr>
        <w:pStyle w:val="a2"/>
        <w:numPr>
          <w:ilvl w:val="0"/>
          <w:numId w:val="9"/>
        </w:numPr>
        <w:ind w:left="1134" w:hanging="425"/>
      </w:pPr>
      <w:r>
        <w:t>В элементе transferDocumentRequest.header.senderSystemId необходимо заполнить значение «</w:t>
      </w:r>
      <w:r>
        <w:rPr>
          <w:lang w:val="en-US"/>
        </w:rPr>
        <w:t>SOI</w:t>
      </w:r>
      <w:r>
        <w:t>»</w:t>
      </w:r>
      <w:r w:rsidR="00BB45AC">
        <w:t>;</w:t>
      </w:r>
    </w:p>
    <w:p w14:paraId="15A856E1" w14:textId="0BFA437A" w:rsidR="00393B1F" w:rsidRDefault="00772F76">
      <w:pPr>
        <w:pStyle w:val="a2"/>
        <w:numPr>
          <w:ilvl w:val="0"/>
          <w:numId w:val="9"/>
        </w:numPr>
        <w:ind w:left="1134" w:hanging="425"/>
      </w:pPr>
      <w:r>
        <w:t>В элементе transferDocumentRequest.header.targetSystemId необходимо заполнить значение «</w:t>
      </w:r>
      <w:r>
        <w:rPr>
          <w:lang w:val="en-US"/>
        </w:rPr>
        <w:t>MSD</w:t>
      </w:r>
      <w:r>
        <w:t>»</w:t>
      </w:r>
      <w:r w:rsidR="00BB45AC">
        <w:t>;</w:t>
      </w:r>
    </w:p>
    <w:p w14:paraId="7619B50D" w14:textId="355F5C65" w:rsidR="00393B1F" w:rsidRDefault="00772F76">
      <w:pPr>
        <w:pStyle w:val="a2"/>
        <w:numPr>
          <w:ilvl w:val="0"/>
          <w:numId w:val="9"/>
        </w:numPr>
        <w:ind w:left="1134" w:hanging="425"/>
      </w:pPr>
      <w:r>
        <w:t>В элементе transferDocumentRequest.header.documentType необходимо заполнить значение «</w:t>
      </w:r>
      <w:r>
        <w:rPr>
          <w:lang w:eastAsia="ru-RU"/>
        </w:rPr>
        <w:t>MSD_Status_Request</w:t>
      </w:r>
      <w:r w:rsidRPr="00754A2D">
        <w:rPr>
          <w:lang w:eastAsia="ru-RU"/>
        </w:rPr>
        <w:t>»</w:t>
      </w:r>
      <w:r w:rsidR="00BB45AC">
        <w:rPr>
          <w:lang w:eastAsia="ru-RU"/>
        </w:rPr>
        <w:t>;</w:t>
      </w:r>
    </w:p>
    <w:p w14:paraId="5343A038" w14:textId="3F40D2B0" w:rsidR="00393B1F" w:rsidRDefault="00772F76">
      <w:pPr>
        <w:pStyle w:val="a2"/>
        <w:numPr>
          <w:ilvl w:val="0"/>
          <w:numId w:val="9"/>
        </w:numPr>
        <w:ind w:left="1134" w:hanging="425"/>
      </w:pPr>
      <w:r>
        <w:t xml:space="preserve">В элементе transferDocumentRequest.header.documentGuid необходимо передать уникальный идентификатор сформированного в </w:t>
      </w:r>
      <w:r w:rsidR="007A7272">
        <w:t>ИС Субъекта интеграции</w:t>
      </w:r>
      <w:r>
        <w:t xml:space="preserve"> пакета (уникальный идентификатор документа) по виду сведений «Остатки и корреспонденции бухгалтерского учета», протокол загрузки которого необходимо запросить в МСД ПУиО</w:t>
      </w:r>
      <w:r w:rsidR="00BB45AC">
        <w:t>;</w:t>
      </w:r>
    </w:p>
    <w:p w14:paraId="64665EC8" w14:textId="07D84E90" w:rsidR="00393B1F" w:rsidRDefault="00772F76">
      <w:pPr>
        <w:pStyle w:val="a2"/>
        <w:numPr>
          <w:ilvl w:val="0"/>
          <w:numId w:val="9"/>
        </w:numPr>
        <w:ind w:left="1134" w:hanging="425"/>
      </w:pPr>
      <w:r>
        <w:t xml:space="preserve">Необходимо обеспечить передачу дополнительных параметров Запроса в элементе transferDocumentRequest.header.params </w:t>
      </w:r>
      <w:r>
        <w:rPr>
          <w:lang w:val="en-US"/>
        </w:rPr>
        <w:t>SOAP</w:t>
      </w:r>
      <w:r w:rsidRPr="00754A2D">
        <w:t xml:space="preserve"> </w:t>
      </w:r>
      <w:r>
        <w:t>тела. Перечень дополнительных параметров доступен в таблице «</w:t>
      </w:r>
      <w:r>
        <w:fldChar w:fldCharType="begin"/>
      </w:r>
      <w:r>
        <w:instrText xml:space="preserve"> REF _Ref18863 \h </w:instrText>
      </w:r>
      <w:r>
        <w:fldChar w:fldCharType="separate"/>
      </w:r>
      <w:r w:rsidR="004667C4">
        <w:t xml:space="preserve">Таблица </w:t>
      </w:r>
      <w:r w:rsidR="004667C4">
        <w:rPr>
          <w:noProof/>
        </w:rPr>
        <w:t>2</w:t>
      </w:r>
      <w:r w:rsidR="004667C4">
        <w:t>.</w:t>
      </w:r>
      <w:r w:rsidR="004667C4">
        <w:rPr>
          <w:noProof/>
        </w:rPr>
        <w:t>15</w:t>
      </w:r>
      <w:r w:rsidR="004667C4">
        <w:t>. Дополнительные параметры тела Запроса</w:t>
      </w:r>
      <w:r>
        <w:fldChar w:fldCharType="end"/>
      </w:r>
      <w:r>
        <w:t>».</w:t>
      </w:r>
    </w:p>
    <w:p w14:paraId="464F01B6" w14:textId="56B85823" w:rsidR="00393B1F" w:rsidRDefault="00772F76">
      <w:pPr>
        <w:pStyle w:val="ae"/>
      </w:pPr>
      <w:bookmarkStart w:id="86" w:name="_Ref18863"/>
      <w:bookmarkStart w:id="87" w:name="_Toc213431037"/>
      <w:r>
        <w:t xml:space="preserve">Таблица </w:t>
      </w:r>
      <w:fldSimple w:instr=" STYLEREF 1 \s ">
        <w:r w:rsidR="004667C4">
          <w:rPr>
            <w:noProof/>
          </w:rPr>
          <w:t>2</w:t>
        </w:r>
      </w:fldSimple>
      <w:r>
        <w:t>.</w:t>
      </w:r>
      <w:fldSimple w:instr=" SEQ Таблица \* ARABIC \s 1 ">
        <w:r w:rsidR="004667C4">
          <w:rPr>
            <w:noProof/>
          </w:rPr>
          <w:t>15</w:t>
        </w:r>
      </w:fldSimple>
      <w:r>
        <w:t>. Дополнительные параметры тела Запроса</w:t>
      </w:r>
      <w:bookmarkEnd w:id="86"/>
      <w:bookmarkEnd w:id="87"/>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2463CFA6"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600181E6"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34E14C24"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4232D705" w14:textId="77777777" w:rsidR="00393B1F" w:rsidRDefault="00772F76">
            <w:pPr>
              <w:pStyle w:val="aff2"/>
              <w:spacing w:before="60" w:after="60"/>
              <w:contextualSpacing/>
              <w:rPr>
                <w:lang w:eastAsia="ru-RU"/>
              </w:rPr>
            </w:pPr>
            <w:r>
              <w:rPr>
                <w:lang w:eastAsia="ru-RU"/>
              </w:rPr>
              <w:t>Размерность</w:t>
            </w:r>
          </w:p>
        </w:tc>
        <w:tc>
          <w:tcPr>
            <w:tcW w:w="718" w:type="dxa"/>
          </w:tcPr>
          <w:p w14:paraId="336FC1C5"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61696C12" w14:textId="77777777" w:rsidR="00393B1F" w:rsidRDefault="00772F76">
            <w:pPr>
              <w:pStyle w:val="aff2"/>
              <w:spacing w:before="60" w:after="60"/>
              <w:contextualSpacing/>
              <w:rPr>
                <w:lang w:eastAsia="ru-RU"/>
              </w:rPr>
            </w:pPr>
            <w:r>
              <w:rPr>
                <w:lang w:eastAsia="ru-RU"/>
              </w:rPr>
              <w:t>Описание</w:t>
            </w:r>
          </w:p>
        </w:tc>
      </w:tr>
      <w:tr w:rsidR="00393B1F" w14:paraId="55A238B3" w14:textId="77777777" w:rsidTr="00393B1F">
        <w:trPr>
          <w:trHeight w:val="283"/>
        </w:trPr>
        <w:tc>
          <w:tcPr>
            <w:tcW w:w="2723" w:type="dxa"/>
            <w:shd w:val="clear" w:color="auto" w:fill="auto"/>
          </w:tcPr>
          <w:p w14:paraId="2421D65E" w14:textId="77777777" w:rsidR="00393B1F" w:rsidRDefault="00772F76">
            <w:pPr>
              <w:pStyle w:val="aff1"/>
              <w:spacing w:before="60" w:after="60"/>
              <w:ind w:left="57" w:right="57"/>
              <w:rPr>
                <w:lang w:val="en-US" w:eastAsia="ru-RU"/>
              </w:rPr>
            </w:pPr>
            <w:r>
              <w:rPr>
                <w:lang w:val="en-US" w:eastAsia="ru-RU"/>
              </w:rPr>
              <w:t>MSD-SRCode</w:t>
            </w:r>
          </w:p>
        </w:tc>
        <w:tc>
          <w:tcPr>
            <w:tcW w:w="1292" w:type="dxa"/>
            <w:shd w:val="clear" w:color="auto" w:fill="auto"/>
          </w:tcPr>
          <w:p w14:paraId="41299D6E"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74895129" w14:textId="77777777" w:rsidR="00393B1F" w:rsidRDefault="00772F76">
            <w:pPr>
              <w:pStyle w:val="aff1"/>
              <w:spacing w:before="60" w:after="60"/>
              <w:ind w:left="57" w:right="57"/>
              <w:rPr>
                <w:lang w:val="en-US" w:eastAsia="ru-RU"/>
              </w:rPr>
            </w:pPr>
            <w:r>
              <w:rPr>
                <w:lang w:eastAsia="ru-RU"/>
              </w:rPr>
              <w:t>8</w:t>
            </w:r>
          </w:p>
        </w:tc>
        <w:tc>
          <w:tcPr>
            <w:tcW w:w="718" w:type="dxa"/>
            <w:shd w:val="clear" w:color="auto" w:fill="auto"/>
          </w:tcPr>
          <w:p w14:paraId="52FB87AE"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16910CBC" w14:textId="77777777" w:rsidR="00393B1F" w:rsidRDefault="00772F76">
            <w:pPr>
              <w:pStyle w:val="aff1"/>
              <w:spacing w:before="60" w:after="60"/>
              <w:ind w:left="57" w:right="57"/>
              <w:rPr>
                <w:color w:val="000000"/>
                <w:szCs w:val="16"/>
                <w:lang w:eastAsia="ru-RU"/>
              </w:rPr>
            </w:pPr>
            <w:r>
              <w:rPr>
                <w:lang w:eastAsia="ru-RU"/>
              </w:rPr>
              <w:t>Код по Сводному реестру организации-отправителя</w:t>
            </w:r>
          </w:p>
        </w:tc>
      </w:tr>
    </w:tbl>
    <w:p w14:paraId="4B6611E7" w14:textId="5594C0DE" w:rsidR="00393B1F" w:rsidRPr="003B23ED" w:rsidRDefault="00772F76">
      <w:r>
        <w:t>Пример Запроса, содержащего документ «Запрос статуса и протокола загрузки данных», приведен в приложении «</w:t>
      </w:r>
      <w:r>
        <w:fldChar w:fldCharType="begin"/>
      </w:r>
      <w:r>
        <w:instrText xml:space="preserve"> REF _Ref7551 \w \h </w:instrText>
      </w:r>
      <w:r>
        <w:fldChar w:fldCharType="separate"/>
      </w:r>
      <w:r w:rsidR="004667C4">
        <w:t>Приложение 8</w:t>
      </w:r>
      <w:r>
        <w:fldChar w:fldCharType="end"/>
      </w:r>
      <w:r>
        <w:t xml:space="preserve">. </w:t>
      </w:r>
      <w:r w:rsidRPr="003B23ED">
        <w:fldChar w:fldCharType="begin"/>
      </w:r>
      <w:r w:rsidRPr="003B23ED">
        <w:instrText xml:space="preserve"> REF _Ref7560 \h </w:instrText>
      </w:r>
      <w:r w:rsidR="003B23ED">
        <w:instrText xml:space="preserve"> \* MERGEFORMAT </w:instrText>
      </w:r>
      <w:r w:rsidRPr="003B23ED">
        <w:fldChar w:fldCharType="separate"/>
      </w:r>
      <w:r w:rsidR="004667C4">
        <w:t>Обмен</w:t>
      </w:r>
      <w:r w:rsidR="004667C4" w:rsidRPr="004667C4">
        <w:t xml:space="preserve"> </w:t>
      </w:r>
      <w:r w:rsidR="004667C4">
        <w:t>ЕСМВ</w:t>
      </w:r>
      <w:r w:rsidR="004667C4" w:rsidRPr="004667C4">
        <w:t xml:space="preserve">. </w:t>
      </w:r>
      <w:r w:rsidR="004667C4">
        <w:t>Пример</w:t>
      </w:r>
      <w:r w:rsidR="004667C4" w:rsidRPr="004667C4">
        <w:t xml:space="preserve"> </w:t>
      </w:r>
      <w:r w:rsidR="004667C4">
        <w:t>Запроса</w:t>
      </w:r>
      <w:r w:rsidR="004667C4" w:rsidRPr="004667C4">
        <w:t xml:space="preserve">, </w:t>
      </w:r>
      <w:r w:rsidR="004667C4">
        <w:t>содержащего</w:t>
      </w:r>
      <w:r w:rsidR="004667C4" w:rsidRPr="004667C4">
        <w:t xml:space="preserve"> </w:t>
      </w:r>
      <w:r w:rsidR="004667C4">
        <w:t>документ</w:t>
      </w:r>
      <w:r w:rsidR="004667C4" w:rsidRPr="004667C4">
        <w:t xml:space="preserve"> </w:t>
      </w:r>
      <w:r w:rsidR="004667C4">
        <w:t>по</w:t>
      </w:r>
      <w:r w:rsidR="004667C4" w:rsidRPr="004667C4">
        <w:t xml:space="preserve"> </w:t>
      </w:r>
      <w:r w:rsidR="004667C4">
        <w:t>виду</w:t>
      </w:r>
      <w:r w:rsidR="004667C4" w:rsidRPr="004667C4">
        <w:t xml:space="preserve"> </w:t>
      </w:r>
      <w:r w:rsidR="004667C4">
        <w:t>сведений</w:t>
      </w:r>
      <w:r w:rsidR="004667C4" w:rsidRPr="004667C4">
        <w:t xml:space="preserve"> «</w:t>
      </w:r>
      <w:r w:rsidR="004667C4">
        <w:t>Запрос</w:t>
      </w:r>
      <w:r w:rsidR="004667C4" w:rsidRPr="004667C4">
        <w:t xml:space="preserve"> </w:t>
      </w:r>
      <w:r w:rsidR="004667C4">
        <w:t>статуса</w:t>
      </w:r>
      <w:r w:rsidR="004667C4" w:rsidRPr="004667C4">
        <w:t xml:space="preserve"> </w:t>
      </w:r>
      <w:r w:rsidR="004667C4">
        <w:t>и</w:t>
      </w:r>
      <w:r w:rsidR="004667C4" w:rsidRPr="004667C4">
        <w:t xml:space="preserve"> </w:t>
      </w:r>
      <w:r w:rsidR="004667C4">
        <w:t>протокола</w:t>
      </w:r>
      <w:r w:rsidR="004667C4" w:rsidRPr="004667C4">
        <w:t xml:space="preserve"> </w:t>
      </w:r>
      <w:r w:rsidR="004667C4">
        <w:t>загрузки</w:t>
      </w:r>
      <w:r w:rsidR="004667C4" w:rsidRPr="004667C4">
        <w:t xml:space="preserve"> </w:t>
      </w:r>
      <w:r w:rsidR="004667C4">
        <w:t>данных</w:t>
      </w:r>
      <w:r w:rsidR="004667C4" w:rsidRPr="004667C4">
        <w:t>»</w:t>
      </w:r>
      <w:r w:rsidRPr="003B23ED">
        <w:fldChar w:fldCharType="end"/>
      </w:r>
      <w:r w:rsidRPr="003B23ED">
        <w:t>».</w:t>
      </w:r>
    </w:p>
    <w:p w14:paraId="25C9B3D2" w14:textId="77777777" w:rsidR="00393B1F" w:rsidRPr="003B23ED" w:rsidRDefault="00772F76">
      <w:pPr>
        <w:pStyle w:val="4"/>
      </w:pPr>
      <w:r w:rsidRPr="003B23ED">
        <w:t>Требования к формату запроса на предоставление документов из топика</w:t>
      </w:r>
    </w:p>
    <w:p w14:paraId="46043E27" w14:textId="0DCA9BC0" w:rsidR="00393B1F" w:rsidRPr="003B23ED" w:rsidRDefault="00772F76">
      <w:pPr>
        <w:pStyle w:val="a2"/>
      </w:pPr>
      <w:r w:rsidRPr="003B23ED">
        <w:t xml:space="preserve">Формат запроса </w:t>
      </w:r>
      <w:r w:rsidR="00BF1036" w:rsidRPr="003B23ED">
        <w:t>–</w:t>
      </w:r>
      <w:r w:rsidRPr="003B23ED">
        <w:t xml:space="preserve"> </w:t>
      </w:r>
      <w:r w:rsidRPr="003B23ED">
        <w:rPr>
          <w:lang w:val="en-US"/>
        </w:rPr>
        <w:t>HTTP</w:t>
      </w:r>
      <w:r w:rsidRPr="003B23ED">
        <w:t xml:space="preserve"> </w:t>
      </w:r>
      <w:r w:rsidRPr="003B23ED">
        <w:rPr>
          <w:lang w:val="en-US"/>
        </w:rPr>
        <w:t>POST</w:t>
      </w:r>
      <w:r w:rsidRPr="003B23ED">
        <w:t>-запрос с определенными заголовками в таблице «</w:t>
      </w:r>
      <w:r w:rsidRPr="003B23ED">
        <w:fldChar w:fldCharType="begin"/>
      </w:r>
      <w:r w:rsidRPr="003B23ED">
        <w:instrText xml:space="preserve"> REF _Ref18895 \h </w:instrText>
      </w:r>
      <w:r w:rsidR="003B23ED">
        <w:instrText xml:space="preserve"> \* MERGEFORMAT </w:instrText>
      </w:r>
      <w:r w:rsidRPr="003B23ED">
        <w:fldChar w:fldCharType="separate"/>
      </w:r>
      <w:r w:rsidR="004667C4" w:rsidRPr="003B23ED">
        <w:t xml:space="preserve">Таблица </w:t>
      </w:r>
      <w:r w:rsidR="004667C4">
        <w:t>2</w:t>
      </w:r>
      <w:r w:rsidR="004667C4" w:rsidRPr="003B23ED">
        <w:t>.</w:t>
      </w:r>
      <w:r w:rsidR="004667C4">
        <w:t>16</w:t>
      </w:r>
      <w:r w:rsidR="004667C4" w:rsidRPr="003B23ED">
        <w:t xml:space="preserve"> – Описание формата заголовков Запроса</w:t>
      </w:r>
      <w:r w:rsidRPr="003B23ED">
        <w:fldChar w:fldCharType="end"/>
      </w:r>
      <w:r w:rsidRPr="003B23ED">
        <w:t>».</w:t>
      </w:r>
    </w:p>
    <w:p w14:paraId="2BD14738" w14:textId="28917AE7" w:rsidR="00393B1F" w:rsidRDefault="00772F76">
      <w:pPr>
        <w:pStyle w:val="ae"/>
      </w:pPr>
      <w:bookmarkStart w:id="88" w:name="_Ref18895"/>
      <w:bookmarkStart w:id="89" w:name="_Toc213431038"/>
      <w:r w:rsidRPr="003B23ED">
        <w:lastRenderedPageBreak/>
        <w:t xml:space="preserve">Таблица </w:t>
      </w:r>
      <w:fldSimple w:instr=" STYLEREF 1 \s ">
        <w:r w:rsidR="004667C4">
          <w:rPr>
            <w:noProof/>
          </w:rPr>
          <w:t>2</w:t>
        </w:r>
      </w:fldSimple>
      <w:r w:rsidRPr="003B23ED">
        <w:t>.</w:t>
      </w:r>
      <w:fldSimple w:instr=" SEQ Таблица \* ARABIC \s 1 ">
        <w:r w:rsidR="004667C4">
          <w:rPr>
            <w:noProof/>
          </w:rPr>
          <w:t>16</w:t>
        </w:r>
      </w:fldSimple>
      <w:r w:rsidRPr="003B23ED">
        <w:t xml:space="preserve"> </w:t>
      </w:r>
      <w:r w:rsidRPr="003B23ED">
        <w:rPr>
          <w:iCs w:val="0"/>
          <w:szCs w:val="28"/>
        </w:rPr>
        <w:t>– Описание формата заголовков Запроса</w:t>
      </w:r>
      <w:bookmarkEnd w:id="88"/>
      <w:bookmarkEnd w:id="89"/>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0FA434BD" w14:textId="77777777">
        <w:trPr>
          <w:trHeight w:val="454"/>
          <w:tblHeader/>
        </w:trPr>
        <w:tc>
          <w:tcPr>
            <w:tcW w:w="3565" w:type="dxa"/>
            <w:shd w:val="clear" w:color="auto" w:fill="D9D9D9" w:themeFill="background1" w:themeFillShade="D9"/>
            <w:vAlign w:val="center"/>
          </w:tcPr>
          <w:p w14:paraId="16A5FC26" w14:textId="77777777" w:rsidR="00393B1F" w:rsidRPr="00BB45AC" w:rsidRDefault="00772F76">
            <w:pPr>
              <w:pStyle w:val="aff2"/>
              <w:rPr>
                <w:rFonts w:asciiTheme="minorHAnsi" w:hAnsiTheme="minorHAnsi" w:cstheme="minorHAnsi"/>
              </w:rPr>
            </w:pPr>
            <w:r w:rsidRPr="00BB45AC">
              <w:rPr>
                <w:rFonts w:asciiTheme="minorHAnsi" w:hAnsiTheme="minorHAnsi" w:cstheme="minorHAnsi"/>
              </w:rPr>
              <w:t>Заголовок</w:t>
            </w:r>
          </w:p>
        </w:tc>
        <w:tc>
          <w:tcPr>
            <w:tcW w:w="1758" w:type="dxa"/>
            <w:shd w:val="clear" w:color="auto" w:fill="D9D9D9" w:themeFill="background1" w:themeFillShade="D9"/>
            <w:vAlign w:val="center"/>
          </w:tcPr>
          <w:p w14:paraId="78C6F83F" w14:textId="77777777" w:rsidR="00393B1F" w:rsidRPr="00BB45AC" w:rsidRDefault="00772F76">
            <w:pPr>
              <w:pStyle w:val="aff2"/>
              <w:rPr>
                <w:rFonts w:asciiTheme="minorHAnsi" w:hAnsiTheme="minorHAnsi" w:cstheme="minorHAnsi"/>
              </w:rPr>
            </w:pPr>
            <w:r w:rsidRPr="00BB45AC">
              <w:rPr>
                <w:rFonts w:asciiTheme="minorHAnsi" w:hAnsiTheme="minorHAnsi" w:cstheme="minorHAnsi"/>
              </w:rPr>
              <w:t>Обязательность заполнения значения заголовка</w:t>
            </w:r>
          </w:p>
        </w:tc>
        <w:tc>
          <w:tcPr>
            <w:tcW w:w="1373" w:type="dxa"/>
            <w:shd w:val="clear" w:color="auto" w:fill="D9D9D9" w:themeFill="background1" w:themeFillShade="D9"/>
            <w:vAlign w:val="center"/>
          </w:tcPr>
          <w:p w14:paraId="042E7CCE" w14:textId="77777777" w:rsidR="00393B1F" w:rsidRPr="00BB45AC" w:rsidRDefault="00772F76">
            <w:pPr>
              <w:pStyle w:val="aff2"/>
              <w:rPr>
                <w:rFonts w:asciiTheme="minorHAnsi" w:hAnsiTheme="minorHAnsi" w:cstheme="minorHAnsi"/>
              </w:rPr>
            </w:pPr>
            <w:r w:rsidRPr="00BB45AC">
              <w:rPr>
                <w:rFonts w:asciiTheme="minorHAnsi" w:hAnsiTheme="minorHAnsi" w:cstheme="minorHAnsi"/>
              </w:rPr>
              <w:t>Тип данных</w:t>
            </w:r>
          </w:p>
        </w:tc>
        <w:tc>
          <w:tcPr>
            <w:tcW w:w="2660" w:type="dxa"/>
            <w:shd w:val="clear" w:color="auto" w:fill="D9D9D9" w:themeFill="background1" w:themeFillShade="D9"/>
            <w:vAlign w:val="center"/>
          </w:tcPr>
          <w:p w14:paraId="06769E51" w14:textId="77777777" w:rsidR="00393B1F" w:rsidRPr="00BB45AC" w:rsidRDefault="00772F76">
            <w:pPr>
              <w:pStyle w:val="aff2"/>
              <w:rPr>
                <w:rFonts w:asciiTheme="minorHAnsi" w:hAnsiTheme="minorHAnsi" w:cstheme="minorHAnsi"/>
              </w:rPr>
            </w:pPr>
            <w:r w:rsidRPr="00BB45AC">
              <w:rPr>
                <w:rFonts w:asciiTheme="minorHAnsi" w:hAnsiTheme="minorHAnsi" w:cstheme="minorHAnsi"/>
              </w:rPr>
              <w:t>Описание</w:t>
            </w:r>
          </w:p>
        </w:tc>
      </w:tr>
      <w:tr w:rsidR="00393B1F" w14:paraId="2D997E0F" w14:textId="77777777">
        <w:trPr>
          <w:trHeight w:val="454"/>
        </w:trPr>
        <w:tc>
          <w:tcPr>
            <w:tcW w:w="3565" w:type="dxa"/>
          </w:tcPr>
          <w:p w14:paraId="2987E9B0"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5E1CD32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2DDBE0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FCF4511" w14:textId="34DF6EDF" w:rsidR="00393B1F" w:rsidRDefault="00772F76">
            <w:pPr>
              <w:pStyle w:val="aff1"/>
              <w:jc w:val="both"/>
              <w:rPr>
                <w:rFonts w:asciiTheme="minorHAnsi" w:hAnsiTheme="minorHAnsi" w:cstheme="minorHAnsi"/>
              </w:rPr>
            </w:pPr>
            <w:r>
              <w:rPr>
                <w:rFonts w:asciiTheme="minorHAnsi" w:hAnsiTheme="minorHAnsi" w:cstheme="minorHAnsi"/>
              </w:rPr>
              <w:t xml:space="preserve">Техническое наименование (мнемоника) </w:t>
            </w:r>
            <w:r w:rsidR="007A7272">
              <w:rPr>
                <w:rFonts w:asciiTheme="minorHAnsi" w:hAnsiTheme="minorHAnsi" w:cstheme="minorHAnsi"/>
              </w:rPr>
              <w:t>ИС Субъекта интеграции</w:t>
            </w:r>
          </w:p>
        </w:tc>
      </w:tr>
      <w:tr w:rsidR="00393B1F" w14:paraId="34610ECE" w14:textId="77777777">
        <w:trPr>
          <w:trHeight w:val="454"/>
        </w:trPr>
        <w:tc>
          <w:tcPr>
            <w:tcW w:w="3565" w:type="dxa"/>
          </w:tcPr>
          <w:p w14:paraId="7485D9F7" w14:textId="77777777" w:rsidR="00393B1F" w:rsidRDefault="00772F76">
            <w:pPr>
              <w:pStyle w:val="aff1"/>
              <w:jc w:val="both"/>
              <w:rPr>
                <w:rFonts w:asciiTheme="minorHAnsi" w:hAnsiTheme="minorHAnsi" w:cstheme="minorHAnsi"/>
              </w:rPr>
            </w:pPr>
            <w:r>
              <w:rPr>
                <w:rFonts w:asciiTheme="minorHAnsi" w:hAnsiTheme="minorHAnsi" w:cstheme="minorHAnsi"/>
              </w:rPr>
              <w:t>POIB-Request-TargetSystem-ID</w:t>
            </w:r>
          </w:p>
        </w:tc>
        <w:tc>
          <w:tcPr>
            <w:tcW w:w="1758" w:type="dxa"/>
          </w:tcPr>
          <w:p w14:paraId="4E07D4BC"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D7921D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B130985"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6D8E548C" w14:textId="77777777">
        <w:trPr>
          <w:trHeight w:val="454"/>
        </w:trPr>
        <w:tc>
          <w:tcPr>
            <w:tcW w:w="3565" w:type="dxa"/>
          </w:tcPr>
          <w:p w14:paraId="0A81C65D"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2FA382E0"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EE0A1D8"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AADA678"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типа ресурса (сервиса).</w:t>
            </w:r>
          </w:p>
          <w:p w14:paraId="72D842FA"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rsidRPr="004667C4" w14:paraId="6CBBAC23" w14:textId="77777777">
        <w:trPr>
          <w:trHeight w:val="454"/>
        </w:trPr>
        <w:tc>
          <w:tcPr>
            <w:tcW w:w="3565" w:type="dxa"/>
          </w:tcPr>
          <w:p w14:paraId="084E7613"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45146A14"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B365D6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FAB0879"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4F70D6AF" w14:textId="77777777" w:rsidR="00393B1F" w:rsidRPr="00754A2D" w:rsidRDefault="00772F76">
            <w:pPr>
              <w:pStyle w:val="aff1"/>
              <w:jc w:val="both"/>
              <w:rPr>
                <w:rFonts w:asciiTheme="minorHAnsi" w:hAnsiTheme="minorHAnsi" w:cstheme="minorHAnsi"/>
                <w:lang w:eastAsia="ru-RU"/>
              </w:rPr>
            </w:pPr>
            <w:r>
              <w:rPr>
                <w:rFonts w:asciiTheme="minorHAnsi" w:hAnsiTheme="minorHAnsi" w:cstheme="minorHAnsi"/>
              </w:rPr>
              <w:t xml:space="preserve">Может принимать   </w:t>
            </w:r>
            <w:r>
              <w:rPr>
                <w:rFonts w:asciiTheme="minorHAnsi" w:hAnsiTheme="minorHAnsi" w:cstheme="minorHAnsi"/>
                <w:lang w:eastAsia="ru-RU"/>
              </w:rPr>
              <w:t>значения</w:t>
            </w:r>
            <w:r w:rsidRPr="00754A2D">
              <w:rPr>
                <w:rFonts w:asciiTheme="minorHAnsi" w:hAnsiTheme="minorHAnsi" w:cstheme="minorHAnsi"/>
                <w:lang w:eastAsia="ru-RU"/>
              </w:rPr>
              <w:t>:</w:t>
            </w:r>
          </w:p>
          <w:p w14:paraId="36E8D16A" w14:textId="77777777" w:rsidR="00393B1F" w:rsidRPr="00754A2D" w:rsidRDefault="00772F76">
            <w:pPr>
              <w:pStyle w:val="aff1"/>
              <w:jc w:val="both"/>
              <w:rPr>
                <w:rFonts w:asciiTheme="minorHAnsi" w:hAnsiTheme="minorHAnsi"/>
                <w:lang w:eastAsia="ru-RU"/>
              </w:rPr>
            </w:pPr>
            <w:r>
              <w:rPr>
                <w:rFonts w:asciiTheme="minorHAnsi" w:hAnsiTheme="minorHAnsi" w:cstheme="minorHAnsi"/>
              </w:rPr>
              <w:t xml:space="preserve">- </w:t>
            </w:r>
            <w:r>
              <w:rPr>
                <w:rFonts w:asciiTheme="minorHAnsi" w:hAnsiTheme="minorHAnsi"/>
                <w:lang w:eastAsia="ru-RU"/>
              </w:rPr>
              <w:t>MSD_DataFHD</w:t>
            </w:r>
            <w:r w:rsidRPr="00754A2D">
              <w:rPr>
                <w:rFonts w:asciiTheme="minorHAnsi" w:hAnsiTheme="minorHAnsi"/>
                <w:lang w:eastAsia="ru-RU"/>
              </w:rPr>
              <w:t>;</w:t>
            </w:r>
          </w:p>
          <w:p w14:paraId="1CB6A12F"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MSD_Verification_Protocol</w:t>
            </w:r>
          </w:p>
          <w:p w14:paraId="25523B1A"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MSD_Data_Transfer_Rules</w:t>
            </w:r>
          </w:p>
          <w:p w14:paraId="5EB222AB"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MSD_Grafik</w:t>
            </w:r>
          </w:p>
          <w:p w14:paraId="72E8EC3C"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MSD_Status_Request</w:t>
            </w:r>
          </w:p>
        </w:tc>
      </w:tr>
      <w:tr w:rsidR="00393B1F" w14:paraId="1C03030F" w14:textId="77777777">
        <w:trPr>
          <w:trHeight w:val="454"/>
        </w:trPr>
        <w:tc>
          <w:tcPr>
            <w:tcW w:w="3565" w:type="dxa"/>
          </w:tcPr>
          <w:p w14:paraId="76C79BBE" w14:textId="77777777" w:rsidR="00393B1F" w:rsidRDefault="00772F76">
            <w:pPr>
              <w:pStyle w:val="aff1"/>
              <w:jc w:val="both"/>
              <w:rPr>
                <w:rFonts w:asciiTheme="minorHAnsi" w:hAnsiTheme="minorHAnsi" w:cstheme="minorHAnsi"/>
              </w:rPr>
            </w:pPr>
            <w:r>
              <w:rPr>
                <w:rFonts w:asciiTheme="minorHAnsi" w:hAnsiTheme="minorHAnsi" w:cstheme="minorHAnsi"/>
              </w:rPr>
              <w:t>POIB-Request-Action-ID</w:t>
            </w:r>
          </w:p>
        </w:tc>
        <w:tc>
          <w:tcPr>
            <w:tcW w:w="1758" w:type="dxa"/>
          </w:tcPr>
          <w:p w14:paraId="62AED0E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7919BD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8136F99"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7CAD3624"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w:t>
            </w:r>
            <w:r>
              <w:rPr>
                <w:rFonts w:asciiTheme="minorHAnsi" w:hAnsiTheme="minorHAnsi"/>
              </w:rPr>
              <w:t>getMessages</w:t>
            </w:r>
          </w:p>
        </w:tc>
      </w:tr>
      <w:tr w:rsidR="00393B1F" w14:paraId="2C4C15F1" w14:textId="77777777">
        <w:trPr>
          <w:trHeight w:val="454"/>
        </w:trPr>
        <w:tc>
          <w:tcPr>
            <w:tcW w:w="3565" w:type="dxa"/>
          </w:tcPr>
          <w:p w14:paraId="3A991337"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1D830ABC"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73F9B6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E396E5F" w14:textId="7AAD3F0B"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w:t>
            </w:r>
            <w:r>
              <w:rPr>
                <w:rFonts w:asciiTheme="minorHAnsi" w:hAnsiTheme="minorHAnsi" w:cstheme="minorHAnsi"/>
              </w:rPr>
              <w:lastRenderedPageBreak/>
              <w:t xml:space="preserve">следующем виде: В 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 xml:space="preserve">мнемоники </w:t>
            </w:r>
            <w:r w:rsidR="007A7272">
              <w:rPr>
                <w:rFonts w:asciiTheme="minorHAnsi" w:hAnsiTheme="minorHAnsi" w:cstheme="minorHAnsi"/>
              </w:rPr>
              <w:t>ИС Субъекта интеграции</w:t>
            </w:r>
            <w:r>
              <w:rPr>
                <w:rFonts w:asciiTheme="minorHAnsi" w:hAnsiTheme="minorHAnsi" w:cstheme="minorHAnsi"/>
              </w:rPr>
              <w:t>.</w:t>
            </w:r>
          </w:p>
        </w:tc>
      </w:tr>
      <w:tr w:rsidR="00393B1F" w14:paraId="0E509B81" w14:textId="77777777">
        <w:trPr>
          <w:trHeight w:val="454"/>
        </w:trPr>
        <w:tc>
          <w:tcPr>
            <w:tcW w:w="3565" w:type="dxa"/>
          </w:tcPr>
          <w:p w14:paraId="7DF299E3"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POIB-Request-TimeStamp</w:t>
            </w:r>
          </w:p>
        </w:tc>
        <w:tc>
          <w:tcPr>
            <w:tcW w:w="1758" w:type="dxa"/>
          </w:tcPr>
          <w:p w14:paraId="5F06836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7EC4D5B"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5F605959" w14:textId="77777777" w:rsidR="00393B1F" w:rsidRDefault="00772F76">
            <w:pPr>
              <w:pStyle w:val="aff1"/>
              <w:jc w:val="both"/>
              <w:rPr>
                <w:rFonts w:asciiTheme="minorHAnsi" w:hAnsiTheme="minorHAnsi" w:cstheme="minorHAnsi"/>
              </w:rPr>
            </w:pPr>
            <w:r>
              <w:rPr>
                <w:rFonts w:asciiTheme="minorHAnsi" w:hAnsiTheme="minorHAnsi" w:cstheme="minorHAnsi"/>
              </w:rPr>
              <w:t>Дата и время выполнения запроса в ISO-UTC, передача времени только в UТC, Z - в окончании формата обязательна. Примеры: 2022-01-31T23:59:59.123456Z, 2022-01-31T23:59:59.123Z, 2022-01-31T23:59:59Z</w:t>
            </w:r>
          </w:p>
        </w:tc>
      </w:tr>
      <w:tr w:rsidR="00393B1F" w14:paraId="03E77793" w14:textId="77777777">
        <w:trPr>
          <w:trHeight w:val="454"/>
        </w:trPr>
        <w:tc>
          <w:tcPr>
            <w:tcW w:w="3565" w:type="dxa"/>
          </w:tcPr>
          <w:p w14:paraId="456A541E" w14:textId="77777777" w:rsidR="00393B1F" w:rsidRDefault="00772F76">
            <w:pPr>
              <w:pStyle w:val="aff1"/>
              <w:jc w:val="both"/>
              <w:rPr>
                <w:rFonts w:asciiTheme="minorHAnsi" w:hAnsiTheme="minorHAnsi" w:cstheme="minorHAnsi"/>
              </w:rPr>
            </w:pPr>
            <w:r>
              <w:rPr>
                <w:rFonts w:asciiTheme="minorHAnsi" w:hAnsiTheme="minorHAnsi" w:cstheme="minorHAnsi"/>
              </w:rPr>
              <w:t>POIB-HeadersToTarget</w:t>
            </w:r>
          </w:p>
        </w:tc>
        <w:tc>
          <w:tcPr>
            <w:tcW w:w="1758" w:type="dxa"/>
          </w:tcPr>
          <w:p w14:paraId="1B29DBD7"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2FE391E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8606F95"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36A570DC" w14:textId="4AA7EC60" w:rsidR="00393B1F" w:rsidRDefault="00772F76">
            <w:pPr>
              <w:pStyle w:val="aff1"/>
              <w:rPr>
                <w:rFonts w:asciiTheme="minorHAnsi" w:hAnsiTheme="minorHAnsi" w:cstheme="minorHAnsi"/>
              </w:rPr>
            </w:pPr>
            <w:r>
              <w:rPr>
                <w:rFonts w:asciiTheme="minorHAnsi" w:hAnsiTheme="minorHAnsi" w:cstheme="minorHAnsi"/>
              </w:rPr>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_Ref18948 \h </w:instrText>
            </w:r>
            <w:r>
              <w:rPr>
                <w:rFonts w:asciiTheme="minorHAnsi" w:hAnsiTheme="minorHAnsi" w:cstheme="minorHAnsi"/>
              </w:rPr>
            </w:r>
            <w:r>
              <w:rPr>
                <w:rFonts w:asciiTheme="minorHAnsi" w:hAnsiTheme="minorHAnsi" w:cstheme="minorHAnsi"/>
              </w:rPr>
              <w:fldChar w:fldCharType="separate"/>
            </w:r>
            <w:r w:rsidR="004667C4">
              <w:t xml:space="preserve">Таблица </w:t>
            </w:r>
            <w:r w:rsidR="004667C4">
              <w:rPr>
                <w:noProof/>
              </w:rPr>
              <w:t>2</w:t>
            </w:r>
            <w:r w:rsidR="004667C4">
              <w:t>.</w:t>
            </w:r>
            <w:r w:rsidR="004667C4">
              <w:rPr>
                <w:noProof/>
              </w:rPr>
              <w:t>17</w:t>
            </w:r>
            <w:r w:rsidR="004667C4">
              <w:t xml:space="preserve"> – Правила заполнения дополнительных заголовков «</w:t>
            </w:r>
            <w:r w:rsidR="004667C4">
              <w:rPr>
                <w:rFonts w:asciiTheme="minorHAnsi" w:hAnsiTheme="minorHAnsi" w:cstheme="minorHAnsi"/>
              </w:rPr>
              <w:t>POIB-HeadersToTarget</w:t>
            </w:r>
            <w:r w:rsidR="004667C4">
              <w:t>»</w:t>
            </w:r>
            <w:r>
              <w:rPr>
                <w:rFonts w:asciiTheme="minorHAnsi" w:hAnsiTheme="minorHAnsi" w:cstheme="minorHAnsi"/>
              </w:rPr>
              <w:fldChar w:fldCharType="end"/>
            </w:r>
            <w:r>
              <w:rPr>
                <w:rFonts w:asciiTheme="minorHAnsi" w:hAnsiTheme="minorHAnsi" w:cstheme="minorHAnsi"/>
              </w:rPr>
              <w:t>»</w:t>
            </w:r>
          </w:p>
        </w:tc>
      </w:tr>
      <w:tr w:rsidR="00393B1F" w14:paraId="3D30BF42" w14:textId="77777777">
        <w:trPr>
          <w:trHeight w:val="454"/>
        </w:trPr>
        <w:tc>
          <w:tcPr>
            <w:tcW w:w="3565" w:type="dxa"/>
          </w:tcPr>
          <w:p w14:paraId="61E2F919" w14:textId="77777777" w:rsidR="00393B1F" w:rsidRDefault="00772F76">
            <w:pPr>
              <w:pStyle w:val="aff1"/>
              <w:jc w:val="both"/>
              <w:rPr>
                <w:rFonts w:asciiTheme="minorHAnsi" w:hAnsiTheme="minorHAnsi" w:cstheme="minorHAnsi"/>
              </w:rPr>
            </w:pPr>
            <w:r>
              <w:rPr>
                <w:rFonts w:asciiTheme="minorHAnsi" w:hAnsiTheme="minorHAnsi" w:cstheme="minorHAnsi"/>
              </w:rPr>
              <w:t>POIB-Request-Checksum</w:t>
            </w:r>
          </w:p>
        </w:tc>
        <w:tc>
          <w:tcPr>
            <w:tcW w:w="1758" w:type="dxa"/>
          </w:tcPr>
          <w:p w14:paraId="5B7B24D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E4180D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1F849B6"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544453FB" w14:textId="77777777">
        <w:trPr>
          <w:trHeight w:val="454"/>
        </w:trPr>
        <w:tc>
          <w:tcPr>
            <w:tcW w:w="3565" w:type="dxa"/>
          </w:tcPr>
          <w:p w14:paraId="12260F49"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592521DC"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0090D38F"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F10D83C"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6C2B42EF" w14:textId="77777777">
        <w:trPr>
          <w:trHeight w:val="454"/>
        </w:trPr>
        <w:tc>
          <w:tcPr>
            <w:tcW w:w="3565" w:type="dxa"/>
          </w:tcPr>
          <w:p w14:paraId="5C56B5D9"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Дополнительные заголовки указанные в POIB-HeadersToTarget</w:t>
            </w:r>
          </w:p>
        </w:tc>
        <w:tc>
          <w:tcPr>
            <w:tcW w:w="1758" w:type="dxa"/>
          </w:tcPr>
          <w:p w14:paraId="058B34B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87296D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F10A232"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52B3C4E2" w14:textId="77777777" w:rsidR="00393B1F" w:rsidRDefault="00772F76">
      <w:pPr>
        <w:rPr>
          <w:rFonts w:asciiTheme="minorHAnsi" w:hAnsiTheme="minorHAnsi" w:cstheme="minorHAnsi"/>
        </w:rPr>
      </w:pPr>
      <w:r>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6BF4345B" w14:textId="77777777">
        <w:tc>
          <w:tcPr>
            <w:tcW w:w="9571" w:type="dxa"/>
          </w:tcPr>
          <w:p w14:paraId="5594E7E5" w14:textId="77777777" w:rsidR="00393B1F" w:rsidRPr="00754A2D" w:rsidRDefault="00772F76">
            <w:pPr>
              <w:pStyle w:val="aff3"/>
              <w:rPr>
                <w:lang w:val="en-US"/>
              </w:rPr>
            </w:pPr>
            <w:r w:rsidRPr="00754A2D">
              <w:rPr>
                <w:lang w:val="en-US"/>
              </w:rPr>
              <w:t>{</w:t>
            </w:r>
          </w:p>
          <w:p w14:paraId="4C911535" w14:textId="77777777" w:rsidR="00393B1F" w:rsidRPr="00754A2D" w:rsidRDefault="00772F76">
            <w:pPr>
              <w:pStyle w:val="aff3"/>
              <w:rPr>
                <w:lang w:val="en-US"/>
              </w:rPr>
            </w:pPr>
            <w:r w:rsidRPr="00754A2D">
              <w:rPr>
                <w:lang w:val="en-US"/>
              </w:rPr>
              <w:t>"CURRENT_IS_UUID": "1C_BGU_1234567890_12345678"</w:t>
            </w:r>
          </w:p>
          <w:p w14:paraId="74E763FF" w14:textId="77777777" w:rsidR="00393B1F" w:rsidRDefault="00772F76">
            <w:pPr>
              <w:pStyle w:val="aff3"/>
              <w:rPr>
                <w:rFonts w:asciiTheme="minorHAnsi" w:hAnsiTheme="minorHAnsi" w:cstheme="minorHAnsi"/>
              </w:rPr>
            </w:pPr>
            <w:r>
              <w:t>}</w:t>
            </w:r>
          </w:p>
        </w:tc>
      </w:tr>
    </w:tbl>
    <w:p w14:paraId="128977AE" w14:textId="548EF968" w:rsidR="00393B1F" w:rsidRDefault="00772F76">
      <w:pPr>
        <w:pStyle w:val="ae"/>
      </w:pPr>
      <w:bookmarkStart w:id="90" w:name="_Ref18948"/>
      <w:bookmarkStart w:id="91" w:name="_Toc213431039"/>
      <w:r>
        <w:t xml:space="preserve">Таблица </w:t>
      </w:r>
      <w:fldSimple w:instr=" STYLEREF 1 \s ">
        <w:r w:rsidR="004667C4">
          <w:rPr>
            <w:noProof/>
          </w:rPr>
          <w:t>2</w:t>
        </w:r>
      </w:fldSimple>
      <w:r>
        <w:t>.</w:t>
      </w:r>
      <w:fldSimple w:instr=" SEQ Таблица \* ARABIC \s 1 ">
        <w:r w:rsidR="004667C4">
          <w:rPr>
            <w:noProof/>
          </w:rPr>
          <w:t>17</w:t>
        </w:r>
      </w:fldSimple>
      <w:r>
        <w:t xml:space="preserve"> – Правила заполнения дополнительных заголовков «</w:t>
      </w:r>
      <w:r>
        <w:rPr>
          <w:rFonts w:asciiTheme="minorHAnsi" w:hAnsiTheme="minorHAnsi" w:cstheme="minorHAnsi"/>
        </w:rPr>
        <w:t>POIB-HeadersToTarget</w:t>
      </w:r>
      <w:r>
        <w:t>»</w:t>
      </w:r>
      <w:bookmarkEnd w:id="90"/>
      <w:bookmarkEnd w:id="91"/>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2A80D092"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3EC101FD"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0D760E18"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050777A1" w14:textId="77777777" w:rsidR="00393B1F" w:rsidRDefault="00772F76">
            <w:pPr>
              <w:pStyle w:val="aff2"/>
              <w:spacing w:before="60" w:after="60"/>
              <w:contextualSpacing/>
              <w:rPr>
                <w:lang w:eastAsia="ru-RU"/>
              </w:rPr>
            </w:pPr>
            <w:r>
              <w:rPr>
                <w:lang w:eastAsia="ru-RU"/>
              </w:rPr>
              <w:t>Размерность</w:t>
            </w:r>
          </w:p>
        </w:tc>
        <w:tc>
          <w:tcPr>
            <w:tcW w:w="718" w:type="dxa"/>
          </w:tcPr>
          <w:p w14:paraId="0A8504DA"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2C17DCDD" w14:textId="77777777" w:rsidR="00393B1F" w:rsidRDefault="00772F76">
            <w:pPr>
              <w:pStyle w:val="aff2"/>
              <w:spacing w:before="60" w:after="60"/>
              <w:contextualSpacing/>
              <w:rPr>
                <w:lang w:eastAsia="ru-RU"/>
              </w:rPr>
            </w:pPr>
            <w:r>
              <w:rPr>
                <w:lang w:eastAsia="ru-RU"/>
              </w:rPr>
              <w:t>Описание</w:t>
            </w:r>
          </w:p>
        </w:tc>
      </w:tr>
      <w:tr w:rsidR="00393B1F" w14:paraId="143B6710" w14:textId="77777777" w:rsidTr="00393B1F">
        <w:trPr>
          <w:trHeight w:val="283"/>
        </w:trPr>
        <w:tc>
          <w:tcPr>
            <w:tcW w:w="2723" w:type="dxa"/>
            <w:shd w:val="clear" w:color="auto" w:fill="auto"/>
          </w:tcPr>
          <w:p w14:paraId="2ACE330D"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43895489"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067CEB4F"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015BD985"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3BB4700D"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3A81C2AA" w14:textId="77777777" w:rsidTr="00393B1F">
        <w:trPr>
          <w:trHeight w:val="283"/>
        </w:trPr>
        <w:tc>
          <w:tcPr>
            <w:tcW w:w="2723" w:type="dxa"/>
            <w:shd w:val="clear" w:color="auto" w:fill="auto"/>
          </w:tcPr>
          <w:p w14:paraId="45ED8291"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43B6BF87"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54DE897D"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784D6C61"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D43BBA0"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02E7C1C1" w14:textId="77777777" w:rsidTr="00393B1F">
        <w:trPr>
          <w:trHeight w:val="283"/>
        </w:trPr>
        <w:tc>
          <w:tcPr>
            <w:tcW w:w="2723" w:type="dxa"/>
            <w:shd w:val="clear" w:color="auto" w:fill="auto"/>
          </w:tcPr>
          <w:p w14:paraId="1F15CFEC"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22D6543F"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136AC19E"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01927DE1"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6BF3CC0B" w14:textId="77777777" w:rsidR="00393B1F" w:rsidRDefault="00772F76">
            <w:pPr>
              <w:pStyle w:val="aff1"/>
              <w:spacing w:before="60" w:after="60"/>
              <w:ind w:left="57" w:right="57"/>
              <w:rPr>
                <w:lang w:val="en-US" w:eastAsia="ru-RU"/>
              </w:rPr>
            </w:pPr>
            <w:r>
              <w:rPr>
                <w:lang w:val="en-US" w:eastAsia="ru-RU"/>
              </w:rPr>
              <w:t>Заполняется значением: getMessages</w:t>
            </w:r>
          </w:p>
        </w:tc>
      </w:tr>
      <w:tr w:rsidR="00393B1F" w14:paraId="32AF9F0C" w14:textId="77777777" w:rsidTr="00393B1F">
        <w:trPr>
          <w:trHeight w:val="283"/>
        </w:trPr>
        <w:tc>
          <w:tcPr>
            <w:tcW w:w="2723" w:type="dxa"/>
            <w:shd w:val="clear" w:color="auto" w:fill="auto"/>
          </w:tcPr>
          <w:p w14:paraId="1000BC98"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074FBE89"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194D3170"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416E5AD9"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1A00369"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16756947" w14:textId="688E6EE3" w:rsidR="00393B1F" w:rsidRDefault="00772F76">
      <w:r>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7D6969">
        <w:t>по формату</w:t>
      </w:r>
      <w:r>
        <w:t xml:space="preserve"> «Запрос на предоставление документов из очереди»,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31547B12" w14:textId="421D5A7F" w:rsidR="00393B1F" w:rsidRDefault="00772F76">
      <w:r>
        <w:t xml:space="preserve">Существуют ряд особенностей </w:t>
      </w:r>
      <w:r w:rsidR="007D6969">
        <w:t>заполнения полей</w:t>
      </w:r>
      <w:r>
        <w:t xml:space="preserve"> </w:t>
      </w:r>
      <w:r>
        <w:rPr>
          <w:lang w:val="en-US"/>
        </w:rPr>
        <w:t>SOAP</w:t>
      </w:r>
      <w:r w:rsidRPr="00754A2D">
        <w:t xml:space="preserve"> </w:t>
      </w:r>
      <w:r>
        <w:t>запроса:</w:t>
      </w:r>
    </w:p>
    <w:p w14:paraId="110236D0" w14:textId="1CD58BF1" w:rsidR="00393B1F" w:rsidRDefault="00772F76">
      <w:pPr>
        <w:pStyle w:val="a2"/>
        <w:numPr>
          <w:ilvl w:val="0"/>
          <w:numId w:val="9"/>
        </w:numPr>
        <w:ind w:left="1134" w:hanging="425"/>
      </w:pPr>
      <w:r>
        <w:t>В элементе getMessagesRequest.targetSystemId необходимо заполнить значение «</w:t>
      </w:r>
      <w:r>
        <w:rPr>
          <w:lang w:val="en-US"/>
        </w:rPr>
        <w:t>SOI</w:t>
      </w:r>
      <w:r>
        <w:t>»</w:t>
      </w:r>
      <w:r w:rsidR="004C6A3C">
        <w:t>.</w:t>
      </w:r>
    </w:p>
    <w:p w14:paraId="1CFD71CD" w14:textId="3CEB51D2" w:rsidR="00393B1F" w:rsidRDefault="00772F76">
      <w:r>
        <w:t>Пример Запроса на предоставление документов из топика с ЭП, приведен в приложении «</w:t>
      </w:r>
      <w:r>
        <w:fldChar w:fldCharType="begin"/>
      </w:r>
      <w:r>
        <w:instrText xml:space="preserve"> REF _Ref7319 \w \h </w:instrText>
      </w:r>
      <w:r>
        <w:fldChar w:fldCharType="separate"/>
      </w:r>
      <w:r w:rsidR="004667C4">
        <w:t>Приложение 9</w:t>
      </w:r>
      <w:r>
        <w:fldChar w:fldCharType="end"/>
      </w:r>
      <w:r>
        <w:t xml:space="preserve">. </w:t>
      </w:r>
      <w:r>
        <w:fldChar w:fldCharType="begin"/>
      </w:r>
      <w:r>
        <w:instrText xml:space="preserve"> REF _Ref7325 \h </w:instrText>
      </w:r>
      <w:r>
        <w:fldChar w:fldCharType="separate"/>
      </w:r>
      <w:r w:rsidR="004667C4">
        <w:t>Обмен</w:t>
      </w:r>
      <w:r w:rsidR="004667C4" w:rsidRPr="004A4EE9">
        <w:rPr>
          <w:lang w:val="en-US"/>
        </w:rPr>
        <w:t xml:space="preserve"> </w:t>
      </w:r>
      <w:r w:rsidR="004667C4">
        <w:t>ЕСМВ</w:t>
      </w:r>
      <w:r w:rsidR="004667C4" w:rsidRPr="004A4EE9">
        <w:rPr>
          <w:lang w:val="en-US"/>
        </w:rPr>
        <w:t xml:space="preserve">. </w:t>
      </w:r>
      <w:r w:rsidR="004667C4">
        <w:t>Пример</w:t>
      </w:r>
      <w:r w:rsidR="004667C4" w:rsidRPr="002D3F1C">
        <w:rPr>
          <w:lang w:val="en-US"/>
        </w:rPr>
        <w:t xml:space="preserve"> </w:t>
      </w:r>
      <w:r w:rsidR="004667C4">
        <w:t>Запроса</w:t>
      </w:r>
      <w:r w:rsidR="004667C4" w:rsidRPr="002D3F1C">
        <w:rPr>
          <w:lang w:val="en-US"/>
        </w:rPr>
        <w:t xml:space="preserve"> </w:t>
      </w:r>
      <w:r w:rsidR="004667C4">
        <w:t>на</w:t>
      </w:r>
      <w:r w:rsidR="004667C4" w:rsidRPr="002D3F1C">
        <w:rPr>
          <w:lang w:val="en-US"/>
        </w:rPr>
        <w:t xml:space="preserve"> </w:t>
      </w:r>
      <w:r w:rsidR="004667C4">
        <w:t>предоставление</w:t>
      </w:r>
      <w:r w:rsidR="004667C4" w:rsidRPr="002D3F1C">
        <w:rPr>
          <w:lang w:val="en-US"/>
        </w:rPr>
        <w:t xml:space="preserve"> </w:t>
      </w:r>
      <w:r w:rsidR="004667C4">
        <w:t>документов</w:t>
      </w:r>
      <w:r w:rsidR="004667C4" w:rsidRPr="002D3F1C">
        <w:rPr>
          <w:lang w:val="en-US"/>
        </w:rPr>
        <w:t xml:space="preserve"> </w:t>
      </w:r>
      <w:r w:rsidR="004667C4">
        <w:t>из</w:t>
      </w:r>
      <w:r w:rsidR="004667C4" w:rsidRPr="002D3F1C">
        <w:rPr>
          <w:lang w:val="en-US"/>
        </w:rPr>
        <w:t xml:space="preserve"> </w:t>
      </w:r>
      <w:r w:rsidR="004667C4">
        <w:t>топика</w:t>
      </w:r>
      <w:r w:rsidR="004667C4" w:rsidRPr="002D3F1C">
        <w:rPr>
          <w:lang w:val="en-US"/>
        </w:rPr>
        <w:t xml:space="preserve"> </w:t>
      </w:r>
      <w:r w:rsidR="004667C4">
        <w:t>с</w:t>
      </w:r>
      <w:r w:rsidR="004667C4" w:rsidRPr="002D3F1C">
        <w:rPr>
          <w:lang w:val="en-US"/>
        </w:rPr>
        <w:t xml:space="preserve"> </w:t>
      </w:r>
      <w:r w:rsidR="004667C4">
        <w:t>ЭП</w:t>
      </w:r>
      <w:r>
        <w:fldChar w:fldCharType="end"/>
      </w:r>
      <w:r>
        <w:t>».</w:t>
      </w:r>
    </w:p>
    <w:p w14:paraId="42038DB4" w14:textId="77777777" w:rsidR="00393B1F" w:rsidRDefault="00772F76">
      <w:r>
        <w:lastRenderedPageBreak/>
        <w:t xml:space="preserve">Ответом на Запрос является </w:t>
      </w:r>
      <w:r>
        <w:rPr>
          <w:lang w:val="en-US"/>
        </w:rPr>
        <w:t>SOAP</w:t>
      </w:r>
      <w:r>
        <w:t xml:space="preserve"> сообщение по формату «Ответ с документами» (transferDocumentRequests) сформированное в соответствии с требованиями Альбома ТФО Сервис ПОИ (ЕСМВ) по переданному виду сведений в заголовке POIB-Request-Resource-ID текущего Запроса.</w:t>
      </w:r>
    </w:p>
    <w:p w14:paraId="1D601021" w14:textId="77777777" w:rsidR="00393B1F" w:rsidRDefault="00772F76">
      <w:r>
        <w:t>Следует учитывать, что в топике могут находится следующие виды документов:</w:t>
      </w:r>
    </w:p>
    <w:p w14:paraId="09577E62" w14:textId="4176B5BE" w:rsidR="00393B1F" w:rsidRDefault="00772F76">
      <w:pPr>
        <w:pStyle w:val="a2"/>
        <w:numPr>
          <w:ilvl w:val="0"/>
          <w:numId w:val="9"/>
        </w:numPr>
        <w:ind w:left="1134" w:hanging="425"/>
      </w:pPr>
      <w:r>
        <w:t>Транспортная Квитанция ЕСМВ о доставке Запроса в МСД ПУиО (формат документа transferDocumentReceipt), отличается наличием значения «ESMV»</w:t>
      </w:r>
      <w:r w:rsidRPr="00754A2D">
        <w:t xml:space="preserve"> </w:t>
      </w:r>
      <w:r>
        <w:t>в элементе senderSystemId</w:t>
      </w:r>
      <w:r w:rsidR="0079556B">
        <w:t>;</w:t>
      </w:r>
    </w:p>
    <w:p w14:paraId="7C983882" w14:textId="02270987" w:rsidR="00393B1F" w:rsidRDefault="00772F76">
      <w:pPr>
        <w:pStyle w:val="a2"/>
        <w:numPr>
          <w:ilvl w:val="0"/>
          <w:numId w:val="9"/>
        </w:numPr>
        <w:ind w:left="1134" w:hanging="425"/>
      </w:pPr>
      <w:r>
        <w:t>Прикладная Квитанция МСД ПУиО о постановке Запроса в очередь (формат документа transferDocumentReceipt), отличается наличием значения «MSD» в элементе senderSystemId</w:t>
      </w:r>
      <w:r w:rsidR="0079556B">
        <w:t>;</w:t>
      </w:r>
    </w:p>
    <w:p w14:paraId="76BCDB4B" w14:textId="2EA528CE" w:rsidR="00393B1F" w:rsidRDefault="00772F76">
      <w:pPr>
        <w:pStyle w:val="a2"/>
        <w:numPr>
          <w:ilvl w:val="0"/>
          <w:numId w:val="9"/>
        </w:numPr>
        <w:ind w:left="1134" w:hanging="425"/>
      </w:pPr>
      <w:r>
        <w:t xml:space="preserve">Запрос, содержащий ответ от МСД ПУиО, </w:t>
      </w:r>
      <w:r w:rsidR="007D6969">
        <w:t>который может</w:t>
      </w:r>
      <w:r>
        <w:t xml:space="preserve"> </w:t>
      </w:r>
      <w:r w:rsidR="007D6969">
        <w:t>содержать вложение</w:t>
      </w:r>
      <w:r>
        <w:t xml:space="preserve"> (формат документа transferDocumentRequest)</w:t>
      </w:r>
      <w:r w:rsidR="0079556B">
        <w:t>;</w:t>
      </w:r>
    </w:p>
    <w:p w14:paraId="4635C70E" w14:textId="77777777" w:rsidR="00393B1F" w:rsidRPr="003B23ED" w:rsidRDefault="00772F76">
      <w:pPr>
        <w:pStyle w:val="4"/>
      </w:pPr>
      <w:r w:rsidRPr="003B23ED">
        <w:t>Требования к формату запроса на уведомление о получении документов из топика</w:t>
      </w:r>
    </w:p>
    <w:p w14:paraId="182232D7" w14:textId="13D1681A" w:rsidR="00393B1F" w:rsidRDefault="00772F76">
      <w:pPr>
        <w:pStyle w:val="a2"/>
      </w:pPr>
      <w:r w:rsidRPr="003B23ED">
        <w:t xml:space="preserve">Формат запроса </w:t>
      </w:r>
      <w:r w:rsidR="007D6969" w:rsidRPr="003B23ED">
        <w:t>–</w:t>
      </w:r>
      <w:r w:rsidRPr="003B23ED">
        <w:t xml:space="preserve"> </w:t>
      </w:r>
      <w:r w:rsidRPr="003B23ED">
        <w:rPr>
          <w:lang w:val="en-US"/>
        </w:rPr>
        <w:t>HTTP</w:t>
      </w:r>
      <w:r w:rsidRPr="003B23ED">
        <w:t xml:space="preserve"> </w:t>
      </w:r>
      <w:r w:rsidRPr="003B23ED">
        <w:rPr>
          <w:lang w:val="en-US"/>
        </w:rPr>
        <w:t>POST</w:t>
      </w:r>
      <w:r w:rsidRPr="003B23ED">
        <w:t>-запрос с определенными заголовками в таблице «</w:t>
      </w:r>
      <w:r w:rsidRPr="003B23ED">
        <w:fldChar w:fldCharType="begin"/>
      </w:r>
      <w:r w:rsidRPr="003B23ED">
        <w:instrText xml:space="preserve"> REF _Ref19016 \h </w:instrText>
      </w:r>
      <w:r w:rsidR="003B23ED">
        <w:instrText xml:space="preserve"> \* MERGEFORMAT </w:instrText>
      </w:r>
      <w:r w:rsidRPr="003B23ED">
        <w:fldChar w:fldCharType="separate"/>
      </w:r>
      <w:r w:rsidR="004667C4">
        <w:t>Таблица 2.18 – Описание формата заголовков Запроса</w:t>
      </w:r>
      <w:r w:rsidRPr="003B23ED">
        <w:fldChar w:fldCharType="end"/>
      </w:r>
      <w:r w:rsidRPr="003B23ED">
        <w:t>».</w:t>
      </w:r>
    </w:p>
    <w:p w14:paraId="730511E8" w14:textId="288E7FCC" w:rsidR="00393B1F" w:rsidRDefault="00772F76">
      <w:pPr>
        <w:pStyle w:val="ae"/>
      </w:pPr>
      <w:bookmarkStart w:id="92" w:name="_Ref19016"/>
      <w:bookmarkStart w:id="93" w:name="_Toc213431040"/>
      <w:r>
        <w:t xml:space="preserve">Таблица </w:t>
      </w:r>
      <w:fldSimple w:instr=" STYLEREF 1 \s ">
        <w:r w:rsidR="004667C4">
          <w:rPr>
            <w:noProof/>
          </w:rPr>
          <w:t>2</w:t>
        </w:r>
      </w:fldSimple>
      <w:r>
        <w:t>.</w:t>
      </w:r>
      <w:fldSimple w:instr=" SEQ Таблица \* ARABIC \s 1 ">
        <w:r w:rsidR="004667C4">
          <w:rPr>
            <w:noProof/>
          </w:rPr>
          <w:t>18</w:t>
        </w:r>
      </w:fldSimple>
      <w:r>
        <w:t xml:space="preserve"> </w:t>
      </w:r>
      <w:r>
        <w:rPr>
          <w:iCs w:val="0"/>
          <w:szCs w:val="28"/>
        </w:rPr>
        <w:t>– Описание формата заголовков Запроса</w:t>
      </w:r>
      <w:bookmarkEnd w:id="92"/>
      <w:bookmarkEnd w:id="93"/>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3CE9DDBC" w14:textId="77777777">
        <w:trPr>
          <w:trHeight w:val="454"/>
          <w:tblHeader/>
        </w:trPr>
        <w:tc>
          <w:tcPr>
            <w:tcW w:w="3565" w:type="dxa"/>
            <w:shd w:val="clear" w:color="auto" w:fill="D9D9D9" w:themeFill="background1" w:themeFillShade="D9"/>
            <w:vAlign w:val="center"/>
          </w:tcPr>
          <w:p w14:paraId="248CED24" w14:textId="77777777" w:rsidR="00393B1F" w:rsidRPr="0079556B" w:rsidRDefault="00772F76">
            <w:pPr>
              <w:pStyle w:val="aff2"/>
              <w:rPr>
                <w:rFonts w:asciiTheme="minorHAnsi" w:hAnsiTheme="minorHAnsi" w:cstheme="minorHAnsi"/>
              </w:rPr>
            </w:pPr>
            <w:r w:rsidRPr="0079556B">
              <w:rPr>
                <w:rFonts w:asciiTheme="minorHAnsi" w:hAnsiTheme="minorHAnsi" w:cstheme="minorHAnsi"/>
              </w:rPr>
              <w:t>Заголовок</w:t>
            </w:r>
          </w:p>
        </w:tc>
        <w:tc>
          <w:tcPr>
            <w:tcW w:w="1758" w:type="dxa"/>
            <w:shd w:val="clear" w:color="auto" w:fill="D9D9D9" w:themeFill="background1" w:themeFillShade="D9"/>
            <w:vAlign w:val="center"/>
          </w:tcPr>
          <w:p w14:paraId="4D723B4B" w14:textId="77777777" w:rsidR="00393B1F" w:rsidRPr="0079556B" w:rsidRDefault="00772F76">
            <w:pPr>
              <w:pStyle w:val="aff2"/>
              <w:rPr>
                <w:rFonts w:asciiTheme="minorHAnsi" w:hAnsiTheme="minorHAnsi" w:cstheme="minorHAnsi"/>
              </w:rPr>
            </w:pPr>
            <w:r w:rsidRPr="0079556B">
              <w:rPr>
                <w:rFonts w:asciiTheme="minorHAnsi" w:hAnsiTheme="minorHAnsi" w:cstheme="minorHAnsi"/>
              </w:rPr>
              <w:t>Обязательность заполнения значения заголовка</w:t>
            </w:r>
          </w:p>
        </w:tc>
        <w:tc>
          <w:tcPr>
            <w:tcW w:w="1373" w:type="dxa"/>
            <w:shd w:val="clear" w:color="auto" w:fill="D9D9D9" w:themeFill="background1" w:themeFillShade="D9"/>
            <w:vAlign w:val="center"/>
          </w:tcPr>
          <w:p w14:paraId="32599572" w14:textId="77777777" w:rsidR="00393B1F" w:rsidRPr="0079556B" w:rsidRDefault="00772F76">
            <w:pPr>
              <w:pStyle w:val="aff2"/>
              <w:rPr>
                <w:rFonts w:asciiTheme="minorHAnsi" w:hAnsiTheme="minorHAnsi" w:cstheme="minorHAnsi"/>
              </w:rPr>
            </w:pPr>
            <w:r w:rsidRPr="0079556B">
              <w:rPr>
                <w:rFonts w:asciiTheme="minorHAnsi" w:hAnsiTheme="minorHAnsi" w:cstheme="minorHAnsi"/>
              </w:rPr>
              <w:t>Тип данных</w:t>
            </w:r>
          </w:p>
        </w:tc>
        <w:tc>
          <w:tcPr>
            <w:tcW w:w="2660" w:type="dxa"/>
            <w:shd w:val="clear" w:color="auto" w:fill="D9D9D9" w:themeFill="background1" w:themeFillShade="D9"/>
            <w:vAlign w:val="center"/>
          </w:tcPr>
          <w:p w14:paraId="31C71127" w14:textId="77777777" w:rsidR="00393B1F" w:rsidRPr="0079556B" w:rsidRDefault="00772F76">
            <w:pPr>
              <w:pStyle w:val="aff2"/>
              <w:rPr>
                <w:rFonts w:asciiTheme="minorHAnsi" w:hAnsiTheme="minorHAnsi" w:cstheme="minorHAnsi"/>
              </w:rPr>
            </w:pPr>
            <w:r w:rsidRPr="0079556B">
              <w:rPr>
                <w:rFonts w:asciiTheme="minorHAnsi" w:hAnsiTheme="minorHAnsi" w:cstheme="minorHAnsi"/>
              </w:rPr>
              <w:t>Описание</w:t>
            </w:r>
          </w:p>
        </w:tc>
      </w:tr>
      <w:tr w:rsidR="00393B1F" w14:paraId="48395064" w14:textId="77777777">
        <w:trPr>
          <w:trHeight w:val="454"/>
        </w:trPr>
        <w:tc>
          <w:tcPr>
            <w:tcW w:w="3565" w:type="dxa"/>
          </w:tcPr>
          <w:p w14:paraId="72EC4398"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6CEA174D"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B8CD33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48EE023" w14:textId="635887A0" w:rsidR="00393B1F" w:rsidRDefault="00772F76">
            <w:pPr>
              <w:pStyle w:val="aff1"/>
              <w:jc w:val="both"/>
              <w:rPr>
                <w:rFonts w:asciiTheme="minorHAnsi" w:hAnsiTheme="minorHAnsi" w:cstheme="minorHAnsi"/>
              </w:rPr>
            </w:pPr>
            <w:r>
              <w:rPr>
                <w:rFonts w:asciiTheme="minorHAnsi" w:hAnsiTheme="minorHAnsi" w:cstheme="minorHAnsi"/>
              </w:rPr>
              <w:t xml:space="preserve">Техническое наименование (мнемоника) </w:t>
            </w:r>
            <w:r w:rsidR="007A7272">
              <w:rPr>
                <w:rFonts w:asciiTheme="minorHAnsi" w:hAnsiTheme="minorHAnsi" w:cstheme="minorHAnsi"/>
              </w:rPr>
              <w:t>ИС Субъекта интеграции</w:t>
            </w:r>
          </w:p>
        </w:tc>
      </w:tr>
      <w:tr w:rsidR="00393B1F" w14:paraId="5780C29D" w14:textId="77777777">
        <w:trPr>
          <w:trHeight w:val="454"/>
        </w:trPr>
        <w:tc>
          <w:tcPr>
            <w:tcW w:w="3565" w:type="dxa"/>
          </w:tcPr>
          <w:p w14:paraId="59CDF693" w14:textId="77777777" w:rsidR="00393B1F" w:rsidRDefault="00772F76">
            <w:pPr>
              <w:pStyle w:val="aff1"/>
              <w:jc w:val="both"/>
              <w:rPr>
                <w:rFonts w:asciiTheme="minorHAnsi" w:hAnsiTheme="minorHAnsi" w:cstheme="minorHAnsi"/>
              </w:rPr>
            </w:pPr>
            <w:r>
              <w:rPr>
                <w:rFonts w:asciiTheme="minorHAnsi" w:hAnsiTheme="minorHAnsi" w:cstheme="minorHAnsi"/>
              </w:rPr>
              <w:t>POIB-Request-TargetSystem-ID</w:t>
            </w:r>
          </w:p>
        </w:tc>
        <w:tc>
          <w:tcPr>
            <w:tcW w:w="1758" w:type="dxa"/>
          </w:tcPr>
          <w:p w14:paraId="4D7954F8"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2BD99B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EBDEED8"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62442A10" w14:textId="77777777">
        <w:trPr>
          <w:trHeight w:val="454"/>
        </w:trPr>
        <w:tc>
          <w:tcPr>
            <w:tcW w:w="3565" w:type="dxa"/>
          </w:tcPr>
          <w:p w14:paraId="01B6DB7A"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5F0E940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D5115E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AC11A9A"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типа ресурса (сервиса).</w:t>
            </w:r>
          </w:p>
          <w:p w14:paraId="1D2652D3"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rsidRPr="004667C4" w14:paraId="4943D1E0" w14:textId="77777777">
        <w:trPr>
          <w:trHeight w:val="454"/>
        </w:trPr>
        <w:tc>
          <w:tcPr>
            <w:tcW w:w="3565" w:type="dxa"/>
          </w:tcPr>
          <w:p w14:paraId="6C0E979A"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POIB-Request-Resource-ID</w:t>
            </w:r>
          </w:p>
        </w:tc>
        <w:tc>
          <w:tcPr>
            <w:tcW w:w="1758" w:type="dxa"/>
          </w:tcPr>
          <w:p w14:paraId="06DAEF7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820D60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EBFE725"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6313420B" w14:textId="77777777" w:rsidR="00393B1F" w:rsidRPr="00754A2D" w:rsidRDefault="00772F76">
            <w:pPr>
              <w:pStyle w:val="aff1"/>
              <w:jc w:val="both"/>
              <w:rPr>
                <w:rFonts w:asciiTheme="minorHAnsi" w:hAnsiTheme="minorHAnsi" w:cstheme="minorHAnsi"/>
                <w:lang w:eastAsia="ru-RU"/>
              </w:rPr>
            </w:pPr>
            <w:r>
              <w:rPr>
                <w:rFonts w:asciiTheme="minorHAnsi" w:hAnsiTheme="minorHAnsi" w:cstheme="minorHAnsi"/>
              </w:rPr>
              <w:t xml:space="preserve">Может принимать   </w:t>
            </w:r>
            <w:r>
              <w:rPr>
                <w:rFonts w:asciiTheme="minorHAnsi" w:hAnsiTheme="minorHAnsi" w:cstheme="minorHAnsi"/>
                <w:lang w:eastAsia="ru-RU"/>
              </w:rPr>
              <w:t>значения</w:t>
            </w:r>
            <w:r w:rsidRPr="00754A2D">
              <w:rPr>
                <w:rFonts w:asciiTheme="minorHAnsi" w:hAnsiTheme="minorHAnsi" w:cstheme="minorHAnsi"/>
                <w:lang w:eastAsia="ru-RU"/>
              </w:rPr>
              <w:t>:</w:t>
            </w:r>
          </w:p>
          <w:p w14:paraId="74D98466" w14:textId="77777777" w:rsidR="00393B1F" w:rsidRPr="00754A2D" w:rsidRDefault="00772F76">
            <w:pPr>
              <w:pStyle w:val="aff1"/>
              <w:jc w:val="both"/>
              <w:rPr>
                <w:rFonts w:asciiTheme="minorHAnsi" w:hAnsiTheme="minorHAnsi"/>
                <w:lang w:eastAsia="ru-RU"/>
              </w:rPr>
            </w:pPr>
            <w:r>
              <w:rPr>
                <w:rFonts w:asciiTheme="minorHAnsi" w:hAnsiTheme="minorHAnsi" w:cstheme="minorHAnsi"/>
              </w:rPr>
              <w:t xml:space="preserve">- </w:t>
            </w:r>
            <w:r>
              <w:rPr>
                <w:rFonts w:asciiTheme="minorHAnsi" w:hAnsiTheme="minorHAnsi"/>
                <w:lang w:eastAsia="ru-RU"/>
              </w:rPr>
              <w:t>MSD_DataFHD</w:t>
            </w:r>
            <w:r w:rsidRPr="00754A2D">
              <w:rPr>
                <w:rFonts w:asciiTheme="minorHAnsi" w:hAnsiTheme="minorHAnsi"/>
                <w:lang w:eastAsia="ru-RU"/>
              </w:rPr>
              <w:t>;</w:t>
            </w:r>
          </w:p>
          <w:p w14:paraId="57B9262E"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MSD_Verification_Protocol</w:t>
            </w:r>
          </w:p>
          <w:p w14:paraId="74FA868E"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MSD_Data_Transfer_Rules</w:t>
            </w:r>
          </w:p>
          <w:p w14:paraId="4A08D93E"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MSD_Grafik</w:t>
            </w:r>
          </w:p>
          <w:p w14:paraId="5082E97A"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MSD_Status_Request</w:t>
            </w:r>
          </w:p>
        </w:tc>
      </w:tr>
      <w:tr w:rsidR="00393B1F" w14:paraId="4A272156" w14:textId="77777777">
        <w:trPr>
          <w:trHeight w:val="454"/>
        </w:trPr>
        <w:tc>
          <w:tcPr>
            <w:tcW w:w="3565" w:type="dxa"/>
          </w:tcPr>
          <w:p w14:paraId="49D74F13" w14:textId="77777777" w:rsidR="00393B1F" w:rsidRDefault="00772F76">
            <w:pPr>
              <w:pStyle w:val="aff1"/>
              <w:jc w:val="both"/>
              <w:rPr>
                <w:rFonts w:asciiTheme="minorHAnsi" w:hAnsiTheme="minorHAnsi" w:cstheme="minorHAnsi"/>
              </w:rPr>
            </w:pPr>
            <w:r>
              <w:rPr>
                <w:rFonts w:asciiTheme="minorHAnsi" w:hAnsiTheme="minorHAnsi" w:cstheme="minorHAnsi"/>
              </w:rPr>
              <w:t>POIB-Request-Action-ID</w:t>
            </w:r>
          </w:p>
        </w:tc>
        <w:tc>
          <w:tcPr>
            <w:tcW w:w="1758" w:type="dxa"/>
          </w:tcPr>
          <w:p w14:paraId="6401576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283F46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B43B3F0"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2F5AD196"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w:t>
            </w:r>
            <w:r>
              <w:rPr>
                <w:rFonts w:asciiTheme="minorHAnsi" w:hAnsiTheme="minorHAnsi"/>
              </w:rPr>
              <w:t>ackMessages</w:t>
            </w:r>
          </w:p>
        </w:tc>
      </w:tr>
      <w:tr w:rsidR="00393B1F" w14:paraId="11E25AA7" w14:textId="77777777">
        <w:trPr>
          <w:trHeight w:val="454"/>
        </w:trPr>
        <w:tc>
          <w:tcPr>
            <w:tcW w:w="3565" w:type="dxa"/>
          </w:tcPr>
          <w:p w14:paraId="5A36C2C6"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01DAFA4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8C123A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4829D89" w14:textId="5657DE10"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следующем виде: В 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 xml:space="preserve">мнемоники </w:t>
            </w:r>
            <w:r w:rsidR="007A7272">
              <w:rPr>
                <w:rFonts w:asciiTheme="minorHAnsi" w:hAnsiTheme="minorHAnsi" w:cstheme="minorHAnsi"/>
              </w:rPr>
              <w:t>ИС Субъекта интеграции</w:t>
            </w:r>
            <w:r>
              <w:rPr>
                <w:rFonts w:asciiTheme="minorHAnsi" w:hAnsiTheme="minorHAnsi" w:cstheme="minorHAnsi"/>
              </w:rPr>
              <w:t>.</w:t>
            </w:r>
          </w:p>
        </w:tc>
      </w:tr>
      <w:tr w:rsidR="00393B1F" w14:paraId="07358C5C" w14:textId="77777777">
        <w:trPr>
          <w:trHeight w:val="454"/>
        </w:trPr>
        <w:tc>
          <w:tcPr>
            <w:tcW w:w="3565" w:type="dxa"/>
          </w:tcPr>
          <w:p w14:paraId="33BC6FE4" w14:textId="77777777" w:rsidR="00393B1F" w:rsidRDefault="00772F76">
            <w:pPr>
              <w:pStyle w:val="aff1"/>
              <w:jc w:val="both"/>
              <w:rPr>
                <w:rFonts w:asciiTheme="minorHAnsi" w:hAnsiTheme="minorHAnsi" w:cstheme="minorHAnsi"/>
              </w:rPr>
            </w:pPr>
            <w:r>
              <w:rPr>
                <w:rFonts w:asciiTheme="minorHAnsi" w:hAnsiTheme="minorHAnsi" w:cstheme="minorHAnsi"/>
              </w:rPr>
              <w:t>POIB-Request-TimeStamp</w:t>
            </w:r>
          </w:p>
        </w:tc>
        <w:tc>
          <w:tcPr>
            <w:tcW w:w="1758" w:type="dxa"/>
          </w:tcPr>
          <w:p w14:paraId="5F1D52A5"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02F87576"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10BEEA77" w14:textId="77777777" w:rsidR="00393B1F" w:rsidRDefault="00772F76">
            <w:pPr>
              <w:pStyle w:val="aff1"/>
              <w:jc w:val="both"/>
              <w:rPr>
                <w:rFonts w:asciiTheme="minorHAnsi" w:hAnsiTheme="minorHAnsi" w:cstheme="minorHAnsi"/>
              </w:rPr>
            </w:pPr>
            <w:r>
              <w:rPr>
                <w:rFonts w:asciiTheme="minorHAnsi" w:hAnsiTheme="minorHAnsi" w:cstheme="minorHAnsi"/>
              </w:rPr>
              <w:t>Дата и время выполнения запроса в ISO-UTC, передача времени только в UТC, Z - в окончании формата обязательна. Примеры: 2022-01-31T23:59:59.123456Z, 2022-01-</w:t>
            </w:r>
            <w:r>
              <w:rPr>
                <w:rFonts w:asciiTheme="minorHAnsi" w:hAnsiTheme="minorHAnsi" w:cstheme="minorHAnsi"/>
              </w:rPr>
              <w:lastRenderedPageBreak/>
              <w:t>31T23:59:59.123Z, 2022-01-31T23:59:59Z</w:t>
            </w:r>
          </w:p>
        </w:tc>
      </w:tr>
      <w:tr w:rsidR="00393B1F" w14:paraId="1334639A" w14:textId="77777777">
        <w:trPr>
          <w:trHeight w:val="454"/>
        </w:trPr>
        <w:tc>
          <w:tcPr>
            <w:tcW w:w="3565" w:type="dxa"/>
          </w:tcPr>
          <w:p w14:paraId="2C566796"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POIB-HeadersToTarget</w:t>
            </w:r>
          </w:p>
        </w:tc>
        <w:tc>
          <w:tcPr>
            <w:tcW w:w="1758" w:type="dxa"/>
          </w:tcPr>
          <w:p w14:paraId="09D0A7E2"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24C53A08"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D500FD6"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437C50CB" w14:textId="07466F0E" w:rsidR="00393B1F" w:rsidRDefault="00772F76">
            <w:pPr>
              <w:pStyle w:val="aff1"/>
              <w:rPr>
                <w:rFonts w:asciiTheme="minorHAnsi" w:hAnsiTheme="minorHAnsi" w:cstheme="minorHAnsi"/>
              </w:rPr>
            </w:pPr>
            <w:r>
              <w:rPr>
                <w:rFonts w:asciiTheme="minorHAnsi" w:hAnsiTheme="minorHAnsi" w:cstheme="minorHAnsi"/>
              </w:rPr>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_Ref19098 \h </w:instrText>
            </w:r>
            <w:r>
              <w:rPr>
                <w:rFonts w:asciiTheme="minorHAnsi" w:hAnsiTheme="minorHAnsi" w:cstheme="minorHAnsi"/>
              </w:rPr>
            </w:r>
            <w:r>
              <w:rPr>
                <w:rFonts w:asciiTheme="minorHAnsi" w:hAnsiTheme="minorHAnsi" w:cstheme="minorHAnsi"/>
              </w:rPr>
              <w:fldChar w:fldCharType="separate"/>
            </w:r>
            <w:r w:rsidR="004667C4">
              <w:t xml:space="preserve">Таблица </w:t>
            </w:r>
            <w:r w:rsidR="004667C4">
              <w:rPr>
                <w:noProof/>
              </w:rPr>
              <w:t>2</w:t>
            </w:r>
            <w:r w:rsidR="004667C4">
              <w:t>.</w:t>
            </w:r>
            <w:r w:rsidR="004667C4">
              <w:rPr>
                <w:noProof/>
              </w:rPr>
              <w:t>19</w:t>
            </w:r>
            <w:r w:rsidR="004667C4">
              <w:t xml:space="preserve"> – Правила заполнения дополнительных заголовков «</w:t>
            </w:r>
            <w:r w:rsidR="004667C4">
              <w:rPr>
                <w:rFonts w:asciiTheme="minorHAnsi" w:hAnsiTheme="minorHAnsi" w:cstheme="minorHAnsi"/>
              </w:rPr>
              <w:t>POIB-HeadersToTarget</w:t>
            </w:r>
            <w:r w:rsidR="004667C4">
              <w:t>»</w:t>
            </w:r>
            <w:r>
              <w:rPr>
                <w:rFonts w:asciiTheme="minorHAnsi" w:hAnsiTheme="minorHAnsi" w:cstheme="minorHAnsi"/>
              </w:rPr>
              <w:fldChar w:fldCharType="end"/>
            </w:r>
            <w:r>
              <w:rPr>
                <w:rFonts w:asciiTheme="minorHAnsi" w:hAnsiTheme="minorHAnsi" w:cstheme="minorHAnsi"/>
              </w:rPr>
              <w:t>»</w:t>
            </w:r>
          </w:p>
        </w:tc>
      </w:tr>
      <w:tr w:rsidR="00393B1F" w14:paraId="38503861" w14:textId="77777777">
        <w:trPr>
          <w:trHeight w:val="454"/>
        </w:trPr>
        <w:tc>
          <w:tcPr>
            <w:tcW w:w="3565" w:type="dxa"/>
          </w:tcPr>
          <w:p w14:paraId="5BDDB4FB" w14:textId="77777777" w:rsidR="00393B1F" w:rsidRDefault="00772F76">
            <w:pPr>
              <w:pStyle w:val="aff1"/>
              <w:jc w:val="both"/>
              <w:rPr>
                <w:rFonts w:asciiTheme="minorHAnsi" w:hAnsiTheme="minorHAnsi" w:cstheme="minorHAnsi"/>
              </w:rPr>
            </w:pPr>
            <w:r>
              <w:rPr>
                <w:rFonts w:asciiTheme="minorHAnsi" w:hAnsiTheme="minorHAnsi" w:cstheme="minorHAnsi"/>
              </w:rPr>
              <w:t>POIB-Request-Checksum</w:t>
            </w:r>
          </w:p>
        </w:tc>
        <w:tc>
          <w:tcPr>
            <w:tcW w:w="1758" w:type="dxa"/>
          </w:tcPr>
          <w:p w14:paraId="6374D73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470AD7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1BADA29"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06303567" w14:textId="77777777">
        <w:trPr>
          <w:trHeight w:val="454"/>
        </w:trPr>
        <w:tc>
          <w:tcPr>
            <w:tcW w:w="3565" w:type="dxa"/>
          </w:tcPr>
          <w:p w14:paraId="788FA0C6"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3917CD55"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612D0407"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7006BB1"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546157CB" w14:textId="77777777">
        <w:trPr>
          <w:trHeight w:val="454"/>
        </w:trPr>
        <w:tc>
          <w:tcPr>
            <w:tcW w:w="3565" w:type="dxa"/>
          </w:tcPr>
          <w:p w14:paraId="027D6A91" w14:textId="77777777" w:rsidR="00393B1F" w:rsidRDefault="00772F76">
            <w:pPr>
              <w:pStyle w:val="aff1"/>
              <w:jc w:val="both"/>
              <w:rPr>
                <w:rFonts w:asciiTheme="minorHAnsi" w:hAnsiTheme="minorHAnsi" w:cstheme="minorHAnsi"/>
              </w:rPr>
            </w:pPr>
            <w:r>
              <w:rPr>
                <w:rFonts w:asciiTheme="minorHAnsi" w:hAnsiTheme="minorHAnsi" w:cstheme="minorHAnsi"/>
              </w:rPr>
              <w:t>Дополнительные заголовки указанные в POIB-HeadersToTarget</w:t>
            </w:r>
          </w:p>
        </w:tc>
        <w:tc>
          <w:tcPr>
            <w:tcW w:w="1758" w:type="dxa"/>
          </w:tcPr>
          <w:p w14:paraId="206DEE5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45DDCF2"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FF21020"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3571DB1E" w14:textId="77777777" w:rsidR="00393B1F" w:rsidRDefault="00772F76">
      <w:pPr>
        <w:rPr>
          <w:rFonts w:asciiTheme="minorHAnsi" w:hAnsiTheme="minorHAnsi" w:cstheme="minorHAnsi"/>
        </w:rPr>
      </w:pPr>
      <w:r>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1D8B994D" w14:textId="77777777">
        <w:tc>
          <w:tcPr>
            <w:tcW w:w="9571" w:type="dxa"/>
          </w:tcPr>
          <w:p w14:paraId="6BEFD59A" w14:textId="77777777" w:rsidR="00393B1F" w:rsidRPr="00754A2D" w:rsidRDefault="00772F76">
            <w:pPr>
              <w:pStyle w:val="aff3"/>
              <w:rPr>
                <w:lang w:val="en-US"/>
              </w:rPr>
            </w:pPr>
            <w:r w:rsidRPr="00754A2D">
              <w:rPr>
                <w:lang w:val="en-US"/>
              </w:rPr>
              <w:t>{</w:t>
            </w:r>
          </w:p>
          <w:p w14:paraId="6AE26EA0" w14:textId="77777777" w:rsidR="00393B1F" w:rsidRPr="00754A2D" w:rsidRDefault="00772F76">
            <w:pPr>
              <w:pStyle w:val="aff3"/>
              <w:rPr>
                <w:lang w:val="en-US"/>
              </w:rPr>
            </w:pPr>
            <w:r w:rsidRPr="00754A2D">
              <w:rPr>
                <w:lang w:val="en-US"/>
              </w:rPr>
              <w:t>"CURRENT_IS_UUID": "1C_BGU_1234567890_12345678"</w:t>
            </w:r>
          </w:p>
          <w:p w14:paraId="0BBAEFBB" w14:textId="77777777" w:rsidR="00393B1F" w:rsidRDefault="00772F76">
            <w:pPr>
              <w:pStyle w:val="aff3"/>
              <w:rPr>
                <w:rFonts w:asciiTheme="minorHAnsi" w:hAnsiTheme="minorHAnsi" w:cstheme="minorHAnsi"/>
              </w:rPr>
            </w:pPr>
            <w:r>
              <w:t>}</w:t>
            </w:r>
          </w:p>
        </w:tc>
      </w:tr>
    </w:tbl>
    <w:p w14:paraId="0F84D393" w14:textId="7D790DA5" w:rsidR="00393B1F" w:rsidRDefault="00772F76">
      <w:pPr>
        <w:pStyle w:val="ae"/>
      </w:pPr>
      <w:bookmarkStart w:id="94" w:name="_Ref19098"/>
      <w:bookmarkStart w:id="95" w:name="_Toc213431041"/>
      <w:r>
        <w:lastRenderedPageBreak/>
        <w:t xml:space="preserve">Таблица </w:t>
      </w:r>
      <w:fldSimple w:instr=" STYLEREF 1 \s ">
        <w:r w:rsidR="004667C4">
          <w:rPr>
            <w:noProof/>
          </w:rPr>
          <w:t>2</w:t>
        </w:r>
      </w:fldSimple>
      <w:r>
        <w:t>.</w:t>
      </w:r>
      <w:fldSimple w:instr=" SEQ Таблица \* ARABIC \s 1 ">
        <w:r w:rsidR="004667C4">
          <w:rPr>
            <w:noProof/>
          </w:rPr>
          <w:t>19</w:t>
        </w:r>
      </w:fldSimple>
      <w:r>
        <w:t xml:space="preserve"> – Правила заполнения дополнительных заголовков «</w:t>
      </w:r>
      <w:r>
        <w:rPr>
          <w:rFonts w:asciiTheme="minorHAnsi" w:hAnsiTheme="minorHAnsi" w:cstheme="minorHAnsi"/>
        </w:rPr>
        <w:t>POIB-HeadersToTarget</w:t>
      </w:r>
      <w:r>
        <w:t>»</w:t>
      </w:r>
      <w:bookmarkEnd w:id="94"/>
      <w:bookmarkEnd w:id="95"/>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4AC5079C"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75B57582"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4D69E487"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7270E2E3" w14:textId="77777777" w:rsidR="00393B1F" w:rsidRDefault="00772F76">
            <w:pPr>
              <w:pStyle w:val="aff2"/>
              <w:spacing w:before="60" w:after="60"/>
              <w:contextualSpacing/>
              <w:rPr>
                <w:lang w:eastAsia="ru-RU"/>
              </w:rPr>
            </w:pPr>
            <w:r>
              <w:rPr>
                <w:lang w:eastAsia="ru-RU"/>
              </w:rPr>
              <w:t>Размерность</w:t>
            </w:r>
          </w:p>
        </w:tc>
        <w:tc>
          <w:tcPr>
            <w:tcW w:w="718" w:type="dxa"/>
          </w:tcPr>
          <w:p w14:paraId="6FBD021E"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41072937" w14:textId="77777777" w:rsidR="00393B1F" w:rsidRDefault="00772F76">
            <w:pPr>
              <w:pStyle w:val="aff2"/>
              <w:spacing w:before="60" w:after="60"/>
              <w:contextualSpacing/>
              <w:rPr>
                <w:lang w:eastAsia="ru-RU"/>
              </w:rPr>
            </w:pPr>
            <w:r>
              <w:rPr>
                <w:lang w:eastAsia="ru-RU"/>
              </w:rPr>
              <w:t>Описание</w:t>
            </w:r>
          </w:p>
        </w:tc>
      </w:tr>
      <w:tr w:rsidR="00393B1F" w14:paraId="73406EFE" w14:textId="77777777" w:rsidTr="00393B1F">
        <w:trPr>
          <w:trHeight w:val="283"/>
        </w:trPr>
        <w:tc>
          <w:tcPr>
            <w:tcW w:w="2723" w:type="dxa"/>
            <w:shd w:val="clear" w:color="auto" w:fill="auto"/>
          </w:tcPr>
          <w:p w14:paraId="03C1C358"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3B6FA803"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458D58E6"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5A985947"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21A5DDF3"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51C97215" w14:textId="77777777" w:rsidTr="00393B1F">
        <w:trPr>
          <w:trHeight w:val="283"/>
        </w:trPr>
        <w:tc>
          <w:tcPr>
            <w:tcW w:w="2723" w:type="dxa"/>
            <w:shd w:val="clear" w:color="auto" w:fill="auto"/>
          </w:tcPr>
          <w:p w14:paraId="09EEFD90"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30823762"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0E937BAD"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4AFC63DA"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F8F9163"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2DEFA43B" w14:textId="77777777" w:rsidTr="00393B1F">
        <w:trPr>
          <w:trHeight w:val="283"/>
        </w:trPr>
        <w:tc>
          <w:tcPr>
            <w:tcW w:w="2723" w:type="dxa"/>
            <w:shd w:val="clear" w:color="auto" w:fill="auto"/>
          </w:tcPr>
          <w:p w14:paraId="382A77C8"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5041F990"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0E0FF536"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153EE1AD"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28646126" w14:textId="77777777" w:rsidR="00393B1F" w:rsidRDefault="00772F76">
            <w:pPr>
              <w:pStyle w:val="aff1"/>
              <w:spacing w:before="60" w:after="60"/>
              <w:ind w:left="57" w:right="57"/>
              <w:rPr>
                <w:lang w:val="en-US" w:eastAsia="ru-RU"/>
              </w:rPr>
            </w:pPr>
            <w:r>
              <w:rPr>
                <w:lang w:val="en-US" w:eastAsia="ru-RU"/>
              </w:rPr>
              <w:t>Заполняется значением: ackMessages</w:t>
            </w:r>
          </w:p>
        </w:tc>
      </w:tr>
      <w:tr w:rsidR="00393B1F" w14:paraId="0D4FB182" w14:textId="77777777" w:rsidTr="00393B1F">
        <w:trPr>
          <w:trHeight w:val="283"/>
        </w:trPr>
        <w:tc>
          <w:tcPr>
            <w:tcW w:w="2723" w:type="dxa"/>
            <w:shd w:val="clear" w:color="auto" w:fill="auto"/>
          </w:tcPr>
          <w:p w14:paraId="5D7C3277"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00A8E091"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69BBCC47"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6498A312"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EB4E8B1"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45598E96" w14:textId="5EE012EB" w:rsidR="00393B1F" w:rsidRDefault="00772F76">
      <w:r>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7D6969">
        <w:t>по формату</w:t>
      </w:r>
      <w:r>
        <w:t xml:space="preserve"> «Уведомление о получении документов»,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17BFD97A" w14:textId="7C4E1E7A" w:rsidR="00393B1F" w:rsidRDefault="00772F76">
      <w:r>
        <w:t xml:space="preserve">Существуют ряд особенностей </w:t>
      </w:r>
      <w:r w:rsidR="004C6A3C">
        <w:t>заполнения полей</w:t>
      </w:r>
      <w:r>
        <w:t xml:space="preserve"> </w:t>
      </w:r>
      <w:r>
        <w:rPr>
          <w:lang w:val="en-US"/>
        </w:rPr>
        <w:t>SOAP</w:t>
      </w:r>
      <w:r w:rsidRPr="00754A2D">
        <w:t xml:space="preserve"> </w:t>
      </w:r>
      <w:r>
        <w:t>запроса:</w:t>
      </w:r>
    </w:p>
    <w:p w14:paraId="3606CDA6" w14:textId="65FC5A58" w:rsidR="00393B1F" w:rsidRDefault="00772F76">
      <w:pPr>
        <w:pStyle w:val="a2"/>
        <w:numPr>
          <w:ilvl w:val="0"/>
          <w:numId w:val="9"/>
        </w:numPr>
        <w:ind w:left="1134" w:hanging="425"/>
      </w:pPr>
      <w:r>
        <w:t xml:space="preserve">В элементе ackMessagesRequest.ackMessage.senderSystemId заполняется значение из элемента senderSystemId сообщения transferDocumentRequests: Запоняется значение ESMV, если была вычитана транспортная Квитанция о </w:t>
      </w:r>
      <w:r w:rsidR="004C6A3C">
        <w:t>доставке. Заполняется</w:t>
      </w:r>
      <w:r>
        <w:t xml:space="preserve"> значение</w:t>
      </w:r>
      <w:r w:rsidRPr="00754A2D">
        <w:t xml:space="preserve"> </w:t>
      </w:r>
      <w:r>
        <w:rPr>
          <w:lang w:val="en-US"/>
        </w:rPr>
        <w:t>MSD</w:t>
      </w:r>
      <w:r>
        <w:t>, если была вычитана прикладная Квитанция, или Ответ с вложением от МСД ПУиО</w:t>
      </w:r>
      <w:r w:rsidR="00837DE9">
        <w:t>;</w:t>
      </w:r>
    </w:p>
    <w:p w14:paraId="3E0C3937" w14:textId="59C517C6" w:rsidR="00393B1F" w:rsidRDefault="00772F76">
      <w:pPr>
        <w:pStyle w:val="a2"/>
        <w:numPr>
          <w:ilvl w:val="0"/>
          <w:numId w:val="9"/>
        </w:numPr>
        <w:ind w:left="1134" w:hanging="425"/>
      </w:pPr>
      <w:r>
        <w:t>В элементе ackMessagesRequest.ackMessage.targetSystemId заполняется значение «SOI»</w:t>
      </w:r>
      <w:r w:rsidR="00837DE9">
        <w:t>;</w:t>
      </w:r>
    </w:p>
    <w:p w14:paraId="75FBB9A3" w14:textId="71AFC4BE" w:rsidR="00393B1F" w:rsidRDefault="00772F76">
      <w:pPr>
        <w:pStyle w:val="a2"/>
        <w:numPr>
          <w:ilvl w:val="0"/>
          <w:numId w:val="9"/>
        </w:numPr>
        <w:ind w:left="1134" w:hanging="425"/>
      </w:pPr>
      <w:r>
        <w:t xml:space="preserve">В элементе ackMessagesRequest.ackMessage.documentType заполняется значение </w:t>
      </w:r>
      <w:r w:rsidR="004C6A3C">
        <w:t>из заголовка</w:t>
      </w:r>
      <w:r>
        <w:t xml:space="preserve"> POIB-Request-Resource-ID текущего Запроса</w:t>
      </w:r>
      <w:r w:rsidR="00837DE9">
        <w:t>;</w:t>
      </w:r>
    </w:p>
    <w:p w14:paraId="550D8711" w14:textId="61AF3463" w:rsidR="00393B1F" w:rsidRDefault="00772F76">
      <w:pPr>
        <w:pStyle w:val="a2"/>
        <w:numPr>
          <w:ilvl w:val="0"/>
          <w:numId w:val="9"/>
        </w:numPr>
        <w:ind w:left="1134" w:hanging="425"/>
      </w:pPr>
      <w:r>
        <w:t>В элементе ackMessagesRequest.ackMessage.packageId заполняется packageId вычитанного документа transferDocumentRequest</w:t>
      </w:r>
      <w:r w:rsidR="00837DE9">
        <w:t>;</w:t>
      </w:r>
    </w:p>
    <w:p w14:paraId="030383E7" w14:textId="3310E6E4" w:rsidR="00393B1F" w:rsidRDefault="00772F76">
      <w:pPr>
        <w:pStyle w:val="a2"/>
        <w:numPr>
          <w:ilvl w:val="0"/>
          <w:numId w:val="9"/>
        </w:numPr>
        <w:ind w:left="1134" w:hanging="425"/>
      </w:pPr>
      <w:r>
        <w:t xml:space="preserve">В элементе ackMessagesRequest.ackMessage.statusCode заполняется значение статуса обработки Ответа в </w:t>
      </w:r>
      <w:r w:rsidR="007A7272">
        <w:t>ИС Субъекта интеграции</w:t>
      </w:r>
      <w:r>
        <w:t xml:space="preserve">. При </w:t>
      </w:r>
      <w:r w:rsidR="004C6A3C">
        <w:t>успешной обработке</w:t>
      </w:r>
      <w:r>
        <w:t xml:space="preserve"> заполняется заначение «0». Перечень рекомендуемых значений приведен в таблице </w:t>
      </w:r>
      <w:r w:rsidR="008A6355">
        <w:t xml:space="preserve">14 </w:t>
      </w:r>
      <w:r>
        <w:t>Альбома ТФО Сервис ПОИ (ЕСМВ)</w:t>
      </w:r>
      <w:r w:rsidR="00837DE9">
        <w:t>;</w:t>
      </w:r>
    </w:p>
    <w:p w14:paraId="38E7D789" w14:textId="026B0120" w:rsidR="00393B1F" w:rsidRDefault="00772F76">
      <w:pPr>
        <w:pStyle w:val="a2"/>
        <w:numPr>
          <w:ilvl w:val="0"/>
          <w:numId w:val="9"/>
        </w:numPr>
        <w:ind w:left="1134" w:hanging="425"/>
      </w:pPr>
      <w:r>
        <w:lastRenderedPageBreak/>
        <w:t xml:space="preserve">В элементе ackMessagesRequest.ackMessage.statusMessage заполняется описание статуса (сообщение об ошибке) в </w:t>
      </w:r>
      <w:r w:rsidR="007A7272">
        <w:t>ИС Субъекта интеграции</w:t>
      </w:r>
      <w:r>
        <w:t>. При успешной обработке заполняется значение «Успешное выполнение». Обязательно, если statusCode не равно «0».</w:t>
      </w:r>
    </w:p>
    <w:p w14:paraId="31447977" w14:textId="7C1BDEDF" w:rsidR="00393B1F" w:rsidRPr="003B23ED" w:rsidRDefault="00772F76">
      <w:r>
        <w:t>Пример Запроса на уведомление о получении документов из топика с ЭП, приведен в приложении «</w:t>
      </w:r>
      <w:r>
        <w:fldChar w:fldCharType="begin"/>
      </w:r>
      <w:r>
        <w:instrText xml:space="preserve"> REF _Ref30460 \w \h </w:instrText>
      </w:r>
      <w:r>
        <w:fldChar w:fldCharType="separate"/>
      </w:r>
      <w:r w:rsidR="004667C4">
        <w:t>Приложение 10</w:t>
      </w:r>
      <w:r>
        <w:fldChar w:fldCharType="end"/>
      </w:r>
      <w:r>
        <w:t xml:space="preserve">. </w:t>
      </w:r>
      <w:r w:rsidRPr="003B23ED">
        <w:fldChar w:fldCharType="begin"/>
      </w:r>
      <w:r w:rsidRPr="003B23ED">
        <w:instrText xml:space="preserve"> REF _Ref30466 \h </w:instrText>
      </w:r>
      <w:r w:rsidR="003B23ED">
        <w:instrText xml:space="preserve"> \* MERGEFORMAT </w:instrText>
      </w:r>
      <w:r w:rsidRPr="003B23ED">
        <w:fldChar w:fldCharType="separate"/>
      </w:r>
      <w:r w:rsidR="004667C4">
        <w:t>Обмен</w:t>
      </w:r>
      <w:r w:rsidR="004667C4" w:rsidRPr="004667C4">
        <w:t xml:space="preserve"> </w:t>
      </w:r>
      <w:r w:rsidR="004667C4">
        <w:t>ЕСМВ</w:t>
      </w:r>
      <w:r w:rsidR="004667C4" w:rsidRPr="004667C4">
        <w:t xml:space="preserve">. </w:t>
      </w:r>
      <w:r w:rsidR="004667C4">
        <w:t>Пример</w:t>
      </w:r>
      <w:r w:rsidR="004667C4" w:rsidRPr="004667C4">
        <w:t xml:space="preserve"> </w:t>
      </w:r>
      <w:r w:rsidR="004667C4">
        <w:t>Запроса</w:t>
      </w:r>
      <w:r w:rsidR="004667C4" w:rsidRPr="004667C4">
        <w:t xml:space="preserve"> </w:t>
      </w:r>
      <w:r w:rsidR="004667C4">
        <w:t>на</w:t>
      </w:r>
      <w:r w:rsidR="004667C4" w:rsidRPr="004667C4">
        <w:t xml:space="preserve"> </w:t>
      </w:r>
      <w:r w:rsidR="004667C4">
        <w:t>уведомление</w:t>
      </w:r>
      <w:r w:rsidR="004667C4" w:rsidRPr="004667C4">
        <w:t xml:space="preserve"> </w:t>
      </w:r>
      <w:r w:rsidR="004667C4">
        <w:t>о</w:t>
      </w:r>
      <w:r w:rsidR="004667C4" w:rsidRPr="004667C4">
        <w:t xml:space="preserve"> </w:t>
      </w:r>
      <w:r w:rsidR="004667C4">
        <w:t>получении</w:t>
      </w:r>
      <w:r w:rsidR="004667C4" w:rsidRPr="004667C4">
        <w:t xml:space="preserve"> </w:t>
      </w:r>
      <w:r w:rsidR="004667C4">
        <w:t>документов</w:t>
      </w:r>
      <w:r w:rsidR="004667C4" w:rsidRPr="004667C4">
        <w:t xml:space="preserve"> </w:t>
      </w:r>
      <w:r w:rsidR="004667C4">
        <w:t>из</w:t>
      </w:r>
      <w:r w:rsidR="004667C4" w:rsidRPr="004667C4">
        <w:t xml:space="preserve"> </w:t>
      </w:r>
      <w:r w:rsidR="004667C4">
        <w:t>топика</w:t>
      </w:r>
      <w:r w:rsidR="004667C4" w:rsidRPr="004667C4">
        <w:t xml:space="preserve"> </w:t>
      </w:r>
      <w:r w:rsidR="004667C4">
        <w:t>с</w:t>
      </w:r>
      <w:r w:rsidR="004667C4" w:rsidRPr="004667C4">
        <w:t xml:space="preserve"> </w:t>
      </w:r>
      <w:r w:rsidR="004667C4">
        <w:t>ЭП</w:t>
      </w:r>
      <w:r w:rsidRPr="003B23ED">
        <w:fldChar w:fldCharType="end"/>
      </w:r>
      <w:r w:rsidRPr="003B23ED">
        <w:t>».</w:t>
      </w:r>
    </w:p>
    <w:p w14:paraId="2AF49AC8" w14:textId="77777777" w:rsidR="00393B1F" w:rsidRPr="003B23ED" w:rsidRDefault="00772F76">
      <w:pPr>
        <w:pStyle w:val="a2"/>
      </w:pPr>
      <w:r w:rsidRPr="003B23ED">
        <w:t xml:space="preserve">Ответом на Запрос является </w:t>
      </w:r>
      <w:r w:rsidRPr="003B23ED">
        <w:rPr>
          <w:lang w:val="en-US"/>
        </w:rPr>
        <w:t>SOAP</w:t>
      </w:r>
      <w:r w:rsidRPr="003B23ED">
        <w:t xml:space="preserve"> сообщение по формату «Ответ об обработке уведомления» (ackMessagesResponse) сформированное в соответствии с требованиями Альбома ТФО Сервис ПОИ (ЕСМВ).</w:t>
      </w:r>
      <w:bookmarkEnd w:id="75"/>
    </w:p>
    <w:p w14:paraId="04E2A840" w14:textId="77777777" w:rsidR="00393B1F" w:rsidRPr="003B23ED" w:rsidRDefault="00772F76">
      <w:pPr>
        <w:pStyle w:val="4"/>
      </w:pPr>
      <w:r w:rsidRPr="003B23ED">
        <w:t>Требования к формату Квитанции о доставке/обработки запроса</w:t>
      </w:r>
    </w:p>
    <w:p w14:paraId="065D5E91" w14:textId="087E8189" w:rsidR="00393B1F" w:rsidRDefault="00772F76">
      <w:r w:rsidRPr="003B23ED">
        <w:t xml:space="preserve">Квитанция состоит из </w:t>
      </w:r>
      <w:r w:rsidRPr="003B23ED">
        <w:rPr>
          <w:lang w:val="en-US"/>
        </w:rPr>
        <w:t>SOAP</w:t>
      </w:r>
      <w:r w:rsidRPr="003B23ED">
        <w:t xml:space="preserve"> сообщения, сформированного в соответствии с требованиями Альбома ТФО Сервис ПОИ (ЕСМВ) </w:t>
      </w:r>
      <w:r w:rsidR="004C6A3C" w:rsidRPr="003B23ED">
        <w:t>по формату</w:t>
      </w:r>
      <w:r w:rsidRPr="003B23ED">
        <w:t xml:space="preserve"> «Асинхронный ответ, содержащий результат приема и/или обработки документа» (transferDocumentReceipt) и подписанного сертификатом ЭП.</w:t>
      </w:r>
    </w:p>
    <w:p w14:paraId="4701A6CF" w14:textId="2B9C9EED" w:rsidR="00393B1F" w:rsidRDefault="007A7272">
      <w:r>
        <w:t>ИС Субъекта интеграции</w:t>
      </w:r>
      <w:r w:rsidR="00772F76">
        <w:t xml:space="preserve"> необходимо </w:t>
      </w:r>
      <w:r w:rsidR="004C6A3C">
        <w:t>прави</w:t>
      </w:r>
      <w:r w:rsidR="008B2F55">
        <w:t>л</w:t>
      </w:r>
      <w:r w:rsidR="004C6A3C">
        <w:t>ьно обрабатывать</w:t>
      </w:r>
      <w:r w:rsidR="00772F76">
        <w:t xml:space="preserve"> полученную Квитанцию:</w:t>
      </w:r>
    </w:p>
    <w:p w14:paraId="25692DA4" w14:textId="32240938" w:rsidR="00393B1F" w:rsidRDefault="00772F76">
      <w:pPr>
        <w:pStyle w:val="a2"/>
        <w:numPr>
          <w:ilvl w:val="0"/>
          <w:numId w:val="9"/>
        </w:numPr>
        <w:ind w:left="1134" w:hanging="425"/>
      </w:pPr>
      <w:r>
        <w:t>В транспортной Квитанции ЕСМВ (значение «ESMV»</w:t>
      </w:r>
      <w:r w:rsidRPr="00754A2D">
        <w:t xml:space="preserve"> </w:t>
      </w:r>
      <w:r>
        <w:t>в элементе senderSystemId) в элементе statusCode и status</w:t>
      </w:r>
      <w:r>
        <w:rPr>
          <w:lang w:val="en-US"/>
        </w:rPr>
        <w:t>Message</w:t>
      </w:r>
      <w:r>
        <w:t xml:space="preserve"> передается признак успешности доставки Запроса. Если в элементе statusCode значение отлично от «0», то необходимо оповестить пользователей об ошибке отправки, исправить обмен и повторить попытку отправки Запроса. Коды статусов ошибок формируются в соответствии с таблицей </w:t>
      </w:r>
      <w:r w:rsidR="008A6355">
        <w:t xml:space="preserve">14 </w:t>
      </w:r>
      <w:r>
        <w:t>Альбома ТФО Сервис ПОИ (ЕСМВ)</w:t>
      </w:r>
      <w:r w:rsidR="000F671F">
        <w:t>;</w:t>
      </w:r>
    </w:p>
    <w:p w14:paraId="4F08A945" w14:textId="48888446" w:rsidR="00393B1F" w:rsidRDefault="00772F76">
      <w:pPr>
        <w:pStyle w:val="a2"/>
        <w:numPr>
          <w:ilvl w:val="0"/>
          <w:numId w:val="9"/>
        </w:numPr>
        <w:ind w:left="1134" w:hanging="425"/>
      </w:pPr>
      <w:r>
        <w:t xml:space="preserve">В прикадной Квитанции МСД </w:t>
      </w:r>
      <w:r w:rsidR="004C6A3C">
        <w:t>ПУиО (</w:t>
      </w:r>
      <w:r>
        <w:t>значение «</w:t>
      </w:r>
      <w:r>
        <w:rPr>
          <w:lang w:val="en-US"/>
        </w:rPr>
        <w:t>MSD</w:t>
      </w:r>
      <w:r>
        <w:t>»</w:t>
      </w:r>
      <w:r w:rsidRPr="00754A2D">
        <w:t xml:space="preserve"> </w:t>
      </w:r>
      <w:r>
        <w:t>в элементе senderSystemId) в элементе statusCode и status</w:t>
      </w:r>
      <w:r>
        <w:rPr>
          <w:lang w:val="en-US"/>
        </w:rPr>
        <w:t>Message</w:t>
      </w:r>
      <w:r>
        <w:t xml:space="preserve"> передается результат постановки Запроса в очередь обработки. Если в элементе statusCode значение отлично от «0», то необходимо оповестить пользователей об отклоненнем Запросе в МСД ПУиО, исправить ошибки и повторить попытку отправки Запроса. Примеры возможных отрицательных кодов статусов:</w:t>
      </w:r>
    </w:p>
    <w:p w14:paraId="1A529ADA" w14:textId="32915253" w:rsidR="00393B1F" w:rsidRDefault="00772F76">
      <w:pPr>
        <w:numPr>
          <w:ilvl w:val="1"/>
          <w:numId w:val="11"/>
        </w:numPr>
        <w:tabs>
          <w:tab w:val="clear" w:pos="840"/>
          <w:tab w:val="left" w:pos="1400"/>
        </w:tabs>
        <w:ind w:left="1400" w:hanging="280"/>
      </w:pPr>
      <w:r>
        <w:t xml:space="preserve">Код статуса «3», описание ошибки «MSD_Ошибка определения организации: не найдена организация с кодом 12345678» означает, что в МСД ПУиО отсутствует ОСД Организации </w:t>
      </w:r>
      <w:r w:rsidR="004C6A3C">
        <w:t>с кодом</w:t>
      </w:r>
      <w:r>
        <w:t xml:space="preserve"> СВР «12345678»</w:t>
      </w:r>
      <w:r w:rsidR="000F671F">
        <w:t>;</w:t>
      </w:r>
    </w:p>
    <w:p w14:paraId="6E0B6E6A" w14:textId="0C1000F7" w:rsidR="00393B1F" w:rsidRDefault="00772F76">
      <w:pPr>
        <w:numPr>
          <w:ilvl w:val="1"/>
          <w:numId w:val="11"/>
        </w:numPr>
        <w:tabs>
          <w:tab w:val="clear" w:pos="840"/>
          <w:tab w:val="left" w:pos="1400"/>
        </w:tabs>
        <w:ind w:left="1400" w:hanging="280"/>
      </w:pPr>
      <w:r>
        <w:lastRenderedPageBreak/>
        <w:t>Код статуса «4», описание ошибки «</w:t>
      </w:r>
      <w:r>
        <w:rPr>
          <w:lang w:val="en-US"/>
        </w:rPr>
        <w:t>MSD</w:t>
      </w:r>
      <w:r w:rsidRPr="00754A2D">
        <w:t>_</w:t>
      </w:r>
      <w:r>
        <w:t xml:space="preserve">Сообщение с идентификатором 45635f3c-76b8-4683-8919-91e48eff424c уже присутствует в очереди обработки запросов» означает, что в МСД ПУиО передан не уникальный </w:t>
      </w:r>
      <w:r>
        <w:rPr>
          <w:lang w:val="en-US"/>
        </w:rPr>
        <w:t>id</w:t>
      </w:r>
      <w:r>
        <w:t xml:space="preserve"> пакета (</w:t>
      </w:r>
      <w:r>
        <w:rPr>
          <w:lang w:val="en-US"/>
        </w:rPr>
        <w:t>packageId</w:t>
      </w:r>
      <w:r w:rsidRPr="00754A2D">
        <w:t>)</w:t>
      </w:r>
      <w:r>
        <w:t xml:space="preserve"> Запроса</w:t>
      </w:r>
      <w:r w:rsidR="000F671F">
        <w:t>;</w:t>
      </w:r>
    </w:p>
    <w:p w14:paraId="4797D4D0" w14:textId="5D01A9CB" w:rsidR="00393B1F" w:rsidRDefault="00772F76">
      <w:pPr>
        <w:numPr>
          <w:ilvl w:val="1"/>
          <w:numId w:val="11"/>
        </w:numPr>
        <w:tabs>
          <w:tab w:val="clear" w:pos="840"/>
          <w:tab w:val="left" w:pos="1400"/>
        </w:tabs>
        <w:ind w:left="1400" w:hanging="280"/>
      </w:pPr>
      <w:r>
        <w:t>Код статуса «4», описание ошибки «</w:t>
      </w:r>
      <w:r>
        <w:rPr>
          <w:lang w:val="en-US"/>
        </w:rPr>
        <w:t>MSD</w:t>
      </w:r>
      <w:r w:rsidRPr="00754A2D">
        <w:t>_</w:t>
      </w:r>
      <w:r>
        <w:t>Не удалось определить отчетный период» означает, что в МСД ПУиО отсутствует утвержденный отчетный период в справочнике Периоды предоставления данных</w:t>
      </w:r>
      <w:r w:rsidR="000F671F">
        <w:t>;</w:t>
      </w:r>
    </w:p>
    <w:p w14:paraId="26CC1697" w14:textId="5D28FFFB" w:rsidR="00393B1F" w:rsidRPr="003B23ED" w:rsidRDefault="00772F76">
      <w:pPr>
        <w:numPr>
          <w:ilvl w:val="1"/>
          <w:numId w:val="11"/>
        </w:numPr>
        <w:tabs>
          <w:tab w:val="clear" w:pos="840"/>
          <w:tab w:val="left" w:pos="1400"/>
        </w:tabs>
        <w:ind w:left="1400" w:hanging="280"/>
      </w:pPr>
      <w:r>
        <w:t>Код статуса «9</w:t>
      </w:r>
      <w:r w:rsidR="004C6A3C">
        <w:t>», описание ошибки</w:t>
      </w:r>
      <w:r>
        <w:t xml:space="preserve"> «</w:t>
      </w:r>
      <w:r>
        <w:rPr>
          <w:lang w:val="en-US"/>
        </w:rPr>
        <w:t>MSD</w:t>
      </w:r>
      <w:r w:rsidRPr="00754A2D">
        <w:t>_</w:t>
      </w:r>
      <w:r>
        <w:t xml:space="preserve">Системная ошибка» означает, что в МСД ПУиО Запрос не принят </w:t>
      </w:r>
      <w:r w:rsidR="004C6A3C">
        <w:t>из-за</w:t>
      </w:r>
      <w:r>
        <w:t xml:space="preserve"> прочих ошибок. При этом в элементе «statusDetail» передается подробное описание </w:t>
      </w:r>
      <w:r w:rsidRPr="003B23ED">
        <w:t>ошибки.</w:t>
      </w:r>
    </w:p>
    <w:p w14:paraId="7E8B6F53" w14:textId="5B0ED076" w:rsidR="00393B1F" w:rsidRPr="003B23ED" w:rsidRDefault="00772F76">
      <w:r w:rsidRPr="003B23ED">
        <w:t>Пример Квитанции о доставке Запроса, приведен в приложении «</w:t>
      </w:r>
      <w:r w:rsidRPr="003B23ED">
        <w:fldChar w:fldCharType="begin"/>
      </w:r>
      <w:r w:rsidRPr="003B23ED">
        <w:instrText xml:space="preserve"> REF _Ref29846 \w \h </w:instrText>
      </w:r>
      <w:r w:rsidR="003B23ED">
        <w:instrText xml:space="preserve"> \* MERGEFORMAT </w:instrText>
      </w:r>
      <w:r w:rsidRPr="003B23ED">
        <w:fldChar w:fldCharType="separate"/>
      </w:r>
      <w:r w:rsidR="004667C4">
        <w:t>Приложение 11</w:t>
      </w:r>
      <w:r w:rsidRPr="003B23ED">
        <w:fldChar w:fldCharType="end"/>
      </w:r>
      <w:r w:rsidRPr="003B23ED">
        <w:t xml:space="preserve">. </w:t>
      </w:r>
      <w:r w:rsidRPr="003B23ED">
        <w:fldChar w:fldCharType="begin"/>
      </w:r>
      <w:r w:rsidRPr="003B23ED">
        <w:instrText xml:space="preserve"> REF _Ref29856 \h </w:instrText>
      </w:r>
      <w:r w:rsidR="003B23ED">
        <w:instrText xml:space="preserve"> \* MERGEFORMAT </w:instrText>
      </w:r>
      <w:r w:rsidRPr="003B23ED">
        <w:fldChar w:fldCharType="separate"/>
      </w:r>
      <w:r w:rsidR="004667C4">
        <w:t>Обмен</w:t>
      </w:r>
      <w:r w:rsidR="004667C4" w:rsidRPr="004667C4">
        <w:t xml:space="preserve"> </w:t>
      </w:r>
      <w:r w:rsidR="004667C4">
        <w:t>ЕСМВ</w:t>
      </w:r>
      <w:r w:rsidR="004667C4" w:rsidRPr="004667C4">
        <w:t xml:space="preserve">. </w:t>
      </w:r>
      <w:r w:rsidR="004667C4">
        <w:t>Пример</w:t>
      </w:r>
      <w:r w:rsidR="004667C4" w:rsidRPr="004667C4">
        <w:t xml:space="preserve"> </w:t>
      </w:r>
      <w:r w:rsidR="004667C4">
        <w:t>Квитанции</w:t>
      </w:r>
      <w:r w:rsidR="004667C4" w:rsidRPr="004667C4">
        <w:t xml:space="preserve"> </w:t>
      </w:r>
      <w:r w:rsidR="004667C4">
        <w:t>о</w:t>
      </w:r>
      <w:r w:rsidR="004667C4" w:rsidRPr="004667C4">
        <w:t xml:space="preserve"> </w:t>
      </w:r>
      <w:r w:rsidR="004667C4">
        <w:t>доставке</w:t>
      </w:r>
      <w:r w:rsidR="004667C4" w:rsidRPr="004667C4">
        <w:t xml:space="preserve"> </w:t>
      </w:r>
      <w:r w:rsidR="004667C4">
        <w:t>Запроса</w:t>
      </w:r>
      <w:r w:rsidR="004667C4" w:rsidRPr="004667C4">
        <w:t xml:space="preserve"> </w:t>
      </w:r>
      <w:r w:rsidR="004667C4">
        <w:t>с</w:t>
      </w:r>
      <w:r w:rsidR="004667C4" w:rsidRPr="004667C4">
        <w:t xml:space="preserve"> </w:t>
      </w:r>
      <w:r w:rsidR="004667C4">
        <w:t>ЭП</w:t>
      </w:r>
      <w:r w:rsidRPr="003B23ED">
        <w:fldChar w:fldCharType="end"/>
      </w:r>
      <w:r w:rsidRPr="003B23ED">
        <w:t>».</w:t>
      </w:r>
    </w:p>
    <w:p w14:paraId="463AC680" w14:textId="2E735934" w:rsidR="00393B1F" w:rsidRPr="003B23ED" w:rsidRDefault="00772F76">
      <w:pPr>
        <w:pStyle w:val="4"/>
      </w:pPr>
      <w:r w:rsidRPr="003B23ED">
        <w:t xml:space="preserve">Требования к формату Запроса от МСД ПУиО к </w:t>
      </w:r>
      <w:r w:rsidR="007A7272">
        <w:t>ИС Субъекта интеграции</w:t>
      </w:r>
      <w:r w:rsidRPr="003B23ED">
        <w:t>, содержащего Ответ на Запрос</w:t>
      </w:r>
    </w:p>
    <w:p w14:paraId="57DE065F" w14:textId="3780AB2D" w:rsidR="00393B1F" w:rsidRDefault="00772F76">
      <w:pPr>
        <w:pStyle w:val="a2"/>
      </w:pPr>
      <w:r w:rsidRPr="003B23ED">
        <w:t xml:space="preserve">Ответ состоит из </w:t>
      </w:r>
      <w:r w:rsidRPr="003B23ED">
        <w:rPr>
          <w:lang w:val="en-US"/>
        </w:rPr>
        <w:t>SOAP</w:t>
      </w:r>
      <w:r w:rsidRPr="003B23ED">
        <w:t xml:space="preserve"> сообщения, сформированного в соответствии с требованиями Альбома ТФО Сервис ПОИ (ЕСМВ) по формату «Запрос, содержащий документ» (transferDocumentRequest) и подписанного</w:t>
      </w:r>
      <w:r>
        <w:t xml:space="preserve"> сертификатом ЭП. Сообщение может содержать вложение с запрошенными </w:t>
      </w:r>
      <w:r w:rsidR="007A7272">
        <w:t>ИС Субъекта интеграции</w:t>
      </w:r>
      <w:r>
        <w:t xml:space="preserve"> данными.</w:t>
      </w:r>
    </w:p>
    <w:p w14:paraId="7BA75D99" w14:textId="77777777" w:rsidR="00393B1F" w:rsidRDefault="00772F76">
      <w:pPr>
        <w:pStyle w:val="a2"/>
      </w:pPr>
      <w:r>
        <w:t>МСД ПУиО поддерживает формирование Ответов по следующим видам сведений:</w:t>
      </w:r>
    </w:p>
    <w:p w14:paraId="5EBEB6C8" w14:textId="1F9FFB63" w:rsidR="00393B1F" w:rsidRDefault="00772F76">
      <w:pPr>
        <w:pStyle w:val="a2"/>
        <w:numPr>
          <w:ilvl w:val="0"/>
          <w:numId w:val="9"/>
        </w:numPr>
        <w:ind w:left="1134" w:hanging="425"/>
      </w:pPr>
      <w:r>
        <w:t xml:space="preserve">«Протокол загрузки данных» (код вида </w:t>
      </w:r>
      <w:r w:rsidR="004C6A3C">
        <w:t>сведений «</w:t>
      </w:r>
      <w:r>
        <w:t xml:space="preserve">MSD_Verification_Protocol»). Формируется в Ответ на Запрос по виду сведений «Остатки и корреспонденции бухгалтерского учета» (код вида сведений («MSD_DataFHD») по результатам обработки Пакета с данными в МСД ПУиО. Вложение должно соответствовать требованиям формату файлов «Протокол загрузки данных» раздела </w:t>
      </w:r>
      <w:r w:rsidR="004C6A3C">
        <w:fldChar w:fldCharType="begin"/>
      </w:r>
      <w:r w:rsidR="004C6A3C">
        <w:instrText xml:space="preserve"> REF _Ref205154157 \r \h </w:instrText>
      </w:r>
      <w:r w:rsidR="004C6A3C">
        <w:fldChar w:fldCharType="separate"/>
      </w:r>
      <w:r w:rsidR="004667C4">
        <w:t>2.6</w:t>
      </w:r>
      <w:r w:rsidR="004C6A3C">
        <w:fldChar w:fldCharType="end"/>
      </w:r>
      <w:r>
        <w:t xml:space="preserve"> настоящего документа</w:t>
      </w:r>
      <w:r w:rsidR="0080233C">
        <w:t>;</w:t>
      </w:r>
    </w:p>
    <w:p w14:paraId="55770EC4" w14:textId="44A9A752" w:rsidR="00393B1F" w:rsidRDefault="00772F76">
      <w:pPr>
        <w:pStyle w:val="a2"/>
        <w:numPr>
          <w:ilvl w:val="0"/>
          <w:numId w:val="9"/>
        </w:numPr>
        <w:ind w:left="1134" w:hanging="425"/>
      </w:pPr>
      <w:r>
        <w:t xml:space="preserve">«Запрос правил выгрузки данных» (код вида </w:t>
      </w:r>
      <w:r w:rsidR="004C6A3C">
        <w:t>сведений «</w:t>
      </w:r>
      <w:r>
        <w:t xml:space="preserve">MSD_Data_Transfer_Rules»). Формируется в Ответ на Запрос по одноименному виду сведений по результатам обработки Запроса </w:t>
      </w:r>
      <w:r w:rsidR="004C6A3C">
        <w:t>в МСД</w:t>
      </w:r>
      <w:r>
        <w:t xml:space="preserve"> ПУиО. Вложение должно соответствовать требованиям формату файлов «Правила выгрузки остатков и/или оборотов по счетам бюджетного учета» раздела </w:t>
      </w:r>
      <w:r w:rsidR="004C6A3C">
        <w:fldChar w:fldCharType="begin"/>
      </w:r>
      <w:r w:rsidR="004C6A3C">
        <w:instrText xml:space="preserve"> REF _Ref190032855 \r \h </w:instrText>
      </w:r>
      <w:r w:rsidR="004C6A3C">
        <w:fldChar w:fldCharType="separate"/>
      </w:r>
      <w:r w:rsidR="004667C4">
        <w:t>2.7</w:t>
      </w:r>
      <w:r w:rsidR="004C6A3C">
        <w:fldChar w:fldCharType="end"/>
      </w:r>
      <w:r>
        <w:t xml:space="preserve"> настоящего документа. Вложение не передается в том случае, если в параметре «MSD-</w:t>
      </w:r>
      <w:r>
        <w:lastRenderedPageBreak/>
        <w:t>NeedCheck» Запроса передано значение «</w:t>
      </w:r>
      <w:r>
        <w:rPr>
          <w:lang w:val="en-US"/>
        </w:rPr>
        <w:t>TRUE</w:t>
      </w:r>
      <w:r>
        <w:t xml:space="preserve">», и на стороне МСД ПУиО данные совпали с данными </w:t>
      </w:r>
      <w:r w:rsidR="007A7272">
        <w:t>ИС Субъекта интеграции</w:t>
      </w:r>
      <w:r w:rsidR="0080233C">
        <w:t>;</w:t>
      </w:r>
    </w:p>
    <w:p w14:paraId="537E558F" w14:textId="70B2CB43" w:rsidR="00393B1F" w:rsidRDefault="00772F76">
      <w:pPr>
        <w:pStyle w:val="a2"/>
        <w:numPr>
          <w:ilvl w:val="0"/>
          <w:numId w:val="9"/>
        </w:numPr>
        <w:ind w:left="1134" w:hanging="425"/>
      </w:pPr>
      <w:r>
        <w:t xml:space="preserve">«Запрос периодов предоставления данных и сведений о сроках предоставления данных» (код вида </w:t>
      </w:r>
      <w:r w:rsidR="004C6A3C">
        <w:t>сведений «</w:t>
      </w:r>
      <w:r>
        <w:t xml:space="preserve">MSD_Grafik»). Формируется в Ответ на Запрос по одноименному виду сведений по результатам обработки Запроса </w:t>
      </w:r>
      <w:r w:rsidR="004C6A3C">
        <w:t>в МСД</w:t>
      </w:r>
      <w:r>
        <w:t xml:space="preserve"> ПУиО. Вложение должно соответствовать требованиям формату файлов «Справочник перидов предоставления данных и сведений о сроках предоставления данных» раздела </w:t>
      </w:r>
      <w:r w:rsidR="00C9410C">
        <w:fldChar w:fldCharType="begin"/>
      </w:r>
      <w:r w:rsidR="00C9410C">
        <w:instrText xml:space="preserve"> REF _Ref205154192 \r \h </w:instrText>
      </w:r>
      <w:r w:rsidR="00C9410C">
        <w:fldChar w:fldCharType="separate"/>
      </w:r>
      <w:r w:rsidR="004667C4">
        <w:t>2.8</w:t>
      </w:r>
      <w:r w:rsidR="00C9410C">
        <w:fldChar w:fldCharType="end"/>
      </w:r>
      <w:r>
        <w:t xml:space="preserve"> настоящего документа. Вложение не передается в том случае, если в параметре «MSD-NeedCheck» Запроса передано значение «</w:t>
      </w:r>
      <w:r>
        <w:rPr>
          <w:lang w:val="en-US"/>
        </w:rPr>
        <w:t>TRUE</w:t>
      </w:r>
      <w:r>
        <w:t xml:space="preserve">», и на стороне МСД ПУиО данные совпали с данными </w:t>
      </w:r>
      <w:r w:rsidR="007A7272">
        <w:t>ИС Субъекта интеграции</w:t>
      </w:r>
      <w:r w:rsidR="0080233C">
        <w:t>;</w:t>
      </w:r>
    </w:p>
    <w:p w14:paraId="4E7EB7FF" w14:textId="4CBE87F4" w:rsidR="00393B1F" w:rsidRDefault="00772F76" w:rsidP="00F543E9">
      <w:pPr>
        <w:pStyle w:val="a2"/>
        <w:numPr>
          <w:ilvl w:val="0"/>
          <w:numId w:val="9"/>
        </w:numPr>
        <w:ind w:left="1134" w:hanging="425"/>
      </w:pPr>
      <w:r>
        <w:t xml:space="preserve">«Запрос статуса и протокола загрузки данных» (код вида </w:t>
      </w:r>
      <w:r w:rsidR="00C9410C">
        <w:t>сведений «</w:t>
      </w:r>
      <w:r>
        <w:t xml:space="preserve">MSD_Status_Request»). Формируется в Ответ на Запрос по одноименному виду сведений по результатам обработки Запроса </w:t>
      </w:r>
      <w:r w:rsidR="00C9410C">
        <w:t>в МСД</w:t>
      </w:r>
      <w:r>
        <w:t xml:space="preserve"> ПУиО. Вложение должно соответствовать требованиям формату файлов «Протокол загрузки данных» раздела </w:t>
      </w:r>
      <w:r w:rsidR="00C9410C">
        <w:fldChar w:fldCharType="begin"/>
      </w:r>
      <w:r w:rsidR="00C9410C">
        <w:instrText xml:space="preserve"> REF _Ref205154215 \r \h </w:instrText>
      </w:r>
      <w:r w:rsidR="00C9410C">
        <w:fldChar w:fldCharType="separate"/>
      </w:r>
      <w:r w:rsidR="004667C4">
        <w:t>2.6</w:t>
      </w:r>
      <w:r w:rsidR="00C9410C">
        <w:fldChar w:fldCharType="end"/>
      </w:r>
      <w:r>
        <w:t xml:space="preserve"> настоящего документа.</w:t>
      </w:r>
    </w:p>
    <w:p w14:paraId="6E65A074" w14:textId="77777777" w:rsidR="00393B1F" w:rsidRDefault="00772F76">
      <w:pPr>
        <w:pStyle w:val="2"/>
      </w:pPr>
      <w:bookmarkStart w:id="96" w:name="_Toc176529645"/>
      <w:bookmarkStart w:id="97" w:name="_Ref15362"/>
      <w:bookmarkStart w:id="98" w:name="_Toc213430980"/>
      <w:r>
        <w:t xml:space="preserve">Описание информационного взаимодействия с использованием </w:t>
      </w:r>
      <w:bookmarkEnd w:id="96"/>
      <w:r>
        <w:t>единого электронного сервиса</w:t>
      </w:r>
      <w:bookmarkEnd w:id="97"/>
      <w:bookmarkEnd w:id="98"/>
    </w:p>
    <w:p w14:paraId="4BC974C8" w14:textId="77777777" w:rsidR="00393B1F" w:rsidRDefault="00772F76">
      <w:r>
        <w:t>Единый электронный сервис реализован в виде веб-сервиса, предоставляемого СМЭВ.</w:t>
      </w:r>
    </w:p>
    <w:p w14:paraId="0A91F334" w14:textId="77777777" w:rsidR="00393B1F" w:rsidRDefault="00772F76">
      <w:r>
        <w:t xml:space="preserve">Схемы единого электронного сервиса приведены в актуальной версии методических рекомендаций по работе с Единой системой межведомственного электронного взаимодействия, представленной </w:t>
      </w:r>
      <w:r>
        <w:br/>
        <w:t>в открытом доступе на портале Единой системы контекстных справок (</w:t>
      </w:r>
      <w:bookmarkStart w:id="99" w:name="_Hlk190166670"/>
      <w:r>
        <w:rPr>
          <w:rStyle w:val="ab"/>
        </w:rPr>
        <w:t>ЕСКС</w:t>
      </w:r>
      <w:bookmarkEnd w:id="99"/>
      <w:r>
        <w:t>).</w:t>
      </w:r>
    </w:p>
    <w:p w14:paraId="1C2BBD80" w14:textId="09D81091" w:rsidR="00393B1F" w:rsidRDefault="00772F76">
      <w:r>
        <w:t>Для предоставления и получения информации Поставщики данных должны получить доступ к Видам сведений МСД ПУиО в СМЭВ. Регламентные процедуры получения доступа к Видам сведений МСД ПУиО в качестве Потребителя или в качестве Поставщика (см. таблицу – «</w:t>
      </w:r>
      <w:r>
        <w:fldChar w:fldCharType="begin"/>
      </w:r>
      <w:r>
        <w:instrText xml:space="preserve"> REF _Ref190124531 \h  \* MERGEFORMAT </w:instrText>
      </w:r>
      <w:r>
        <w:fldChar w:fldCharType="separate"/>
      </w:r>
      <w:r w:rsidR="004667C4">
        <w:t>Таблица 2.20 – Перечень Видов сведений МСД ПУиО в СМЭВ</w:t>
      </w:r>
      <w:r>
        <w:fldChar w:fldCharType="end"/>
      </w:r>
      <w:r>
        <w:t>», графа «Роль участника при взаимодействии») приведены в открытом доступе на портале Единой системы контекстных справок (</w:t>
      </w:r>
      <w:r>
        <w:rPr>
          <w:rStyle w:val="ab"/>
        </w:rPr>
        <w:t>ЕСКС</w:t>
      </w:r>
      <w:r>
        <w:t xml:space="preserve">). </w:t>
      </w:r>
    </w:p>
    <w:p w14:paraId="5511A666" w14:textId="77777777" w:rsidR="00393B1F" w:rsidRDefault="00772F76">
      <w:pPr>
        <w:pStyle w:val="3"/>
      </w:pPr>
      <w:bookmarkStart w:id="100" w:name="_Toc176529646"/>
      <w:bookmarkStart w:id="101" w:name="_Toc213430981"/>
      <w:r>
        <w:t>Перечень Видов сведений МСД ПУиО в СМЭВ</w:t>
      </w:r>
      <w:bookmarkEnd w:id="100"/>
      <w:bookmarkEnd w:id="101"/>
    </w:p>
    <w:p w14:paraId="21297B29" w14:textId="6E16460F" w:rsidR="00393B1F" w:rsidRDefault="00772F76">
      <w:r>
        <w:t xml:space="preserve">Перечень Видов сведений (ВС) МСД ПУиО в СМЭВ, их назначение </w:t>
      </w:r>
      <w:r>
        <w:br/>
        <w:t xml:space="preserve">и ссылки на карточки ВС в Личном кабинете участника взаимодействия </w:t>
      </w:r>
      <w:r>
        <w:lastRenderedPageBreak/>
        <w:t>приведены в таблице ниже (см. таблицу «</w:t>
      </w:r>
      <w:r>
        <w:fldChar w:fldCharType="begin"/>
      </w:r>
      <w:r>
        <w:instrText xml:space="preserve"> REF _Ref190124545 \h  \* MERGEFORMAT </w:instrText>
      </w:r>
      <w:r>
        <w:fldChar w:fldCharType="separate"/>
      </w:r>
      <w:r w:rsidR="004667C4">
        <w:t>Таблица 2.20 – Перечень Видов сведений МСД ПУиО в СМЭВ</w:t>
      </w:r>
      <w:r>
        <w:fldChar w:fldCharType="end"/>
      </w:r>
      <w:r>
        <w:t>»).</w:t>
      </w:r>
    </w:p>
    <w:p w14:paraId="4F66A125" w14:textId="77777777" w:rsidR="00393B1F" w:rsidRDefault="00772F76">
      <w:r>
        <w:t>В карточке ВС в Личном кабинете участника взаимодействия опубликована следующая информация:</w:t>
      </w:r>
    </w:p>
    <w:p w14:paraId="2F40ECB2" w14:textId="77777777" w:rsidR="00393B1F" w:rsidRDefault="00772F76">
      <w:pPr>
        <w:pStyle w:val="a2"/>
        <w:numPr>
          <w:ilvl w:val="0"/>
          <w:numId w:val="9"/>
        </w:numPr>
        <w:ind w:left="1134" w:hanging="425"/>
      </w:pPr>
      <w:r>
        <w:t>формат сведений (XML-схемы);</w:t>
      </w:r>
    </w:p>
    <w:p w14:paraId="68C543DA" w14:textId="77777777" w:rsidR="00393B1F" w:rsidRDefault="00772F76">
      <w:pPr>
        <w:pStyle w:val="a2"/>
        <w:numPr>
          <w:ilvl w:val="0"/>
          <w:numId w:val="9"/>
        </w:numPr>
        <w:ind w:left="1134" w:hanging="425"/>
      </w:pPr>
      <w:r>
        <w:t>эталонные сообщения;</w:t>
      </w:r>
    </w:p>
    <w:p w14:paraId="72C8DE34" w14:textId="77777777" w:rsidR="00393B1F" w:rsidRDefault="00772F76">
      <w:pPr>
        <w:pStyle w:val="a2"/>
        <w:numPr>
          <w:ilvl w:val="0"/>
          <w:numId w:val="9"/>
        </w:numPr>
        <w:ind w:left="1134" w:hanging="425"/>
      </w:pPr>
      <w:r>
        <w:t>руководство пользователя.</w:t>
      </w:r>
    </w:p>
    <w:p w14:paraId="1F017331" w14:textId="77777777" w:rsidR="00393B1F" w:rsidRDefault="00772F76">
      <w:r>
        <w:t>Руководство пользователя ВС содержит следующую информацию:</w:t>
      </w:r>
    </w:p>
    <w:p w14:paraId="15ACF3D9" w14:textId="77777777" w:rsidR="00393B1F" w:rsidRDefault="00772F76">
      <w:pPr>
        <w:pStyle w:val="a2"/>
        <w:numPr>
          <w:ilvl w:val="0"/>
          <w:numId w:val="9"/>
        </w:numPr>
        <w:ind w:left="1134" w:hanging="425"/>
      </w:pPr>
      <w:r>
        <w:t>описание схемы вида сведений (код поля, описание поля, требования к заполнению, способ заполнения, дополнительные комментарии по особенностям заполнения полей при информационном обмене);</w:t>
      </w:r>
    </w:p>
    <w:p w14:paraId="27138587" w14:textId="77777777" w:rsidR="00393B1F" w:rsidRDefault="00772F76">
      <w:pPr>
        <w:pStyle w:val="a2"/>
        <w:numPr>
          <w:ilvl w:val="0"/>
          <w:numId w:val="9"/>
        </w:numPr>
        <w:ind w:left="1134" w:hanging="425"/>
      </w:pPr>
      <w:r>
        <w:t>тексты эталонных запросов и ответов;</w:t>
      </w:r>
    </w:p>
    <w:p w14:paraId="32F660A3" w14:textId="77777777" w:rsidR="00393B1F" w:rsidRDefault="00772F76">
      <w:pPr>
        <w:pStyle w:val="a2"/>
        <w:numPr>
          <w:ilvl w:val="0"/>
          <w:numId w:val="9"/>
        </w:numPr>
        <w:ind w:left="1134" w:hanging="425"/>
      </w:pPr>
      <w:r>
        <w:t>описание проверок запроса на стороне поставщика (на стороне МСД ПУиО);</w:t>
      </w:r>
    </w:p>
    <w:p w14:paraId="30E629D4" w14:textId="77777777" w:rsidR="00393B1F" w:rsidRDefault="00772F76">
      <w:pPr>
        <w:pStyle w:val="a2"/>
        <w:numPr>
          <w:ilvl w:val="0"/>
          <w:numId w:val="9"/>
        </w:numPr>
        <w:ind w:left="1134" w:hanging="425"/>
      </w:pPr>
      <w:r>
        <w:t>описание кодов возвратов при ошибках и неуспешных проверках.</w:t>
      </w:r>
    </w:p>
    <w:p w14:paraId="08DF70FA" w14:textId="465850D1" w:rsidR="00393B1F" w:rsidRDefault="00772F76">
      <w:pPr>
        <w:pStyle w:val="ae"/>
      </w:pPr>
      <w:bookmarkStart w:id="102" w:name="_Ref190124545"/>
      <w:bookmarkStart w:id="103" w:name="_Ref190124636"/>
      <w:bookmarkStart w:id="104" w:name="_Ref190124601"/>
      <w:bookmarkStart w:id="105" w:name="_Ref190124531"/>
      <w:bookmarkStart w:id="106" w:name="_Toc213431042"/>
      <w:r>
        <w:t xml:space="preserve">Таблица </w:t>
      </w:r>
      <w:fldSimple w:instr=" STYLEREF 1 \s ">
        <w:r w:rsidR="004667C4">
          <w:rPr>
            <w:noProof/>
          </w:rPr>
          <w:t>2</w:t>
        </w:r>
      </w:fldSimple>
      <w:r>
        <w:t>.</w:t>
      </w:r>
      <w:fldSimple w:instr=" SEQ Таблица \* ARABIC \s 1 ">
        <w:r w:rsidR="004667C4">
          <w:rPr>
            <w:noProof/>
          </w:rPr>
          <w:t>20</w:t>
        </w:r>
      </w:fldSimple>
      <w:r>
        <w:t xml:space="preserve"> – Перечень Видов сведений МСД ПУиО в СМЭВ</w:t>
      </w:r>
      <w:bookmarkEnd w:id="102"/>
      <w:bookmarkEnd w:id="103"/>
      <w:bookmarkEnd w:id="104"/>
      <w:bookmarkEnd w:id="105"/>
      <w:bookmarkEnd w:id="106"/>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985"/>
        <w:gridCol w:w="1134"/>
        <w:gridCol w:w="1701"/>
        <w:gridCol w:w="1559"/>
      </w:tblGrid>
      <w:tr w:rsidR="00393B1F" w14:paraId="34F58252" w14:textId="77777777" w:rsidTr="004B11D7">
        <w:trPr>
          <w:trHeight w:val="315"/>
          <w:tblHeader/>
        </w:trPr>
        <w:tc>
          <w:tcPr>
            <w:tcW w:w="709" w:type="dxa"/>
            <w:shd w:val="clear" w:color="auto" w:fill="D9D9D9" w:themeFill="background1" w:themeFillShade="D9"/>
            <w:noWrap/>
            <w:vAlign w:val="center"/>
          </w:tcPr>
          <w:p w14:paraId="7EFDDAD1" w14:textId="77777777" w:rsidR="00393B1F" w:rsidRDefault="00772F76">
            <w:pPr>
              <w:spacing w:before="0" w:after="0"/>
              <w:ind w:firstLine="0"/>
              <w:contextualSpacing/>
              <w:jc w:val="center"/>
              <w:rPr>
                <w:b/>
                <w:bCs/>
                <w:sz w:val="24"/>
                <w:szCs w:val="24"/>
                <w:lang w:eastAsia="ru-RU"/>
              </w:rPr>
            </w:pPr>
            <w:r>
              <w:rPr>
                <w:b/>
                <w:bCs/>
                <w:sz w:val="24"/>
                <w:szCs w:val="24"/>
                <w:lang w:eastAsia="ru-RU"/>
              </w:rPr>
              <w:t>№ п/п</w:t>
            </w:r>
          </w:p>
        </w:tc>
        <w:tc>
          <w:tcPr>
            <w:tcW w:w="2268" w:type="dxa"/>
            <w:shd w:val="clear" w:color="auto" w:fill="D9D9D9" w:themeFill="background1" w:themeFillShade="D9"/>
            <w:noWrap/>
            <w:vAlign w:val="center"/>
          </w:tcPr>
          <w:p w14:paraId="6BC08660" w14:textId="77777777" w:rsidR="00393B1F" w:rsidRDefault="00772F76">
            <w:pPr>
              <w:spacing w:before="0" w:after="0"/>
              <w:ind w:firstLine="0"/>
              <w:contextualSpacing/>
              <w:jc w:val="center"/>
              <w:rPr>
                <w:b/>
                <w:bCs/>
                <w:sz w:val="24"/>
                <w:szCs w:val="24"/>
                <w:lang w:eastAsia="ru-RU"/>
              </w:rPr>
            </w:pPr>
            <w:r>
              <w:rPr>
                <w:b/>
                <w:bCs/>
                <w:sz w:val="24"/>
                <w:szCs w:val="24"/>
                <w:lang w:eastAsia="ru-RU"/>
              </w:rPr>
              <w:t>Наименование ВС</w:t>
            </w:r>
          </w:p>
        </w:tc>
        <w:tc>
          <w:tcPr>
            <w:tcW w:w="1985" w:type="dxa"/>
            <w:shd w:val="clear" w:color="auto" w:fill="D9D9D9" w:themeFill="background1" w:themeFillShade="D9"/>
            <w:vAlign w:val="center"/>
          </w:tcPr>
          <w:p w14:paraId="53EFF3DB" w14:textId="77777777" w:rsidR="00393B1F" w:rsidRDefault="00772F76">
            <w:pPr>
              <w:spacing w:before="0" w:after="0"/>
              <w:ind w:firstLine="0"/>
              <w:contextualSpacing/>
              <w:jc w:val="center"/>
              <w:rPr>
                <w:b/>
                <w:bCs/>
                <w:sz w:val="24"/>
                <w:szCs w:val="24"/>
                <w:lang w:eastAsia="ru-RU"/>
              </w:rPr>
            </w:pPr>
            <w:r>
              <w:rPr>
                <w:b/>
                <w:bCs/>
                <w:sz w:val="24"/>
                <w:szCs w:val="24"/>
                <w:lang w:eastAsia="ru-RU"/>
              </w:rPr>
              <w:t>Назначение</w:t>
            </w:r>
          </w:p>
        </w:tc>
        <w:tc>
          <w:tcPr>
            <w:tcW w:w="1134" w:type="dxa"/>
            <w:shd w:val="clear" w:color="auto" w:fill="D9D9D9" w:themeFill="background1" w:themeFillShade="D9"/>
            <w:vAlign w:val="center"/>
          </w:tcPr>
          <w:p w14:paraId="376AF073" w14:textId="77777777" w:rsidR="00393B1F" w:rsidRDefault="00772F76">
            <w:pPr>
              <w:spacing w:before="0" w:after="0"/>
              <w:ind w:firstLine="0"/>
              <w:contextualSpacing/>
              <w:jc w:val="center"/>
              <w:rPr>
                <w:b/>
                <w:bCs/>
                <w:sz w:val="24"/>
                <w:szCs w:val="24"/>
                <w:lang w:eastAsia="ru-RU"/>
              </w:rPr>
            </w:pPr>
            <w:r>
              <w:rPr>
                <w:b/>
                <w:bCs/>
                <w:sz w:val="24"/>
                <w:szCs w:val="24"/>
                <w:lang w:eastAsia="ru-RU"/>
              </w:rPr>
              <w:t>Номер версии ВС</w:t>
            </w:r>
          </w:p>
        </w:tc>
        <w:tc>
          <w:tcPr>
            <w:tcW w:w="1701" w:type="dxa"/>
            <w:shd w:val="clear" w:color="auto" w:fill="D9D9D9" w:themeFill="background1" w:themeFillShade="D9"/>
            <w:vAlign w:val="center"/>
          </w:tcPr>
          <w:p w14:paraId="1C974817" w14:textId="77777777" w:rsidR="00393B1F" w:rsidRDefault="00772F76">
            <w:pPr>
              <w:spacing w:before="0" w:after="0"/>
              <w:ind w:firstLine="0"/>
              <w:contextualSpacing/>
              <w:jc w:val="center"/>
              <w:rPr>
                <w:b/>
                <w:bCs/>
                <w:sz w:val="24"/>
                <w:szCs w:val="24"/>
                <w:lang w:eastAsia="ru-RU"/>
              </w:rPr>
            </w:pPr>
            <w:r>
              <w:rPr>
                <w:b/>
                <w:bCs/>
                <w:sz w:val="24"/>
                <w:szCs w:val="24"/>
                <w:lang w:eastAsia="ru-RU"/>
              </w:rPr>
              <w:t>Роль участника взаимодействия</w:t>
            </w:r>
          </w:p>
        </w:tc>
        <w:tc>
          <w:tcPr>
            <w:tcW w:w="1559" w:type="dxa"/>
            <w:shd w:val="clear" w:color="auto" w:fill="D9D9D9" w:themeFill="background1" w:themeFillShade="D9"/>
            <w:vAlign w:val="center"/>
          </w:tcPr>
          <w:p w14:paraId="72B56BCD" w14:textId="77777777" w:rsidR="00393B1F" w:rsidRDefault="00772F76">
            <w:pPr>
              <w:spacing w:before="0" w:after="0"/>
              <w:ind w:firstLine="0"/>
              <w:contextualSpacing/>
              <w:jc w:val="center"/>
              <w:rPr>
                <w:b/>
                <w:bCs/>
                <w:sz w:val="24"/>
                <w:szCs w:val="24"/>
                <w:lang w:eastAsia="ru-RU"/>
              </w:rPr>
            </w:pPr>
            <w:r>
              <w:rPr>
                <w:b/>
                <w:bCs/>
                <w:sz w:val="24"/>
                <w:szCs w:val="24"/>
                <w:lang w:eastAsia="ru-RU"/>
              </w:rPr>
              <w:t>Ссылка</w:t>
            </w:r>
          </w:p>
        </w:tc>
      </w:tr>
      <w:tr w:rsidR="00393B1F" w14:paraId="2B8AFB42" w14:textId="77777777" w:rsidTr="004B11D7">
        <w:trPr>
          <w:trHeight w:val="510"/>
        </w:trPr>
        <w:tc>
          <w:tcPr>
            <w:tcW w:w="709" w:type="dxa"/>
            <w:shd w:val="clear" w:color="auto" w:fill="auto"/>
            <w:noWrap/>
          </w:tcPr>
          <w:p w14:paraId="49955E87" w14:textId="77777777" w:rsidR="00393B1F" w:rsidRDefault="00772F76">
            <w:pPr>
              <w:spacing w:before="0" w:after="0"/>
              <w:ind w:firstLine="0"/>
              <w:contextualSpacing/>
              <w:jc w:val="center"/>
              <w:rPr>
                <w:sz w:val="24"/>
                <w:szCs w:val="24"/>
                <w:lang w:eastAsia="ru-RU"/>
              </w:rPr>
            </w:pPr>
            <w:r>
              <w:rPr>
                <w:sz w:val="24"/>
                <w:szCs w:val="24"/>
                <w:lang w:eastAsia="ru-RU"/>
              </w:rPr>
              <w:t>1</w:t>
            </w:r>
          </w:p>
        </w:tc>
        <w:tc>
          <w:tcPr>
            <w:tcW w:w="2268" w:type="dxa"/>
            <w:shd w:val="clear" w:color="93C47D" w:fill="auto"/>
          </w:tcPr>
          <w:p w14:paraId="0258399D" w14:textId="77777777" w:rsidR="00393B1F" w:rsidRDefault="00772F76">
            <w:pPr>
              <w:spacing w:before="0" w:after="0"/>
              <w:ind w:firstLine="0"/>
              <w:contextualSpacing/>
              <w:rPr>
                <w:sz w:val="24"/>
                <w:szCs w:val="24"/>
                <w:lang w:eastAsia="ru-RU"/>
              </w:rPr>
            </w:pPr>
            <w:r>
              <w:rPr>
                <w:sz w:val="24"/>
                <w:szCs w:val="24"/>
                <w:lang w:eastAsia="ru-RU"/>
              </w:rPr>
              <w:t>Передача данных по остаткам и корреспонденциям бухгалтерского учета</w:t>
            </w:r>
          </w:p>
        </w:tc>
        <w:tc>
          <w:tcPr>
            <w:tcW w:w="1985" w:type="dxa"/>
            <w:shd w:val="clear" w:color="93C47D" w:fill="auto"/>
          </w:tcPr>
          <w:p w14:paraId="0DA6E3FA" w14:textId="77777777" w:rsidR="00393B1F" w:rsidRDefault="00772F76">
            <w:pPr>
              <w:spacing w:before="0" w:after="0"/>
              <w:ind w:firstLine="0"/>
              <w:contextualSpacing/>
              <w:rPr>
                <w:sz w:val="24"/>
                <w:szCs w:val="24"/>
                <w:lang w:eastAsia="ru-RU"/>
              </w:rPr>
            </w:pPr>
            <w:r>
              <w:rPr>
                <w:sz w:val="24"/>
                <w:szCs w:val="24"/>
                <w:lang w:eastAsia="ru-RU"/>
              </w:rPr>
              <w:t>Передача результатов ФХД (корреспонденции остатки) учреждения</w:t>
            </w:r>
          </w:p>
        </w:tc>
        <w:tc>
          <w:tcPr>
            <w:tcW w:w="1134" w:type="dxa"/>
            <w:shd w:val="clear" w:color="93C47D" w:fill="auto"/>
          </w:tcPr>
          <w:p w14:paraId="56849A2E" w14:textId="77777777" w:rsidR="00393B1F" w:rsidRDefault="00772F76">
            <w:pPr>
              <w:spacing w:before="0" w:after="0"/>
              <w:ind w:firstLine="0"/>
              <w:contextualSpacing/>
              <w:rPr>
                <w:sz w:val="24"/>
                <w:szCs w:val="24"/>
              </w:rPr>
            </w:pPr>
            <w:r>
              <w:rPr>
                <w:sz w:val="24"/>
                <w:szCs w:val="24"/>
                <w:lang w:eastAsia="ru-RU"/>
              </w:rPr>
              <w:t>1.0.Х</w:t>
            </w:r>
            <w:bookmarkStart w:id="107" w:name="_Ref525135509"/>
            <w:r>
              <w:rPr>
                <w:rStyle w:val="a8"/>
                <w:rFonts w:eastAsia="Times New Roman"/>
                <w:b/>
                <w:sz w:val="24"/>
                <w:szCs w:val="24"/>
                <w:lang w:eastAsia="ru-RU"/>
              </w:rPr>
              <w:footnoteReference w:id="1"/>
            </w:r>
            <w:bookmarkEnd w:id="107"/>
          </w:p>
        </w:tc>
        <w:tc>
          <w:tcPr>
            <w:tcW w:w="1701" w:type="dxa"/>
            <w:shd w:val="clear" w:color="93C47D" w:fill="auto"/>
          </w:tcPr>
          <w:p w14:paraId="381BB592" w14:textId="77777777" w:rsidR="00393B1F" w:rsidRDefault="00772F76">
            <w:pPr>
              <w:spacing w:before="0" w:after="0"/>
              <w:ind w:firstLine="0"/>
              <w:contextualSpacing/>
              <w:rPr>
                <w:sz w:val="24"/>
                <w:szCs w:val="24"/>
                <w:lang w:eastAsia="ru-RU"/>
              </w:rPr>
            </w:pPr>
            <w:r>
              <w:rPr>
                <w:sz w:val="24"/>
                <w:szCs w:val="24"/>
                <w:lang w:eastAsia="ru-RU"/>
              </w:rPr>
              <w:t>Поставщик</w:t>
            </w:r>
          </w:p>
        </w:tc>
        <w:tc>
          <w:tcPr>
            <w:tcW w:w="1559" w:type="dxa"/>
            <w:shd w:val="clear" w:color="93C47D" w:fill="auto"/>
          </w:tcPr>
          <w:p w14:paraId="1A117A3B" w14:textId="4DEFB485" w:rsidR="00393B1F" w:rsidRDefault="00906553">
            <w:pPr>
              <w:spacing w:before="0" w:after="0"/>
              <w:ind w:firstLine="0"/>
              <w:contextualSpacing/>
              <w:rPr>
                <w:rFonts w:eastAsia="Times New Roman"/>
                <w:sz w:val="24"/>
                <w:szCs w:val="24"/>
                <w:lang w:eastAsia="ru-RU"/>
              </w:rPr>
            </w:pPr>
            <w:hyperlink r:id="rId23" w:anchor="/inquiries/card/066e83f0-1e4b-48d0-a93e-5611bc52144b?tab=0" w:history="1">
              <w:r w:rsidR="00772F76">
                <w:rPr>
                  <w:rStyle w:val="a7"/>
                  <w:sz w:val="24"/>
                  <w:szCs w:val="24"/>
                </w:rPr>
                <w:t>Личный кабинет участника взаимодействия</w:t>
              </w:r>
            </w:hyperlink>
          </w:p>
        </w:tc>
      </w:tr>
      <w:tr w:rsidR="00393B1F" w14:paraId="4BCFA53F" w14:textId="77777777" w:rsidTr="004B11D7">
        <w:trPr>
          <w:trHeight w:val="510"/>
        </w:trPr>
        <w:tc>
          <w:tcPr>
            <w:tcW w:w="709" w:type="dxa"/>
            <w:shd w:val="clear" w:color="auto" w:fill="auto"/>
            <w:noWrap/>
          </w:tcPr>
          <w:p w14:paraId="0DD5D3F1" w14:textId="77777777" w:rsidR="00393B1F" w:rsidRDefault="00772F76">
            <w:pPr>
              <w:spacing w:before="0" w:after="0"/>
              <w:ind w:firstLine="0"/>
              <w:contextualSpacing/>
              <w:jc w:val="center"/>
              <w:rPr>
                <w:sz w:val="24"/>
                <w:szCs w:val="24"/>
                <w:lang w:eastAsia="ru-RU"/>
              </w:rPr>
            </w:pPr>
            <w:r>
              <w:rPr>
                <w:sz w:val="24"/>
                <w:szCs w:val="24"/>
                <w:lang w:eastAsia="ru-RU"/>
              </w:rPr>
              <w:t>2</w:t>
            </w:r>
          </w:p>
        </w:tc>
        <w:tc>
          <w:tcPr>
            <w:tcW w:w="2268" w:type="dxa"/>
            <w:shd w:val="clear" w:color="93C47D" w:fill="auto"/>
          </w:tcPr>
          <w:p w14:paraId="5F308A88" w14:textId="77777777" w:rsidR="00393B1F" w:rsidRDefault="00772F76">
            <w:pPr>
              <w:spacing w:before="0" w:after="0"/>
              <w:ind w:firstLine="0"/>
              <w:contextualSpacing/>
              <w:rPr>
                <w:sz w:val="24"/>
                <w:szCs w:val="24"/>
                <w:lang w:eastAsia="ru-RU"/>
              </w:rPr>
            </w:pPr>
            <w:r>
              <w:rPr>
                <w:sz w:val="24"/>
                <w:szCs w:val="24"/>
                <w:lang w:eastAsia="ru-RU"/>
              </w:rPr>
              <w:t>Передача прокола загрузки данных</w:t>
            </w:r>
          </w:p>
        </w:tc>
        <w:tc>
          <w:tcPr>
            <w:tcW w:w="1985" w:type="dxa"/>
            <w:shd w:val="clear" w:color="93C47D" w:fill="auto"/>
          </w:tcPr>
          <w:p w14:paraId="643F7645" w14:textId="77777777" w:rsidR="00393B1F" w:rsidRDefault="00772F76">
            <w:pPr>
              <w:spacing w:before="0" w:after="0"/>
              <w:ind w:firstLine="0"/>
              <w:contextualSpacing/>
              <w:rPr>
                <w:sz w:val="24"/>
                <w:szCs w:val="24"/>
                <w:lang w:eastAsia="ru-RU"/>
              </w:rPr>
            </w:pPr>
            <w:r>
              <w:rPr>
                <w:sz w:val="24"/>
                <w:szCs w:val="24"/>
                <w:lang w:eastAsia="ru-RU"/>
              </w:rPr>
              <w:t xml:space="preserve">Передача результатов обработки (загрузки) данных в Модуле сбора данных ПУиО, а также передача протоколов проверки </w:t>
            </w:r>
            <w:r>
              <w:rPr>
                <w:sz w:val="24"/>
                <w:szCs w:val="24"/>
                <w:lang w:eastAsia="ru-RU"/>
              </w:rPr>
              <w:lastRenderedPageBreak/>
              <w:t>контрольных соотношений</w:t>
            </w:r>
          </w:p>
        </w:tc>
        <w:tc>
          <w:tcPr>
            <w:tcW w:w="1134" w:type="dxa"/>
            <w:shd w:val="clear" w:color="93C47D" w:fill="auto"/>
          </w:tcPr>
          <w:p w14:paraId="71A9205C" w14:textId="4750FCE3" w:rsidR="00393B1F" w:rsidRDefault="00772F76">
            <w:pPr>
              <w:spacing w:before="0" w:after="0"/>
              <w:ind w:firstLine="0"/>
              <w:contextualSpacing/>
              <w:rPr>
                <w:sz w:val="24"/>
                <w:szCs w:val="24"/>
              </w:rPr>
            </w:pPr>
            <w:r>
              <w:rPr>
                <w:sz w:val="24"/>
                <w:szCs w:val="24"/>
                <w:lang w:eastAsia="ru-RU"/>
              </w:rPr>
              <w:lastRenderedPageBreak/>
              <w:t>1.0.Х</w:t>
            </w:r>
            <w:r>
              <w:rPr>
                <w:sz w:val="24"/>
                <w:szCs w:val="24"/>
                <w:vertAlign w:val="superscript"/>
                <w:lang w:eastAsia="ru-RU"/>
              </w:rPr>
              <w:fldChar w:fldCharType="begin"/>
            </w:r>
            <w:r>
              <w:rPr>
                <w:sz w:val="24"/>
                <w:szCs w:val="24"/>
                <w:vertAlign w:val="superscript"/>
                <w:lang w:eastAsia="ru-RU"/>
              </w:rPr>
              <w:instrText xml:space="preserve"> NOTEREF _Ref525135509 \h  \* MERGEFORMAT </w:instrText>
            </w:r>
            <w:r>
              <w:rPr>
                <w:sz w:val="24"/>
                <w:szCs w:val="24"/>
                <w:vertAlign w:val="superscript"/>
                <w:lang w:eastAsia="ru-RU"/>
              </w:rPr>
            </w:r>
            <w:r>
              <w:rPr>
                <w:sz w:val="24"/>
                <w:szCs w:val="24"/>
                <w:vertAlign w:val="superscript"/>
                <w:lang w:eastAsia="ru-RU"/>
              </w:rPr>
              <w:fldChar w:fldCharType="separate"/>
            </w:r>
            <w:r w:rsidR="004667C4">
              <w:rPr>
                <w:sz w:val="24"/>
                <w:szCs w:val="24"/>
                <w:vertAlign w:val="superscript"/>
                <w:lang w:eastAsia="ru-RU"/>
              </w:rPr>
              <w:t>1</w:t>
            </w:r>
            <w:r>
              <w:rPr>
                <w:sz w:val="24"/>
                <w:szCs w:val="24"/>
                <w:vertAlign w:val="superscript"/>
                <w:lang w:eastAsia="ru-RU"/>
              </w:rPr>
              <w:fldChar w:fldCharType="end"/>
            </w:r>
          </w:p>
        </w:tc>
        <w:tc>
          <w:tcPr>
            <w:tcW w:w="1701" w:type="dxa"/>
            <w:shd w:val="clear" w:color="93C47D" w:fill="auto"/>
          </w:tcPr>
          <w:p w14:paraId="004B6DD3" w14:textId="77777777" w:rsidR="00393B1F" w:rsidRDefault="00772F76">
            <w:pPr>
              <w:spacing w:before="0" w:after="0"/>
              <w:ind w:firstLine="0"/>
              <w:contextualSpacing/>
              <w:rPr>
                <w:sz w:val="24"/>
                <w:szCs w:val="24"/>
                <w:lang w:eastAsia="ru-RU"/>
              </w:rPr>
            </w:pPr>
            <w:r>
              <w:rPr>
                <w:sz w:val="24"/>
                <w:szCs w:val="24"/>
                <w:lang w:eastAsia="ru-RU"/>
              </w:rPr>
              <w:t>Потребитель</w:t>
            </w:r>
          </w:p>
        </w:tc>
        <w:tc>
          <w:tcPr>
            <w:tcW w:w="1559" w:type="dxa"/>
            <w:shd w:val="clear" w:color="93C47D" w:fill="auto"/>
          </w:tcPr>
          <w:p w14:paraId="68C0E9A1" w14:textId="3BD4CE19" w:rsidR="00393B1F" w:rsidRDefault="00906553">
            <w:pPr>
              <w:spacing w:before="0" w:after="0"/>
              <w:ind w:firstLine="0"/>
              <w:contextualSpacing/>
              <w:rPr>
                <w:rFonts w:eastAsia="Times New Roman"/>
                <w:sz w:val="24"/>
                <w:szCs w:val="24"/>
                <w:lang w:eastAsia="ru-RU"/>
              </w:rPr>
            </w:pPr>
            <w:hyperlink r:id="rId24" w:anchor="/inquiries/card/f22e791d-4a56-4812-af87-7379693f82b3" w:tooltip="https://lkuv.gosuslugi.ru/paip-portal/#/inquiries/card/dd09c50a-d9cd-11eb-87f2-6dd2d98a56b1" w:history="1">
              <w:r w:rsidR="00772F76">
                <w:rPr>
                  <w:rStyle w:val="a7"/>
                  <w:sz w:val="24"/>
                  <w:szCs w:val="24"/>
                </w:rPr>
                <w:t>Личный кабинет участника взаимодействия</w:t>
              </w:r>
            </w:hyperlink>
          </w:p>
        </w:tc>
      </w:tr>
      <w:tr w:rsidR="00393B1F" w14:paraId="3D42E210" w14:textId="77777777" w:rsidTr="004B11D7">
        <w:trPr>
          <w:trHeight w:val="510"/>
        </w:trPr>
        <w:tc>
          <w:tcPr>
            <w:tcW w:w="709" w:type="dxa"/>
            <w:shd w:val="clear" w:color="auto" w:fill="auto"/>
            <w:noWrap/>
          </w:tcPr>
          <w:p w14:paraId="78034F5B" w14:textId="77777777" w:rsidR="00393B1F" w:rsidRDefault="00772F76">
            <w:pPr>
              <w:spacing w:before="0" w:after="0"/>
              <w:ind w:firstLine="0"/>
              <w:contextualSpacing/>
              <w:jc w:val="center"/>
              <w:rPr>
                <w:sz w:val="24"/>
                <w:szCs w:val="24"/>
                <w:lang w:val="en-US" w:eastAsia="ru-RU"/>
              </w:rPr>
            </w:pPr>
            <w:bookmarkStart w:id="108" w:name="_Toc176529647"/>
            <w:bookmarkStart w:id="109" w:name="_Toc498593014"/>
            <w:bookmarkStart w:id="110" w:name="_Toc136595233"/>
            <w:r>
              <w:rPr>
                <w:sz w:val="24"/>
                <w:szCs w:val="24"/>
                <w:lang w:val="en-US" w:eastAsia="ru-RU"/>
              </w:rPr>
              <w:lastRenderedPageBreak/>
              <w:t>3</w:t>
            </w:r>
          </w:p>
        </w:tc>
        <w:tc>
          <w:tcPr>
            <w:tcW w:w="2268" w:type="dxa"/>
            <w:shd w:val="clear" w:color="auto" w:fill="auto"/>
          </w:tcPr>
          <w:p w14:paraId="32083E5C" w14:textId="77777777" w:rsidR="00393B1F" w:rsidRDefault="00772F76">
            <w:pPr>
              <w:spacing w:before="0" w:after="0"/>
              <w:ind w:firstLine="0"/>
              <w:contextualSpacing/>
              <w:rPr>
                <w:sz w:val="24"/>
                <w:szCs w:val="24"/>
                <w:lang w:eastAsia="ru-RU"/>
              </w:rPr>
            </w:pPr>
            <w:r>
              <w:rPr>
                <w:sz w:val="24"/>
                <w:szCs w:val="24"/>
                <w:lang w:eastAsia="ru-RU"/>
              </w:rPr>
              <w:t>Запрос</w:t>
            </w:r>
            <w:r>
              <w:rPr>
                <w:sz w:val="24"/>
                <w:szCs w:val="24"/>
                <w:lang w:val="en-US" w:eastAsia="ru-RU"/>
              </w:rPr>
              <w:t xml:space="preserve"> </w:t>
            </w:r>
            <w:r>
              <w:rPr>
                <w:sz w:val="24"/>
                <w:szCs w:val="24"/>
                <w:lang w:eastAsia="ru-RU"/>
              </w:rPr>
              <w:t>правил выгрузки данных</w:t>
            </w:r>
          </w:p>
        </w:tc>
        <w:tc>
          <w:tcPr>
            <w:tcW w:w="1985" w:type="dxa"/>
            <w:shd w:val="clear" w:color="auto" w:fill="auto"/>
          </w:tcPr>
          <w:p w14:paraId="014D2345" w14:textId="77777777" w:rsidR="00393B1F" w:rsidRDefault="00772F76">
            <w:pPr>
              <w:spacing w:before="0" w:after="0"/>
              <w:ind w:firstLine="0"/>
              <w:contextualSpacing/>
              <w:rPr>
                <w:sz w:val="24"/>
                <w:szCs w:val="24"/>
                <w:lang w:eastAsia="ru-RU"/>
              </w:rPr>
            </w:pPr>
            <w:r>
              <w:rPr>
                <w:sz w:val="24"/>
                <w:szCs w:val="24"/>
                <w:lang w:eastAsia="ru-RU"/>
              </w:rPr>
              <w:t>Передача информации по правилам выгрузки данных, утвержденных в Таксономии</w:t>
            </w:r>
          </w:p>
        </w:tc>
        <w:tc>
          <w:tcPr>
            <w:tcW w:w="1134" w:type="dxa"/>
            <w:shd w:val="clear" w:color="auto" w:fill="auto"/>
          </w:tcPr>
          <w:p w14:paraId="074ECB5D" w14:textId="2B4FCF4F" w:rsidR="00393B1F" w:rsidRDefault="00772F76">
            <w:pPr>
              <w:spacing w:before="0" w:after="0"/>
              <w:ind w:firstLine="0"/>
              <w:contextualSpacing/>
              <w:rPr>
                <w:sz w:val="24"/>
                <w:szCs w:val="24"/>
                <w:lang w:val="en-US" w:eastAsia="ru-RU"/>
              </w:rPr>
            </w:pPr>
            <w:r>
              <w:rPr>
                <w:sz w:val="24"/>
                <w:szCs w:val="24"/>
                <w:lang w:eastAsia="ru-RU"/>
              </w:rPr>
              <w:t>1.0.Х</w:t>
            </w:r>
            <w:r>
              <w:rPr>
                <w:sz w:val="24"/>
                <w:szCs w:val="24"/>
                <w:vertAlign w:val="superscript"/>
                <w:lang w:eastAsia="ru-RU"/>
              </w:rPr>
              <w:fldChar w:fldCharType="begin"/>
            </w:r>
            <w:r>
              <w:rPr>
                <w:sz w:val="24"/>
                <w:szCs w:val="24"/>
                <w:vertAlign w:val="superscript"/>
                <w:lang w:eastAsia="ru-RU"/>
              </w:rPr>
              <w:instrText xml:space="preserve"> NOTEREF _Ref525135509 \h  \* MERGEFORMAT </w:instrText>
            </w:r>
            <w:r>
              <w:rPr>
                <w:sz w:val="24"/>
                <w:szCs w:val="24"/>
                <w:vertAlign w:val="superscript"/>
                <w:lang w:eastAsia="ru-RU"/>
              </w:rPr>
            </w:r>
            <w:r>
              <w:rPr>
                <w:sz w:val="24"/>
                <w:szCs w:val="24"/>
                <w:vertAlign w:val="superscript"/>
                <w:lang w:eastAsia="ru-RU"/>
              </w:rPr>
              <w:fldChar w:fldCharType="separate"/>
            </w:r>
            <w:r w:rsidR="004667C4">
              <w:rPr>
                <w:sz w:val="24"/>
                <w:szCs w:val="24"/>
                <w:vertAlign w:val="superscript"/>
                <w:lang w:eastAsia="ru-RU"/>
              </w:rPr>
              <w:t>1</w:t>
            </w:r>
            <w:r>
              <w:rPr>
                <w:sz w:val="24"/>
                <w:szCs w:val="24"/>
                <w:vertAlign w:val="superscript"/>
                <w:lang w:eastAsia="ru-RU"/>
              </w:rPr>
              <w:fldChar w:fldCharType="end"/>
            </w:r>
          </w:p>
        </w:tc>
        <w:tc>
          <w:tcPr>
            <w:tcW w:w="1701" w:type="dxa"/>
            <w:shd w:val="clear" w:color="auto" w:fill="auto"/>
          </w:tcPr>
          <w:p w14:paraId="74DC5239" w14:textId="77777777" w:rsidR="00393B1F" w:rsidRDefault="00772F76">
            <w:pPr>
              <w:spacing w:before="0" w:after="0"/>
              <w:ind w:firstLine="0"/>
              <w:contextualSpacing/>
              <w:rPr>
                <w:sz w:val="24"/>
                <w:szCs w:val="24"/>
                <w:lang w:eastAsia="ru-RU"/>
              </w:rPr>
            </w:pPr>
            <w:r>
              <w:rPr>
                <w:sz w:val="24"/>
                <w:szCs w:val="24"/>
                <w:lang w:eastAsia="ru-RU"/>
              </w:rPr>
              <w:t>Потребитель</w:t>
            </w:r>
          </w:p>
        </w:tc>
        <w:tc>
          <w:tcPr>
            <w:tcW w:w="1559" w:type="dxa"/>
            <w:shd w:val="clear" w:color="auto" w:fill="auto"/>
          </w:tcPr>
          <w:p w14:paraId="434B5D30" w14:textId="77777777" w:rsidR="00393B1F" w:rsidRDefault="00393B1F">
            <w:pPr>
              <w:spacing w:before="0" w:after="0"/>
              <w:ind w:firstLine="0"/>
              <w:contextualSpacing/>
            </w:pPr>
          </w:p>
        </w:tc>
      </w:tr>
      <w:tr w:rsidR="00393B1F" w14:paraId="75B1CA14" w14:textId="77777777" w:rsidTr="004B11D7">
        <w:trPr>
          <w:trHeight w:val="90"/>
        </w:trPr>
        <w:tc>
          <w:tcPr>
            <w:tcW w:w="709" w:type="dxa"/>
            <w:shd w:val="clear" w:color="auto" w:fill="auto"/>
            <w:noWrap/>
          </w:tcPr>
          <w:p w14:paraId="49E761AB" w14:textId="77777777" w:rsidR="00393B1F" w:rsidRDefault="00772F76">
            <w:pPr>
              <w:spacing w:before="0" w:after="0"/>
              <w:ind w:firstLine="0"/>
              <w:contextualSpacing/>
              <w:jc w:val="center"/>
              <w:rPr>
                <w:sz w:val="24"/>
                <w:szCs w:val="24"/>
                <w:lang w:val="en-US" w:eastAsia="ru-RU"/>
              </w:rPr>
            </w:pPr>
            <w:r>
              <w:rPr>
                <w:sz w:val="24"/>
                <w:szCs w:val="24"/>
                <w:lang w:val="en-US" w:eastAsia="ru-RU"/>
              </w:rPr>
              <w:t>4</w:t>
            </w:r>
          </w:p>
        </w:tc>
        <w:tc>
          <w:tcPr>
            <w:tcW w:w="2268" w:type="dxa"/>
            <w:shd w:val="clear" w:color="auto" w:fill="auto"/>
          </w:tcPr>
          <w:p w14:paraId="4C9ABF80" w14:textId="77777777" w:rsidR="00393B1F" w:rsidRDefault="00772F76">
            <w:pPr>
              <w:spacing w:before="0" w:after="0"/>
              <w:ind w:firstLine="0"/>
              <w:contextualSpacing/>
              <w:rPr>
                <w:sz w:val="24"/>
                <w:szCs w:val="24"/>
                <w:lang w:eastAsia="ru-RU"/>
              </w:rPr>
            </w:pPr>
            <w:r>
              <w:rPr>
                <w:sz w:val="24"/>
                <w:szCs w:val="24"/>
                <w:lang w:eastAsia="ru-RU"/>
              </w:rPr>
              <w:t>Запрос</w:t>
            </w:r>
            <w:r>
              <w:rPr>
                <w:sz w:val="24"/>
                <w:szCs w:val="24"/>
                <w:lang w:val="en-US" w:eastAsia="ru-RU"/>
              </w:rPr>
              <w:t xml:space="preserve"> </w:t>
            </w:r>
            <w:r>
              <w:rPr>
                <w:sz w:val="24"/>
                <w:szCs w:val="24"/>
                <w:lang w:eastAsia="ru-RU"/>
              </w:rPr>
              <w:t>контрольных соотношений</w:t>
            </w:r>
          </w:p>
        </w:tc>
        <w:tc>
          <w:tcPr>
            <w:tcW w:w="1985" w:type="dxa"/>
            <w:shd w:val="clear" w:color="auto" w:fill="auto"/>
          </w:tcPr>
          <w:p w14:paraId="67B17E4B" w14:textId="77777777" w:rsidR="00393B1F" w:rsidRDefault="00772F76">
            <w:pPr>
              <w:spacing w:before="0" w:after="0"/>
              <w:ind w:left="2" w:hanging="2"/>
              <w:contextualSpacing/>
              <w:rPr>
                <w:sz w:val="24"/>
                <w:szCs w:val="24"/>
                <w:lang w:eastAsia="ru-RU"/>
              </w:rPr>
            </w:pPr>
            <w:r>
              <w:rPr>
                <w:sz w:val="24"/>
                <w:szCs w:val="24"/>
                <w:lang w:eastAsia="ru-RU"/>
              </w:rPr>
              <w:t>Передача информации по выходным контрольных соотношениям, утвержденных в Таксономии</w:t>
            </w:r>
          </w:p>
        </w:tc>
        <w:tc>
          <w:tcPr>
            <w:tcW w:w="1134" w:type="dxa"/>
            <w:shd w:val="clear" w:color="auto" w:fill="auto"/>
          </w:tcPr>
          <w:p w14:paraId="1F46F98F" w14:textId="7A8B0440" w:rsidR="00393B1F" w:rsidRDefault="00772F76">
            <w:pPr>
              <w:spacing w:before="0" w:after="0"/>
              <w:ind w:firstLine="0"/>
              <w:contextualSpacing/>
              <w:rPr>
                <w:sz w:val="24"/>
                <w:szCs w:val="24"/>
                <w:lang w:val="en-US" w:eastAsia="ru-RU"/>
              </w:rPr>
            </w:pPr>
            <w:r>
              <w:rPr>
                <w:sz w:val="24"/>
                <w:szCs w:val="24"/>
                <w:lang w:eastAsia="ru-RU"/>
              </w:rPr>
              <w:t>1.0.Х</w:t>
            </w:r>
            <w:r>
              <w:rPr>
                <w:sz w:val="24"/>
                <w:szCs w:val="24"/>
                <w:vertAlign w:val="superscript"/>
                <w:lang w:eastAsia="ru-RU"/>
              </w:rPr>
              <w:fldChar w:fldCharType="begin"/>
            </w:r>
            <w:r>
              <w:rPr>
                <w:sz w:val="24"/>
                <w:szCs w:val="24"/>
                <w:vertAlign w:val="superscript"/>
                <w:lang w:eastAsia="ru-RU"/>
              </w:rPr>
              <w:instrText xml:space="preserve"> NOTEREF _Ref525135509 \h  \* MERGEFORMAT </w:instrText>
            </w:r>
            <w:r>
              <w:rPr>
                <w:sz w:val="24"/>
                <w:szCs w:val="24"/>
                <w:vertAlign w:val="superscript"/>
                <w:lang w:eastAsia="ru-RU"/>
              </w:rPr>
            </w:r>
            <w:r>
              <w:rPr>
                <w:sz w:val="24"/>
                <w:szCs w:val="24"/>
                <w:vertAlign w:val="superscript"/>
                <w:lang w:eastAsia="ru-RU"/>
              </w:rPr>
              <w:fldChar w:fldCharType="separate"/>
            </w:r>
            <w:r w:rsidR="004667C4">
              <w:rPr>
                <w:sz w:val="24"/>
                <w:szCs w:val="24"/>
                <w:vertAlign w:val="superscript"/>
                <w:lang w:eastAsia="ru-RU"/>
              </w:rPr>
              <w:t>1</w:t>
            </w:r>
            <w:r>
              <w:rPr>
                <w:sz w:val="24"/>
                <w:szCs w:val="24"/>
                <w:vertAlign w:val="superscript"/>
                <w:lang w:eastAsia="ru-RU"/>
              </w:rPr>
              <w:fldChar w:fldCharType="end"/>
            </w:r>
          </w:p>
        </w:tc>
        <w:tc>
          <w:tcPr>
            <w:tcW w:w="1701" w:type="dxa"/>
            <w:shd w:val="clear" w:color="auto" w:fill="auto"/>
          </w:tcPr>
          <w:p w14:paraId="00E0B586" w14:textId="77777777" w:rsidR="00393B1F" w:rsidRDefault="00772F76">
            <w:pPr>
              <w:spacing w:before="0" w:after="0"/>
              <w:ind w:firstLine="0"/>
              <w:contextualSpacing/>
              <w:rPr>
                <w:sz w:val="24"/>
                <w:szCs w:val="24"/>
                <w:lang w:eastAsia="ru-RU"/>
              </w:rPr>
            </w:pPr>
            <w:r>
              <w:rPr>
                <w:sz w:val="24"/>
                <w:szCs w:val="24"/>
                <w:lang w:eastAsia="ru-RU"/>
              </w:rPr>
              <w:t>Потребитель</w:t>
            </w:r>
          </w:p>
        </w:tc>
        <w:tc>
          <w:tcPr>
            <w:tcW w:w="1559" w:type="dxa"/>
            <w:shd w:val="clear" w:color="auto" w:fill="auto"/>
          </w:tcPr>
          <w:p w14:paraId="47A08F99" w14:textId="77777777" w:rsidR="00393B1F" w:rsidRDefault="00393B1F">
            <w:pPr>
              <w:spacing w:before="0" w:after="0"/>
              <w:ind w:firstLine="0"/>
              <w:contextualSpacing/>
            </w:pPr>
          </w:p>
        </w:tc>
      </w:tr>
      <w:tr w:rsidR="00393B1F" w14:paraId="333ED0D4" w14:textId="77777777" w:rsidTr="004B11D7">
        <w:trPr>
          <w:trHeight w:val="510"/>
        </w:trPr>
        <w:tc>
          <w:tcPr>
            <w:tcW w:w="709" w:type="dxa"/>
            <w:shd w:val="clear" w:color="auto" w:fill="auto"/>
            <w:noWrap/>
          </w:tcPr>
          <w:p w14:paraId="40A26357" w14:textId="77777777" w:rsidR="00393B1F" w:rsidRDefault="00772F76">
            <w:pPr>
              <w:spacing w:before="0" w:after="0"/>
              <w:ind w:firstLine="0"/>
              <w:contextualSpacing/>
              <w:jc w:val="center"/>
              <w:rPr>
                <w:sz w:val="24"/>
                <w:szCs w:val="24"/>
                <w:lang w:val="en-US" w:eastAsia="ru-RU"/>
              </w:rPr>
            </w:pPr>
            <w:r>
              <w:rPr>
                <w:sz w:val="24"/>
                <w:szCs w:val="24"/>
                <w:lang w:val="en-US" w:eastAsia="ru-RU"/>
              </w:rPr>
              <w:t>5</w:t>
            </w:r>
          </w:p>
        </w:tc>
        <w:tc>
          <w:tcPr>
            <w:tcW w:w="2268" w:type="dxa"/>
            <w:shd w:val="clear" w:color="auto" w:fill="auto"/>
          </w:tcPr>
          <w:p w14:paraId="30C9E709" w14:textId="77777777" w:rsidR="00393B1F" w:rsidRDefault="00772F76">
            <w:pPr>
              <w:spacing w:before="0" w:after="0"/>
              <w:ind w:firstLine="0"/>
              <w:contextualSpacing/>
              <w:rPr>
                <w:sz w:val="24"/>
                <w:szCs w:val="24"/>
                <w:lang w:eastAsia="ru-RU"/>
              </w:rPr>
            </w:pPr>
            <w:r>
              <w:rPr>
                <w:sz w:val="24"/>
                <w:szCs w:val="24"/>
                <w:lang w:eastAsia="ru-RU"/>
              </w:rPr>
              <w:t>Запрос периодов предоставления данных и сведений о сроках предоставления данных</w:t>
            </w:r>
          </w:p>
        </w:tc>
        <w:tc>
          <w:tcPr>
            <w:tcW w:w="1985" w:type="dxa"/>
            <w:shd w:val="clear" w:color="auto" w:fill="auto"/>
          </w:tcPr>
          <w:p w14:paraId="4CB1035C" w14:textId="77777777" w:rsidR="00393B1F" w:rsidRDefault="00772F76">
            <w:pPr>
              <w:spacing w:before="0" w:after="0"/>
              <w:ind w:left="120" w:hangingChars="50" w:hanging="120"/>
              <w:contextualSpacing/>
              <w:rPr>
                <w:sz w:val="24"/>
                <w:szCs w:val="24"/>
                <w:lang w:eastAsia="ru-RU"/>
              </w:rPr>
            </w:pPr>
            <w:r>
              <w:rPr>
                <w:sz w:val="24"/>
                <w:szCs w:val="24"/>
                <w:lang w:eastAsia="ru-RU"/>
              </w:rPr>
              <w:t>Передача информации о периодах и сроках предоставления данных</w:t>
            </w:r>
          </w:p>
        </w:tc>
        <w:tc>
          <w:tcPr>
            <w:tcW w:w="1134" w:type="dxa"/>
            <w:shd w:val="clear" w:color="auto" w:fill="auto"/>
          </w:tcPr>
          <w:p w14:paraId="3DDAB803" w14:textId="22C2E849" w:rsidR="00393B1F" w:rsidRDefault="00772F76">
            <w:pPr>
              <w:spacing w:before="0" w:after="0"/>
              <w:ind w:firstLine="0"/>
              <w:contextualSpacing/>
              <w:rPr>
                <w:sz w:val="24"/>
                <w:szCs w:val="24"/>
                <w:lang w:val="en-US" w:eastAsia="ru-RU"/>
              </w:rPr>
            </w:pPr>
            <w:r>
              <w:rPr>
                <w:sz w:val="24"/>
                <w:szCs w:val="24"/>
                <w:lang w:eastAsia="ru-RU"/>
              </w:rPr>
              <w:t>1.0.Х</w:t>
            </w:r>
            <w:r>
              <w:rPr>
                <w:sz w:val="24"/>
                <w:szCs w:val="24"/>
                <w:vertAlign w:val="superscript"/>
                <w:lang w:eastAsia="ru-RU"/>
              </w:rPr>
              <w:fldChar w:fldCharType="begin"/>
            </w:r>
            <w:r>
              <w:rPr>
                <w:sz w:val="24"/>
                <w:szCs w:val="24"/>
                <w:vertAlign w:val="superscript"/>
                <w:lang w:eastAsia="ru-RU"/>
              </w:rPr>
              <w:instrText xml:space="preserve"> NOTEREF _Ref525135509 \h  \* MERGEFORMAT </w:instrText>
            </w:r>
            <w:r>
              <w:rPr>
                <w:sz w:val="24"/>
                <w:szCs w:val="24"/>
                <w:vertAlign w:val="superscript"/>
                <w:lang w:eastAsia="ru-RU"/>
              </w:rPr>
            </w:r>
            <w:r>
              <w:rPr>
                <w:sz w:val="24"/>
                <w:szCs w:val="24"/>
                <w:vertAlign w:val="superscript"/>
                <w:lang w:eastAsia="ru-RU"/>
              </w:rPr>
              <w:fldChar w:fldCharType="separate"/>
            </w:r>
            <w:r w:rsidR="004667C4">
              <w:rPr>
                <w:sz w:val="24"/>
                <w:szCs w:val="24"/>
                <w:vertAlign w:val="superscript"/>
                <w:lang w:eastAsia="ru-RU"/>
              </w:rPr>
              <w:t>1</w:t>
            </w:r>
            <w:r>
              <w:rPr>
                <w:sz w:val="24"/>
                <w:szCs w:val="24"/>
                <w:vertAlign w:val="superscript"/>
                <w:lang w:eastAsia="ru-RU"/>
              </w:rPr>
              <w:fldChar w:fldCharType="end"/>
            </w:r>
          </w:p>
        </w:tc>
        <w:tc>
          <w:tcPr>
            <w:tcW w:w="1701" w:type="dxa"/>
            <w:shd w:val="clear" w:color="auto" w:fill="auto"/>
          </w:tcPr>
          <w:p w14:paraId="0AD231E5" w14:textId="77777777" w:rsidR="00393B1F" w:rsidRDefault="00772F76">
            <w:pPr>
              <w:spacing w:before="0" w:after="0"/>
              <w:ind w:firstLine="0"/>
              <w:contextualSpacing/>
              <w:rPr>
                <w:sz w:val="24"/>
                <w:szCs w:val="24"/>
                <w:lang w:eastAsia="ru-RU"/>
              </w:rPr>
            </w:pPr>
            <w:r>
              <w:rPr>
                <w:sz w:val="24"/>
                <w:szCs w:val="24"/>
                <w:lang w:eastAsia="ru-RU"/>
              </w:rPr>
              <w:t>Потребитель</w:t>
            </w:r>
          </w:p>
        </w:tc>
        <w:tc>
          <w:tcPr>
            <w:tcW w:w="1559" w:type="dxa"/>
            <w:shd w:val="clear" w:color="auto" w:fill="auto"/>
          </w:tcPr>
          <w:p w14:paraId="3CD0D9C3" w14:textId="77777777" w:rsidR="00393B1F" w:rsidRDefault="00393B1F">
            <w:pPr>
              <w:spacing w:before="0" w:after="0"/>
              <w:ind w:firstLine="0"/>
              <w:contextualSpacing/>
            </w:pPr>
          </w:p>
        </w:tc>
      </w:tr>
    </w:tbl>
    <w:p w14:paraId="0BDE1755" w14:textId="77777777" w:rsidR="00393B1F" w:rsidRDefault="00772F76">
      <w:pPr>
        <w:pStyle w:val="3"/>
      </w:pPr>
      <w:bookmarkStart w:id="111" w:name="_Toc213430982"/>
      <w:r>
        <w:t>Требования к структуре сообщений</w:t>
      </w:r>
      <w:bookmarkEnd w:id="108"/>
      <w:bookmarkEnd w:id="109"/>
      <w:bookmarkEnd w:id="110"/>
      <w:bookmarkEnd w:id="111"/>
    </w:p>
    <w:p w14:paraId="6231C1D6" w14:textId="77777777" w:rsidR="00393B1F" w:rsidRDefault="00772F76">
      <w:pPr>
        <w:pStyle w:val="a2"/>
        <w:rPr>
          <w:lang w:eastAsia="ru-RU"/>
        </w:rPr>
      </w:pPr>
      <w:r>
        <w:rPr>
          <w:lang w:eastAsia="ru-RU"/>
        </w:rPr>
        <w:t xml:space="preserve">Правила, которым должны соответствовать сообщения, передаваемые через СМЭВ, устанавливаются оператором СМЭВ и описаны в документе </w:t>
      </w:r>
      <w:r>
        <w:t xml:space="preserve">«Методические рекомендации по работе с Единой системой межведомственного электронного взаимодействия», представленном </w:t>
      </w:r>
      <w:r>
        <w:br/>
        <w:t>в открытом доступе на портале Единой системы контекстных справок (</w:t>
      </w:r>
      <w:r>
        <w:rPr>
          <w:rStyle w:val="ab"/>
        </w:rPr>
        <w:t>ЕСКС</w:t>
      </w:r>
      <w:r>
        <w:t>).</w:t>
      </w:r>
    </w:p>
    <w:p w14:paraId="29E62428" w14:textId="77777777" w:rsidR="00393B1F" w:rsidRDefault="00772F76">
      <w:pPr>
        <w:pStyle w:val="3"/>
      </w:pPr>
      <w:bookmarkStart w:id="112" w:name="_Toc136595234"/>
      <w:bookmarkStart w:id="113" w:name="_Toc498593015"/>
      <w:bookmarkStart w:id="114" w:name="_Ref517891700"/>
      <w:bookmarkStart w:id="115" w:name="_Ref517891703"/>
      <w:bookmarkStart w:id="116" w:name="_Toc176529648"/>
      <w:bookmarkStart w:id="117" w:name="_Toc213430983"/>
      <w:r>
        <w:t>Требования к формированию ЭП</w:t>
      </w:r>
      <w:bookmarkEnd w:id="112"/>
      <w:bookmarkEnd w:id="113"/>
      <w:bookmarkEnd w:id="114"/>
      <w:bookmarkEnd w:id="115"/>
      <w:bookmarkEnd w:id="116"/>
      <w:bookmarkEnd w:id="117"/>
    </w:p>
    <w:p w14:paraId="7D05DE35" w14:textId="77777777" w:rsidR="00393B1F" w:rsidRDefault="00772F76">
      <w:pPr>
        <w:pStyle w:val="a2"/>
        <w:rPr>
          <w:lang w:eastAsia="ru-RU"/>
        </w:rPr>
      </w:pPr>
      <w:r>
        <w:rPr>
          <w:lang w:eastAsia="ru-RU"/>
        </w:rPr>
        <w:t xml:space="preserve">Порядок использования транспортной ЭП (ЭП-СМЭВ), правила формирования транспортной ЭП и требования к формированию блоков, содержащих электронную подпись, устанавливаются оператором СМЭВ и описаны в документе «Методические рекомендации по работе с Единой системой межведомственного электронного взаимодействия», представленном в открытом доступе </w:t>
      </w:r>
      <w:r>
        <w:t>на портале Единой системы контекстных справок (</w:t>
      </w:r>
      <w:r>
        <w:rPr>
          <w:rStyle w:val="ab"/>
        </w:rPr>
        <w:t>ЕСКС</w:t>
      </w:r>
      <w:r>
        <w:t>)</w:t>
      </w:r>
      <w:r>
        <w:rPr>
          <w:lang w:eastAsia="ru-RU"/>
        </w:rPr>
        <w:t>.</w:t>
      </w:r>
    </w:p>
    <w:p w14:paraId="652A82A0" w14:textId="77777777" w:rsidR="00393B1F" w:rsidRDefault="00772F76">
      <w:pPr>
        <w:pStyle w:val="3"/>
      </w:pPr>
      <w:bookmarkStart w:id="118" w:name="_Toc176529649"/>
      <w:bookmarkStart w:id="119" w:name="_Toc213430984"/>
      <w:r>
        <w:lastRenderedPageBreak/>
        <w:t>Предоставление Поставщиками данных информации о корреспонденциях и/или остатках по счетам учета</w:t>
      </w:r>
      <w:bookmarkEnd w:id="118"/>
      <w:bookmarkEnd w:id="119"/>
    </w:p>
    <w:p w14:paraId="2AE21934" w14:textId="6BA710F7" w:rsidR="00393B1F" w:rsidRDefault="00772F76">
      <w:pPr>
        <w:pStyle w:val="a2"/>
      </w:pPr>
      <w:r>
        <w:t>Для предоставления информации о данных бюджетного (бухгалтерского) учета в виде корреспонденций по балансовым счетам бюджетного (бухгалтерского) учета, оборотов (увеличений и уменьшений) по забалансовым счетам бюджетного (бухгалтерского) учета с аналитическими признаками и остатков по балансовым и забалансовым счетам бюджетного (бухгалтерского) учета с аналитическими признаками Поставщики данных должны получить доступ к Виду сведений «</w:t>
      </w:r>
      <w:bookmarkStart w:id="120" w:name="_Hlk190166953"/>
      <w:r>
        <w:t>Передача данных по остаткам и корреспонденциям бухгалтерского учета</w:t>
      </w:r>
      <w:bookmarkEnd w:id="120"/>
      <w:r>
        <w:t>» (</w:t>
      </w:r>
      <w:r>
        <w:fldChar w:fldCharType="begin"/>
      </w:r>
      <w:r>
        <w:instrText xml:space="preserve"> REF _Ref190124601 \h  \* MERGEFORMAT </w:instrText>
      </w:r>
      <w:r>
        <w:fldChar w:fldCharType="separate"/>
      </w:r>
      <w:r w:rsidR="004667C4">
        <w:t>Таблица 2.20 – Перечень Видов сведений МСД ПУиО в СМЭВ</w:t>
      </w:r>
      <w:r>
        <w:fldChar w:fldCharType="end"/>
      </w:r>
      <w:r>
        <w:t>, п.1). В карточке ВС в Личном кабинете участника взаимодействия опубликована следующая информация:</w:t>
      </w:r>
    </w:p>
    <w:p w14:paraId="3EEDBB01" w14:textId="77777777" w:rsidR="00393B1F" w:rsidRDefault="00772F76">
      <w:pPr>
        <w:pStyle w:val="a2"/>
        <w:numPr>
          <w:ilvl w:val="0"/>
          <w:numId w:val="9"/>
        </w:numPr>
        <w:ind w:left="1134" w:hanging="425"/>
      </w:pPr>
      <w:r>
        <w:t>формат сведений (XML-схема);</w:t>
      </w:r>
    </w:p>
    <w:p w14:paraId="412BEA68" w14:textId="77777777" w:rsidR="00393B1F" w:rsidRDefault="00772F76">
      <w:pPr>
        <w:pStyle w:val="a2"/>
        <w:numPr>
          <w:ilvl w:val="0"/>
          <w:numId w:val="9"/>
        </w:numPr>
        <w:ind w:left="1134" w:hanging="425"/>
      </w:pPr>
      <w:r>
        <w:t>эталонные сообщения;</w:t>
      </w:r>
    </w:p>
    <w:p w14:paraId="4CCC77D7" w14:textId="77777777" w:rsidR="00393B1F" w:rsidRDefault="00772F76">
      <w:pPr>
        <w:pStyle w:val="a2"/>
        <w:numPr>
          <w:ilvl w:val="0"/>
          <w:numId w:val="9"/>
        </w:numPr>
        <w:ind w:left="1134" w:hanging="425"/>
      </w:pPr>
      <w:r>
        <w:t>руководство пользователя.</w:t>
      </w:r>
    </w:p>
    <w:p w14:paraId="5B1E47B3" w14:textId="77777777" w:rsidR="00393B1F" w:rsidRDefault="00772F76">
      <w:pPr>
        <w:pStyle w:val="a2"/>
      </w:pPr>
      <w:r>
        <w:rPr>
          <w:lang w:eastAsia="ru-RU"/>
        </w:rPr>
        <w:t>Описание полей запроса приведено в разделе 4.1 руководства пользователя Вида сведения «</w:t>
      </w:r>
      <w:r>
        <w:t>Передача данных по остаткам и корреспонденциям бухгалтерского учета».</w:t>
      </w:r>
    </w:p>
    <w:p w14:paraId="33B17AA4" w14:textId="77777777" w:rsidR="00393B1F" w:rsidRDefault="00772F76">
      <w:pPr>
        <w:pStyle w:val="a2"/>
      </w:pPr>
      <w:r>
        <w:t>Описание полей ответа на запрос приведено в разделе 4.2 р</w:t>
      </w:r>
      <w:r>
        <w:rPr>
          <w:lang w:eastAsia="ru-RU"/>
        </w:rPr>
        <w:t>уководства пользователя Вида сведений «</w:t>
      </w:r>
      <w:r>
        <w:t>Передача данных по остаткам и корреспонденциям бухгалтерского учета».</w:t>
      </w:r>
    </w:p>
    <w:p w14:paraId="3ABAAC89" w14:textId="77777777" w:rsidR="00393B1F" w:rsidRDefault="00772F76">
      <w:pPr>
        <w:pStyle w:val="4"/>
      </w:pPr>
      <w:r>
        <w:t>Особенности предоставления информации и уточнения ранее предоставленной информации</w:t>
      </w:r>
    </w:p>
    <w:p w14:paraId="2679DE23" w14:textId="77777777" w:rsidR="00393B1F" w:rsidRDefault="00772F76">
      <w:pPr>
        <w:rPr>
          <w:lang w:eastAsia="ru-RU"/>
        </w:rPr>
      </w:pPr>
      <w:r>
        <w:rPr>
          <w:lang w:eastAsia="ru-RU"/>
        </w:rPr>
        <w:t xml:space="preserve">Предоставление в МСД ПУиО </w:t>
      </w:r>
      <w:r>
        <w:t xml:space="preserve">информации о данных бюджетного (бухгалтерского) учета в виде корреспонденций по балансовым счетам бюджетного (бухгалтерского) учета, оборотов (увеличений и уменьшений) по забалансовым счетам бюджетного (бухгалтерского) учета с аналитическими признаками и остатков по балансовым и забалансовым счетам бюджетного (бухгалтерского) учета с аналитическими признаками </w:t>
      </w:r>
      <w:r>
        <w:rPr>
          <w:lang w:eastAsia="ru-RU"/>
        </w:rPr>
        <w:t>осуществляется путем выполнения запроса по Виду сведений «</w:t>
      </w:r>
      <w:bookmarkStart w:id="121" w:name="_Hlk190167102"/>
      <w:r>
        <w:t>Передача данных по остаткам и корреспонденциям бухгалтерского учета</w:t>
      </w:r>
      <w:bookmarkEnd w:id="121"/>
      <w:r>
        <w:t>»</w:t>
      </w:r>
      <w:r>
        <w:rPr>
          <w:lang w:eastAsia="ru-RU"/>
        </w:rPr>
        <w:t xml:space="preserve"> с заполнением данных в контейнере «</w:t>
      </w:r>
      <w:r>
        <w:rPr>
          <w:lang w:val="en-US" w:eastAsia="ru-RU"/>
        </w:rPr>
        <w:t>attachment</w:t>
      </w:r>
      <w:r>
        <w:rPr>
          <w:lang w:eastAsia="ru-RU"/>
        </w:rPr>
        <w:t>» (с</w:t>
      </w:r>
      <w:r>
        <w:t>м. формат сведений и руководство пользователя в карточке ВС в Личном кабинете участника взаимодействия</w:t>
      </w:r>
      <w:r>
        <w:rPr>
          <w:lang w:eastAsia="ru-RU"/>
        </w:rPr>
        <w:t>).</w:t>
      </w:r>
    </w:p>
    <w:p w14:paraId="2C4B9A71" w14:textId="77777777" w:rsidR="00393B1F" w:rsidRDefault="00772F76">
      <w:pPr>
        <w:pStyle w:val="3"/>
      </w:pPr>
      <w:bookmarkStart w:id="122" w:name="_Toc176529650"/>
      <w:bookmarkStart w:id="123" w:name="_Toc213430985"/>
      <w:r>
        <w:t>Получение Поставщиками данных результатов обработки (загрузки) данных в МСД ПУиО (Протоколов загрузки данных)</w:t>
      </w:r>
      <w:bookmarkEnd w:id="122"/>
      <w:bookmarkEnd w:id="123"/>
    </w:p>
    <w:p w14:paraId="6B709D97" w14:textId="76F07B23" w:rsidR="00393B1F" w:rsidRDefault="00772F76">
      <w:pPr>
        <w:pStyle w:val="a2"/>
      </w:pPr>
      <w:r>
        <w:t xml:space="preserve">Для получения из МСД ПУиО информации о результатах обработки (загрузки) данных о корреспонденциях и/или остатках по счетам учета </w:t>
      </w:r>
      <w:r>
        <w:lastRenderedPageBreak/>
        <w:t>(Протоколов загрузки данных), Поставщики данных должны получить доступ к Виду сведений «Передача прокола загрузки данных» (</w:t>
      </w:r>
      <w:r>
        <w:fldChar w:fldCharType="begin"/>
      </w:r>
      <w:r>
        <w:instrText xml:space="preserve"> REF _Ref190124636 \h  \* MERGEFORMAT </w:instrText>
      </w:r>
      <w:r>
        <w:fldChar w:fldCharType="separate"/>
      </w:r>
      <w:r w:rsidR="004667C4">
        <w:t>Таблица 2.20 – Перечень Видов сведений МСД ПУиО в СМЭВ</w:t>
      </w:r>
      <w:r>
        <w:fldChar w:fldCharType="end"/>
      </w:r>
      <w:r>
        <w:t>, п.2). В карточке ВС в Личном кабинете участника взаимодействия опубликована следующая информация:</w:t>
      </w:r>
    </w:p>
    <w:p w14:paraId="5A5AA111" w14:textId="77777777" w:rsidR="00393B1F" w:rsidRDefault="00772F76">
      <w:pPr>
        <w:pStyle w:val="a2"/>
        <w:numPr>
          <w:ilvl w:val="0"/>
          <w:numId w:val="9"/>
        </w:numPr>
        <w:ind w:left="1134" w:hanging="425"/>
      </w:pPr>
      <w:r>
        <w:t>формат сведений (XML-схема);</w:t>
      </w:r>
    </w:p>
    <w:p w14:paraId="61E1E2B7" w14:textId="77777777" w:rsidR="00393B1F" w:rsidRDefault="00772F76">
      <w:pPr>
        <w:pStyle w:val="a2"/>
        <w:numPr>
          <w:ilvl w:val="0"/>
          <w:numId w:val="9"/>
        </w:numPr>
        <w:ind w:left="1134" w:hanging="425"/>
      </w:pPr>
      <w:r>
        <w:t>эталонные сообщения;</w:t>
      </w:r>
    </w:p>
    <w:p w14:paraId="31C362A5" w14:textId="77777777" w:rsidR="00393B1F" w:rsidRDefault="00772F76">
      <w:pPr>
        <w:pStyle w:val="a2"/>
        <w:numPr>
          <w:ilvl w:val="0"/>
          <w:numId w:val="9"/>
        </w:numPr>
        <w:ind w:left="1134" w:hanging="425"/>
      </w:pPr>
      <w:r>
        <w:t>руководство пользователя.</w:t>
      </w:r>
    </w:p>
    <w:p w14:paraId="2FAC1774" w14:textId="77777777" w:rsidR="00393B1F" w:rsidRDefault="00772F76">
      <w:pPr>
        <w:pStyle w:val="a2"/>
      </w:pPr>
      <w:r>
        <w:rPr>
          <w:lang w:eastAsia="ru-RU"/>
        </w:rPr>
        <w:t>Описание полей запроса приведено в разделе 4.1 руководства пользователя Вида сведения «</w:t>
      </w:r>
      <w:bookmarkStart w:id="124" w:name="_Hlk190167156"/>
      <w:r>
        <w:t>Передача прокола загрузки данных</w:t>
      </w:r>
      <w:bookmarkEnd w:id="124"/>
      <w:r>
        <w:t>».</w:t>
      </w:r>
    </w:p>
    <w:p w14:paraId="780C89DD" w14:textId="77777777" w:rsidR="00393B1F" w:rsidRDefault="00772F76">
      <w:pPr>
        <w:pStyle w:val="a2"/>
      </w:pPr>
      <w:r>
        <w:t>Описание полей ответа на запрос приведено в разделе 4.2 р</w:t>
      </w:r>
      <w:r>
        <w:rPr>
          <w:lang w:eastAsia="ru-RU"/>
        </w:rPr>
        <w:t>уководства пользователя Вида сведений «</w:t>
      </w:r>
      <w:r>
        <w:t>Передача прокола загрузки данных».</w:t>
      </w:r>
    </w:p>
    <w:p w14:paraId="1411E37E" w14:textId="77777777" w:rsidR="00393B1F" w:rsidRDefault="00772F76">
      <w:pPr>
        <w:pStyle w:val="3"/>
      </w:pPr>
      <w:bookmarkStart w:id="125" w:name="_Toc136595284"/>
      <w:bookmarkStart w:id="126" w:name="_Toc176529651"/>
      <w:bookmarkStart w:id="127" w:name="_Toc213430986"/>
      <w:r>
        <w:t>Проверки сообщений, отправляемых по видам сведений МСД ПУиО в СМЭВ</w:t>
      </w:r>
      <w:bookmarkEnd w:id="125"/>
      <w:bookmarkEnd w:id="126"/>
      <w:bookmarkEnd w:id="127"/>
      <w:r>
        <w:t xml:space="preserve"> </w:t>
      </w:r>
    </w:p>
    <w:p w14:paraId="0D510429" w14:textId="77777777" w:rsidR="00393B1F" w:rsidRDefault="00772F76">
      <w:pPr>
        <w:pStyle w:val="4"/>
      </w:pPr>
      <w:r>
        <w:t xml:space="preserve"> </w:t>
      </w:r>
      <w:bookmarkStart w:id="128" w:name="_Toc176529652"/>
      <w:bookmarkStart w:id="129" w:name="_Toc498593046"/>
      <w:bookmarkStart w:id="130" w:name="_Toc136595285"/>
      <w:r>
        <w:t>Проверки на соответствие форматам</w:t>
      </w:r>
      <w:bookmarkEnd w:id="128"/>
      <w:bookmarkEnd w:id="129"/>
      <w:bookmarkEnd w:id="130"/>
    </w:p>
    <w:p w14:paraId="781952E3" w14:textId="77777777" w:rsidR="00393B1F" w:rsidRDefault="00772F76">
      <w:pPr>
        <w:pStyle w:val="a2"/>
        <w:rPr>
          <w:lang w:eastAsia="ru-RU"/>
        </w:rPr>
      </w:pPr>
      <w:r>
        <w:rPr>
          <w:lang w:eastAsia="ru-RU"/>
        </w:rPr>
        <w:t>Проверка на соответствие сообщений формату Вида сведений (</w:t>
      </w:r>
      <w:r>
        <w:rPr>
          <w:lang w:val="en-US" w:eastAsia="ru-RU"/>
        </w:rPr>
        <w:t>xml</w:t>
      </w:r>
      <w:r>
        <w:rPr>
          <w:lang w:eastAsia="ru-RU"/>
        </w:rPr>
        <w:t> </w:t>
      </w:r>
      <w:r w:rsidRPr="00754A2D">
        <w:rPr>
          <w:lang w:eastAsia="ru-RU"/>
        </w:rPr>
        <w:t>–</w:t>
      </w:r>
      <w:r>
        <w:rPr>
          <w:lang w:eastAsia="ru-RU"/>
        </w:rPr>
        <w:t xml:space="preserve"> схеме) осуществляется на стороне СМЭВ. Перечень ошибок, возвращаемых транспортной подсистемой СМЭВ, приведен в документе </w:t>
      </w:r>
      <w:r>
        <w:t>«Методические рекомендации по работе с Единой системой межведомственного электронного взаимодействия», представленном в открытом доступе на портале Единой системы контекстных справок (</w:t>
      </w:r>
      <w:r>
        <w:rPr>
          <w:rStyle w:val="ab"/>
        </w:rPr>
        <w:t>ЕСКС</w:t>
      </w:r>
      <w:r>
        <w:t>).</w:t>
      </w:r>
    </w:p>
    <w:p w14:paraId="7E8DBEEE" w14:textId="77777777" w:rsidR="00393B1F" w:rsidRDefault="00772F76">
      <w:pPr>
        <w:pStyle w:val="4"/>
      </w:pPr>
      <w:bookmarkStart w:id="131" w:name="_Toc136595286"/>
      <w:bookmarkStart w:id="132" w:name="_Ref524467696"/>
      <w:bookmarkStart w:id="133" w:name="_Toc498593047"/>
      <w:bookmarkStart w:id="134" w:name="_Ref524467689"/>
      <w:bookmarkStart w:id="135" w:name="_Toc176529653"/>
      <w:r>
        <w:t>Форматно-логический контроль, выполняемый на стороне поставщика Вида сведений (на стороне МСД ПУиО)</w:t>
      </w:r>
      <w:bookmarkEnd w:id="131"/>
      <w:bookmarkEnd w:id="132"/>
      <w:bookmarkEnd w:id="133"/>
      <w:bookmarkEnd w:id="134"/>
      <w:bookmarkEnd w:id="135"/>
    </w:p>
    <w:p w14:paraId="1EE2A307" w14:textId="77777777" w:rsidR="00393B1F" w:rsidRDefault="00772F76">
      <w:pPr>
        <w:pStyle w:val="a2"/>
      </w:pPr>
      <w:bookmarkStart w:id="136" w:name="Приложение1"/>
      <w:bookmarkEnd w:id="136"/>
      <w:r>
        <w:t xml:space="preserve">Подробное описание проверок и кодов возвратов при ошибках </w:t>
      </w:r>
      <w:r>
        <w:br/>
        <w:t xml:space="preserve">и неуспешных проверках приведено в разделах 4.5-4.6 в руководстве пользователя по каждому Виду сведений. </w:t>
      </w:r>
    </w:p>
    <w:p w14:paraId="7795130A" w14:textId="77777777" w:rsidR="00393B1F" w:rsidRDefault="00772F76">
      <w:pPr>
        <w:pStyle w:val="2"/>
      </w:pPr>
      <w:bookmarkStart w:id="137" w:name="_Ref176596754"/>
      <w:bookmarkStart w:id="138" w:name="_Ref176598521"/>
      <w:bookmarkStart w:id="139" w:name="_Toc176529654"/>
      <w:bookmarkStart w:id="140" w:name="_Ref180271723"/>
      <w:bookmarkStart w:id="141" w:name="_Ref17883"/>
      <w:bookmarkStart w:id="142" w:name="_Ref180271816"/>
      <w:bookmarkStart w:id="143" w:name="_Ref17971"/>
      <w:bookmarkStart w:id="144" w:name="_Toc213430987"/>
      <w:r>
        <w:t>Требования к формату файлов-вложений</w:t>
      </w:r>
      <w:bookmarkEnd w:id="137"/>
      <w:bookmarkEnd w:id="138"/>
      <w:bookmarkEnd w:id="139"/>
      <w:r>
        <w:t xml:space="preserve"> передачи данным по остаткам и/или корреспонденциям бухгалтерского учета</w:t>
      </w:r>
      <w:bookmarkEnd w:id="140"/>
      <w:bookmarkEnd w:id="141"/>
      <w:bookmarkEnd w:id="142"/>
      <w:bookmarkEnd w:id="143"/>
      <w:bookmarkEnd w:id="144"/>
    </w:p>
    <w:p w14:paraId="2D085C1F" w14:textId="2C14E78A" w:rsidR="00393B1F" w:rsidRDefault="00772F76">
      <w:pPr>
        <w:pStyle w:val="a2"/>
      </w:pPr>
      <w:r>
        <w:t xml:space="preserve">Данные </w:t>
      </w:r>
      <w:bookmarkStart w:id="145" w:name="OLE_LINK5"/>
      <w:r>
        <w:t xml:space="preserve">по остаткам и/или корреспонденциям бухгалтерского учета </w:t>
      </w:r>
      <w:bookmarkEnd w:id="145"/>
      <w:r>
        <w:t xml:space="preserve">передаются из </w:t>
      </w:r>
      <w:r w:rsidR="007A7272">
        <w:t>ИС Субъекта интеграции</w:t>
      </w:r>
      <w:r>
        <w:t xml:space="preserve"> в МСД ПУиО в виде одного файла-архива с расширением «.</w:t>
      </w:r>
      <w:r>
        <w:rPr>
          <w:lang w:val="en-US"/>
        </w:rPr>
        <w:t>zip</w:t>
      </w:r>
      <w:r>
        <w:t>», содержащего несколько файлов с данными ФХД. Данный файл-архив передается как вложение к сообщению обмена при сервисном взаимодействии или непосредственно загружается в МСД ПУиО при файловом.</w:t>
      </w:r>
    </w:p>
    <w:p w14:paraId="34C2E3E9" w14:textId="56769222" w:rsidR="00393B1F" w:rsidRDefault="00772F76">
      <w:pPr>
        <w:pStyle w:val="a2"/>
      </w:pPr>
      <w:r>
        <w:t xml:space="preserve">При необходимости подписания данных по остаткам и/или корреспонденциям бухгалтерского учета электронной подписью, </w:t>
      </w:r>
      <w:r>
        <w:lastRenderedPageBreak/>
        <w:t xml:space="preserve">подписываться должны все файлы выгрузки, описанные в разделе </w:t>
      </w:r>
      <w:r>
        <w:fldChar w:fldCharType="begin"/>
      </w:r>
      <w:r>
        <w:instrText xml:space="preserve"> REF _Ref176091750 \r \h  \* MERGEFORMAT </w:instrText>
      </w:r>
      <w:r>
        <w:fldChar w:fldCharType="separate"/>
      </w:r>
      <w:r w:rsidR="004667C4">
        <w:t>2.5.2</w:t>
      </w:r>
      <w:r>
        <w:fldChar w:fldCharType="end"/>
      </w:r>
      <w:r>
        <w:t>, после чего файлы с данными и файлы подписей должны быть упакованы в архив.</w:t>
      </w:r>
    </w:p>
    <w:p w14:paraId="33AE2289" w14:textId="53A97447" w:rsidR="00393B1F" w:rsidRDefault="00772F76">
      <w:pPr>
        <w:pStyle w:val="a2"/>
      </w:pPr>
      <w:r>
        <w:t xml:space="preserve">Данные документа «Протокол загрузки данных» передаются из МСД ПУиО в </w:t>
      </w:r>
      <w:r w:rsidR="007A7272">
        <w:t>ИС Субъекта интеграции</w:t>
      </w:r>
      <w:r>
        <w:t xml:space="preserve"> в виде одного файла с расширением «.</w:t>
      </w:r>
      <w:r>
        <w:rPr>
          <w:lang w:val="en-US"/>
        </w:rPr>
        <w:t>xml</w:t>
      </w:r>
      <w:r>
        <w:t xml:space="preserve">», содержащего структурированный протокол обработки файла-архива, полученного от </w:t>
      </w:r>
      <w:r w:rsidR="007A7272">
        <w:t>ИС Субъекта интеграции</w:t>
      </w:r>
      <w:r>
        <w:t>. Данный файл прикрепляется как вложение к сообщению обмена при сервисном взаимодействии или скачивается из МСД ПУиО при файловом.</w:t>
      </w:r>
    </w:p>
    <w:p w14:paraId="3A6FA0C9" w14:textId="77777777" w:rsidR="00393B1F" w:rsidRDefault="00772F76">
      <w:pPr>
        <w:pStyle w:val="3"/>
      </w:pPr>
      <w:bookmarkStart w:id="146" w:name="_Toc176529655"/>
      <w:bookmarkStart w:id="147" w:name="_Toc213430988"/>
      <w:r>
        <w:t>Структура файлов</w:t>
      </w:r>
      <w:bookmarkEnd w:id="146"/>
      <w:bookmarkEnd w:id="147"/>
    </w:p>
    <w:p w14:paraId="67780FA4" w14:textId="77777777" w:rsidR="00393B1F" w:rsidRDefault="00772F76">
      <w:pPr>
        <w:pStyle w:val="4"/>
      </w:pPr>
      <w:bookmarkStart w:id="148" w:name="_Ref179995284"/>
      <w:r>
        <w:t xml:space="preserve">Структура имени </w:t>
      </w:r>
      <w:r>
        <w:rPr>
          <w:lang w:val="en-US"/>
        </w:rPr>
        <w:t>zip</w:t>
      </w:r>
      <w:r>
        <w:t>-архива с данными</w:t>
      </w:r>
      <w:bookmarkEnd w:id="148"/>
    </w:p>
    <w:p w14:paraId="03FCF181" w14:textId="77777777" w:rsidR="00393B1F" w:rsidRPr="00A77D43" w:rsidRDefault="00772F76">
      <w:pPr>
        <w:pStyle w:val="a2"/>
      </w:pPr>
      <w:r w:rsidRPr="00A77D43">
        <w:t xml:space="preserve">Имя архивного </w:t>
      </w:r>
      <w:r w:rsidRPr="00A77D43">
        <w:rPr>
          <w:lang w:val="en-US"/>
        </w:rPr>
        <w:t>zip</w:t>
      </w:r>
      <w:r w:rsidRPr="00A77D43">
        <w:t>-файла, содержащего файлы с данными по остаткам и/или корреспонденциям бухгалтерского учета, должно соответствовать следующей структуре:</w:t>
      </w:r>
    </w:p>
    <w:p w14:paraId="19C99D0F" w14:textId="77777777" w:rsidR="00393B1F" w:rsidRPr="00A77D43" w:rsidRDefault="00772F76">
      <w:pPr>
        <w:rPr>
          <w:lang w:val="en-US"/>
        </w:rPr>
      </w:pPr>
      <w:r w:rsidRPr="00A77D43">
        <w:rPr>
          <w:lang w:val="en-US"/>
        </w:rPr>
        <w:t>«GGG_RRRRRRRR_TYPE_PERIOD_</w:t>
      </w:r>
      <w:bookmarkStart w:id="149" w:name="_Hlk190167285"/>
      <w:r w:rsidRPr="00A77D43">
        <w:rPr>
          <w:lang w:val="en-US"/>
        </w:rPr>
        <w:t>SIG</w:t>
      </w:r>
      <w:bookmarkEnd w:id="149"/>
      <w:r w:rsidRPr="00A77D43">
        <w:rPr>
          <w:lang w:val="en-US"/>
        </w:rPr>
        <w:t xml:space="preserve">.ZIP», </w:t>
      </w:r>
    </w:p>
    <w:p w14:paraId="669B0EF4" w14:textId="77777777" w:rsidR="00393B1F" w:rsidRPr="00A77D43" w:rsidRDefault="00772F76">
      <w:pPr>
        <w:pStyle w:val="a2"/>
      </w:pPr>
      <w:r w:rsidRPr="00A77D43">
        <w:t>где:</w:t>
      </w:r>
    </w:p>
    <w:p w14:paraId="6599A3EB" w14:textId="67A99C89" w:rsidR="00393B1F" w:rsidRPr="00A77D43" w:rsidRDefault="00772F76">
      <w:pPr>
        <w:pStyle w:val="a0"/>
        <w:ind w:left="1134" w:hanging="425"/>
        <w:rPr>
          <w:lang w:val="ru-RU"/>
        </w:rPr>
      </w:pPr>
      <w:r w:rsidRPr="00A77D43">
        <w:t>GGG</w:t>
      </w:r>
      <w:r w:rsidRPr="00A77D43">
        <w:rPr>
          <w:lang w:val="ru-RU"/>
        </w:rPr>
        <w:t xml:space="preserve"> – </w:t>
      </w:r>
      <w:bookmarkStart w:id="150" w:name="_Hlk190167301"/>
      <w:r w:rsidRPr="00A77D43">
        <w:rPr>
          <w:lang w:val="ru-RU"/>
        </w:rPr>
        <w:t xml:space="preserve">3 </w:t>
      </w:r>
      <w:r w:rsidR="00A77D43" w:rsidRPr="00A77D43">
        <w:rPr>
          <w:lang w:val="ru-RU"/>
        </w:rPr>
        <w:t>символа</w:t>
      </w:r>
      <w:r w:rsidRPr="00A77D43">
        <w:rPr>
          <w:lang w:val="ru-RU"/>
        </w:rPr>
        <w:t xml:space="preserve"> – </w:t>
      </w:r>
      <w:bookmarkEnd w:id="150"/>
      <w:r w:rsidRPr="00A77D43">
        <w:rPr>
          <w:lang w:val="ru-RU"/>
        </w:rPr>
        <w:t>код главы организации-отправителя;</w:t>
      </w:r>
    </w:p>
    <w:p w14:paraId="5232632F" w14:textId="19F8B7D9" w:rsidR="00393B1F" w:rsidRPr="00A77D43" w:rsidRDefault="00772F76">
      <w:pPr>
        <w:pStyle w:val="a0"/>
        <w:ind w:left="1134" w:hanging="425"/>
        <w:rPr>
          <w:lang w:val="ru-RU"/>
        </w:rPr>
      </w:pPr>
      <w:r w:rsidRPr="00A77D43">
        <w:t>RRRRRRRR</w:t>
      </w:r>
      <w:r w:rsidRPr="00A77D43">
        <w:rPr>
          <w:lang w:val="ru-RU"/>
        </w:rPr>
        <w:t xml:space="preserve"> – </w:t>
      </w:r>
      <w:bookmarkStart w:id="151" w:name="_Hlk190167311"/>
      <w:r w:rsidRPr="00A77D43">
        <w:rPr>
          <w:lang w:val="ru-RU"/>
        </w:rPr>
        <w:t xml:space="preserve">8 </w:t>
      </w:r>
      <w:r w:rsidR="00A77D43" w:rsidRPr="00A77D43">
        <w:rPr>
          <w:lang w:val="ru-RU"/>
        </w:rPr>
        <w:t>символа</w:t>
      </w:r>
      <w:r w:rsidRPr="00A77D43">
        <w:rPr>
          <w:lang w:val="ru-RU"/>
        </w:rPr>
        <w:t xml:space="preserve"> – </w:t>
      </w:r>
      <w:bookmarkEnd w:id="151"/>
      <w:r w:rsidRPr="00A77D43">
        <w:rPr>
          <w:lang w:val="ru-RU"/>
        </w:rPr>
        <w:t>код по Сводному реестру организации-отправителя;</w:t>
      </w:r>
    </w:p>
    <w:p w14:paraId="7213E2BB" w14:textId="360689D4" w:rsidR="00393B1F" w:rsidRPr="00A77D43" w:rsidRDefault="00772F76">
      <w:pPr>
        <w:pStyle w:val="a0"/>
        <w:ind w:left="1134" w:hanging="425"/>
        <w:rPr>
          <w:lang w:val="ru-RU"/>
        </w:rPr>
      </w:pPr>
      <w:r w:rsidRPr="00A77D43">
        <w:t>TYPE</w:t>
      </w:r>
      <w:r w:rsidRPr="00A77D43">
        <w:rPr>
          <w:lang w:val="ru-RU"/>
        </w:rPr>
        <w:t xml:space="preserve"> – </w:t>
      </w:r>
      <w:bookmarkStart w:id="152" w:name="_Hlk190167347"/>
      <w:r w:rsidRPr="00A77D43">
        <w:rPr>
          <w:lang w:val="ru-RU"/>
        </w:rPr>
        <w:t xml:space="preserve">1 </w:t>
      </w:r>
      <w:r w:rsidR="00A77D43" w:rsidRPr="00A77D43">
        <w:rPr>
          <w:lang w:val="ru-RU"/>
        </w:rPr>
        <w:t>символ</w:t>
      </w:r>
      <w:r w:rsidRPr="00A77D43">
        <w:rPr>
          <w:lang w:val="ru-RU"/>
        </w:rPr>
        <w:t xml:space="preserve"> – «1» = «Отчетные данные» или «0» = «Оперативные данные»</w:t>
      </w:r>
      <w:bookmarkEnd w:id="152"/>
      <w:r w:rsidRPr="00A77D43">
        <w:rPr>
          <w:lang w:val="ru-RU"/>
        </w:rPr>
        <w:t xml:space="preserve"> в зависимости от типа данных, находящихся в архиве;</w:t>
      </w:r>
    </w:p>
    <w:p w14:paraId="7FEE05E8" w14:textId="332481F0" w:rsidR="00393B1F" w:rsidRPr="00A77D43" w:rsidRDefault="00772F76">
      <w:pPr>
        <w:pStyle w:val="a0"/>
        <w:ind w:left="1134" w:hanging="425"/>
        <w:rPr>
          <w:lang w:val="ru-RU"/>
        </w:rPr>
      </w:pPr>
      <w:r w:rsidRPr="00A77D43">
        <w:t>PERIOD</w:t>
      </w:r>
      <w:r w:rsidRPr="00A77D43">
        <w:rPr>
          <w:lang w:val="ru-RU"/>
        </w:rPr>
        <w:t xml:space="preserve"> – </w:t>
      </w:r>
      <w:bookmarkStart w:id="153" w:name="_Hlk190167364"/>
      <w:r w:rsidRPr="00A77D43">
        <w:rPr>
          <w:lang w:val="ru-RU"/>
        </w:rPr>
        <w:t>1</w:t>
      </w:r>
      <w:r w:rsidR="00A77D43" w:rsidRPr="00A77D43">
        <w:rPr>
          <w:lang w:val="ru-RU"/>
        </w:rPr>
        <w:t>7</w:t>
      </w:r>
      <w:r w:rsidRPr="00A77D43">
        <w:rPr>
          <w:lang w:val="ru-RU"/>
        </w:rPr>
        <w:t xml:space="preserve"> </w:t>
      </w:r>
      <w:r w:rsidR="00A77D43" w:rsidRPr="00A77D43">
        <w:rPr>
          <w:lang w:val="ru-RU"/>
        </w:rPr>
        <w:t xml:space="preserve">символов </w:t>
      </w:r>
      <w:r w:rsidRPr="00A77D43">
        <w:rPr>
          <w:lang w:val="ru-RU"/>
        </w:rPr>
        <w:t xml:space="preserve">– </w:t>
      </w:r>
      <w:bookmarkEnd w:id="153"/>
      <w:r w:rsidRPr="00A77D43">
        <w:rPr>
          <w:lang w:val="ru-RU"/>
        </w:rPr>
        <w:t>период данных.</w:t>
      </w:r>
    </w:p>
    <w:p w14:paraId="69659DB9" w14:textId="77777777" w:rsidR="00393B1F" w:rsidRPr="00A77D43" w:rsidRDefault="00772F76">
      <w:pPr>
        <w:pStyle w:val="a0"/>
        <w:numPr>
          <w:ilvl w:val="1"/>
          <w:numId w:val="2"/>
        </w:numPr>
        <w:ind w:left="1559" w:hanging="425"/>
        <w:rPr>
          <w:lang w:val="ru-RU"/>
        </w:rPr>
      </w:pPr>
      <w:r w:rsidRPr="00A77D43">
        <w:t>PERIOD</w:t>
      </w:r>
      <w:r w:rsidRPr="00A77D43">
        <w:rPr>
          <w:lang w:val="ru-RU"/>
        </w:rPr>
        <w:t xml:space="preserve"> должен соответствовать маске «</w:t>
      </w:r>
      <w:r w:rsidRPr="00A77D43">
        <w:t>YYYYMMDD</w:t>
      </w:r>
      <w:r w:rsidRPr="00A77D43">
        <w:rPr>
          <w:lang w:val="ru-RU"/>
        </w:rPr>
        <w:t>-</w:t>
      </w:r>
      <w:r w:rsidRPr="00A77D43">
        <w:t>YYYYMMDD</w:t>
      </w:r>
      <w:r w:rsidRPr="00A77D43">
        <w:rPr>
          <w:lang w:val="ru-RU"/>
        </w:rPr>
        <w:t>», где первая дата – дата начала периода, а вторая дата – дата окончания периода;</w:t>
      </w:r>
    </w:p>
    <w:p w14:paraId="7A60B991" w14:textId="6DD11858" w:rsidR="00393B1F" w:rsidRPr="00A77D43" w:rsidRDefault="00772F76">
      <w:pPr>
        <w:pStyle w:val="a0"/>
        <w:ind w:left="1134" w:hanging="425"/>
        <w:rPr>
          <w:lang w:val="ru-RU"/>
        </w:rPr>
      </w:pPr>
      <w:bookmarkStart w:id="154" w:name="_Hlk190167476"/>
      <w:r w:rsidRPr="00A77D43">
        <w:t>SIG</w:t>
      </w:r>
      <w:r w:rsidRPr="00A77D43">
        <w:rPr>
          <w:lang w:val="ru-RU"/>
        </w:rPr>
        <w:t xml:space="preserve"> – 1 </w:t>
      </w:r>
      <w:r w:rsidR="00A77D43" w:rsidRPr="00A77D43">
        <w:rPr>
          <w:lang w:val="ru-RU"/>
        </w:rPr>
        <w:t>символ</w:t>
      </w:r>
      <w:r w:rsidRPr="00A77D43">
        <w:rPr>
          <w:lang w:val="ru-RU"/>
        </w:rPr>
        <w:t xml:space="preserve"> – признак наличия ЭП в файле, «1» – в архиве есть подписи, «0» – в архиве нет подписей;</w:t>
      </w:r>
      <w:bookmarkEnd w:id="154"/>
    </w:p>
    <w:p w14:paraId="6BBBD713" w14:textId="77777777" w:rsidR="00393B1F" w:rsidRPr="00A77D43" w:rsidRDefault="00772F76">
      <w:r w:rsidRPr="00A77D43">
        <w:t>Примеры:</w:t>
      </w:r>
    </w:p>
    <w:p w14:paraId="2036E738" w14:textId="77777777" w:rsidR="00393B1F" w:rsidRPr="00A77D43" w:rsidRDefault="00772F76">
      <w:pPr>
        <w:pStyle w:val="a2"/>
      </w:pPr>
      <w:bookmarkStart w:id="155" w:name="_Hlk190167552"/>
      <w:r w:rsidRPr="00A77D43">
        <w:t>049_00100049_1_20240101-20240131_1.</w:t>
      </w:r>
      <w:r w:rsidRPr="00A77D43">
        <w:rPr>
          <w:lang w:val="en-US"/>
        </w:rPr>
        <w:t>ZIP</w:t>
      </w:r>
    </w:p>
    <w:p w14:paraId="755117CC" w14:textId="77777777" w:rsidR="00393B1F" w:rsidRPr="00A77D43" w:rsidRDefault="00772F76">
      <w:pPr>
        <w:pStyle w:val="a2"/>
        <w:numPr>
          <w:ilvl w:val="0"/>
          <w:numId w:val="12"/>
        </w:numPr>
        <w:ind w:left="1134" w:hanging="425"/>
      </w:pPr>
      <w:r w:rsidRPr="00A77D43">
        <w:t>Файл выгрузки отчетных данных ФХД за период «Январь 2024 г.» организации с кодом главы «049» и кодом СВР «00100049», подписанный ЭП.</w:t>
      </w:r>
    </w:p>
    <w:p w14:paraId="430ADFC0" w14:textId="77777777" w:rsidR="00393B1F" w:rsidRPr="00A77D43" w:rsidRDefault="00772F76">
      <w:pPr>
        <w:pStyle w:val="a2"/>
        <w:rPr>
          <w:lang w:val="en-US"/>
        </w:rPr>
      </w:pPr>
      <w:r w:rsidRPr="00A77D43">
        <w:t>049_00100049_0_20240301-20240331_0.</w:t>
      </w:r>
      <w:r w:rsidRPr="00A77D43">
        <w:rPr>
          <w:lang w:val="en-US"/>
        </w:rPr>
        <w:t>ZIP</w:t>
      </w:r>
    </w:p>
    <w:p w14:paraId="13369F4C" w14:textId="77777777" w:rsidR="00393B1F" w:rsidRPr="00A77D43" w:rsidRDefault="00772F76">
      <w:pPr>
        <w:pStyle w:val="a2"/>
        <w:numPr>
          <w:ilvl w:val="0"/>
          <w:numId w:val="13"/>
        </w:numPr>
        <w:ind w:left="1134" w:hanging="425"/>
      </w:pPr>
      <w:r w:rsidRPr="00A77D43">
        <w:lastRenderedPageBreak/>
        <w:t>Файл выгрузки оперативных данных ФХД за период с 01 марта 2024 г. по 31 марта 2024 г. организации с кодом главы «049» и кодом СВР «00100049» без ЭП.</w:t>
      </w:r>
    </w:p>
    <w:p w14:paraId="3189D238" w14:textId="77777777" w:rsidR="00393B1F" w:rsidRPr="00A77D43" w:rsidRDefault="00772F76">
      <w:pPr>
        <w:pStyle w:val="4"/>
      </w:pPr>
      <w:bookmarkStart w:id="156" w:name="_Ref180271750"/>
      <w:bookmarkEnd w:id="155"/>
      <w:r w:rsidRPr="00A77D43">
        <w:t>Структура имени файла ЭП</w:t>
      </w:r>
    </w:p>
    <w:p w14:paraId="0F527D3F" w14:textId="77777777" w:rsidR="00393B1F" w:rsidRDefault="00772F76">
      <w:pPr>
        <w:pStyle w:val="a2"/>
      </w:pPr>
      <w:r>
        <w:t>Файлы ЭП используются для хранения информации о должностном лице, совершающем верификацию отчетных данных перед отправкой.</w:t>
      </w:r>
    </w:p>
    <w:p w14:paraId="6A9B97A0" w14:textId="7CA38B26" w:rsidR="00393B1F" w:rsidRDefault="00772F76">
      <w:pPr>
        <w:pStyle w:val="a2"/>
      </w:pPr>
      <w:r>
        <w:t xml:space="preserve">Для каждой ЭП создается отдельный файл с расширением p7s, содержащий информацию о владельце ЭП, дате и времени наложения ЭП на документ и другую информацию в соответствии с требованиями к ЭП, указанным в разделе </w:t>
      </w:r>
      <w:r>
        <w:fldChar w:fldCharType="begin"/>
      </w:r>
      <w:r>
        <w:instrText xml:space="preserve"> REF _Ref176093581 \r \h  \* MERGEFORMAT </w:instrText>
      </w:r>
      <w:r>
        <w:fldChar w:fldCharType="separate"/>
      </w:r>
      <w:r w:rsidR="004667C4">
        <w:t>2.5.3</w:t>
      </w:r>
      <w:r>
        <w:fldChar w:fldCharType="end"/>
      </w:r>
      <w:r>
        <w:t>.</w:t>
      </w:r>
    </w:p>
    <w:p w14:paraId="6E14C8BD" w14:textId="77777777" w:rsidR="00393B1F" w:rsidRDefault="00772F76">
      <w:pPr>
        <w:pStyle w:val="a2"/>
      </w:pPr>
      <w:r>
        <w:t>Имена файлов ЭП имеют следующий вид:</w:t>
      </w:r>
    </w:p>
    <w:p w14:paraId="2E65DEEA" w14:textId="77777777" w:rsidR="00393B1F" w:rsidRDefault="00772F76">
      <w:pPr>
        <w:pStyle w:val="a2"/>
      </w:pPr>
      <w:r>
        <w:t>«</w:t>
      </w:r>
      <w:r>
        <w:rPr>
          <w:lang w:val="en-US"/>
        </w:rPr>
        <w:t>FILE_N</w:t>
      </w:r>
      <w:r>
        <w:t>.</w:t>
      </w:r>
      <w:r>
        <w:rPr>
          <w:lang w:val="en-US"/>
        </w:rPr>
        <w:t>P</w:t>
      </w:r>
      <w:r>
        <w:t>7</w:t>
      </w:r>
      <w:r>
        <w:rPr>
          <w:lang w:val="en-US"/>
        </w:rPr>
        <w:t>S</w:t>
      </w:r>
      <w:r>
        <w:t>»,</w:t>
      </w:r>
    </w:p>
    <w:p w14:paraId="15259259" w14:textId="77777777" w:rsidR="00393B1F" w:rsidRDefault="00772F76">
      <w:pPr>
        <w:pStyle w:val="a2"/>
      </w:pPr>
      <w:r>
        <w:t>где:</w:t>
      </w:r>
    </w:p>
    <w:p w14:paraId="5D6C23EA" w14:textId="77777777" w:rsidR="00393B1F" w:rsidRDefault="00772F76">
      <w:pPr>
        <w:pStyle w:val="a2"/>
        <w:numPr>
          <w:ilvl w:val="0"/>
          <w:numId w:val="14"/>
        </w:numPr>
        <w:ind w:left="1134" w:hanging="425"/>
      </w:pPr>
      <w:r>
        <w:rPr>
          <w:lang w:val="en-US"/>
        </w:rPr>
        <w:t>FILE</w:t>
      </w:r>
      <w:r>
        <w:t xml:space="preserve"> – имя файла, которому соответствует электронная подпись, без расширения;</w:t>
      </w:r>
    </w:p>
    <w:p w14:paraId="18AAC212" w14:textId="4EE39842" w:rsidR="00393B1F" w:rsidRDefault="00772F76">
      <w:pPr>
        <w:pStyle w:val="a2"/>
        <w:numPr>
          <w:ilvl w:val="0"/>
          <w:numId w:val="14"/>
        </w:numPr>
        <w:ind w:left="1134" w:hanging="425"/>
      </w:pPr>
      <w:r>
        <w:rPr>
          <w:lang w:val="en-US"/>
        </w:rPr>
        <w:t>N</w:t>
      </w:r>
      <w:r>
        <w:t xml:space="preserve"> – порядковый номер подписи. В случае подписания файла только одной подписью – порядковый номер также должен присутствовать.</w:t>
      </w:r>
    </w:p>
    <w:p w14:paraId="69E3DBE4" w14:textId="77777777" w:rsidR="00393B1F" w:rsidRDefault="00772F76">
      <w:pPr>
        <w:pStyle w:val="a2"/>
      </w:pPr>
      <w:r>
        <w:t>Пример:</w:t>
      </w:r>
    </w:p>
    <w:p w14:paraId="6577B23C" w14:textId="77777777" w:rsidR="00393B1F" w:rsidRDefault="00772F76">
      <w:pPr>
        <w:pStyle w:val="a2"/>
      </w:pPr>
      <w:r>
        <w:rPr>
          <w:lang w:val="en-US"/>
        </w:rPr>
        <w:t>Header_</w:t>
      </w:r>
      <w:r>
        <w:t xml:space="preserve">1.p7s </w:t>
      </w:r>
    </w:p>
    <w:p w14:paraId="3BFDA407" w14:textId="77777777" w:rsidR="00393B1F" w:rsidRDefault="00772F76">
      <w:pPr>
        <w:pStyle w:val="a0"/>
        <w:numPr>
          <w:ilvl w:val="0"/>
          <w:numId w:val="15"/>
        </w:numPr>
        <w:ind w:left="1134" w:hanging="425"/>
        <w:rPr>
          <w:lang w:val="ru-RU"/>
        </w:rPr>
      </w:pPr>
      <w:r>
        <w:rPr>
          <w:lang w:val="ru-RU"/>
        </w:rPr>
        <w:t>файл единственной или первой электронной подписи, соответствующий файлу с именем «</w:t>
      </w:r>
      <w:r>
        <w:t>Header</w:t>
      </w:r>
      <w:r>
        <w:rPr>
          <w:lang w:val="ru-RU"/>
        </w:rPr>
        <w:t>».</w:t>
      </w:r>
    </w:p>
    <w:p w14:paraId="0C8A8088" w14:textId="77777777" w:rsidR="00393B1F" w:rsidRDefault="00772F76">
      <w:pPr>
        <w:rPr>
          <w:lang w:val="en-US"/>
        </w:rPr>
      </w:pPr>
      <w:r>
        <w:t>AnalyticsData</w:t>
      </w:r>
      <w:r>
        <w:rPr>
          <w:lang w:val="en-US"/>
        </w:rPr>
        <w:t>_</w:t>
      </w:r>
      <w:r>
        <w:t>2</w:t>
      </w:r>
      <w:r>
        <w:rPr>
          <w:lang w:val="en-US"/>
        </w:rPr>
        <w:t>.p7s</w:t>
      </w:r>
    </w:p>
    <w:p w14:paraId="387188AB" w14:textId="77777777" w:rsidR="00393B1F" w:rsidRDefault="00772F76">
      <w:pPr>
        <w:pStyle w:val="a0"/>
        <w:ind w:left="1134" w:hanging="425"/>
        <w:rPr>
          <w:lang w:val="ru-RU"/>
        </w:rPr>
      </w:pPr>
      <w:r>
        <w:rPr>
          <w:lang w:val="ru-RU"/>
        </w:rPr>
        <w:t>файл второй электронной подписи, соответствующий файлу с именем «</w:t>
      </w:r>
      <w:r>
        <w:t>AnalyticsData</w:t>
      </w:r>
      <w:r>
        <w:rPr>
          <w:lang w:val="ru-RU"/>
        </w:rPr>
        <w:t>».</w:t>
      </w:r>
    </w:p>
    <w:p w14:paraId="7694E8DA" w14:textId="77777777" w:rsidR="00393B1F" w:rsidRPr="00A77D43" w:rsidRDefault="00772F76">
      <w:pPr>
        <w:pStyle w:val="a2"/>
      </w:pPr>
      <w:r w:rsidRPr="00A77D43">
        <w:rPr>
          <w:lang w:val="en-US"/>
        </w:rPr>
        <w:t>DataTransactions</w:t>
      </w:r>
      <w:r w:rsidRPr="00A77D43">
        <w:t>_5_1.</w:t>
      </w:r>
      <w:r w:rsidRPr="00A77D43">
        <w:rPr>
          <w:lang w:val="en-US"/>
        </w:rPr>
        <w:t>p</w:t>
      </w:r>
      <w:r w:rsidRPr="00A77D43">
        <w:t>7</w:t>
      </w:r>
      <w:r w:rsidRPr="00A77D43">
        <w:rPr>
          <w:lang w:val="en-US"/>
        </w:rPr>
        <w:t>s</w:t>
      </w:r>
    </w:p>
    <w:p w14:paraId="49B5E024" w14:textId="77777777" w:rsidR="00393B1F" w:rsidRPr="00A77D43" w:rsidRDefault="00772F76">
      <w:r w:rsidRPr="00A77D43">
        <w:t>файл единственной или первой электронной подписи, соответствующий файлу с именем «DataTransactions_5».</w:t>
      </w:r>
    </w:p>
    <w:p w14:paraId="6164A31D" w14:textId="77777777" w:rsidR="00393B1F" w:rsidRPr="00A77D43" w:rsidRDefault="00772F76">
      <w:pPr>
        <w:pStyle w:val="4"/>
      </w:pPr>
      <w:r w:rsidRPr="00A77D43">
        <w:t>Описание сообщений</w:t>
      </w:r>
    </w:p>
    <w:p w14:paraId="6CD267CC" w14:textId="77777777" w:rsidR="00393B1F" w:rsidRDefault="00772F76">
      <w:pPr>
        <w:pStyle w:val="a2"/>
      </w:pPr>
      <w:r w:rsidRPr="00A77D43">
        <w:t>Логическая модель сообщений обмена представлена в виде текстового описания структуры сообщений настоящего формата. Элементами логической модели сообщения обмена являются элементы xml-сообщения.</w:t>
      </w:r>
    </w:p>
    <w:p w14:paraId="5EE4FC43" w14:textId="77777777" w:rsidR="00393B1F" w:rsidRDefault="00772F76">
      <w:pPr>
        <w:pStyle w:val="a2"/>
      </w:pPr>
      <w:r>
        <w:t>Для каждого структурного элемента логической модели сообщений обмена приводятся следующие сведения:</w:t>
      </w:r>
    </w:p>
    <w:p w14:paraId="11AE799F" w14:textId="77777777" w:rsidR="00393B1F" w:rsidRDefault="00772F76">
      <w:pPr>
        <w:pStyle w:val="a2"/>
        <w:numPr>
          <w:ilvl w:val="0"/>
          <w:numId w:val="16"/>
        </w:numPr>
        <w:ind w:left="1134" w:hanging="425"/>
      </w:pPr>
      <w:r>
        <w:lastRenderedPageBreak/>
        <w:t>наименование элемента. Приводится полное наименование элемента;</w:t>
      </w:r>
    </w:p>
    <w:p w14:paraId="6D7C9616" w14:textId="77777777" w:rsidR="00393B1F" w:rsidRDefault="00772F76">
      <w:pPr>
        <w:pStyle w:val="a2"/>
        <w:numPr>
          <w:ilvl w:val="0"/>
          <w:numId w:val="16"/>
        </w:numPr>
        <w:ind w:left="1134" w:hanging="425"/>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14:paraId="5F96B537" w14:textId="77777777" w:rsidR="00393B1F" w:rsidRDefault="00772F76">
      <w:pPr>
        <w:pStyle w:val="a2"/>
        <w:numPr>
          <w:ilvl w:val="0"/>
          <w:numId w:val="16"/>
        </w:numPr>
        <w:ind w:left="1134" w:hanging="425"/>
      </w:pPr>
      <w:r>
        <w:t>тип элемента. Может принимать следующие значения: «С» – сложный (составной) элемент логической модели, содержит вложенные элементы, «П» – простой элемент логической модели, не содержит вложенные элементы, «А» – атрибут;</w:t>
      </w:r>
    </w:p>
    <w:p w14:paraId="33B2D620" w14:textId="77777777" w:rsidR="00393B1F" w:rsidRDefault="00772F76">
      <w:pPr>
        <w:pStyle w:val="a2"/>
        <w:numPr>
          <w:ilvl w:val="0"/>
          <w:numId w:val="16"/>
        </w:numPr>
        <w:ind w:left="1134" w:hanging="425"/>
      </w:pPr>
      <w:r>
        <w:t>формат элемента. Формат элемента представляется следующими условными обозначениями: Т – строка символов, допустимые символы ASCII: 32 - 123, 125, 126, 168, 170, 184, 185, 192 – 255. Специальные зарезервированные для XML символы требуется заменять на соответствующую кодовую XML - последовательность, например, символ «&lt;» (код ASCII 60) заменяется на «&amp;lt;», а символ «&gt;» (код ASCII 62) заменяется на «&amp;gt;»; N – числовое значение (целое или дробное). Формат символьной строки указывается в виде Т(n-к) или T(к), где: n – минимальное количество знаков, к – максимальное количество знаков, символ «-» – разделитель, (к) означает фиксированное количество знаков в строке. В случае, если минимальное количество знаков равно 0, формат имеет вид Т(0-к). 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N(n-m) или N(m), где: n – минимальное количество знаков, m – максимальное количество знаков, символ «-» – разделитель, (m) означает фиксированное количество знаков в строке;</w:t>
      </w:r>
    </w:p>
    <w:p w14:paraId="6ECD469D" w14:textId="77777777" w:rsidR="00393B1F" w:rsidRDefault="00772F76">
      <w:pPr>
        <w:pStyle w:val="a2"/>
        <w:numPr>
          <w:ilvl w:val="0"/>
          <w:numId w:val="16"/>
        </w:numPr>
        <w:ind w:left="1134" w:hanging="425"/>
      </w:pPr>
      <w:r>
        <w:t>признак обязательности элемента определяет наличие и обязательность заполнения элемента в сообщении обмена. Признак может принимать следующие значения: «Да» – элемент должен присутствовать в сообщении обмена и обязателен для заполнения; «Нет» – присутствие элемента в сообщении обмена необязательно, то есть элемент может отсутствовать. В случае если изменяется хотя бы одно значение множественного составного элемента, то указываются значения всех обязательных полей всех строк этого элемента (т.е. заполняется весь блок целиком);</w:t>
      </w:r>
    </w:p>
    <w:p w14:paraId="541AEFB1" w14:textId="77777777" w:rsidR="00393B1F" w:rsidRPr="00A77D43" w:rsidRDefault="00772F76">
      <w:pPr>
        <w:pStyle w:val="a2"/>
        <w:numPr>
          <w:ilvl w:val="0"/>
          <w:numId w:val="16"/>
        </w:numPr>
        <w:ind w:left="1134" w:hanging="425"/>
      </w:pPr>
      <w:r>
        <w:lastRenderedPageBreak/>
        <w:t xml:space="preserve">дополнительная информация. Приводятся дополнительные </w:t>
      </w:r>
      <w:r w:rsidRPr="00A77D43">
        <w:t>особенности заполнения элемента.</w:t>
      </w:r>
    </w:p>
    <w:p w14:paraId="286A407B" w14:textId="6489216A" w:rsidR="00393B1F" w:rsidRPr="00A77D43" w:rsidRDefault="00772F76">
      <w:pPr>
        <w:pStyle w:val="4"/>
      </w:pPr>
      <w:r w:rsidRPr="00A77D43">
        <w:t>Типы данных</w:t>
      </w:r>
      <w:bookmarkEnd w:id="156"/>
    </w:p>
    <w:p w14:paraId="0F3866BC" w14:textId="1DE09E26" w:rsidR="00393B1F" w:rsidRDefault="00772F76">
      <w:pPr>
        <w:pStyle w:val="a2"/>
      </w:pPr>
      <w:r w:rsidRPr="00A77D43">
        <w:t>В настоящем документе, для упрощения и универсализации описания форматов данных различных документов, используются имена типов данных, перечисленные в таблице «</w:t>
      </w:r>
      <w:r w:rsidRPr="00A77D43">
        <w:fldChar w:fldCharType="begin"/>
      </w:r>
      <w:r w:rsidRPr="00A77D43">
        <w:instrText xml:space="preserve"> REF _Ref190124356 \h  \* MERGEFORMAT </w:instrText>
      </w:r>
      <w:r w:rsidRPr="00A77D43">
        <w:fldChar w:fldCharType="separate"/>
      </w:r>
      <w:r w:rsidR="004667C4">
        <w:t>Таблица 2.21 – Перечень прикладных типов</w:t>
      </w:r>
      <w:r w:rsidRPr="00A77D43">
        <w:fldChar w:fldCharType="end"/>
      </w:r>
      <w:r w:rsidRPr="00A77D43">
        <w:t>». В</w:t>
      </w:r>
      <w:r>
        <w:t xml:space="preserve"> конкретных реализациях xsd-схем, определяющих форматы выгрузки данных документов, атрибуты того же типа могут именоваться иначе, а также могут формироваться производные от перечисленных в таблице «</w:t>
      </w:r>
      <w:r>
        <w:fldChar w:fldCharType="begin"/>
      </w:r>
      <w:r>
        <w:instrText xml:space="preserve"> REF _Ref190124466 \h  \* MERGEFORMAT </w:instrText>
      </w:r>
      <w:r>
        <w:fldChar w:fldCharType="separate"/>
      </w:r>
      <w:r w:rsidR="004667C4">
        <w:t>Таблица 2.21 – Перечень прикладных типов</w:t>
      </w:r>
      <w:r>
        <w:fldChar w:fldCharType="end"/>
      </w:r>
      <w:r>
        <w:t>» типы данных с уникальными именами атрибутов.</w:t>
      </w:r>
    </w:p>
    <w:p w14:paraId="01C9E8AE" w14:textId="5D894B57" w:rsidR="00393B1F" w:rsidRDefault="00772F76">
      <w:pPr>
        <w:pStyle w:val="ae"/>
      </w:pPr>
      <w:bookmarkStart w:id="157" w:name="_Ref190124356"/>
      <w:bookmarkStart w:id="158" w:name="_Ref190124466"/>
      <w:bookmarkStart w:id="159" w:name="_Toc213431043"/>
      <w:r>
        <w:t xml:space="preserve">Таблица </w:t>
      </w:r>
      <w:fldSimple w:instr=" STYLEREF 1 \s ">
        <w:r w:rsidR="004667C4">
          <w:rPr>
            <w:noProof/>
          </w:rPr>
          <w:t>2</w:t>
        </w:r>
      </w:fldSimple>
      <w:r>
        <w:t>.</w:t>
      </w:r>
      <w:fldSimple w:instr=" SEQ Таблица \* ARABIC \s 1 ">
        <w:r w:rsidR="004667C4">
          <w:rPr>
            <w:noProof/>
          </w:rPr>
          <w:t>21</w:t>
        </w:r>
      </w:fldSimple>
      <w:r>
        <w:t xml:space="preserve"> – Перечень прикладных типов</w:t>
      </w:r>
      <w:bookmarkEnd w:id="157"/>
      <w:bookmarkEnd w:id="158"/>
      <w:bookmarkEnd w:id="159"/>
    </w:p>
    <w:tbl>
      <w:tblPr>
        <w:tblStyle w:val="GOSTTable"/>
        <w:tblW w:w="5000" w:type="pct"/>
        <w:tblLook w:val="04A0" w:firstRow="1" w:lastRow="0" w:firstColumn="1" w:lastColumn="0" w:noHBand="0" w:noVBand="1"/>
      </w:tblPr>
      <w:tblGrid>
        <w:gridCol w:w="1757"/>
        <w:gridCol w:w="1587"/>
        <w:gridCol w:w="6001"/>
      </w:tblGrid>
      <w:tr w:rsidR="00393B1F" w14:paraId="41535A8D" w14:textId="77777777" w:rsidTr="00393B1F">
        <w:trPr>
          <w:cnfStyle w:val="100000000000" w:firstRow="1" w:lastRow="0" w:firstColumn="0" w:lastColumn="0" w:oddVBand="0" w:evenVBand="0" w:oddHBand="0" w:evenHBand="0" w:firstRowFirstColumn="0" w:firstRowLastColumn="0" w:lastRowFirstColumn="0" w:lastRowLastColumn="0"/>
          <w:trHeight w:val="320"/>
        </w:trPr>
        <w:tc>
          <w:tcPr>
            <w:tcW w:w="940" w:type="pct"/>
          </w:tcPr>
          <w:p w14:paraId="39F01F65" w14:textId="77777777" w:rsidR="00393B1F" w:rsidRDefault="00772F76">
            <w:pPr>
              <w:pStyle w:val="aff2"/>
              <w:spacing w:before="0" w:after="0"/>
              <w:rPr>
                <w:lang w:eastAsia="ru-RU"/>
              </w:rPr>
            </w:pPr>
            <w:r>
              <w:rPr>
                <w:lang w:eastAsia="ru-RU"/>
              </w:rPr>
              <w:t>Имя</w:t>
            </w:r>
          </w:p>
        </w:tc>
        <w:tc>
          <w:tcPr>
            <w:tcW w:w="849" w:type="pct"/>
          </w:tcPr>
          <w:p w14:paraId="4BF14AC6" w14:textId="77777777" w:rsidR="00393B1F" w:rsidRDefault="00772F76">
            <w:pPr>
              <w:pStyle w:val="aff2"/>
              <w:spacing w:before="0" w:after="0"/>
              <w:rPr>
                <w:lang w:eastAsia="ru-RU"/>
              </w:rPr>
            </w:pPr>
            <w:r>
              <w:rPr>
                <w:lang w:eastAsia="ru-RU"/>
              </w:rPr>
              <w:t>Длина</w:t>
            </w:r>
          </w:p>
        </w:tc>
        <w:tc>
          <w:tcPr>
            <w:tcW w:w="3211" w:type="pct"/>
          </w:tcPr>
          <w:p w14:paraId="02CE59B0" w14:textId="77777777" w:rsidR="00393B1F" w:rsidRDefault="00772F76">
            <w:pPr>
              <w:pStyle w:val="aff2"/>
              <w:spacing w:before="0" w:after="0"/>
              <w:rPr>
                <w:lang w:eastAsia="ru-RU"/>
              </w:rPr>
            </w:pPr>
            <w:r>
              <w:rPr>
                <w:lang w:eastAsia="ru-RU"/>
              </w:rPr>
              <w:t>Дополнительная информация</w:t>
            </w:r>
          </w:p>
        </w:tc>
      </w:tr>
      <w:tr w:rsidR="00393B1F" w14:paraId="298BDFF8" w14:textId="77777777" w:rsidTr="00393B1F">
        <w:trPr>
          <w:trHeight w:val="320"/>
        </w:trPr>
        <w:tc>
          <w:tcPr>
            <w:tcW w:w="940" w:type="pct"/>
          </w:tcPr>
          <w:p w14:paraId="35C5B41C" w14:textId="77777777" w:rsidR="00393B1F" w:rsidRDefault="00772F76">
            <w:pPr>
              <w:pStyle w:val="aff2"/>
              <w:spacing w:before="0" w:after="0"/>
              <w:ind w:left="57" w:right="57"/>
              <w:jc w:val="left"/>
              <w:rPr>
                <w:b w:val="0"/>
                <w:bCs w:val="0"/>
                <w:lang w:eastAsia="ru-RU"/>
              </w:rPr>
            </w:pPr>
            <w:r>
              <w:rPr>
                <w:b w:val="0"/>
                <w:bCs w:val="0"/>
                <w:lang w:eastAsia="ru-RU"/>
              </w:rPr>
              <w:t>GUID</w:t>
            </w:r>
          </w:p>
        </w:tc>
        <w:tc>
          <w:tcPr>
            <w:tcW w:w="849" w:type="pct"/>
          </w:tcPr>
          <w:p w14:paraId="7C9B5B54" w14:textId="77777777" w:rsidR="00393B1F" w:rsidRDefault="00772F76">
            <w:pPr>
              <w:pStyle w:val="aff2"/>
              <w:spacing w:before="0" w:after="0"/>
              <w:ind w:left="57" w:right="57"/>
              <w:jc w:val="left"/>
              <w:rPr>
                <w:b w:val="0"/>
                <w:bCs w:val="0"/>
                <w:lang w:eastAsia="ru-RU"/>
              </w:rPr>
            </w:pPr>
            <w:r>
              <w:rPr>
                <w:b w:val="0"/>
                <w:bCs w:val="0"/>
                <w:lang w:eastAsia="ru-RU"/>
              </w:rPr>
              <w:t>T(=36)</w:t>
            </w:r>
          </w:p>
        </w:tc>
        <w:tc>
          <w:tcPr>
            <w:tcW w:w="3211" w:type="pct"/>
          </w:tcPr>
          <w:p w14:paraId="6F0B9874" w14:textId="77777777" w:rsidR="00393B1F" w:rsidRDefault="00772F76">
            <w:pPr>
              <w:pStyle w:val="aff2"/>
              <w:spacing w:before="0" w:after="0"/>
              <w:ind w:left="57" w:right="57"/>
              <w:jc w:val="left"/>
              <w:rPr>
                <w:b w:val="0"/>
                <w:bCs w:val="0"/>
                <w:lang w:eastAsia="ru-RU"/>
              </w:rPr>
            </w:pPr>
            <w:r>
              <w:rPr>
                <w:b w:val="0"/>
                <w:bCs w:val="0"/>
                <w:lang w:eastAsia="ru-RU"/>
              </w:rPr>
              <w:t>Уникальный 128-битный идентификатор, представляется в виде строки</w:t>
            </w:r>
          </w:p>
          <w:p w14:paraId="2AE48C8F" w14:textId="77777777" w:rsidR="00393B1F" w:rsidRDefault="00772F76">
            <w:pPr>
              <w:pStyle w:val="aff2"/>
              <w:spacing w:before="0" w:after="0"/>
              <w:ind w:left="57" w:right="57"/>
              <w:jc w:val="left"/>
              <w:rPr>
                <w:b w:val="0"/>
                <w:bCs w:val="0"/>
                <w:lang w:eastAsia="ru-RU"/>
              </w:rPr>
            </w:pPr>
            <w:r>
              <w:rPr>
                <w:b w:val="0"/>
                <w:bCs w:val="0"/>
                <w:lang w:eastAsia="ru-RU"/>
              </w:rPr>
              <w:t>из шестнадцатеричных цифр, разбитых на пять групп по 8, 4, 4, 4 и 12</w:t>
            </w:r>
          </w:p>
          <w:p w14:paraId="1CF10B84" w14:textId="77777777" w:rsidR="00393B1F" w:rsidRDefault="00772F76">
            <w:pPr>
              <w:pStyle w:val="aff2"/>
              <w:spacing w:before="0" w:after="0"/>
              <w:ind w:left="57" w:right="57"/>
              <w:jc w:val="left"/>
              <w:rPr>
                <w:b w:val="0"/>
                <w:bCs w:val="0"/>
                <w:lang w:eastAsia="ru-RU"/>
              </w:rPr>
            </w:pPr>
            <w:r>
              <w:rPr>
                <w:b w:val="0"/>
                <w:bCs w:val="0"/>
                <w:lang w:eastAsia="ru-RU"/>
              </w:rPr>
              <w:t>символов соответственно, разделенных дефисами: XXXXXXXXXXXX-XXXX-XXXX-XXXXXXXXXXXX.</w:t>
            </w:r>
          </w:p>
          <w:p w14:paraId="665377F4" w14:textId="77777777" w:rsidR="00393B1F" w:rsidRDefault="00772F76">
            <w:pPr>
              <w:pStyle w:val="aff2"/>
              <w:spacing w:before="0" w:after="0"/>
              <w:ind w:left="57" w:right="57"/>
              <w:jc w:val="left"/>
              <w:rPr>
                <w:b w:val="0"/>
                <w:bCs w:val="0"/>
                <w:lang w:eastAsia="ru-RU"/>
              </w:rPr>
            </w:pPr>
            <w:r>
              <w:rPr>
                <w:b w:val="0"/>
                <w:bCs w:val="0"/>
                <w:lang w:eastAsia="ru-RU"/>
              </w:rPr>
              <w:t>Допустимые символы: 0 – 9, a – f, «-» (код ASCII 45).</w:t>
            </w:r>
          </w:p>
          <w:p w14:paraId="2B2DC3E7" w14:textId="77777777" w:rsidR="00393B1F" w:rsidRDefault="00772F76">
            <w:pPr>
              <w:pStyle w:val="aff2"/>
              <w:spacing w:before="0" w:after="0"/>
              <w:ind w:left="57" w:right="57"/>
              <w:jc w:val="left"/>
              <w:rPr>
                <w:b w:val="0"/>
                <w:bCs w:val="0"/>
                <w:lang w:eastAsia="ru-RU"/>
              </w:rPr>
            </w:pPr>
            <w:r>
              <w:rPr>
                <w:b w:val="0"/>
                <w:bCs w:val="0"/>
                <w:lang w:eastAsia="ru-RU"/>
              </w:rPr>
              <w:t>В рамках одного справочника может быть несколько записей с одним</w:t>
            </w:r>
          </w:p>
          <w:p w14:paraId="15C13CDA" w14:textId="77777777" w:rsidR="00393B1F" w:rsidRDefault="00772F76">
            <w:pPr>
              <w:pStyle w:val="aff2"/>
              <w:spacing w:before="0" w:after="0"/>
              <w:ind w:left="57" w:right="57"/>
              <w:jc w:val="left"/>
              <w:rPr>
                <w:b w:val="0"/>
                <w:bCs w:val="0"/>
                <w:lang w:eastAsia="ru-RU"/>
              </w:rPr>
            </w:pPr>
            <w:r>
              <w:rPr>
                <w:b w:val="0"/>
                <w:bCs w:val="0"/>
                <w:lang w:eastAsia="ru-RU"/>
              </w:rPr>
              <w:t>натуральным идентификатором (отражают историю изменения), каждая</w:t>
            </w:r>
          </w:p>
          <w:p w14:paraId="3148390F" w14:textId="77777777" w:rsidR="00393B1F" w:rsidRDefault="00772F76">
            <w:pPr>
              <w:pStyle w:val="aff2"/>
              <w:spacing w:before="0" w:after="0"/>
              <w:ind w:left="57" w:right="57"/>
              <w:jc w:val="left"/>
              <w:rPr>
                <w:b w:val="0"/>
                <w:bCs w:val="0"/>
                <w:lang w:eastAsia="ru-RU"/>
              </w:rPr>
            </w:pPr>
            <w:r>
              <w:rPr>
                <w:b w:val="0"/>
                <w:bCs w:val="0"/>
                <w:lang w:eastAsia="ru-RU"/>
              </w:rPr>
              <w:t>из которых имеет уникальный GUID:</w:t>
            </w:r>
          </w:p>
          <w:p w14:paraId="3AC1C154" w14:textId="77777777" w:rsidR="00393B1F" w:rsidRDefault="00772F76">
            <w:pPr>
              <w:pStyle w:val="aff2"/>
              <w:spacing w:before="0" w:after="0"/>
              <w:ind w:left="57" w:right="57"/>
              <w:jc w:val="left"/>
              <w:rPr>
                <w:b w:val="0"/>
                <w:bCs w:val="0"/>
                <w:lang w:eastAsia="ru-RU"/>
              </w:rPr>
            </w:pPr>
            <w:r>
              <w:rPr>
                <w:b w:val="0"/>
                <w:bCs w:val="0"/>
                <w:lang w:eastAsia="ru-RU"/>
              </w:rPr>
              <w:t>в выгружаемых данных все записи имеют уникальный GUID.</w:t>
            </w:r>
          </w:p>
          <w:p w14:paraId="362274EE" w14:textId="77777777" w:rsidR="00393B1F" w:rsidRDefault="00772F76">
            <w:pPr>
              <w:pStyle w:val="aff2"/>
              <w:spacing w:before="0" w:after="0"/>
              <w:ind w:left="57" w:right="57"/>
              <w:jc w:val="left"/>
              <w:rPr>
                <w:b w:val="0"/>
                <w:bCs w:val="0"/>
                <w:lang w:val="en-US" w:eastAsia="ru-RU"/>
              </w:rPr>
            </w:pPr>
            <w:r>
              <w:rPr>
                <w:b w:val="0"/>
                <w:bCs w:val="0"/>
                <w:lang w:eastAsia="ru-RU"/>
              </w:rPr>
              <w:t>Шаблон</w:t>
            </w:r>
            <w:r>
              <w:rPr>
                <w:b w:val="0"/>
                <w:bCs w:val="0"/>
                <w:lang w:val="en-US" w:eastAsia="ru-RU"/>
              </w:rPr>
              <w:t xml:space="preserve"> </w:t>
            </w:r>
            <w:r>
              <w:rPr>
                <w:b w:val="0"/>
                <w:bCs w:val="0"/>
                <w:lang w:eastAsia="ru-RU"/>
              </w:rPr>
              <w:t>значений</w:t>
            </w:r>
            <w:r>
              <w:rPr>
                <w:b w:val="0"/>
                <w:bCs w:val="0"/>
                <w:lang w:val="en-US" w:eastAsia="ru-RU"/>
              </w:rPr>
              <w:t>: [a-f0-9]{8}-[a-f0-9]{4}-[a-f0-9]{4}-[a-f0-9]{4}-[a-f0-</w:t>
            </w:r>
          </w:p>
          <w:p w14:paraId="62EC97E4" w14:textId="77777777" w:rsidR="00393B1F" w:rsidRDefault="00772F76">
            <w:pPr>
              <w:pStyle w:val="aff2"/>
              <w:spacing w:before="0" w:after="0"/>
              <w:ind w:left="57" w:right="57"/>
              <w:jc w:val="left"/>
              <w:rPr>
                <w:b w:val="0"/>
                <w:bCs w:val="0"/>
                <w:lang w:eastAsia="ru-RU"/>
              </w:rPr>
            </w:pPr>
            <w:r>
              <w:rPr>
                <w:b w:val="0"/>
                <w:bCs w:val="0"/>
                <w:lang w:eastAsia="ru-RU"/>
              </w:rPr>
              <w:t>9]{12}</w:t>
            </w:r>
          </w:p>
        </w:tc>
      </w:tr>
      <w:tr w:rsidR="00393B1F" w14:paraId="570A5348" w14:textId="77777777" w:rsidTr="00393B1F">
        <w:trPr>
          <w:trHeight w:val="320"/>
        </w:trPr>
        <w:tc>
          <w:tcPr>
            <w:tcW w:w="940" w:type="pct"/>
          </w:tcPr>
          <w:p w14:paraId="761BF446" w14:textId="77777777" w:rsidR="00393B1F" w:rsidRDefault="00772F76">
            <w:pPr>
              <w:pStyle w:val="aff2"/>
              <w:spacing w:before="0" w:after="0"/>
              <w:ind w:left="57" w:right="57"/>
              <w:jc w:val="left"/>
              <w:rPr>
                <w:b w:val="0"/>
                <w:bCs w:val="0"/>
                <w:lang w:val="en-US" w:eastAsia="ru-RU"/>
              </w:rPr>
            </w:pPr>
            <w:r>
              <w:rPr>
                <w:b w:val="0"/>
                <w:bCs w:val="0"/>
                <w:lang w:val="en-US" w:eastAsia="ru-RU"/>
              </w:rPr>
              <w:t>DATETIME</w:t>
            </w:r>
          </w:p>
        </w:tc>
        <w:tc>
          <w:tcPr>
            <w:tcW w:w="849" w:type="pct"/>
          </w:tcPr>
          <w:p w14:paraId="297710B3" w14:textId="77777777" w:rsidR="00393B1F" w:rsidRDefault="00393B1F">
            <w:pPr>
              <w:pStyle w:val="aff2"/>
              <w:spacing w:before="0" w:after="0"/>
              <w:ind w:left="57" w:right="57"/>
              <w:jc w:val="left"/>
              <w:rPr>
                <w:b w:val="0"/>
                <w:bCs w:val="0"/>
                <w:lang w:eastAsia="ru-RU"/>
              </w:rPr>
            </w:pPr>
          </w:p>
        </w:tc>
        <w:tc>
          <w:tcPr>
            <w:tcW w:w="3211" w:type="pct"/>
          </w:tcPr>
          <w:p w14:paraId="57C872D3" w14:textId="77777777" w:rsidR="00393B1F" w:rsidRDefault="00772F76">
            <w:pPr>
              <w:pStyle w:val="aff2"/>
              <w:spacing w:before="0" w:after="0"/>
              <w:ind w:left="57" w:right="57"/>
              <w:jc w:val="left"/>
              <w:rPr>
                <w:b w:val="0"/>
                <w:bCs w:val="0"/>
                <w:lang w:eastAsia="ru-RU"/>
              </w:rPr>
            </w:pPr>
            <w:r>
              <w:rPr>
                <w:b w:val="0"/>
                <w:bCs w:val="0"/>
                <w:lang w:eastAsia="ru-RU"/>
              </w:rPr>
              <w:t>Стандартный формат xsd:datetime. Дата и время в формате «ГГГГ-ММДДTЧЧ:ММ:ССZ». В начале значения данного типа должна</w:t>
            </w:r>
          </w:p>
          <w:p w14:paraId="3FE9F3A6" w14:textId="77777777" w:rsidR="00393B1F" w:rsidRDefault="00772F76">
            <w:pPr>
              <w:pStyle w:val="aff2"/>
              <w:spacing w:before="0" w:after="0"/>
              <w:ind w:left="57" w:right="57"/>
              <w:jc w:val="left"/>
              <w:rPr>
                <w:b w:val="0"/>
                <w:bCs w:val="0"/>
                <w:lang w:eastAsia="ru-RU"/>
              </w:rPr>
            </w:pPr>
            <w:r>
              <w:rPr>
                <w:b w:val="0"/>
                <w:bCs w:val="0"/>
                <w:lang w:eastAsia="ru-RU"/>
              </w:rPr>
              <w:t>присутствовать дата в формате «DATE2», затем, через символ T, время</w:t>
            </w:r>
          </w:p>
          <w:p w14:paraId="0D350FD5" w14:textId="77777777" w:rsidR="00393B1F" w:rsidRDefault="00772F76">
            <w:pPr>
              <w:pStyle w:val="aff2"/>
              <w:spacing w:before="0" w:after="0"/>
              <w:ind w:left="57" w:right="57"/>
              <w:jc w:val="left"/>
              <w:rPr>
                <w:b w:val="0"/>
                <w:bCs w:val="0"/>
                <w:lang w:eastAsia="ru-RU"/>
              </w:rPr>
            </w:pPr>
            <w:r>
              <w:rPr>
                <w:b w:val="0"/>
                <w:bCs w:val="0"/>
                <w:lang w:eastAsia="ru-RU"/>
              </w:rPr>
              <w:t>в формате «TIME», а затем временная зона (может отсутствовать).</w:t>
            </w:r>
          </w:p>
          <w:p w14:paraId="47AD20C4" w14:textId="77777777" w:rsidR="00393B1F" w:rsidRDefault="00772F76">
            <w:pPr>
              <w:pStyle w:val="aff2"/>
              <w:spacing w:before="0" w:after="0"/>
              <w:ind w:left="57" w:right="57"/>
              <w:jc w:val="left"/>
              <w:rPr>
                <w:b w:val="0"/>
                <w:bCs w:val="0"/>
                <w:lang w:eastAsia="ru-RU"/>
              </w:rPr>
            </w:pPr>
            <w:r>
              <w:rPr>
                <w:b w:val="0"/>
                <w:bCs w:val="0"/>
                <w:lang w:eastAsia="ru-RU"/>
              </w:rPr>
              <w:t>Временная зона может быть задана как в виде значка Z (что означает,</w:t>
            </w:r>
          </w:p>
          <w:p w14:paraId="57CED67E" w14:textId="77777777" w:rsidR="00393B1F" w:rsidRDefault="00772F76">
            <w:pPr>
              <w:pStyle w:val="aff2"/>
              <w:spacing w:before="0" w:after="0"/>
              <w:ind w:left="57" w:right="57"/>
              <w:jc w:val="left"/>
              <w:rPr>
                <w:b w:val="0"/>
                <w:bCs w:val="0"/>
                <w:lang w:eastAsia="ru-RU"/>
              </w:rPr>
            </w:pPr>
            <w:r>
              <w:rPr>
                <w:b w:val="0"/>
                <w:bCs w:val="0"/>
                <w:lang w:eastAsia="ru-RU"/>
              </w:rPr>
              <w:t>что время задано по Гринвичу), так и в виде часового пояса</w:t>
            </w:r>
          </w:p>
          <w:p w14:paraId="35079111" w14:textId="77777777" w:rsidR="00393B1F" w:rsidRDefault="00772F76">
            <w:pPr>
              <w:pStyle w:val="aff2"/>
              <w:spacing w:before="0" w:after="0"/>
              <w:ind w:left="57" w:right="57"/>
              <w:jc w:val="left"/>
              <w:rPr>
                <w:b w:val="0"/>
                <w:bCs w:val="0"/>
                <w:lang w:eastAsia="ru-RU"/>
              </w:rPr>
            </w:pPr>
            <w:r>
              <w:rPr>
                <w:b w:val="0"/>
                <w:bCs w:val="0"/>
                <w:lang w:eastAsia="ru-RU"/>
              </w:rPr>
              <w:lastRenderedPageBreak/>
              <w:t>относительно Гринвича в формате +hh:mm. Если временная зона не</w:t>
            </w:r>
          </w:p>
          <w:p w14:paraId="7E550539" w14:textId="77777777" w:rsidR="00393B1F" w:rsidRDefault="00772F76">
            <w:pPr>
              <w:pStyle w:val="aff2"/>
              <w:spacing w:before="0" w:after="0"/>
              <w:ind w:left="57" w:right="57"/>
              <w:jc w:val="left"/>
              <w:rPr>
                <w:b w:val="0"/>
                <w:bCs w:val="0"/>
                <w:lang w:eastAsia="ru-RU"/>
              </w:rPr>
            </w:pPr>
            <w:r>
              <w:rPr>
                <w:b w:val="0"/>
                <w:bCs w:val="0"/>
                <w:lang w:eastAsia="ru-RU"/>
              </w:rPr>
              <w:t>задана, то подразумевается, что дата-время указаны локальные.</w:t>
            </w:r>
          </w:p>
          <w:p w14:paraId="1EB669EC" w14:textId="77777777" w:rsidR="00393B1F" w:rsidRDefault="00772F76">
            <w:pPr>
              <w:pStyle w:val="aff2"/>
              <w:spacing w:before="0" w:after="0"/>
              <w:ind w:left="57" w:right="57"/>
              <w:jc w:val="left"/>
              <w:rPr>
                <w:b w:val="0"/>
                <w:bCs w:val="0"/>
                <w:lang w:eastAsia="ru-RU"/>
              </w:rPr>
            </w:pPr>
            <w:r>
              <w:rPr>
                <w:b w:val="0"/>
                <w:bCs w:val="0"/>
                <w:lang w:eastAsia="ru-RU"/>
              </w:rPr>
              <w:t>Пример значения: «2002-05-30T09:00:00»</w:t>
            </w:r>
          </w:p>
        </w:tc>
      </w:tr>
      <w:tr w:rsidR="00393B1F" w14:paraId="4900B5F4" w14:textId="77777777" w:rsidTr="00393B1F">
        <w:trPr>
          <w:trHeight w:val="283"/>
        </w:trPr>
        <w:tc>
          <w:tcPr>
            <w:tcW w:w="940" w:type="pct"/>
          </w:tcPr>
          <w:p w14:paraId="4229D51C" w14:textId="77777777" w:rsidR="00393B1F" w:rsidRDefault="00772F76">
            <w:pPr>
              <w:pStyle w:val="aff1"/>
              <w:ind w:left="57" w:right="57"/>
              <w:rPr>
                <w:lang w:val="en-US" w:eastAsia="ru-RU"/>
              </w:rPr>
            </w:pPr>
            <w:r>
              <w:rPr>
                <w:lang w:val="en-US" w:eastAsia="ru-RU"/>
              </w:rPr>
              <w:lastRenderedPageBreak/>
              <w:t>DATE</w:t>
            </w:r>
          </w:p>
        </w:tc>
        <w:tc>
          <w:tcPr>
            <w:tcW w:w="849" w:type="pct"/>
          </w:tcPr>
          <w:p w14:paraId="59E178D9" w14:textId="77777777" w:rsidR="00393B1F" w:rsidRDefault="00393B1F">
            <w:pPr>
              <w:pStyle w:val="aff1"/>
              <w:ind w:left="57" w:right="57"/>
              <w:rPr>
                <w:lang w:eastAsia="ru-RU"/>
              </w:rPr>
            </w:pPr>
          </w:p>
        </w:tc>
        <w:tc>
          <w:tcPr>
            <w:tcW w:w="3211" w:type="pct"/>
          </w:tcPr>
          <w:p w14:paraId="39E60954" w14:textId="77777777" w:rsidR="00393B1F" w:rsidRDefault="00772F76">
            <w:pPr>
              <w:pStyle w:val="aff1"/>
              <w:ind w:left="57" w:right="57"/>
              <w:rPr>
                <w:lang w:eastAsia="ru-RU"/>
              </w:rPr>
            </w:pPr>
            <w:r>
              <w:rPr>
                <w:lang w:eastAsia="ru-RU"/>
              </w:rPr>
              <w:t xml:space="preserve">Стандартный формат </w:t>
            </w:r>
            <w:r>
              <w:rPr>
                <w:lang w:val="en-US" w:eastAsia="ru-RU"/>
              </w:rPr>
              <w:t>xsd</w:t>
            </w:r>
            <w:r>
              <w:rPr>
                <w:lang w:eastAsia="ru-RU"/>
              </w:rPr>
              <w:t>:</w:t>
            </w:r>
            <w:r>
              <w:rPr>
                <w:lang w:val="en-US" w:eastAsia="ru-RU"/>
              </w:rPr>
              <w:t>date</w:t>
            </w:r>
            <w:r>
              <w:rPr>
                <w:lang w:eastAsia="ru-RU"/>
              </w:rPr>
              <w:t>. Дата в формате «ГГГГ-ММ-ДД»</w:t>
            </w:r>
          </w:p>
        </w:tc>
      </w:tr>
      <w:tr w:rsidR="00393B1F" w14:paraId="18C6B5F2" w14:textId="77777777" w:rsidTr="00393B1F">
        <w:trPr>
          <w:trHeight w:val="283"/>
        </w:trPr>
        <w:tc>
          <w:tcPr>
            <w:tcW w:w="940" w:type="pct"/>
            <w:shd w:val="clear" w:color="auto" w:fill="auto"/>
          </w:tcPr>
          <w:p w14:paraId="3B5134B2" w14:textId="77777777" w:rsidR="00393B1F" w:rsidRDefault="00772F76">
            <w:pPr>
              <w:pStyle w:val="aff1"/>
              <w:ind w:left="57" w:right="57"/>
              <w:rPr>
                <w:lang w:eastAsia="ru-RU"/>
              </w:rPr>
            </w:pPr>
            <w:r>
              <w:t>INSTANT</w:t>
            </w:r>
          </w:p>
        </w:tc>
        <w:tc>
          <w:tcPr>
            <w:tcW w:w="849" w:type="pct"/>
            <w:shd w:val="clear" w:color="auto" w:fill="auto"/>
          </w:tcPr>
          <w:p w14:paraId="355F6F73" w14:textId="77777777" w:rsidR="00393B1F" w:rsidRDefault="00393B1F">
            <w:pPr>
              <w:pStyle w:val="aff1"/>
              <w:ind w:left="57" w:right="57"/>
              <w:rPr>
                <w:lang w:eastAsia="ru-RU"/>
              </w:rPr>
            </w:pPr>
          </w:p>
        </w:tc>
        <w:tc>
          <w:tcPr>
            <w:tcW w:w="3211" w:type="pct"/>
            <w:shd w:val="clear" w:color="auto" w:fill="auto"/>
          </w:tcPr>
          <w:p w14:paraId="29436000" w14:textId="77777777" w:rsidR="00393B1F" w:rsidRDefault="00772F76">
            <w:pPr>
              <w:pStyle w:val="aff1"/>
              <w:ind w:left="57" w:right="57"/>
              <w:rPr>
                <w:lang w:eastAsia="ru-RU"/>
              </w:rPr>
            </w:pPr>
            <w:r>
              <w:rPr>
                <w:lang w:eastAsia="ru-RU"/>
              </w:rPr>
              <w:t>Момент времени. Измеряется в наносекундах от начала эпохи Unix (1970-01-01T00:00:00Z) и не зависит от часового пояса</w:t>
            </w:r>
          </w:p>
        </w:tc>
      </w:tr>
      <w:tr w:rsidR="00393B1F" w14:paraId="450BC90A" w14:textId="77777777" w:rsidTr="00393B1F">
        <w:trPr>
          <w:trHeight w:val="283"/>
        </w:trPr>
        <w:tc>
          <w:tcPr>
            <w:tcW w:w="940" w:type="pct"/>
            <w:shd w:val="clear" w:color="auto" w:fill="auto"/>
          </w:tcPr>
          <w:p w14:paraId="1A3EC581" w14:textId="77777777" w:rsidR="00393B1F" w:rsidRDefault="00772F76">
            <w:pPr>
              <w:pStyle w:val="aff1"/>
              <w:ind w:left="57" w:right="57"/>
              <w:rPr>
                <w:lang w:eastAsia="ru-RU"/>
              </w:rPr>
            </w:pPr>
            <w:r>
              <w:rPr>
                <w:lang w:val="en-US" w:eastAsia="ru-RU"/>
              </w:rPr>
              <w:t>STRING</w:t>
            </w:r>
          </w:p>
        </w:tc>
        <w:tc>
          <w:tcPr>
            <w:tcW w:w="849" w:type="pct"/>
            <w:shd w:val="clear" w:color="auto" w:fill="auto"/>
          </w:tcPr>
          <w:p w14:paraId="752BAF5D" w14:textId="77777777" w:rsidR="00393B1F" w:rsidRDefault="00772F76">
            <w:pPr>
              <w:pStyle w:val="aff1"/>
              <w:ind w:left="57" w:right="57"/>
              <w:rPr>
                <w:lang w:eastAsia="ru-RU"/>
              </w:rPr>
            </w:pPr>
            <w:r>
              <w:rPr>
                <w:lang w:eastAsia="ru-RU"/>
              </w:rPr>
              <w:t>Определяется в каждом поле</w:t>
            </w:r>
          </w:p>
        </w:tc>
        <w:tc>
          <w:tcPr>
            <w:tcW w:w="3211" w:type="pct"/>
            <w:shd w:val="clear" w:color="auto" w:fill="auto"/>
          </w:tcPr>
          <w:p w14:paraId="27F38A42" w14:textId="77777777" w:rsidR="00393B1F" w:rsidRDefault="00772F76">
            <w:pPr>
              <w:pStyle w:val="aff1"/>
              <w:ind w:left="57" w:right="57"/>
              <w:rPr>
                <w:lang w:eastAsia="ru-RU"/>
              </w:rPr>
            </w:pPr>
            <w:r>
              <w:rPr>
                <w:lang w:eastAsia="ru-RU"/>
              </w:rPr>
              <w:t>Текст, строка символов – допустимые символы ASCII 32 - 123, 125, 126, 168, 170, 184, 185, 192 – 255. Специальные зарезервированные для XML символы требуется заменять на соответствующую кодовую XML - последовательность, например, символ «&lt;» (код ASCII 60) заменяется на «&amp;lt;», а символ «&gt;» (код ASCII 62) заменяется на «&amp;gt;»</w:t>
            </w:r>
          </w:p>
        </w:tc>
      </w:tr>
      <w:tr w:rsidR="00393B1F" w14:paraId="61B63F19" w14:textId="77777777" w:rsidTr="00393B1F">
        <w:trPr>
          <w:trHeight w:val="283"/>
        </w:trPr>
        <w:tc>
          <w:tcPr>
            <w:tcW w:w="940" w:type="pct"/>
            <w:shd w:val="clear" w:color="auto" w:fill="auto"/>
          </w:tcPr>
          <w:p w14:paraId="702C4DE9" w14:textId="77777777" w:rsidR="00393B1F" w:rsidRDefault="00772F76">
            <w:pPr>
              <w:pStyle w:val="aff1"/>
              <w:ind w:left="57" w:right="57"/>
              <w:rPr>
                <w:lang w:val="en-US" w:eastAsia="ru-RU"/>
              </w:rPr>
            </w:pPr>
            <w:r>
              <w:rPr>
                <w:lang w:val="en-US" w:eastAsia="ru-RU"/>
              </w:rPr>
              <w:t>BOOLEAN</w:t>
            </w:r>
          </w:p>
        </w:tc>
        <w:tc>
          <w:tcPr>
            <w:tcW w:w="849" w:type="pct"/>
            <w:shd w:val="clear" w:color="auto" w:fill="auto"/>
          </w:tcPr>
          <w:p w14:paraId="6EB5D635" w14:textId="77777777" w:rsidR="00393B1F" w:rsidRDefault="00772F76">
            <w:pPr>
              <w:pStyle w:val="aff1"/>
              <w:ind w:left="57" w:right="57"/>
              <w:rPr>
                <w:lang w:eastAsia="ru-RU"/>
              </w:rPr>
            </w:pPr>
            <w:r>
              <w:rPr>
                <w:lang w:eastAsia="ru-RU"/>
              </w:rPr>
              <w:t>=1 байт</w:t>
            </w:r>
          </w:p>
        </w:tc>
        <w:tc>
          <w:tcPr>
            <w:tcW w:w="3211" w:type="pct"/>
            <w:shd w:val="clear" w:color="auto" w:fill="auto"/>
          </w:tcPr>
          <w:p w14:paraId="50E7A51E" w14:textId="77777777" w:rsidR="00393B1F" w:rsidRDefault="00772F76">
            <w:pPr>
              <w:pStyle w:val="aff1"/>
              <w:ind w:left="57" w:right="57"/>
              <w:rPr>
                <w:lang w:eastAsia="ru-RU"/>
              </w:rPr>
            </w:pPr>
            <w:r>
              <w:rPr>
                <w:lang w:eastAsia="ru-RU"/>
              </w:rPr>
              <w:t>Соответствует формату xsd:boolean. Поле может принимать значения: 0, 1</w:t>
            </w:r>
          </w:p>
        </w:tc>
      </w:tr>
      <w:tr w:rsidR="00393B1F" w14:paraId="5EBA169A" w14:textId="77777777" w:rsidTr="00393B1F">
        <w:trPr>
          <w:trHeight w:val="283"/>
        </w:trPr>
        <w:tc>
          <w:tcPr>
            <w:tcW w:w="940" w:type="pct"/>
            <w:shd w:val="clear" w:color="auto" w:fill="auto"/>
          </w:tcPr>
          <w:p w14:paraId="279F7BB3" w14:textId="77777777" w:rsidR="00393B1F" w:rsidRDefault="00772F76">
            <w:pPr>
              <w:pStyle w:val="aff1"/>
              <w:ind w:left="57" w:right="57"/>
              <w:rPr>
                <w:lang w:val="en-US" w:eastAsia="ru-RU"/>
              </w:rPr>
            </w:pPr>
            <w:r>
              <w:rPr>
                <w:lang w:val="en-US" w:eastAsia="ru-RU"/>
              </w:rPr>
              <w:t>INTEGER</w:t>
            </w:r>
          </w:p>
        </w:tc>
        <w:tc>
          <w:tcPr>
            <w:tcW w:w="849" w:type="pct"/>
            <w:shd w:val="clear" w:color="auto" w:fill="auto"/>
          </w:tcPr>
          <w:p w14:paraId="2C593ECC" w14:textId="77777777" w:rsidR="00393B1F" w:rsidRDefault="00772F76">
            <w:pPr>
              <w:pStyle w:val="aff1"/>
              <w:ind w:left="57" w:right="57"/>
              <w:rPr>
                <w:lang w:eastAsia="ru-RU"/>
              </w:rPr>
            </w:pPr>
            <w:r>
              <w:rPr>
                <w:lang w:eastAsia="ru-RU"/>
              </w:rPr>
              <w:t>Определяется в каждом поле</w:t>
            </w:r>
          </w:p>
        </w:tc>
        <w:tc>
          <w:tcPr>
            <w:tcW w:w="3211" w:type="pct"/>
            <w:shd w:val="clear" w:color="auto" w:fill="auto"/>
          </w:tcPr>
          <w:p w14:paraId="76CAD77F" w14:textId="77777777" w:rsidR="00393B1F" w:rsidRDefault="00772F76">
            <w:pPr>
              <w:pStyle w:val="aff1"/>
              <w:ind w:left="57" w:right="57"/>
              <w:rPr>
                <w:lang w:val="en-US" w:eastAsia="ru-RU"/>
              </w:rPr>
            </w:pPr>
            <w:r>
              <w:rPr>
                <w:lang w:eastAsia="ru-RU"/>
              </w:rPr>
              <w:t>Число без дробного компонента</w:t>
            </w:r>
            <w:r>
              <w:rPr>
                <w:lang w:val="en-US" w:eastAsia="ru-RU"/>
              </w:rPr>
              <w:t>.</w:t>
            </w:r>
          </w:p>
        </w:tc>
      </w:tr>
      <w:tr w:rsidR="00393B1F" w14:paraId="35607546" w14:textId="77777777" w:rsidTr="00393B1F">
        <w:trPr>
          <w:trHeight w:val="283"/>
        </w:trPr>
        <w:tc>
          <w:tcPr>
            <w:tcW w:w="940" w:type="pct"/>
            <w:shd w:val="clear" w:color="auto" w:fill="auto"/>
          </w:tcPr>
          <w:p w14:paraId="2401E857" w14:textId="77777777" w:rsidR="00393B1F" w:rsidRDefault="00772F76">
            <w:pPr>
              <w:pStyle w:val="aff1"/>
              <w:ind w:left="57" w:right="57"/>
              <w:rPr>
                <w:lang w:val="en-US" w:eastAsia="ru-RU"/>
              </w:rPr>
            </w:pPr>
            <w:r>
              <w:rPr>
                <w:lang w:val="en-US" w:eastAsia="ru-RU"/>
              </w:rPr>
              <w:t>DECIMAL</w:t>
            </w:r>
          </w:p>
        </w:tc>
        <w:tc>
          <w:tcPr>
            <w:tcW w:w="849" w:type="pct"/>
            <w:shd w:val="clear" w:color="auto" w:fill="auto"/>
          </w:tcPr>
          <w:p w14:paraId="783B15A3" w14:textId="77777777" w:rsidR="00393B1F" w:rsidRDefault="00772F76">
            <w:pPr>
              <w:pStyle w:val="aff1"/>
              <w:ind w:left="57" w:right="57"/>
              <w:rPr>
                <w:lang w:eastAsia="ru-RU"/>
              </w:rPr>
            </w:pPr>
            <w:r>
              <w:rPr>
                <w:lang w:eastAsia="ru-RU"/>
              </w:rPr>
              <w:t>Определяется в каждом поле</w:t>
            </w:r>
          </w:p>
        </w:tc>
        <w:tc>
          <w:tcPr>
            <w:tcW w:w="3211" w:type="pct"/>
            <w:shd w:val="clear" w:color="auto" w:fill="auto"/>
          </w:tcPr>
          <w:p w14:paraId="0DBA0BB9" w14:textId="77777777" w:rsidR="00393B1F" w:rsidRDefault="00772F76">
            <w:pPr>
              <w:pStyle w:val="aff1"/>
              <w:ind w:left="57" w:right="57"/>
              <w:rPr>
                <w:lang w:eastAsia="ru-RU"/>
              </w:rPr>
            </w:pPr>
            <w:r>
              <w:rPr>
                <w:lang w:eastAsia="ru-RU"/>
              </w:rPr>
              <w:t>Число, с определением десятичного значения.</w:t>
            </w:r>
          </w:p>
        </w:tc>
      </w:tr>
      <w:tr w:rsidR="00393B1F" w14:paraId="052B50CE" w14:textId="77777777" w:rsidTr="00393B1F">
        <w:trPr>
          <w:trHeight w:val="283"/>
        </w:trPr>
        <w:tc>
          <w:tcPr>
            <w:tcW w:w="940" w:type="pct"/>
            <w:shd w:val="clear" w:color="auto" w:fill="auto"/>
          </w:tcPr>
          <w:p w14:paraId="507FD9B1" w14:textId="77777777" w:rsidR="00393B1F" w:rsidRDefault="00772F76">
            <w:pPr>
              <w:pStyle w:val="aff1"/>
              <w:ind w:left="57" w:right="57"/>
              <w:rPr>
                <w:lang w:val="en-US" w:eastAsia="ru-RU"/>
              </w:rPr>
            </w:pPr>
            <w:r>
              <w:rPr>
                <w:lang w:val="en-US" w:eastAsia="ru-RU"/>
              </w:rPr>
              <w:t>AnySimpleType</w:t>
            </w:r>
          </w:p>
        </w:tc>
        <w:tc>
          <w:tcPr>
            <w:tcW w:w="849" w:type="pct"/>
            <w:shd w:val="clear" w:color="auto" w:fill="auto"/>
          </w:tcPr>
          <w:p w14:paraId="53CF3E48" w14:textId="77777777" w:rsidR="00393B1F" w:rsidRDefault="00772F76">
            <w:pPr>
              <w:pStyle w:val="aff1"/>
              <w:ind w:left="57" w:right="57"/>
              <w:rPr>
                <w:lang w:val="en-US" w:eastAsia="ru-RU"/>
              </w:rPr>
            </w:pPr>
            <w:r>
              <w:rPr>
                <w:lang w:eastAsia="ru-RU"/>
              </w:rPr>
              <w:t>Зависит</w:t>
            </w:r>
            <w:r>
              <w:rPr>
                <w:lang w:val="en-US" w:eastAsia="ru-RU"/>
              </w:rPr>
              <w:t xml:space="preserve"> от типа значения</w:t>
            </w:r>
          </w:p>
        </w:tc>
        <w:tc>
          <w:tcPr>
            <w:tcW w:w="3211" w:type="pct"/>
            <w:shd w:val="clear" w:color="auto" w:fill="auto"/>
          </w:tcPr>
          <w:p w14:paraId="509527F9" w14:textId="77777777" w:rsidR="00393B1F" w:rsidRDefault="00772F76">
            <w:pPr>
              <w:pStyle w:val="aff1"/>
              <w:ind w:left="57" w:right="57"/>
              <w:rPr>
                <w:lang w:eastAsia="ru-RU"/>
              </w:rPr>
            </w:pPr>
            <w:r>
              <w:rPr>
                <w:lang w:eastAsia="ru-RU"/>
              </w:rPr>
              <w:t>Все возможные простые значения (строки символов)</w:t>
            </w:r>
          </w:p>
        </w:tc>
      </w:tr>
    </w:tbl>
    <w:p w14:paraId="69C79E0A" w14:textId="77777777" w:rsidR="00393B1F" w:rsidRDefault="00772F76">
      <w:pPr>
        <w:pStyle w:val="3"/>
      </w:pPr>
      <w:bookmarkStart w:id="160" w:name="_Toc180276673"/>
      <w:bookmarkStart w:id="161" w:name="_Toc176529656"/>
      <w:bookmarkStart w:id="162" w:name="_Ref176091750"/>
      <w:bookmarkStart w:id="163" w:name="_Toc213430989"/>
      <w:bookmarkStart w:id="164" w:name="_Toc176529659"/>
      <w:bookmarkStart w:id="165" w:name="_Ref176795389"/>
      <w:r>
        <w:t xml:space="preserve">Требования к содержанию </w:t>
      </w:r>
      <w:r>
        <w:rPr>
          <w:lang w:val="en-US"/>
        </w:rPr>
        <w:t>zip</w:t>
      </w:r>
      <w:r>
        <w:t>-архива документа «Остатки и корреспонденции бухгалтерского учета»</w:t>
      </w:r>
      <w:bookmarkEnd w:id="160"/>
      <w:bookmarkEnd w:id="161"/>
      <w:bookmarkEnd w:id="162"/>
      <w:bookmarkEnd w:id="163"/>
    </w:p>
    <w:p w14:paraId="2A06D01C" w14:textId="77777777" w:rsidR="00393B1F" w:rsidRDefault="00772F76">
      <w:pPr>
        <w:pStyle w:val="a2"/>
      </w:pPr>
      <w:r>
        <w:t>Файл архива, содержащий файлы данных, должен быть в формате «.</w:t>
      </w:r>
      <w:r>
        <w:rPr>
          <w:lang w:val="en-US"/>
        </w:rPr>
        <w:t>zip</w:t>
      </w:r>
      <w:r>
        <w:t>». В файле архива должны присутствовать следующие файлы:</w:t>
      </w:r>
    </w:p>
    <w:p w14:paraId="626A79EB" w14:textId="377D464A" w:rsidR="00393B1F" w:rsidRDefault="00772F76">
      <w:pPr>
        <w:pStyle w:val="a2"/>
        <w:numPr>
          <w:ilvl w:val="0"/>
          <w:numId w:val="17"/>
        </w:numPr>
        <w:ind w:left="1134" w:hanging="425"/>
      </w:pPr>
      <w:r>
        <w:t>«</w:t>
      </w:r>
      <w:r>
        <w:rPr>
          <w:lang w:val="en-US"/>
        </w:rPr>
        <w:t>Header</w:t>
      </w:r>
      <w:r>
        <w:t>.</w:t>
      </w:r>
      <w:r>
        <w:rPr>
          <w:lang w:val="en-US"/>
        </w:rPr>
        <w:t>xml</w:t>
      </w:r>
      <w:r>
        <w:t>» – файл параметров пакета</w:t>
      </w:r>
      <w:r w:rsidR="00A453F2">
        <w:t xml:space="preserve">. </w:t>
      </w:r>
      <w:r w:rsidR="00A453F2" w:rsidRPr="00C944E4">
        <w:rPr>
          <w:highlight w:val="green"/>
        </w:rPr>
        <w:t>Файл должен присутствовать всегда</w:t>
      </w:r>
      <w:r>
        <w:t>;</w:t>
      </w:r>
    </w:p>
    <w:p w14:paraId="29D40B9B" w14:textId="70860F90" w:rsidR="00393B1F" w:rsidRDefault="00772F76">
      <w:pPr>
        <w:pStyle w:val="a2"/>
        <w:numPr>
          <w:ilvl w:val="0"/>
          <w:numId w:val="17"/>
        </w:numPr>
        <w:ind w:left="1134" w:hanging="425"/>
      </w:pPr>
      <w:r>
        <w:t>«AnalyticsData.xml» – файл, содержащий информацию об аналитиках</w:t>
      </w:r>
      <w:r w:rsidR="00A453F2">
        <w:t>.</w:t>
      </w:r>
      <w:r w:rsidR="00A453F2" w:rsidRPr="00A453F2">
        <w:t xml:space="preserve"> </w:t>
      </w:r>
      <w:r w:rsidR="00A453F2" w:rsidRPr="00C944E4">
        <w:rPr>
          <w:highlight w:val="green"/>
        </w:rPr>
        <w:t>Файл должен присутствовать всегда, даже при отсутствии данных – в файле без данных должна быть заполнена шапка</w:t>
      </w:r>
      <w:r>
        <w:t>;</w:t>
      </w:r>
    </w:p>
    <w:p w14:paraId="46CE0DFA" w14:textId="0B44FAC8" w:rsidR="00393B1F" w:rsidRDefault="00772F76">
      <w:pPr>
        <w:pStyle w:val="a2"/>
        <w:numPr>
          <w:ilvl w:val="0"/>
          <w:numId w:val="17"/>
        </w:numPr>
        <w:ind w:left="1134" w:hanging="425"/>
      </w:pPr>
      <w:r>
        <w:lastRenderedPageBreak/>
        <w:t xml:space="preserve">«DataBalance.xml» – файл, содержащий информацию об </w:t>
      </w:r>
      <w:r w:rsidR="00A453F2">
        <w:t>остатках на начало и конец выгружаемого периода. Файл должен присутствовать всегда, даже при отсутствии данных – в файле без остатков должна быть заполнена шапка</w:t>
      </w:r>
      <w:r>
        <w:t>;</w:t>
      </w:r>
    </w:p>
    <w:p w14:paraId="69FB1366" w14:textId="549EEC40" w:rsidR="00393B1F" w:rsidRDefault="00772F76">
      <w:pPr>
        <w:pStyle w:val="a2"/>
        <w:numPr>
          <w:ilvl w:val="0"/>
          <w:numId w:val="17"/>
        </w:numPr>
        <w:ind w:left="1134" w:hanging="425"/>
      </w:pPr>
      <w:r>
        <w:t>«DataTransactions_</w:t>
      </w:r>
      <w:r>
        <w:rPr>
          <w:lang w:val="en-US"/>
        </w:rPr>
        <w:t>N</w:t>
      </w:r>
      <w:r>
        <w:t>.xml» – файл, содержащий информацию об оборотах, где «</w:t>
      </w:r>
      <w:r>
        <w:rPr>
          <w:lang w:val="en-US"/>
        </w:rPr>
        <w:t>N</w:t>
      </w:r>
      <w:r>
        <w:t>» – порядковый номер дня в месяце. Данных файлов в архиве должно быть столько, за сколько дней выгружаются данные ФХД. Не допускается не создавать файл оборотов, если нет данных за какой-либо день – в файле без проводок должна быть заполнена шапка</w:t>
      </w:r>
      <w:r w:rsidR="00A453F2">
        <w:t>;</w:t>
      </w:r>
    </w:p>
    <w:p w14:paraId="220605C0" w14:textId="03FB9EBF" w:rsidR="00A453F2" w:rsidRPr="00C944E4" w:rsidRDefault="00A453F2" w:rsidP="00A453F2">
      <w:pPr>
        <w:pStyle w:val="a2"/>
        <w:numPr>
          <w:ilvl w:val="0"/>
          <w:numId w:val="17"/>
        </w:numPr>
        <w:ind w:left="1134" w:hanging="425"/>
        <w:rPr>
          <w:highlight w:val="green"/>
        </w:rPr>
      </w:pPr>
      <w:r w:rsidRPr="00C944E4">
        <w:rPr>
          <w:highlight w:val="green"/>
          <w:lang w:val="en-US"/>
        </w:rPr>
        <w:t>MO</w:t>
      </w:r>
      <w:r w:rsidRPr="00C944E4">
        <w:rPr>
          <w:highlight w:val="green"/>
        </w:rPr>
        <w:t>.</w:t>
      </w:r>
      <w:r w:rsidRPr="00C944E4">
        <w:rPr>
          <w:highlight w:val="green"/>
          <w:lang w:val="en-US"/>
        </w:rPr>
        <w:t>xml</w:t>
      </w:r>
      <w:r w:rsidRPr="00C944E4">
        <w:rPr>
          <w:highlight w:val="green"/>
        </w:rPr>
        <w:t xml:space="preserve"> </w:t>
      </w:r>
      <w:r w:rsidR="00C944E4" w:rsidRPr="00C944E4">
        <w:rPr>
          <w:highlight w:val="green"/>
        </w:rPr>
        <w:t>–</w:t>
      </w:r>
      <w:r w:rsidRPr="00C944E4">
        <w:rPr>
          <w:highlight w:val="green"/>
        </w:rPr>
        <w:t xml:space="preserve"> файл, содержащий информацию об операциях межотчетного периода. Файл должен присутствовать всегда, даже при отсутствии данных </w:t>
      </w:r>
      <w:r w:rsidR="00C944E4" w:rsidRPr="00C944E4">
        <w:rPr>
          <w:highlight w:val="green"/>
        </w:rPr>
        <w:t>–</w:t>
      </w:r>
      <w:r w:rsidRPr="00C944E4">
        <w:rPr>
          <w:highlight w:val="green"/>
        </w:rPr>
        <w:t xml:space="preserve"> в файле без операций должна быть заполнена шапка;</w:t>
      </w:r>
    </w:p>
    <w:p w14:paraId="6FDA3A93" w14:textId="534D27BF" w:rsidR="00A453F2" w:rsidRPr="00C944E4" w:rsidRDefault="00A453F2" w:rsidP="00C944E4">
      <w:pPr>
        <w:pStyle w:val="a2"/>
        <w:numPr>
          <w:ilvl w:val="0"/>
          <w:numId w:val="17"/>
        </w:numPr>
        <w:ind w:left="1134" w:hanging="425"/>
        <w:rPr>
          <w:highlight w:val="green"/>
        </w:rPr>
      </w:pPr>
      <w:r w:rsidRPr="00C944E4">
        <w:rPr>
          <w:highlight w:val="green"/>
          <w:lang w:val="en-US"/>
        </w:rPr>
        <w:t>DataBalanceReloadPeriods</w:t>
      </w:r>
      <w:r w:rsidRPr="00C944E4">
        <w:rPr>
          <w:highlight w:val="green"/>
        </w:rPr>
        <w:t>.</w:t>
      </w:r>
      <w:r w:rsidRPr="00C944E4">
        <w:rPr>
          <w:highlight w:val="green"/>
          <w:lang w:val="en-US"/>
        </w:rPr>
        <w:t>xml</w:t>
      </w:r>
      <w:r w:rsidRPr="00C944E4">
        <w:rPr>
          <w:highlight w:val="green"/>
        </w:rPr>
        <w:t xml:space="preserve"> </w:t>
      </w:r>
      <w:r w:rsidR="00C944E4" w:rsidRPr="00C944E4">
        <w:rPr>
          <w:highlight w:val="green"/>
        </w:rPr>
        <w:t>–</w:t>
      </w:r>
      <w:r w:rsidRPr="00C944E4">
        <w:rPr>
          <w:highlight w:val="green"/>
        </w:rPr>
        <w:t xml:space="preserve"> файл, содержащий информацию об остатках за периоды, последующие за отчетным. Файл должен содержать остатки только по тем счетам, которые содержат аналитики, передаваемые только в остатках (в соответствии с действующей на </w:t>
      </w:r>
      <w:r w:rsidR="00C944E4" w:rsidRPr="00C944E4">
        <w:rPr>
          <w:highlight w:val="green"/>
        </w:rPr>
        <w:t>дату окончания каждого выгружаемого периода</w:t>
      </w:r>
      <w:r w:rsidRPr="00C944E4">
        <w:rPr>
          <w:highlight w:val="green"/>
        </w:rPr>
        <w:t xml:space="preserve"> Таксономи</w:t>
      </w:r>
      <w:r w:rsidR="00C944E4" w:rsidRPr="00C944E4">
        <w:rPr>
          <w:highlight w:val="green"/>
        </w:rPr>
        <w:t>ей</w:t>
      </w:r>
      <w:r w:rsidRPr="00C944E4">
        <w:rPr>
          <w:highlight w:val="green"/>
        </w:rPr>
        <w:t xml:space="preserve">). Данные в файле должны содержать остатки только на даты окончания отчетных периодов. Файл должен присутствовать всегда, даже при отсутствии данных </w:t>
      </w:r>
      <w:r w:rsidR="00C944E4" w:rsidRPr="00C944E4">
        <w:rPr>
          <w:highlight w:val="green"/>
        </w:rPr>
        <w:t>–</w:t>
      </w:r>
      <w:r w:rsidRPr="00C944E4">
        <w:rPr>
          <w:highlight w:val="green"/>
        </w:rPr>
        <w:t xml:space="preserve"> в файле без остатков должна быть заполнена шапка.</w:t>
      </w:r>
    </w:p>
    <w:p w14:paraId="60241941" w14:textId="18C83ADD" w:rsidR="00393B1F" w:rsidRDefault="00772F76">
      <w:pPr>
        <w:pStyle w:val="a2"/>
      </w:pPr>
      <w:bookmarkStart w:id="166" w:name="_Hlk176888026"/>
      <w:r>
        <w:rPr>
          <w:lang w:val="en-US"/>
        </w:rPr>
        <w:t>XSD</w:t>
      </w:r>
      <w:r>
        <w:t>-схема формата передачи данных представлена в приложении «</w:t>
      </w:r>
      <w:r>
        <w:fldChar w:fldCharType="begin"/>
      </w:r>
      <w:r>
        <w:instrText xml:space="preserve"> REF _Ref11355 \w \h </w:instrText>
      </w:r>
      <w:r>
        <w:fldChar w:fldCharType="separate"/>
      </w:r>
      <w:r w:rsidR="004667C4">
        <w:t>Приложение 13</w:t>
      </w:r>
      <w:r>
        <w:fldChar w:fldCharType="end"/>
      </w:r>
      <w:r>
        <w:t xml:space="preserve">. </w:t>
      </w:r>
      <w:r>
        <w:fldChar w:fldCharType="begin"/>
      </w:r>
      <w:r>
        <w:instrText xml:space="preserve"> REF _Ref11362 \h </w:instrText>
      </w:r>
      <w:r>
        <w:fldChar w:fldCharType="separate"/>
      </w:r>
      <w:r w:rsidR="004667C4">
        <w:rPr>
          <w:lang w:val="en-US"/>
        </w:rPr>
        <w:t>XSD</w:t>
      </w:r>
      <w:r w:rsidR="004667C4">
        <w:t>-схема формата передачи данных остатков и/или оборотов по счетам бюджетного учета</w:t>
      </w:r>
      <w:r>
        <w:fldChar w:fldCharType="end"/>
      </w:r>
      <w:r>
        <w:t>».</w:t>
      </w:r>
      <w:bookmarkEnd w:id="166"/>
    </w:p>
    <w:p w14:paraId="63E9AD59" w14:textId="1938A2B3" w:rsidR="00393B1F" w:rsidRDefault="00772F76">
      <w:pPr>
        <w:pStyle w:val="a2"/>
        <w:sectPr w:rsidR="00393B1F">
          <w:headerReference w:type="default" r:id="rId25"/>
          <w:headerReference w:type="first" r:id="rId26"/>
          <w:pgSz w:w="11906" w:h="16838"/>
          <w:pgMar w:top="1134" w:right="850" w:bottom="1134" w:left="1701" w:header="708" w:footer="708" w:gutter="0"/>
          <w:cols w:space="708"/>
          <w:docGrid w:linePitch="360"/>
        </w:sectPr>
      </w:pPr>
      <w:r>
        <w:t>Формат передачи данных имеет версионирование схем. Текущая версия схемы: «</w:t>
      </w:r>
      <w:r w:rsidRPr="00C944E4">
        <w:rPr>
          <w:highlight w:val="green"/>
        </w:rPr>
        <w:t>1.0.</w:t>
      </w:r>
      <w:r w:rsidR="00C944E4" w:rsidRPr="00C944E4">
        <w:rPr>
          <w:highlight w:val="green"/>
        </w:rPr>
        <w:t>2</w:t>
      </w:r>
      <w:r>
        <w:t>».</w:t>
      </w:r>
    </w:p>
    <w:p w14:paraId="16AC2E43" w14:textId="77777777" w:rsidR="00393B1F" w:rsidRDefault="00772F76">
      <w:pPr>
        <w:pStyle w:val="4"/>
      </w:pPr>
      <w:r>
        <w:lastRenderedPageBreak/>
        <w:t>Требования к составу информации и структуре файла заголовка</w:t>
      </w:r>
    </w:p>
    <w:p w14:paraId="66778EA3" w14:textId="77777777" w:rsidR="00393B1F" w:rsidRDefault="00772F76">
      <w:pPr>
        <w:pStyle w:val="a2"/>
      </w:pPr>
      <w:r>
        <w:t xml:space="preserve">Информация о пакете «Остатки и корреспонденции бухгалтерского учета» передается в </w:t>
      </w:r>
      <w:r>
        <w:rPr>
          <w:lang w:val="en-US"/>
        </w:rPr>
        <w:t>XML</w:t>
      </w:r>
      <w:r>
        <w:t>-файле «</w:t>
      </w:r>
      <w:r>
        <w:rPr>
          <w:lang w:val="en-US"/>
        </w:rPr>
        <w:t>Header</w:t>
      </w:r>
      <w:r>
        <w:t>.</w:t>
      </w:r>
      <w:r>
        <w:rPr>
          <w:lang w:val="en-US"/>
        </w:rPr>
        <w:t>xml</w:t>
      </w:r>
      <w:r>
        <w:t>».</w:t>
      </w:r>
    </w:p>
    <w:p w14:paraId="13A7FC4D" w14:textId="594A5001" w:rsidR="00393B1F" w:rsidRDefault="00772F76">
      <w:pPr>
        <w:pStyle w:val="a2"/>
      </w:pPr>
      <w:r>
        <w:t xml:space="preserve">Описание формата </w:t>
      </w:r>
      <w:r>
        <w:rPr>
          <w:lang w:val="en-US"/>
        </w:rPr>
        <w:t>XML</w:t>
      </w:r>
      <w:r>
        <w:t>-файла «</w:t>
      </w:r>
      <w:r>
        <w:rPr>
          <w:lang w:val="en-US"/>
        </w:rPr>
        <w:t>Header</w:t>
      </w:r>
      <w:r>
        <w:t>.</w:t>
      </w:r>
      <w:r>
        <w:rPr>
          <w:lang w:val="en-US"/>
        </w:rPr>
        <w:t>xml</w:t>
      </w:r>
      <w:r>
        <w:t>» представлено в таблице «</w:t>
      </w:r>
      <w:r>
        <w:fldChar w:fldCharType="begin"/>
      </w:r>
      <w:r>
        <w:instrText xml:space="preserve"> REF _Ref190124647 \h  \* MERGEFORMAT </w:instrText>
      </w:r>
      <w:r>
        <w:fldChar w:fldCharType="separate"/>
      </w:r>
      <w:r w:rsidR="004667C4">
        <w:t>Таблица 2.22 – Описание формата XML-файла заголовка Header.xml</w:t>
      </w:r>
      <w:r>
        <w:fldChar w:fldCharType="end"/>
      </w:r>
      <w:r>
        <w:t>».</w:t>
      </w:r>
    </w:p>
    <w:p w14:paraId="2E86DDD5" w14:textId="0A2E3E6E" w:rsidR="00393B1F" w:rsidRDefault="00772F76">
      <w:pPr>
        <w:pStyle w:val="ae"/>
      </w:pPr>
      <w:bookmarkStart w:id="167" w:name="_Ref190124647"/>
      <w:bookmarkStart w:id="168" w:name="_Toc213431044"/>
      <w:r>
        <w:t xml:space="preserve">Таблица </w:t>
      </w:r>
      <w:fldSimple w:instr=" STYLEREF 1 \s ">
        <w:r w:rsidR="004667C4">
          <w:rPr>
            <w:noProof/>
          </w:rPr>
          <w:t>2</w:t>
        </w:r>
      </w:fldSimple>
      <w:r>
        <w:t>.</w:t>
      </w:r>
      <w:fldSimple w:instr=" SEQ Таблица \* ARABIC \s 1 ">
        <w:r w:rsidR="004667C4">
          <w:rPr>
            <w:noProof/>
          </w:rPr>
          <w:t>22</w:t>
        </w:r>
      </w:fldSimple>
      <w:r>
        <w:t xml:space="preserve"> – Описание формата XML-файла заголовка Header.xml</w:t>
      </w:r>
      <w:bookmarkEnd w:id="167"/>
      <w:bookmarkEnd w:id="168"/>
    </w:p>
    <w:tbl>
      <w:tblPr>
        <w:tblStyle w:val="GOSTTable1"/>
        <w:tblW w:w="5004" w:type="pct"/>
        <w:tblInd w:w="-5" w:type="dxa"/>
        <w:tblLayout w:type="fixed"/>
        <w:tblLook w:val="04A0" w:firstRow="1" w:lastRow="0" w:firstColumn="1" w:lastColumn="0" w:noHBand="0" w:noVBand="1"/>
      </w:tblPr>
      <w:tblGrid>
        <w:gridCol w:w="1133"/>
        <w:gridCol w:w="2410"/>
        <w:gridCol w:w="2127"/>
        <w:gridCol w:w="1983"/>
        <w:gridCol w:w="1843"/>
        <w:gridCol w:w="4792"/>
      </w:tblGrid>
      <w:tr w:rsidR="00393B1F" w14:paraId="169755F8" w14:textId="77777777" w:rsidTr="00393B1F">
        <w:trPr>
          <w:cnfStyle w:val="100000000000" w:firstRow="1" w:lastRow="0" w:firstColumn="0" w:lastColumn="0" w:oddVBand="0" w:evenVBand="0" w:oddHBand="0" w:evenHBand="0" w:firstRowFirstColumn="0" w:firstRowLastColumn="0" w:lastRowFirstColumn="0" w:lastRowLastColumn="0"/>
          <w:tblHeader/>
        </w:trPr>
        <w:tc>
          <w:tcPr>
            <w:tcW w:w="396" w:type="pct"/>
          </w:tcPr>
          <w:p w14:paraId="06F8EF47" w14:textId="77777777" w:rsidR="00393B1F" w:rsidRDefault="00772F76">
            <w:pPr>
              <w:pStyle w:val="aff2"/>
            </w:pPr>
            <w:r>
              <w:t>Родитель</w:t>
            </w:r>
          </w:p>
        </w:tc>
        <w:tc>
          <w:tcPr>
            <w:tcW w:w="842" w:type="pct"/>
          </w:tcPr>
          <w:p w14:paraId="1700216E" w14:textId="77777777" w:rsidR="00393B1F" w:rsidRDefault="00772F76">
            <w:pPr>
              <w:pStyle w:val="aff2"/>
            </w:pPr>
            <w:r>
              <w:t>Наименование</w:t>
            </w:r>
          </w:p>
        </w:tc>
        <w:tc>
          <w:tcPr>
            <w:tcW w:w="744" w:type="pct"/>
          </w:tcPr>
          <w:p w14:paraId="7B0F39FF" w14:textId="77777777" w:rsidR="00393B1F" w:rsidRDefault="00772F76">
            <w:pPr>
              <w:pStyle w:val="aff2"/>
            </w:pPr>
            <w:r>
              <w:t>Тип</w:t>
            </w:r>
          </w:p>
        </w:tc>
        <w:tc>
          <w:tcPr>
            <w:tcW w:w="694" w:type="pct"/>
          </w:tcPr>
          <w:p w14:paraId="1230DEF4" w14:textId="77777777" w:rsidR="00393B1F" w:rsidRDefault="00772F76">
            <w:pPr>
              <w:pStyle w:val="aff2"/>
            </w:pPr>
            <w:r>
              <w:t>Формат элемента</w:t>
            </w:r>
          </w:p>
        </w:tc>
        <w:tc>
          <w:tcPr>
            <w:tcW w:w="645" w:type="pct"/>
          </w:tcPr>
          <w:p w14:paraId="77E5FF18" w14:textId="77777777" w:rsidR="00393B1F" w:rsidRDefault="00772F76">
            <w:pPr>
              <w:pStyle w:val="aff2"/>
            </w:pPr>
            <w:r>
              <w:t>Обязательность наличия элемента/атрибута</w:t>
            </w:r>
          </w:p>
        </w:tc>
        <w:tc>
          <w:tcPr>
            <w:tcW w:w="1676" w:type="pct"/>
          </w:tcPr>
          <w:p w14:paraId="4D782E5C" w14:textId="77777777" w:rsidR="00393B1F" w:rsidRDefault="00772F76">
            <w:pPr>
              <w:pStyle w:val="aff2"/>
            </w:pPr>
            <w:r>
              <w:t>Дополнительная информация</w:t>
            </w:r>
          </w:p>
        </w:tc>
      </w:tr>
      <w:tr w:rsidR="00393B1F" w14:paraId="5EB47449" w14:textId="77777777" w:rsidTr="00393B1F">
        <w:tc>
          <w:tcPr>
            <w:tcW w:w="396" w:type="pct"/>
            <w:tcBorders>
              <w:top w:val="single" w:sz="4" w:space="0" w:color="auto"/>
              <w:left w:val="single" w:sz="4" w:space="0" w:color="auto"/>
              <w:bottom w:val="single" w:sz="4" w:space="0" w:color="auto"/>
              <w:right w:val="single" w:sz="4" w:space="0" w:color="auto"/>
            </w:tcBorders>
          </w:tcPr>
          <w:p w14:paraId="46C9B6B4" w14:textId="77777777" w:rsidR="00393B1F" w:rsidRDefault="00393B1F">
            <w:pPr>
              <w:pStyle w:val="aff1"/>
              <w:spacing w:beforeAutospacing="1" w:afterAutospacing="1"/>
            </w:pPr>
          </w:p>
        </w:tc>
        <w:tc>
          <w:tcPr>
            <w:tcW w:w="842" w:type="pct"/>
            <w:tcBorders>
              <w:top w:val="single" w:sz="4" w:space="0" w:color="auto"/>
              <w:left w:val="single" w:sz="4" w:space="0" w:color="auto"/>
              <w:bottom w:val="single" w:sz="4" w:space="0" w:color="auto"/>
              <w:right w:val="single" w:sz="4" w:space="0" w:color="auto"/>
            </w:tcBorders>
          </w:tcPr>
          <w:p w14:paraId="4372E64A" w14:textId="77777777" w:rsidR="00393B1F" w:rsidRDefault="00772F76">
            <w:pPr>
              <w:pStyle w:val="aff1"/>
              <w:spacing w:beforeAutospacing="1" w:afterAutospacing="1"/>
            </w:pPr>
            <w:r>
              <w:t>Body</w:t>
            </w:r>
          </w:p>
        </w:tc>
        <w:tc>
          <w:tcPr>
            <w:tcW w:w="744" w:type="pct"/>
            <w:tcBorders>
              <w:top w:val="single" w:sz="4" w:space="0" w:color="auto"/>
              <w:left w:val="single" w:sz="4" w:space="0" w:color="auto"/>
              <w:bottom w:val="single" w:sz="4" w:space="0" w:color="auto"/>
              <w:right w:val="single" w:sz="4" w:space="0" w:color="auto"/>
            </w:tcBorders>
          </w:tcPr>
          <w:p w14:paraId="29F988FD" w14:textId="77777777" w:rsidR="00393B1F" w:rsidRDefault="00772F76">
            <w:pPr>
              <w:pStyle w:val="aff1"/>
              <w:spacing w:beforeAutospacing="1" w:afterAutospacing="1"/>
            </w:pPr>
            <w:r>
              <w:t>Составной элемент</w:t>
            </w:r>
          </w:p>
        </w:tc>
        <w:tc>
          <w:tcPr>
            <w:tcW w:w="694" w:type="pct"/>
            <w:tcBorders>
              <w:top w:val="single" w:sz="4" w:space="0" w:color="auto"/>
              <w:left w:val="single" w:sz="4" w:space="0" w:color="auto"/>
              <w:bottom w:val="single" w:sz="4" w:space="0" w:color="auto"/>
              <w:right w:val="single" w:sz="4" w:space="0" w:color="auto"/>
            </w:tcBorders>
          </w:tcPr>
          <w:p w14:paraId="65091F29" w14:textId="77777777" w:rsidR="00393B1F" w:rsidRDefault="00772F76">
            <w:pPr>
              <w:pStyle w:val="aff1"/>
              <w:spacing w:beforeAutospacing="1" w:afterAutospacing="1"/>
            </w:pPr>
            <w:r>
              <w:t>Body</w:t>
            </w:r>
          </w:p>
        </w:tc>
        <w:tc>
          <w:tcPr>
            <w:tcW w:w="645" w:type="pct"/>
            <w:tcBorders>
              <w:top w:val="single" w:sz="4" w:space="0" w:color="auto"/>
              <w:left w:val="single" w:sz="4" w:space="0" w:color="auto"/>
              <w:bottom w:val="single" w:sz="4" w:space="0" w:color="auto"/>
              <w:right w:val="single" w:sz="4" w:space="0" w:color="auto"/>
            </w:tcBorders>
          </w:tcPr>
          <w:p w14:paraId="29FD4C26"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755F28FD" w14:textId="77777777" w:rsidR="00393B1F" w:rsidRDefault="00772F76">
            <w:pPr>
              <w:pStyle w:val="aff1"/>
              <w:spacing w:beforeAutospacing="1" w:afterAutospacing="1"/>
            </w:pPr>
            <w:r>
              <w:t>Корневой элемент, содержащий все данные</w:t>
            </w:r>
          </w:p>
        </w:tc>
      </w:tr>
      <w:tr w:rsidR="00393B1F" w14:paraId="023B138F" w14:textId="77777777" w:rsidTr="00393B1F">
        <w:tc>
          <w:tcPr>
            <w:tcW w:w="396" w:type="pct"/>
            <w:tcBorders>
              <w:top w:val="single" w:sz="4" w:space="0" w:color="auto"/>
              <w:left w:val="single" w:sz="4" w:space="0" w:color="auto"/>
              <w:bottom w:val="single" w:sz="4" w:space="0" w:color="auto"/>
              <w:right w:val="single" w:sz="4" w:space="0" w:color="auto"/>
            </w:tcBorders>
          </w:tcPr>
          <w:p w14:paraId="4BDDF075" w14:textId="77777777" w:rsidR="00393B1F" w:rsidRDefault="00772F76">
            <w:pPr>
              <w:pStyle w:val="aff1"/>
              <w:spacing w:beforeAutospacing="1" w:afterAutospacing="1"/>
              <w:rPr>
                <w:lang w:val="en-US"/>
              </w:rPr>
            </w:pPr>
            <w:r>
              <w:rPr>
                <w:lang w:val="en-US"/>
              </w:rPr>
              <w:t>Body</w:t>
            </w:r>
          </w:p>
        </w:tc>
        <w:tc>
          <w:tcPr>
            <w:tcW w:w="842" w:type="pct"/>
            <w:tcBorders>
              <w:top w:val="single" w:sz="4" w:space="0" w:color="auto"/>
              <w:left w:val="single" w:sz="4" w:space="0" w:color="auto"/>
              <w:bottom w:val="single" w:sz="4" w:space="0" w:color="auto"/>
              <w:right w:val="single" w:sz="4" w:space="0" w:color="auto"/>
            </w:tcBorders>
          </w:tcPr>
          <w:p w14:paraId="1C5E8D7A" w14:textId="77777777" w:rsidR="00393B1F" w:rsidRDefault="00772F76">
            <w:pPr>
              <w:pStyle w:val="aff1"/>
              <w:spacing w:beforeAutospacing="1" w:afterAutospacing="1"/>
            </w:pPr>
            <w:r>
              <w:rPr>
                <w:lang w:val="en-US"/>
              </w:rPr>
              <w:t>Header</w:t>
            </w:r>
          </w:p>
        </w:tc>
        <w:tc>
          <w:tcPr>
            <w:tcW w:w="744" w:type="pct"/>
            <w:tcBorders>
              <w:top w:val="single" w:sz="4" w:space="0" w:color="auto"/>
              <w:left w:val="single" w:sz="4" w:space="0" w:color="auto"/>
              <w:bottom w:val="single" w:sz="4" w:space="0" w:color="auto"/>
              <w:right w:val="single" w:sz="4" w:space="0" w:color="auto"/>
            </w:tcBorders>
          </w:tcPr>
          <w:p w14:paraId="7266340B" w14:textId="77777777" w:rsidR="00393B1F" w:rsidRDefault="00772F76">
            <w:pPr>
              <w:pStyle w:val="aff1"/>
              <w:spacing w:beforeAutospacing="1" w:afterAutospacing="1"/>
            </w:pPr>
            <w:r>
              <w:t>Составной элемент</w:t>
            </w:r>
          </w:p>
        </w:tc>
        <w:tc>
          <w:tcPr>
            <w:tcW w:w="694" w:type="pct"/>
            <w:tcBorders>
              <w:top w:val="single" w:sz="4" w:space="0" w:color="auto"/>
              <w:left w:val="single" w:sz="4" w:space="0" w:color="auto"/>
              <w:bottom w:val="single" w:sz="4" w:space="0" w:color="auto"/>
              <w:right w:val="single" w:sz="4" w:space="0" w:color="auto"/>
            </w:tcBorders>
          </w:tcPr>
          <w:p w14:paraId="55E78913" w14:textId="77777777" w:rsidR="00393B1F" w:rsidRDefault="00772F76">
            <w:pPr>
              <w:pStyle w:val="aff1"/>
              <w:spacing w:beforeAutospacing="1" w:afterAutospacing="1"/>
            </w:pPr>
            <w:r>
              <w:rPr>
                <w:lang w:val="en-US"/>
              </w:rPr>
              <w:t>Header</w:t>
            </w:r>
          </w:p>
        </w:tc>
        <w:tc>
          <w:tcPr>
            <w:tcW w:w="645" w:type="pct"/>
            <w:tcBorders>
              <w:top w:val="single" w:sz="4" w:space="0" w:color="auto"/>
              <w:left w:val="single" w:sz="4" w:space="0" w:color="auto"/>
              <w:bottom w:val="single" w:sz="4" w:space="0" w:color="auto"/>
              <w:right w:val="single" w:sz="4" w:space="0" w:color="auto"/>
            </w:tcBorders>
          </w:tcPr>
          <w:p w14:paraId="2E827A24"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5E94818E" w14:textId="77777777" w:rsidR="00393B1F" w:rsidRDefault="00772F76">
            <w:pPr>
              <w:pStyle w:val="aff1"/>
              <w:spacing w:beforeAutospacing="1" w:afterAutospacing="1"/>
            </w:pPr>
            <w:r>
              <w:rPr>
                <w:lang w:eastAsia="ru-RU"/>
              </w:rPr>
              <w:t>Элемент, содержащий общее описание параметров передачи остатков и/или корреспонденций</w:t>
            </w:r>
          </w:p>
        </w:tc>
      </w:tr>
      <w:tr w:rsidR="00393B1F" w14:paraId="0AF171F3" w14:textId="77777777" w:rsidTr="00393B1F">
        <w:tc>
          <w:tcPr>
            <w:tcW w:w="396" w:type="pct"/>
            <w:tcBorders>
              <w:top w:val="single" w:sz="4" w:space="0" w:color="auto"/>
              <w:left w:val="single" w:sz="4" w:space="0" w:color="auto"/>
              <w:bottom w:val="single" w:sz="4" w:space="0" w:color="auto"/>
              <w:right w:val="single" w:sz="4" w:space="0" w:color="auto"/>
            </w:tcBorders>
          </w:tcPr>
          <w:p w14:paraId="2F6A08CD" w14:textId="77777777" w:rsidR="00393B1F" w:rsidRPr="007A6BDB" w:rsidRDefault="00772F76">
            <w:pPr>
              <w:pStyle w:val="aff1"/>
              <w:spacing w:beforeAutospacing="1" w:afterAutospacing="1"/>
              <w:rPr>
                <w:highlight w:val="green"/>
                <w:lang w:val="en-US"/>
              </w:rPr>
            </w:pPr>
            <w:r w:rsidRPr="007A6BDB">
              <w:rPr>
                <w:highlight w:val="green"/>
                <w:lang w:val="en-US"/>
              </w:rPr>
              <w:t>Header</w:t>
            </w:r>
          </w:p>
        </w:tc>
        <w:tc>
          <w:tcPr>
            <w:tcW w:w="842" w:type="pct"/>
            <w:tcBorders>
              <w:top w:val="single" w:sz="4" w:space="0" w:color="auto"/>
              <w:left w:val="single" w:sz="4" w:space="0" w:color="auto"/>
              <w:bottom w:val="single" w:sz="4" w:space="0" w:color="auto"/>
              <w:right w:val="single" w:sz="4" w:space="0" w:color="auto"/>
            </w:tcBorders>
          </w:tcPr>
          <w:p w14:paraId="11E06EA1" w14:textId="77777777" w:rsidR="00393B1F" w:rsidRPr="007A6BDB" w:rsidRDefault="00772F76">
            <w:pPr>
              <w:pStyle w:val="aff1"/>
              <w:spacing w:beforeAutospacing="1" w:afterAutospacing="1"/>
              <w:rPr>
                <w:highlight w:val="green"/>
                <w:lang w:val="en-US"/>
              </w:rPr>
            </w:pPr>
            <w:r w:rsidRPr="007A6BDB">
              <w:rPr>
                <w:highlight w:val="green"/>
                <w:lang w:val="en-US"/>
              </w:rPr>
              <w:t>VersionScheme</w:t>
            </w:r>
          </w:p>
        </w:tc>
        <w:tc>
          <w:tcPr>
            <w:tcW w:w="744" w:type="pct"/>
            <w:tcBorders>
              <w:top w:val="single" w:sz="4" w:space="0" w:color="auto"/>
              <w:left w:val="single" w:sz="4" w:space="0" w:color="auto"/>
              <w:bottom w:val="single" w:sz="4" w:space="0" w:color="auto"/>
              <w:right w:val="single" w:sz="4" w:space="0" w:color="auto"/>
            </w:tcBorders>
          </w:tcPr>
          <w:p w14:paraId="6A00CBE9" w14:textId="77777777" w:rsidR="00393B1F" w:rsidRPr="007A6BDB" w:rsidRDefault="00772F76">
            <w:pPr>
              <w:pStyle w:val="aff1"/>
              <w:spacing w:beforeAutospacing="1" w:afterAutospacing="1"/>
              <w:rPr>
                <w:highlight w:val="green"/>
              </w:rPr>
            </w:pPr>
            <w:r w:rsidRPr="007A6BDB">
              <w:rPr>
                <w:highlight w:val="green"/>
              </w:rPr>
              <w:t>Атрибут</w:t>
            </w:r>
          </w:p>
        </w:tc>
        <w:tc>
          <w:tcPr>
            <w:tcW w:w="694" w:type="pct"/>
            <w:tcBorders>
              <w:top w:val="single" w:sz="4" w:space="0" w:color="auto"/>
              <w:left w:val="single" w:sz="4" w:space="0" w:color="auto"/>
              <w:bottom w:val="single" w:sz="4" w:space="0" w:color="auto"/>
              <w:right w:val="single" w:sz="4" w:space="0" w:color="auto"/>
            </w:tcBorders>
          </w:tcPr>
          <w:p w14:paraId="3B9B970A" w14:textId="77777777" w:rsidR="00393B1F" w:rsidRPr="007A6BDB" w:rsidRDefault="00772F76">
            <w:pPr>
              <w:pStyle w:val="aff1"/>
              <w:spacing w:beforeAutospacing="1" w:afterAutospacing="1"/>
              <w:rPr>
                <w:highlight w:val="green"/>
                <w:lang w:val="en-US"/>
              </w:rPr>
            </w:pPr>
            <w:r w:rsidRPr="007A6BDB">
              <w:rPr>
                <w:highlight w:val="green"/>
                <w:lang w:val="en-US"/>
              </w:rPr>
              <w:t>STRING</w:t>
            </w:r>
          </w:p>
        </w:tc>
        <w:tc>
          <w:tcPr>
            <w:tcW w:w="645" w:type="pct"/>
            <w:tcBorders>
              <w:top w:val="single" w:sz="4" w:space="0" w:color="auto"/>
              <w:left w:val="single" w:sz="4" w:space="0" w:color="auto"/>
              <w:bottom w:val="single" w:sz="4" w:space="0" w:color="auto"/>
              <w:right w:val="single" w:sz="4" w:space="0" w:color="auto"/>
            </w:tcBorders>
          </w:tcPr>
          <w:p w14:paraId="5AFE3BF7" w14:textId="77777777" w:rsidR="00393B1F" w:rsidRPr="007A6BDB" w:rsidRDefault="00772F76">
            <w:pPr>
              <w:pStyle w:val="aff1"/>
              <w:spacing w:beforeAutospacing="1" w:afterAutospacing="1"/>
              <w:rPr>
                <w:highlight w:val="green"/>
              </w:rPr>
            </w:pPr>
            <w:r w:rsidRPr="007A6BDB">
              <w:rPr>
                <w:highlight w:val="green"/>
              </w:rPr>
              <w:t>Да</w:t>
            </w:r>
          </w:p>
        </w:tc>
        <w:tc>
          <w:tcPr>
            <w:tcW w:w="1676" w:type="pct"/>
            <w:tcBorders>
              <w:top w:val="single" w:sz="4" w:space="0" w:color="auto"/>
              <w:left w:val="single" w:sz="4" w:space="0" w:color="auto"/>
              <w:bottom w:val="single" w:sz="4" w:space="0" w:color="auto"/>
              <w:right w:val="single" w:sz="4" w:space="0" w:color="auto"/>
            </w:tcBorders>
          </w:tcPr>
          <w:p w14:paraId="664F4AB2" w14:textId="53625029" w:rsidR="00393B1F" w:rsidRPr="007A6BDB" w:rsidRDefault="00772F76">
            <w:pPr>
              <w:pStyle w:val="aff1"/>
              <w:spacing w:beforeAutospacing="1" w:afterAutospacing="1"/>
              <w:rPr>
                <w:highlight w:val="green"/>
              </w:rPr>
            </w:pPr>
            <w:r w:rsidRPr="007A6BDB">
              <w:rPr>
                <w:highlight w:val="green"/>
              </w:rPr>
              <w:t>Версия используемой схемы модели данных. Заполняется значением «1.0.</w:t>
            </w:r>
            <w:r w:rsidR="00C944E4">
              <w:rPr>
                <w:highlight w:val="green"/>
              </w:rPr>
              <w:t>2</w:t>
            </w:r>
            <w:r w:rsidRPr="007A6BDB">
              <w:rPr>
                <w:highlight w:val="green"/>
              </w:rPr>
              <w:t>». Если не заполнено, то считается что используется версия по умолчанию «1.0.0» (устаревшая).</w:t>
            </w:r>
          </w:p>
        </w:tc>
      </w:tr>
      <w:tr w:rsidR="00393B1F" w14:paraId="12683CC4" w14:textId="77777777" w:rsidTr="00393B1F">
        <w:tc>
          <w:tcPr>
            <w:tcW w:w="396" w:type="pct"/>
            <w:tcBorders>
              <w:top w:val="single" w:sz="4" w:space="0" w:color="auto"/>
              <w:left w:val="single" w:sz="4" w:space="0" w:color="auto"/>
              <w:bottom w:val="single" w:sz="4" w:space="0" w:color="auto"/>
              <w:right w:val="single" w:sz="4" w:space="0" w:color="auto"/>
            </w:tcBorders>
          </w:tcPr>
          <w:p w14:paraId="6BAD1E3D" w14:textId="77777777" w:rsidR="00393B1F" w:rsidRDefault="00772F76">
            <w:pPr>
              <w:pStyle w:val="aff1"/>
              <w:spacing w:beforeAutospacing="1" w:afterAutospacing="1"/>
            </w:pPr>
            <w:r>
              <w:rPr>
                <w:lang w:val="en-US"/>
              </w:rPr>
              <w:t>Header</w:t>
            </w:r>
          </w:p>
        </w:tc>
        <w:tc>
          <w:tcPr>
            <w:tcW w:w="842" w:type="pct"/>
            <w:tcBorders>
              <w:top w:val="single" w:sz="4" w:space="0" w:color="auto"/>
              <w:left w:val="single" w:sz="4" w:space="0" w:color="auto"/>
              <w:bottom w:val="single" w:sz="4" w:space="0" w:color="auto"/>
              <w:right w:val="single" w:sz="4" w:space="0" w:color="auto"/>
            </w:tcBorders>
          </w:tcPr>
          <w:p w14:paraId="6B6DF561" w14:textId="77777777" w:rsidR="00393B1F" w:rsidRDefault="00772F76">
            <w:pPr>
              <w:pStyle w:val="aff1"/>
              <w:spacing w:beforeAutospacing="1" w:afterAutospacing="1"/>
              <w:rPr>
                <w:lang w:val="en-US"/>
              </w:rPr>
            </w:pPr>
            <w:r>
              <w:rPr>
                <w:lang w:val="en-US"/>
              </w:rPr>
              <w:t>V</w:t>
            </w:r>
            <w:r>
              <w:t>ersion</w:t>
            </w:r>
            <w:r>
              <w:rPr>
                <w:lang w:val="en-US"/>
              </w:rPr>
              <w:t>TFF</w:t>
            </w:r>
          </w:p>
        </w:tc>
        <w:tc>
          <w:tcPr>
            <w:tcW w:w="744" w:type="pct"/>
            <w:tcBorders>
              <w:top w:val="single" w:sz="4" w:space="0" w:color="auto"/>
              <w:left w:val="single" w:sz="4" w:space="0" w:color="auto"/>
              <w:bottom w:val="single" w:sz="4" w:space="0" w:color="auto"/>
              <w:right w:val="single" w:sz="4" w:space="0" w:color="auto"/>
            </w:tcBorders>
          </w:tcPr>
          <w:p w14:paraId="746B87BE"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5C436774"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tcPr>
          <w:p w14:paraId="20E4A87B"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7F203A44" w14:textId="77777777" w:rsidR="00393B1F" w:rsidRDefault="00772F76">
            <w:pPr>
              <w:pStyle w:val="aff1"/>
              <w:spacing w:beforeAutospacing="1" w:afterAutospacing="1"/>
            </w:pPr>
            <w:r>
              <w:t>Версия Таксономии, использованная при подготовке файлов вложений.</w:t>
            </w:r>
          </w:p>
        </w:tc>
      </w:tr>
      <w:tr w:rsidR="00393B1F" w14:paraId="15329EE6" w14:textId="77777777" w:rsidTr="00393B1F">
        <w:tc>
          <w:tcPr>
            <w:tcW w:w="396" w:type="pct"/>
            <w:tcBorders>
              <w:top w:val="single" w:sz="4" w:space="0" w:color="auto"/>
              <w:left w:val="single" w:sz="4" w:space="0" w:color="auto"/>
              <w:bottom w:val="single" w:sz="4" w:space="0" w:color="auto"/>
              <w:right w:val="single" w:sz="4" w:space="0" w:color="auto"/>
            </w:tcBorders>
          </w:tcPr>
          <w:p w14:paraId="43EFDAA2" w14:textId="77777777" w:rsidR="00393B1F" w:rsidRDefault="00772F76">
            <w:pPr>
              <w:pStyle w:val="aff1"/>
              <w:spacing w:beforeAutospacing="1" w:afterAutospacing="1"/>
            </w:pPr>
            <w:r>
              <w:rPr>
                <w:lang w:val="en-US"/>
              </w:rPr>
              <w:t>Header</w:t>
            </w:r>
          </w:p>
        </w:tc>
        <w:tc>
          <w:tcPr>
            <w:tcW w:w="842" w:type="pct"/>
            <w:tcBorders>
              <w:top w:val="single" w:sz="4" w:space="0" w:color="auto"/>
              <w:left w:val="single" w:sz="4" w:space="0" w:color="auto"/>
              <w:bottom w:val="single" w:sz="4" w:space="0" w:color="auto"/>
              <w:right w:val="single" w:sz="4" w:space="0" w:color="auto"/>
            </w:tcBorders>
          </w:tcPr>
          <w:p w14:paraId="63A351DD" w14:textId="77777777" w:rsidR="00393B1F" w:rsidRDefault="00772F76">
            <w:pPr>
              <w:pStyle w:val="aff1"/>
              <w:spacing w:beforeAutospacing="1" w:afterAutospacing="1"/>
            </w:pPr>
            <w:r>
              <w:rPr>
                <w:lang w:val="en-US"/>
              </w:rPr>
              <w:t>D</w:t>
            </w:r>
            <w:r>
              <w:t>ue</w:t>
            </w:r>
            <w:r>
              <w:rPr>
                <w:lang w:val="en-US"/>
              </w:rPr>
              <w:t>D</w:t>
            </w:r>
            <w:r>
              <w:t>ate</w:t>
            </w:r>
            <w:r>
              <w:rPr>
                <w:lang w:val="en-US"/>
              </w:rPr>
              <w:t>O</w:t>
            </w:r>
            <w:r>
              <w:t>f</w:t>
            </w:r>
          </w:p>
        </w:tc>
        <w:tc>
          <w:tcPr>
            <w:tcW w:w="744" w:type="pct"/>
            <w:tcBorders>
              <w:top w:val="single" w:sz="4" w:space="0" w:color="auto"/>
              <w:left w:val="single" w:sz="4" w:space="0" w:color="auto"/>
              <w:bottom w:val="single" w:sz="4" w:space="0" w:color="auto"/>
              <w:right w:val="single" w:sz="4" w:space="0" w:color="auto"/>
            </w:tcBorders>
          </w:tcPr>
          <w:p w14:paraId="0B888366"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0F259A0D" w14:textId="77777777" w:rsidR="00393B1F" w:rsidRDefault="00772F76">
            <w:pPr>
              <w:pStyle w:val="aff1"/>
              <w:spacing w:beforeAutospacing="1" w:afterAutospacing="1"/>
              <w:rPr>
                <w:lang w:val="en-US"/>
              </w:rPr>
            </w:pPr>
            <w:r>
              <w:rPr>
                <w:lang w:val="en-US"/>
              </w:rPr>
              <w:t>DATETIME</w:t>
            </w:r>
          </w:p>
        </w:tc>
        <w:tc>
          <w:tcPr>
            <w:tcW w:w="645" w:type="pct"/>
            <w:tcBorders>
              <w:top w:val="single" w:sz="4" w:space="0" w:color="auto"/>
              <w:left w:val="single" w:sz="4" w:space="0" w:color="auto"/>
              <w:bottom w:val="single" w:sz="4" w:space="0" w:color="auto"/>
              <w:right w:val="single" w:sz="4" w:space="0" w:color="auto"/>
            </w:tcBorders>
          </w:tcPr>
          <w:p w14:paraId="3093AED4"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2CA6C725" w14:textId="77777777" w:rsidR="00393B1F" w:rsidRDefault="00772F76">
            <w:pPr>
              <w:pStyle w:val="aff1"/>
              <w:spacing w:beforeAutospacing="1" w:afterAutospacing="1"/>
            </w:pPr>
            <w:r>
              <w:t>Дата выгрузки</w:t>
            </w:r>
          </w:p>
        </w:tc>
      </w:tr>
      <w:tr w:rsidR="00393B1F" w14:paraId="614A2527" w14:textId="77777777" w:rsidTr="00393B1F">
        <w:tc>
          <w:tcPr>
            <w:tcW w:w="396" w:type="pct"/>
            <w:tcBorders>
              <w:top w:val="single" w:sz="4" w:space="0" w:color="auto"/>
              <w:left w:val="single" w:sz="4" w:space="0" w:color="auto"/>
              <w:bottom w:val="single" w:sz="4" w:space="0" w:color="auto"/>
              <w:right w:val="single" w:sz="4" w:space="0" w:color="auto"/>
            </w:tcBorders>
          </w:tcPr>
          <w:p w14:paraId="5206A9D5" w14:textId="77777777" w:rsidR="00393B1F" w:rsidRDefault="00772F76">
            <w:pPr>
              <w:pStyle w:val="aff1"/>
              <w:spacing w:beforeAutospacing="1" w:afterAutospacing="1"/>
            </w:pPr>
            <w:r>
              <w:rPr>
                <w:lang w:val="en-US"/>
              </w:rPr>
              <w:t>Header</w:t>
            </w:r>
          </w:p>
        </w:tc>
        <w:tc>
          <w:tcPr>
            <w:tcW w:w="842" w:type="pct"/>
            <w:tcBorders>
              <w:top w:val="single" w:sz="4" w:space="0" w:color="auto"/>
              <w:left w:val="single" w:sz="4" w:space="0" w:color="auto"/>
              <w:bottom w:val="single" w:sz="4" w:space="0" w:color="auto"/>
              <w:right w:val="single" w:sz="4" w:space="0" w:color="auto"/>
            </w:tcBorders>
          </w:tcPr>
          <w:p w14:paraId="64AE26C5" w14:textId="77777777" w:rsidR="00393B1F" w:rsidRDefault="00772F76">
            <w:pPr>
              <w:pStyle w:val="aff1"/>
              <w:spacing w:beforeAutospacing="1" w:afterAutospacing="1"/>
            </w:pPr>
            <w:r>
              <w:rPr>
                <w:lang w:val="en-US"/>
              </w:rPr>
              <w:t>S</w:t>
            </w:r>
            <w:r>
              <w:t>tart</w:t>
            </w:r>
            <w:r>
              <w:rPr>
                <w:lang w:val="en-US"/>
              </w:rPr>
              <w:t>P</w:t>
            </w:r>
            <w:r>
              <w:t>eriod</w:t>
            </w:r>
            <w:r>
              <w:rPr>
                <w:lang w:val="en-US"/>
              </w:rPr>
              <w:t>O</w:t>
            </w:r>
            <w:r>
              <w:t>f</w:t>
            </w:r>
            <w:r>
              <w:rPr>
                <w:lang w:val="en-US"/>
              </w:rPr>
              <w:t>B</w:t>
            </w:r>
            <w:r>
              <w:t>alance</w:t>
            </w:r>
          </w:p>
        </w:tc>
        <w:tc>
          <w:tcPr>
            <w:tcW w:w="744" w:type="pct"/>
            <w:tcBorders>
              <w:top w:val="single" w:sz="4" w:space="0" w:color="auto"/>
              <w:left w:val="single" w:sz="4" w:space="0" w:color="auto"/>
              <w:bottom w:val="single" w:sz="4" w:space="0" w:color="auto"/>
              <w:right w:val="single" w:sz="4" w:space="0" w:color="auto"/>
            </w:tcBorders>
          </w:tcPr>
          <w:p w14:paraId="08123DF8"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3EE003DF"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tcPr>
          <w:p w14:paraId="3301655E"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579A9B71" w14:textId="77777777" w:rsidR="00393B1F" w:rsidRDefault="00772F76">
            <w:pPr>
              <w:pStyle w:val="aff1"/>
              <w:spacing w:beforeAutospacing="1" w:afterAutospacing="1"/>
            </w:pPr>
            <w:r>
              <w:t>Начало периода предоставления данных</w:t>
            </w:r>
          </w:p>
        </w:tc>
      </w:tr>
      <w:tr w:rsidR="00393B1F" w14:paraId="1EC80D71" w14:textId="77777777" w:rsidTr="00393B1F">
        <w:tc>
          <w:tcPr>
            <w:tcW w:w="396" w:type="pct"/>
            <w:tcBorders>
              <w:top w:val="single" w:sz="4" w:space="0" w:color="auto"/>
              <w:left w:val="single" w:sz="4" w:space="0" w:color="auto"/>
              <w:bottom w:val="single" w:sz="4" w:space="0" w:color="auto"/>
              <w:right w:val="single" w:sz="4" w:space="0" w:color="auto"/>
            </w:tcBorders>
          </w:tcPr>
          <w:p w14:paraId="7480209B" w14:textId="77777777" w:rsidR="00393B1F" w:rsidRDefault="00772F76">
            <w:pPr>
              <w:pStyle w:val="aff1"/>
              <w:spacing w:beforeAutospacing="1" w:afterAutospacing="1"/>
            </w:pPr>
            <w:r>
              <w:rPr>
                <w:lang w:val="en-US"/>
              </w:rPr>
              <w:t>Header</w:t>
            </w:r>
          </w:p>
        </w:tc>
        <w:tc>
          <w:tcPr>
            <w:tcW w:w="842" w:type="pct"/>
            <w:tcBorders>
              <w:top w:val="single" w:sz="4" w:space="0" w:color="auto"/>
              <w:left w:val="single" w:sz="4" w:space="0" w:color="auto"/>
              <w:bottom w:val="single" w:sz="4" w:space="0" w:color="auto"/>
              <w:right w:val="single" w:sz="4" w:space="0" w:color="auto"/>
            </w:tcBorders>
          </w:tcPr>
          <w:p w14:paraId="726FD989" w14:textId="77777777" w:rsidR="00393B1F" w:rsidRDefault="00772F76">
            <w:pPr>
              <w:pStyle w:val="aff1"/>
              <w:spacing w:beforeAutospacing="1" w:afterAutospacing="1"/>
            </w:pPr>
            <w:r>
              <w:rPr>
                <w:lang w:val="en-US"/>
              </w:rPr>
              <w:t>E</w:t>
            </w:r>
            <w:r>
              <w:t>nd</w:t>
            </w:r>
            <w:r>
              <w:rPr>
                <w:lang w:val="en-US"/>
              </w:rPr>
              <w:t>P</w:t>
            </w:r>
            <w:r>
              <w:t>eriod</w:t>
            </w:r>
            <w:r>
              <w:rPr>
                <w:lang w:val="en-US"/>
              </w:rPr>
              <w:t>O</w:t>
            </w:r>
            <w:r>
              <w:t>f</w:t>
            </w:r>
            <w:r>
              <w:rPr>
                <w:lang w:val="en-US"/>
              </w:rPr>
              <w:t>B</w:t>
            </w:r>
            <w:r>
              <w:t>alance</w:t>
            </w:r>
          </w:p>
        </w:tc>
        <w:tc>
          <w:tcPr>
            <w:tcW w:w="744" w:type="pct"/>
            <w:tcBorders>
              <w:top w:val="single" w:sz="4" w:space="0" w:color="auto"/>
              <w:left w:val="single" w:sz="4" w:space="0" w:color="auto"/>
              <w:bottom w:val="single" w:sz="4" w:space="0" w:color="auto"/>
              <w:right w:val="single" w:sz="4" w:space="0" w:color="auto"/>
            </w:tcBorders>
          </w:tcPr>
          <w:p w14:paraId="47F94718"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412933F8"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tcPr>
          <w:p w14:paraId="64BB792C"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07248326" w14:textId="77777777" w:rsidR="00393B1F" w:rsidRDefault="00772F76">
            <w:pPr>
              <w:pStyle w:val="aff1"/>
              <w:spacing w:beforeAutospacing="1" w:afterAutospacing="1"/>
            </w:pPr>
            <w:r>
              <w:t>Окончание периода предоставления данных</w:t>
            </w:r>
          </w:p>
        </w:tc>
      </w:tr>
      <w:tr w:rsidR="00393B1F" w14:paraId="670C2F88" w14:textId="77777777" w:rsidTr="00393B1F">
        <w:tc>
          <w:tcPr>
            <w:tcW w:w="396" w:type="pct"/>
            <w:tcBorders>
              <w:top w:val="single" w:sz="4" w:space="0" w:color="auto"/>
              <w:left w:val="single" w:sz="4" w:space="0" w:color="auto"/>
              <w:bottom w:val="single" w:sz="4" w:space="0" w:color="auto"/>
              <w:right w:val="single" w:sz="4" w:space="0" w:color="auto"/>
            </w:tcBorders>
          </w:tcPr>
          <w:p w14:paraId="7BB86A36" w14:textId="77777777" w:rsidR="00393B1F" w:rsidRDefault="00772F76">
            <w:pPr>
              <w:pStyle w:val="aff1"/>
              <w:spacing w:beforeAutospacing="1" w:afterAutospacing="1"/>
              <w:rPr>
                <w:lang w:val="en-US"/>
              </w:rPr>
            </w:pPr>
            <w:r>
              <w:rPr>
                <w:lang w:val="en-US"/>
              </w:rPr>
              <w:lastRenderedPageBreak/>
              <w:t>Header</w:t>
            </w:r>
          </w:p>
        </w:tc>
        <w:tc>
          <w:tcPr>
            <w:tcW w:w="842" w:type="pct"/>
            <w:tcBorders>
              <w:top w:val="single" w:sz="4" w:space="0" w:color="auto"/>
              <w:left w:val="single" w:sz="4" w:space="0" w:color="auto"/>
              <w:bottom w:val="single" w:sz="4" w:space="0" w:color="auto"/>
              <w:right w:val="single" w:sz="4" w:space="0" w:color="auto"/>
            </w:tcBorders>
          </w:tcPr>
          <w:p w14:paraId="6CCF825D" w14:textId="77777777" w:rsidR="00393B1F" w:rsidRDefault="00772F76">
            <w:pPr>
              <w:pStyle w:val="aff1"/>
              <w:spacing w:beforeAutospacing="1" w:afterAutospacing="1"/>
            </w:pPr>
            <w:r>
              <w:rPr>
                <w:lang w:val="en-US"/>
              </w:rPr>
              <w:t>O</w:t>
            </w:r>
            <w:r>
              <w:t>perationalData</w:t>
            </w:r>
          </w:p>
        </w:tc>
        <w:tc>
          <w:tcPr>
            <w:tcW w:w="744" w:type="pct"/>
            <w:tcBorders>
              <w:top w:val="single" w:sz="4" w:space="0" w:color="auto"/>
              <w:left w:val="single" w:sz="4" w:space="0" w:color="auto"/>
              <w:bottom w:val="single" w:sz="4" w:space="0" w:color="auto"/>
              <w:right w:val="single" w:sz="4" w:space="0" w:color="auto"/>
            </w:tcBorders>
          </w:tcPr>
          <w:p w14:paraId="6FC92796"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1300A4CC" w14:textId="77777777" w:rsidR="00393B1F" w:rsidRDefault="00772F76">
            <w:pPr>
              <w:pStyle w:val="aff1"/>
              <w:spacing w:beforeAutospacing="1" w:afterAutospacing="1"/>
              <w:rPr>
                <w:lang w:val="en-US"/>
              </w:rPr>
            </w:pPr>
            <w:r>
              <w:rPr>
                <w:lang w:val="en-US"/>
              </w:rPr>
              <w:t>BOOLEAN</w:t>
            </w:r>
          </w:p>
        </w:tc>
        <w:tc>
          <w:tcPr>
            <w:tcW w:w="645" w:type="pct"/>
            <w:tcBorders>
              <w:top w:val="single" w:sz="4" w:space="0" w:color="auto"/>
              <w:left w:val="single" w:sz="4" w:space="0" w:color="auto"/>
              <w:bottom w:val="single" w:sz="4" w:space="0" w:color="auto"/>
              <w:right w:val="single" w:sz="4" w:space="0" w:color="auto"/>
            </w:tcBorders>
          </w:tcPr>
          <w:p w14:paraId="1ABEF0F7"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2A2EF8D1" w14:textId="77777777" w:rsidR="00393B1F" w:rsidRDefault="00772F76">
            <w:pPr>
              <w:pStyle w:val="aff1"/>
              <w:spacing w:beforeAutospacing="1" w:afterAutospacing="1"/>
            </w:pPr>
            <w:r>
              <w:t xml:space="preserve">Признак передачи оперативных данных. Указывается значение </w:t>
            </w:r>
            <w:r>
              <w:rPr>
                <w:lang w:val="en-US"/>
              </w:rPr>
              <w:t>true</w:t>
            </w:r>
            <w:r>
              <w:t xml:space="preserve">, если файлы вложений содержат информацию по оперативным данным. В случае отчетных данных указывается значение </w:t>
            </w:r>
            <w:r>
              <w:rPr>
                <w:lang w:val="en-US"/>
              </w:rPr>
              <w:t>false</w:t>
            </w:r>
            <w:r>
              <w:t>.</w:t>
            </w:r>
          </w:p>
        </w:tc>
      </w:tr>
      <w:tr w:rsidR="00393B1F" w14:paraId="209C2102"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59886ACB" w14:textId="77777777" w:rsidR="00393B1F" w:rsidRDefault="00772F76">
            <w:pPr>
              <w:pStyle w:val="aff1"/>
              <w:spacing w:beforeAutospacing="1" w:afterAutospacing="1"/>
              <w:rPr>
                <w:lang w:val="en-US"/>
              </w:rPr>
            </w:pPr>
            <w:r>
              <w:rPr>
                <w:lang w:val="en-US"/>
              </w:rPr>
              <w:t>Header</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6175C749" w14:textId="77777777" w:rsidR="00393B1F" w:rsidRDefault="00772F76">
            <w:pPr>
              <w:pStyle w:val="aff1"/>
              <w:spacing w:beforeAutospacing="1" w:afterAutospacing="1"/>
              <w:rPr>
                <w:lang w:val="en-US"/>
              </w:rPr>
            </w:pPr>
            <w:r>
              <w:rPr>
                <w:lang w:val="en-US"/>
              </w:rPr>
              <w:t>Vendor</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7E6B17AE"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D785815"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CD810CB"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48091CA1" w14:textId="26DE9845" w:rsidR="00393B1F" w:rsidRDefault="00772F76">
            <w:pPr>
              <w:pStyle w:val="aff1"/>
              <w:spacing w:beforeAutospacing="1" w:afterAutospacing="1"/>
              <w:rPr>
                <w:lang w:eastAsia="ru-RU"/>
              </w:rPr>
            </w:pPr>
            <w:r>
              <w:rPr>
                <w:lang w:eastAsia="ru-RU"/>
              </w:rPr>
              <w:t xml:space="preserve">Имя производителя </w:t>
            </w:r>
            <w:r w:rsidR="007A7272">
              <w:rPr>
                <w:lang w:eastAsia="ru-RU"/>
              </w:rPr>
              <w:t>ИС Субъекта интеграции</w:t>
            </w:r>
            <w:r>
              <w:rPr>
                <w:lang w:eastAsia="ru-RU"/>
              </w:rPr>
              <w:t>, из которой производится выгрузка пакета с данными</w:t>
            </w:r>
          </w:p>
        </w:tc>
      </w:tr>
      <w:tr w:rsidR="00393B1F" w14:paraId="033A48C3"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20AB1F5F" w14:textId="77777777" w:rsidR="00393B1F" w:rsidRDefault="00772F76">
            <w:pPr>
              <w:pStyle w:val="aff1"/>
              <w:spacing w:beforeAutospacing="1" w:afterAutospacing="1"/>
              <w:rPr>
                <w:lang w:val="en-US"/>
              </w:rPr>
            </w:pPr>
            <w:r>
              <w:rPr>
                <w:lang w:val="en-US"/>
              </w:rPr>
              <w:t>Header</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FDF4A97" w14:textId="77777777" w:rsidR="00393B1F" w:rsidRDefault="00772F76">
            <w:pPr>
              <w:pStyle w:val="aff1"/>
              <w:spacing w:beforeAutospacing="1" w:afterAutospacing="1"/>
              <w:rPr>
                <w:lang w:val="en-US"/>
              </w:rPr>
            </w:pPr>
            <w:r>
              <w:rPr>
                <w:lang w:val="en-US"/>
              </w:rPr>
              <w:t>SourceName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143D5CD9"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111FAA15"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06CC926B"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7119BB7B" w14:textId="448445B0" w:rsidR="00393B1F" w:rsidRDefault="00772F76">
            <w:pPr>
              <w:pStyle w:val="aff1"/>
              <w:spacing w:beforeAutospacing="1" w:afterAutospacing="1"/>
            </w:pPr>
            <w:r>
              <w:rPr>
                <w:lang w:eastAsia="ru-RU"/>
              </w:rPr>
              <w:t xml:space="preserve">Наименование </w:t>
            </w:r>
            <w:r w:rsidR="007A7272">
              <w:rPr>
                <w:lang w:eastAsia="ru-RU"/>
              </w:rPr>
              <w:t>ИС Субъекта интеграции</w:t>
            </w:r>
            <w:r>
              <w:rPr>
                <w:lang w:eastAsia="ru-RU"/>
              </w:rPr>
              <w:t>, из которой производится выгрузка пакета с данными</w:t>
            </w:r>
          </w:p>
        </w:tc>
      </w:tr>
      <w:tr w:rsidR="00393B1F" w14:paraId="35D85F76"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6E0603AE" w14:textId="77777777" w:rsidR="00393B1F" w:rsidRDefault="00772F76">
            <w:pPr>
              <w:pStyle w:val="aff1"/>
              <w:spacing w:beforeAutospacing="1" w:afterAutospacing="1"/>
              <w:rPr>
                <w:lang w:val="en-US"/>
              </w:rPr>
            </w:pPr>
            <w:r>
              <w:rPr>
                <w:lang w:val="en-US"/>
              </w:rPr>
              <w:t>Header</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77C815CF" w14:textId="77777777" w:rsidR="00393B1F" w:rsidRDefault="00772F76">
            <w:pPr>
              <w:pStyle w:val="aff1"/>
              <w:spacing w:beforeAutospacing="1" w:afterAutospacing="1"/>
              <w:rPr>
                <w:lang w:val="en-US"/>
              </w:rPr>
            </w:pPr>
            <w:r>
              <w:rPr>
                <w:lang w:val="en-US"/>
              </w:rPr>
              <w:t>SourceVersion</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1F990D2"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E35B468"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1D56FE1B"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2D5F2342" w14:textId="21725ABD" w:rsidR="00393B1F" w:rsidRDefault="00772F76">
            <w:pPr>
              <w:pStyle w:val="aff1"/>
              <w:spacing w:beforeAutospacing="1" w:afterAutospacing="1"/>
              <w:rPr>
                <w:lang w:eastAsia="ru-RU"/>
              </w:rPr>
            </w:pPr>
            <w:r>
              <w:rPr>
                <w:lang w:eastAsia="ru-RU"/>
              </w:rPr>
              <w:t xml:space="preserve">Версия </w:t>
            </w:r>
            <w:r w:rsidR="007A7272">
              <w:rPr>
                <w:lang w:eastAsia="ru-RU"/>
              </w:rPr>
              <w:t>ИС Субъекта интеграции</w:t>
            </w:r>
            <w:r>
              <w:rPr>
                <w:lang w:eastAsia="ru-RU"/>
              </w:rPr>
              <w:t>, из которой производится выгрузка пакета с данными</w:t>
            </w:r>
          </w:p>
        </w:tc>
      </w:tr>
    </w:tbl>
    <w:p w14:paraId="64043DD8" w14:textId="77777777" w:rsidR="004667C4" w:rsidRDefault="00772F76" w:rsidP="004667C4">
      <w:pPr>
        <w:pStyle w:val="a2"/>
      </w:pPr>
      <w:r>
        <w:t>Пример сформированного по XSD-схеме xml-файла представлен в приложении «</w:t>
      </w:r>
      <w:r>
        <w:fldChar w:fldCharType="begin"/>
      </w:r>
      <w:r>
        <w:instrText xml:space="preserve"> REF _Ref11437 \w \h </w:instrText>
      </w:r>
      <w:r>
        <w:fldChar w:fldCharType="separate"/>
      </w:r>
      <w:r w:rsidR="004667C4">
        <w:t>Приложение 17</w:t>
      </w:r>
      <w:r>
        <w:fldChar w:fldCharType="end"/>
      </w:r>
      <w:r>
        <w:t xml:space="preserve">. </w:t>
      </w:r>
      <w:r w:rsidRPr="00A77D43">
        <w:fldChar w:fldCharType="begin"/>
      </w:r>
      <w:r w:rsidRPr="00A77D43">
        <w:instrText xml:space="preserve"> REF _Ref11443 \h </w:instrText>
      </w:r>
      <w:r w:rsidR="00A77D43">
        <w:instrText xml:space="preserve"> \* MERGEFORMAT </w:instrText>
      </w:r>
      <w:r w:rsidRPr="00A77D43">
        <w:fldChar w:fldCharType="separate"/>
      </w:r>
      <w:r w:rsidR="004667C4" w:rsidRPr="004667C4">
        <w:t>XSD</w:t>
      </w:r>
      <w:r w:rsidR="004667C4">
        <w:t>-схема формата справочника периодов предоставления данных и сведений о сроках предоставления данных</w:t>
      </w:r>
    </w:p>
    <w:tbl>
      <w:tblPr>
        <w:tblStyle w:val="afc"/>
        <w:tblW w:w="14596" w:type="dxa"/>
        <w:tblLook w:val="04A0" w:firstRow="1" w:lastRow="0" w:firstColumn="1" w:lastColumn="0" w:noHBand="0" w:noVBand="1"/>
      </w:tblPr>
      <w:tblGrid>
        <w:gridCol w:w="14596"/>
      </w:tblGrid>
      <w:tr w:rsidR="004667C4" w:rsidRPr="005433F9" w14:paraId="6DC38B0A" w14:textId="77777777" w:rsidTr="005433F9">
        <w:tc>
          <w:tcPr>
            <w:tcW w:w="14596" w:type="dxa"/>
          </w:tcPr>
          <w:p w14:paraId="11C5789D" w14:textId="77777777" w:rsidR="004667C4" w:rsidRDefault="004667C4" w:rsidP="005433F9">
            <w:pPr>
              <w:pStyle w:val="aff3"/>
              <w:rPr>
                <w:lang w:val="en-US"/>
              </w:rPr>
            </w:pPr>
            <w:r>
              <w:rPr>
                <w:lang w:val="en-US"/>
              </w:rPr>
              <w:t>&lt;xs:schema xmlns:tns="MSD_DATA_FHD/Grafik" xmlns:xs="http://www.w3.org/2001/XMLSchema" targetNamespace="MSD_DATA_FHD/Grafik" attributeFormDefault="unqualified" elementFormDefault="qualified"&gt;</w:t>
            </w:r>
          </w:p>
          <w:p w14:paraId="5FB0DD26" w14:textId="77777777" w:rsidR="004667C4" w:rsidRDefault="004667C4" w:rsidP="005433F9">
            <w:pPr>
              <w:pStyle w:val="aff3"/>
              <w:rPr>
                <w:lang w:val="en-US"/>
              </w:rPr>
            </w:pPr>
            <w:r>
              <w:rPr>
                <w:lang w:val="en-US"/>
              </w:rPr>
              <w:tab/>
              <w:t>&lt;xs:simpleType name="Frequency"&gt;</w:t>
            </w:r>
          </w:p>
          <w:p w14:paraId="1F20EAE6" w14:textId="77777777" w:rsidR="004667C4" w:rsidRDefault="004667C4" w:rsidP="005433F9">
            <w:pPr>
              <w:pStyle w:val="aff3"/>
              <w:rPr>
                <w:lang w:val="en-US"/>
              </w:rPr>
            </w:pPr>
            <w:r>
              <w:rPr>
                <w:lang w:val="en-US"/>
              </w:rPr>
              <w:tab/>
            </w:r>
            <w:r>
              <w:rPr>
                <w:lang w:val="en-US"/>
              </w:rPr>
              <w:tab/>
              <w:t>&lt;xs:restriction base="xs:string"&gt;</w:t>
            </w:r>
          </w:p>
          <w:p w14:paraId="4CE04934" w14:textId="77777777" w:rsidR="004667C4" w:rsidRDefault="004667C4" w:rsidP="005433F9">
            <w:pPr>
              <w:pStyle w:val="aff3"/>
              <w:rPr>
                <w:lang w:val="en-US"/>
              </w:rPr>
            </w:pPr>
            <w:r>
              <w:rPr>
                <w:lang w:val="en-US"/>
              </w:rPr>
              <w:tab/>
            </w:r>
            <w:r>
              <w:rPr>
                <w:lang w:val="en-US"/>
              </w:rPr>
              <w:tab/>
            </w:r>
            <w:r>
              <w:rPr>
                <w:lang w:val="en-US"/>
              </w:rPr>
              <w:tab/>
              <w:t>&lt;xs:enumeration value="Год"/&gt;</w:t>
            </w:r>
          </w:p>
          <w:p w14:paraId="53652CF3" w14:textId="77777777" w:rsidR="004667C4" w:rsidRDefault="004667C4" w:rsidP="005433F9">
            <w:pPr>
              <w:pStyle w:val="aff3"/>
              <w:rPr>
                <w:lang w:val="en-US"/>
              </w:rPr>
            </w:pPr>
            <w:r>
              <w:rPr>
                <w:lang w:val="en-US"/>
              </w:rPr>
              <w:tab/>
            </w:r>
            <w:r>
              <w:rPr>
                <w:lang w:val="en-US"/>
              </w:rPr>
              <w:tab/>
            </w:r>
            <w:r>
              <w:rPr>
                <w:lang w:val="en-US"/>
              </w:rPr>
              <w:tab/>
              <w:t>&lt;xs:enumeration value="ДевятьМесяцев"/&gt;</w:t>
            </w:r>
          </w:p>
          <w:p w14:paraId="6B7A570B" w14:textId="77777777" w:rsidR="004667C4" w:rsidRDefault="004667C4" w:rsidP="005433F9">
            <w:pPr>
              <w:pStyle w:val="aff3"/>
              <w:rPr>
                <w:lang w:val="en-US"/>
              </w:rPr>
            </w:pPr>
            <w:r>
              <w:rPr>
                <w:lang w:val="en-US"/>
              </w:rPr>
              <w:tab/>
            </w:r>
            <w:r>
              <w:rPr>
                <w:lang w:val="en-US"/>
              </w:rPr>
              <w:tab/>
            </w:r>
            <w:r>
              <w:rPr>
                <w:lang w:val="en-US"/>
              </w:rPr>
              <w:tab/>
              <w:t>&lt;xs:enumeration value="Декада"/&gt;</w:t>
            </w:r>
          </w:p>
          <w:p w14:paraId="4F6A28FF" w14:textId="77777777" w:rsidR="004667C4" w:rsidRDefault="004667C4" w:rsidP="005433F9">
            <w:pPr>
              <w:pStyle w:val="aff3"/>
              <w:rPr>
                <w:lang w:val="en-US"/>
              </w:rPr>
            </w:pPr>
            <w:r>
              <w:rPr>
                <w:lang w:val="en-US"/>
              </w:rPr>
              <w:lastRenderedPageBreak/>
              <w:tab/>
            </w:r>
            <w:r>
              <w:rPr>
                <w:lang w:val="en-US"/>
              </w:rPr>
              <w:tab/>
            </w:r>
            <w:r>
              <w:rPr>
                <w:lang w:val="en-US"/>
              </w:rPr>
              <w:tab/>
              <w:t>&lt;xs:enumeration value="День"/&gt;</w:t>
            </w:r>
          </w:p>
          <w:p w14:paraId="36B39CF9" w14:textId="77777777" w:rsidR="004667C4" w:rsidRDefault="004667C4" w:rsidP="005433F9">
            <w:pPr>
              <w:pStyle w:val="aff3"/>
              <w:rPr>
                <w:lang w:val="en-US"/>
              </w:rPr>
            </w:pPr>
            <w:r>
              <w:rPr>
                <w:lang w:val="en-US"/>
              </w:rPr>
              <w:tab/>
            </w:r>
            <w:r>
              <w:rPr>
                <w:lang w:val="en-US"/>
              </w:rPr>
              <w:tab/>
            </w:r>
            <w:r>
              <w:rPr>
                <w:lang w:val="en-US"/>
              </w:rPr>
              <w:tab/>
              <w:t>&lt;xs:enumeration value="Квартал"/&gt;</w:t>
            </w:r>
          </w:p>
          <w:p w14:paraId="2399CA3C" w14:textId="77777777" w:rsidR="004667C4" w:rsidRDefault="004667C4" w:rsidP="005433F9">
            <w:pPr>
              <w:pStyle w:val="aff3"/>
              <w:rPr>
                <w:lang w:val="en-US"/>
              </w:rPr>
            </w:pPr>
            <w:r>
              <w:rPr>
                <w:lang w:val="en-US"/>
              </w:rPr>
              <w:tab/>
            </w:r>
            <w:r>
              <w:rPr>
                <w:lang w:val="en-US"/>
              </w:rPr>
              <w:tab/>
            </w:r>
            <w:r>
              <w:rPr>
                <w:lang w:val="en-US"/>
              </w:rPr>
              <w:tab/>
              <w:t>&lt;xs:enumeration value="Месяц"/&gt;</w:t>
            </w:r>
          </w:p>
          <w:p w14:paraId="5DF0281A" w14:textId="77777777" w:rsidR="004667C4" w:rsidRDefault="004667C4" w:rsidP="005433F9">
            <w:pPr>
              <w:pStyle w:val="aff3"/>
              <w:rPr>
                <w:lang w:val="en-US"/>
              </w:rPr>
            </w:pPr>
            <w:r>
              <w:rPr>
                <w:lang w:val="en-US"/>
              </w:rPr>
              <w:tab/>
            </w:r>
            <w:r>
              <w:rPr>
                <w:lang w:val="en-US"/>
              </w:rPr>
              <w:tab/>
            </w:r>
            <w:r>
              <w:rPr>
                <w:lang w:val="en-US"/>
              </w:rPr>
              <w:tab/>
              <w:t>&lt;xs:enumeration value="Неделя"/&gt;</w:t>
            </w:r>
          </w:p>
          <w:p w14:paraId="613F5226" w14:textId="77777777" w:rsidR="004667C4" w:rsidRDefault="004667C4" w:rsidP="005433F9">
            <w:pPr>
              <w:pStyle w:val="aff3"/>
              <w:rPr>
                <w:lang w:val="en-US"/>
              </w:rPr>
            </w:pPr>
            <w:r>
              <w:rPr>
                <w:lang w:val="en-US"/>
              </w:rPr>
              <w:tab/>
            </w:r>
            <w:r>
              <w:rPr>
                <w:lang w:val="en-US"/>
              </w:rPr>
              <w:tab/>
            </w:r>
            <w:r>
              <w:rPr>
                <w:lang w:val="en-US"/>
              </w:rPr>
              <w:tab/>
              <w:t>&lt;xs:enumeration value="Полугодие"/&gt;</w:t>
            </w:r>
          </w:p>
          <w:p w14:paraId="553F5A70" w14:textId="77777777" w:rsidR="004667C4" w:rsidRDefault="004667C4" w:rsidP="005433F9">
            <w:pPr>
              <w:pStyle w:val="aff3"/>
              <w:rPr>
                <w:lang w:val="en-US"/>
              </w:rPr>
            </w:pPr>
            <w:r>
              <w:rPr>
                <w:lang w:val="en-US"/>
              </w:rPr>
              <w:tab/>
            </w:r>
            <w:r>
              <w:rPr>
                <w:lang w:val="en-US"/>
              </w:rPr>
              <w:tab/>
            </w:r>
            <w:r>
              <w:rPr>
                <w:lang w:val="en-US"/>
              </w:rPr>
              <w:tab/>
              <w:t>&lt;xs:enumeration value="ПроизвольныйПериод"/&gt;</w:t>
            </w:r>
          </w:p>
          <w:p w14:paraId="7A7D6455" w14:textId="77777777" w:rsidR="004667C4" w:rsidRDefault="004667C4" w:rsidP="005433F9">
            <w:pPr>
              <w:pStyle w:val="aff3"/>
              <w:rPr>
                <w:lang w:val="en-US"/>
              </w:rPr>
            </w:pPr>
            <w:r>
              <w:rPr>
                <w:lang w:val="en-US"/>
              </w:rPr>
              <w:tab/>
            </w:r>
            <w:r>
              <w:rPr>
                <w:lang w:val="en-US"/>
              </w:rPr>
              <w:tab/>
              <w:t>&lt;/xs:restriction&gt;</w:t>
            </w:r>
          </w:p>
          <w:p w14:paraId="377F156E" w14:textId="77777777" w:rsidR="004667C4" w:rsidRDefault="004667C4" w:rsidP="005433F9">
            <w:pPr>
              <w:pStyle w:val="aff3"/>
              <w:rPr>
                <w:lang w:val="en-US"/>
              </w:rPr>
            </w:pPr>
            <w:r>
              <w:rPr>
                <w:lang w:val="en-US"/>
              </w:rPr>
              <w:tab/>
              <w:t>&lt;/xs:simpleType&gt;</w:t>
            </w:r>
          </w:p>
          <w:p w14:paraId="2165DCE1" w14:textId="77777777" w:rsidR="004667C4" w:rsidRDefault="004667C4" w:rsidP="005433F9">
            <w:pPr>
              <w:pStyle w:val="aff3"/>
              <w:rPr>
                <w:lang w:val="en-US"/>
              </w:rPr>
            </w:pPr>
            <w:r>
              <w:rPr>
                <w:lang w:val="en-US"/>
              </w:rPr>
              <w:tab/>
              <w:t>&lt;xs:complexType name="Periods"&gt;</w:t>
            </w:r>
          </w:p>
          <w:p w14:paraId="5BD754E4" w14:textId="77777777" w:rsidR="004667C4" w:rsidRDefault="004667C4" w:rsidP="005433F9">
            <w:pPr>
              <w:pStyle w:val="aff3"/>
              <w:rPr>
                <w:lang w:val="en-US"/>
              </w:rPr>
            </w:pPr>
            <w:r>
              <w:rPr>
                <w:lang w:val="en-US"/>
              </w:rPr>
              <w:tab/>
            </w:r>
            <w:r>
              <w:rPr>
                <w:lang w:val="en-US"/>
              </w:rPr>
              <w:tab/>
              <w:t>&lt;xs:sequence&gt;</w:t>
            </w:r>
          </w:p>
          <w:p w14:paraId="6EE08EA9" w14:textId="77777777" w:rsidR="004667C4" w:rsidRDefault="004667C4" w:rsidP="005433F9">
            <w:pPr>
              <w:pStyle w:val="aff3"/>
              <w:rPr>
                <w:lang w:val="en-US"/>
              </w:rPr>
            </w:pPr>
            <w:r>
              <w:rPr>
                <w:lang w:val="en-US"/>
              </w:rPr>
              <w:tab/>
            </w:r>
            <w:r>
              <w:rPr>
                <w:lang w:val="en-US"/>
              </w:rPr>
              <w:tab/>
            </w:r>
            <w:r>
              <w:rPr>
                <w:lang w:val="en-US"/>
              </w:rPr>
              <w:tab/>
              <w:t>&lt;xs:element name="Name"&gt;</w:t>
            </w:r>
          </w:p>
          <w:p w14:paraId="37CDCF73" w14:textId="77777777" w:rsidR="004667C4" w:rsidRDefault="004667C4" w:rsidP="005433F9">
            <w:pPr>
              <w:pStyle w:val="aff3"/>
              <w:rPr>
                <w:lang w:val="en-US"/>
              </w:rPr>
            </w:pPr>
            <w:r>
              <w:rPr>
                <w:lang w:val="en-US"/>
              </w:rPr>
              <w:tab/>
            </w:r>
            <w:r>
              <w:rPr>
                <w:lang w:val="en-US"/>
              </w:rPr>
              <w:tab/>
            </w:r>
            <w:r>
              <w:rPr>
                <w:lang w:val="en-US"/>
              </w:rPr>
              <w:tab/>
            </w:r>
            <w:r>
              <w:rPr>
                <w:lang w:val="en-US"/>
              </w:rPr>
              <w:tab/>
              <w:t>&lt;xs:simpleType&gt;</w:t>
            </w:r>
          </w:p>
          <w:p w14:paraId="6D9C3189"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1C254EE8"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5E50D0C1"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5D6557F9" w14:textId="77777777" w:rsidR="004667C4" w:rsidRDefault="004667C4" w:rsidP="005433F9">
            <w:pPr>
              <w:pStyle w:val="aff3"/>
              <w:rPr>
                <w:lang w:val="en-US"/>
              </w:rPr>
            </w:pPr>
            <w:r>
              <w:rPr>
                <w:lang w:val="en-US"/>
              </w:rPr>
              <w:tab/>
            </w:r>
            <w:r>
              <w:rPr>
                <w:lang w:val="en-US"/>
              </w:rPr>
              <w:tab/>
            </w:r>
            <w:r>
              <w:rPr>
                <w:lang w:val="en-US"/>
              </w:rPr>
              <w:tab/>
            </w:r>
            <w:r>
              <w:rPr>
                <w:lang w:val="en-US"/>
              </w:rPr>
              <w:tab/>
              <w:t>&lt;/xs:simpleType&gt;</w:t>
            </w:r>
          </w:p>
          <w:p w14:paraId="13ECDFD3" w14:textId="77777777" w:rsidR="004667C4" w:rsidRDefault="004667C4" w:rsidP="005433F9">
            <w:pPr>
              <w:pStyle w:val="aff3"/>
              <w:rPr>
                <w:lang w:val="en-US"/>
              </w:rPr>
            </w:pPr>
            <w:r>
              <w:rPr>
                <w:lang w:val="en-US"/>
              </w:rPr>
              <w:tab/>
            </w:r>
            <w:r>
              <w:rPr>
                <w:lang w:val="en-US"/>
              </w:rPr>
              <w:tab/>
            </w:r>
            <w:r>
              <w:rPr>
                <w:lang w:val="en-US"/>
              </w:rPr>
              <w:tab/>
              <w:t>&lt;/xs:element&gt;</w:t>
            </w:r>
          </w:p>
          <w:p w14:paraId="01535881" w14:textId="77777777" w:rsidR="004667C4" w:rsidRDefault="004667C4" w:rsidP="005433F9">
            <w:pPr>
              <w:pStyle w:val="aff3"/>
              <w:rPr>
                <w:lang w:val="en-US"/>
              </w:rPr>
            </w:pPr>
            <w:r>
              <w:rPr>
                <w:lang w:val="en-US"/>
              </w:rPr>
              <w:tab/>
            </w:r>
            <w:r>
              <w:rPr>
                <w:lang w:val="en-US"/>
              </w:rPr>
              <w:tab/>
            </w:r>
            <w:r>
              <w:rPr>
                <w:lang w:val="en-US"/>
              </w:rPr>
              <w:tab/>
              <w:t>&lt;xs:element name="StartDate" type="xs:date"/&gt;</w:t>
            </w:r>
          </w:p>
          <w:p w14:paraId="7576FED6" w14:textId="77777777" w:rsidR="004667C4" w:rsidRDefault="004667C4" w:rsidP="005433F9">
            <w:pPr>
              <w:pStyle w:val="aff3"/>
              <w:rPr>
                <w:lang w:val="en-US"/>
              </w:rPr>
            </w:pPr>
            <w:r>
              <w:rPr>
                <w:lang w:val="en-US"/>
              </w:rPr>
              <w:tab/>
            </w:r>
            <w:r>
              <w:rPr>
                <w:lang w:val="en-US"/>
              </w:rPr>
              <w:tab/>
            </w:r>
            <w:r>
              <w:rPr>
                <w:lang w:val="en-US"/>
              </w:rPr>
              <w:tab/>
              <w:t>&lt;xs:element name="EndDate" type="xs:date"/&gt;</w:t>
            </w:r>
          </w:p>
          <w:p w14:paraId="711B5DDD" w14:textId="77777777" w:rsidR="004667C4" w:rsidRDefault="004667C4" w:rsidP="005433F9">
            <w:pPr>
              <w:pStyle w:val="aff3"/>
              <w:rPr>
                <w:lang w:val="en-US"/>
              </w:rPr>
            </w:pPr>
            <w:r>
              <w:rPr>
                <w:lang w:val="en-US"/>
              </w:rPr>
              <w:tab/>
            </w:r>
            <w:r>
              <w:rPr>
                <w:lang w:val="en-US"/>
              </w:rPr>
              <w:tab/>
            </w:r>
            <w:r>
              <w:rPr>
                <w:lang w:val="en-US"/>
              </w:rPr>
              <w:tab/>
              <w:t>&lt;xs:element name="Frequency" type="tns:Frequency"/&gt;</w:t>
            </w:r>
          </w:p>
          <w:p w14:paraId="41ECD1E9" w14:textId="77777777" w:rsidR="004667C4" w:rsidRDefault="004667C4" w:rsidP="005433F9">
            <w:pPr>
              <w:pStyle w:val="aff3"/>
              <w:rPr>
                <w:lang w:val="en-US"/>
              </w:rPr>
            </w:pPr>
            <w:r>
              <w:rPr>
                <w:lang w:val="en-US"/>
              </w:rPr>
              <w:tab/>
            </w:r>
            <w:r>
              <w:rPr>
                <w:lang w:val="en-US"/>
              </w:rPr>
              <w:tab/>
            </w:r>
            <w:r>
              <w:rPr>
                <w:lang w:val="en-US"/>
              </w:rPr>
              <w:tab/>
              <w:t>&lt;xs:element name="OperationalData"&gt;</w:t>
            </w:r>
          </w:p>
          <w:p w14:paraId="353D9D67" w14:textId="77777777" w:rsidR="004667C4" w:rsidRDefault="004667C4" w:rsidP="005433F9">
            <w:pPr>
              <w:pStyle w:val="aff3"/>
              <w:rPr>
                <w:lang w:val="en-US"/>
              </w:rPr>
            </w:pPr>
            <w:r>
              <w:rPr>
                <w:lang w:val="en-US"/>
              </w:rPr>
              <w:tab/>
            </w:r>
            <w:r>
              <w:rPr>
                <w:lang w:val="en-US"/>
              </w:rPr>
              <w:tab/>
            </w:r>
            <w:r>
              <w:rPr>
                <w:lang w:val="en-US"/>
              </w:rPr>
              <w:tab/>
            </w:r>
            <w:r>
              <w:rPr>
                <w:lang w:val="en-US"/>
              </w:rPr>
              <w:tab/>
              <w:t>&lt;xs:simpleType&gt;</w:t>
            </w:r>
          </w:p>
          <w:p w14:paraId="17CC5661"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151A988A" w14:textId="77777777" w:rsidR="004667C4" w:rsidRDefault="004667C4" w:rsidP="005433F9">
            <w:pPr>
              <w:pStyle w:val="aff3"/>
              <w:rPr>
                <w:lang w:val="en-US"/>
              </w:rPr>
            </w:pPr>
            <w:r>
              <w:rPr>
                <w:lang w:val="en-US"/>
              </w:rPr>
              <w:tab/>
            </w:r>
            <w:r>
              <w:rPr>
                <w:lang w:val="en-US"/>
              </w:rPr>
              <w:tab/>
            </w:r>
            <w:r>
              <w:rPr>
                <w:lang w:val="en-US"/>
              </w:rPr>
              <w:tab/>
            </w:r>
            <w:r>
              <w:rPr>
                <w:lang w:val="en-US"/>
              </w:rPr>
              <w:tab/>
              <w:t>&lt;/xs:simpleType&gt;</w:t>
            </w:r>
          </w:p>
          <w:p w14:paraId="385A9CAE" w14:textId="77777777" w:rsidR="004667C4" w:rsidRDefault="004667C4" w:rsidP="005433F9">
            <w:pPr>
              <w:pStyle w:val="aff3"/>
              <w:rPr>
                <w:lang w:val="en-US"/>
              </w:rPr>
            </w:pPr>
            <w:r>
              <w:rPr>
                <w:lang w:val="en-US"/>
              </w:rPr>
              <w:tab/>
            </w:r>
            <w:r>
              <w:rPr>
                <w:lang w:val="en-US"/>
              </w:rPr>
              <w:tab/>
            </w:r>
            <w:r>
              <w:rPr>
                <w:lang w:val="en-US"/>
              </w:rPr>
              <w:tab/>
              <w:t>&lt;/xs:element&gt;</w:t>
            </w:r>
          </w:p>
          <w:p w14:paraId="0739A20C" w14:textId="77777777" w:rsidR="004667C4" w:rsidRDefault="004667C4" w:rsidP="005433F9">
            <w:pPr>
              <w:pStyle w:val="aff3"/>
              <w:rPr>
                <w:lang w:val="en-US"/>
              </w:rPr>
            </w:pPr>
            <w:r>
              <w:rPr>
                <w:lang w:val="en-US"/>
              </w:rPr>
              <w:tab/>
            </w:r>
            <w:r>
              <w:rPr>
                <w:lang w:val="en-US"/>
              </w:rPr>
              <w:tab/>
            </w:r>
            <w:r>
              <w:rPr>
                <w:lang w:val="en-US"/>
              </w:rPr>
              <w:tab/>
              <w:t>&lt;xs:element name="ParentName" minOccurs="0"&gt;</w:t>
            </w:r>
          </w:p>
          <w:p w14:paraId="490A49E0" w14:textId="77777777" w:rsidR="004667C4" w:rsidRDefault="004667C4" w:rsidP="005433F9">
            <w:pPr>
              <w:pStyle w:val="aff3"/>
              <w:rPr>
                <w:lang w:val="en-US"/>
              </w:rPr>
            </w:pPr>
            <w:r>
              <w:rPr>
                <w:lang w:val="en-US"/>
              </w:rPr>
              <w:tab/>
            </w:r>
            <w:r>
              <w:rPr>
                <w:lang w:val="en-US"/>
              </w:rPr>
              <w:tab/>
            </w:r>
            <w:r>
              <w:rPr>
                <w:lang w:val="en-US"/>
              </w:rPr>
              <w:tab/>
            </w:r>
            <w:r>
              <w:rPr>
                <w:lang w:val="en-US"/>
              </w:rPr>
              <w:tab/>
              <w:t>&lt;xs:simpleType&gt;</w:t>
            </w:r>
          </w:p>
          <w:p w14:paraId="2AC0F3F6"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475BF930"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2E737198"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1DD98ED1" w14:textId="77777777" w:rsidR="004667C4" w:rsidRDefault="004667C4" w:rsidP="005433F9">
            <w:pPr>
              <w:pStyle w:val="aff3"/>
              <w:rPr>
                <w:lang w:val="en-US"/>
              </w:rPr>
            </w:pPr>
            <w:r>
              <w:rPr>
                <w:lang w:val="en-US"/>
              </w:rPr>
              <w:tab/>
            </w:r>
            <w:r>
              <w:rPr>
                <w:lang w:val="en-US"/>
              </w:rPr>
              <w:tab/>
            </w:r>
            <w:r>
              <w:rPr>
                <w:lang w:val="en-US"/>
              </w:rPr>
              <w:tab/>
            </w:r>
            <w:r>
              <w:rPr>
                <w:lang w:val="en-US"/>
              </w:rPr>
              <w:tab/>
              <w:t>&lt;/xs:simpleType&gt;</w:t>
            </w:r>
          </w:p>
          <w:p w14:paraId="3E489D0D" w14:textId="77777777" w:rsidR="004667C4" w:rsidRDefault="004667C4" w:rsidP="005433F9">
            <w:pPr>
              <w:pStyle w:val="aff3"/>
              <w:rPr>
                <w:lang w:val="en-US"/>
              </w:rPr>
            </w:pPr>
            <w:r>
              <w:rPr>
                <w:lang w:val="en-US"/>
              </w:rPr>
              <w:lastRenderedPageBreak/>
              <w:tab/>
            </w:r>
            <w:r>
              <w:rPr>
                <w:lang w:val="en-US"/>
              </w:rPr>
              <w:tab/>
            </w:r>
            <w:r>
              <w:rPr>
                <w:lang w:val="en-US"/>
              </w:rPr>
              <w:tab/>
              <w:t>&lt;/xs:element&gt;</w:t>
            </w:r>
          </w:p>
          <w:p w14:paraId="02BDCD40" w14:textId="77777777" w:rsidR="004667C4" w:rsidRDefault="004667C4" w:rsidP="005433F9">
            <w:pPr>
              <w:pStyle w:val="aff3"/>
              <w:rPr>
                <w:lang w:val="en-US"/>
              </w:rPr>
            </w:pPr>
            <w:r>
              <w:rPr>
                <w:lang w:val="en-US"/>
              </w:rPr>
              <w:tab/>
            </w:r>
            <w:r>
              <w:rPr>
                <w:lang w:val="en-US"/>
              </w:rPr>
              <w:tab/>
            </w:r>
            <w:r>
              <w:rPr>
                <w:lang w:val="en-US"/>
              </w:rPr>
              <w:tab/>
              <w:t>&lt;xs:element name="ParentStartDate" type="xs:date" nillable="true" minOccurs="0"/&gt;</w:t>
            </w:r>
          </w:p>
          <w:p w14:paraId="4677B557" w14:textId="77777777" w:rsidR="004667C4" w:rsidRDefault="004667C4" w:rsidP="005433F9">
            <w:pPr>
              <w:pStyle w:val="aff3"/>
              <w:rPr>
                <w:lang w:val="en-US"/>
              </w:rPr>
            </w:pPr>
            <w:r>
              <w:rPr>
                <w:lang w:val="en-US"/>
              </w:rPr>
              <w:tab/>
            </w:r>
            <w:r>
              <w:rPr>
                <w:lang w:val="en-US"/>
              </w:rPr>
              <w:tab/>
            </w:r>
            <w:r>
              <w:rPr>
                <w:lang w:val="en-US"/>
              </w:rPr>
              <w:tab/>
              <w:t>&lt;xs:element name="ParentEndDate" type="xs:date" nillable="true" minOccurs="0"/&gt;</w:t>
            </w:r>
          </w:p>
          <w:p w14:paraId="7974A112" w14:textId="77777777" w:rsidR="004667C4" w:rsidRDefault="004667C4" w:rsidP="005433F9">
            <w:pPr>
              <w:pStyle w:val="aff3"/>
              <w:rPr>
                <w:lang w:val="en-US"/>
              </w:rPr>
            </w:pPr>
            <w:r>
              <w:rPr>
                <w:lang w:val="en-US"/>
              </w:rPr>
              <w:tab/>
            </w:r>
            <w:r>
              <w:rPr>
                <w:lang w:val="en-US"/>
              </w:rPr>
              <w:tab/>
            </w:r>
            <w:r>
              <w:rPr>
                <w:lang w:val="en-US"/>
              </w:rPr>
              <w:tab/>
              <w:t>&lt;xs:element name="ParentFrequency" type="tns:Frequency" nillable="true" minOccurs="0"/&gt;</w:t>
            </w:r>
          </w:p>
          <w:p w14:paraId="0A5437EA" w14:textId="77777777" w:rsidR="004667C4" w:rsidRDefault="004667C4" w:rsidP="005433F9">
            <w:pPr>
              <w:pStyle w:val="aff3"/>
              <w:rPr>
                <w:lang w:val="en-US"/>
              </w:rPr>
            </w:pPr>
            <w:r>
              <w:rPr>
                <w:lang w:val="en-US"/>
              </w:rPr>
              <w:tab/>
            </w:r>
            <w:r>
              <w:rPr>
                <w:lang w:val="en-US"/>
              </w:rPr>
              <w:tab/>
              <w:t>&lt;/xs:sequence&gt;</w:t>
            </w:r>
          </w:p>
          <w:p w14:paraId="5BF1AF99" w14:textId="77777777" w:rsidR="004667C4" w:rsidRDefault="004667C4" w:rsidP="005433F9">
            <w:pPr>
              <w:pStyle w:val="aff3"/>
              <w:rPr>
                <w:lang w:val="en-US"/>
              </w:rPr>
            </w:pPr>
            <w:r>
              <w:rPr>
                <w:lang w:val="en-US"/>
              </w:rPr>
              <w:tab/>
              <w:t>&lt;/xs:complexType&gt;</w:t>
            </w:r>
          </w:p>
          <w:p w14:paraId="61EA6522" w14:textId="77777777" w:rsidR="004667C4" w:rsidRDefault="004667C4" w:rsidP="005433F9">
            <w:pPr>
              <w:pStyle w:val="aff3"/>
              <w:rPr>
                <w:lang w:val="en-US"/>
              </w:rPr>
            </w:pPr>
            <w:r>
              <w:rPr>
                <w:lang w:val="en-US"/>
              </w:rPr>
              <w:tab/>
              <w:t>&lt;xs:complexType name="SvedSrok"&gt;</w:t>
            </w:r>
          </w:p>
          <w:p w14:paraId="7836C069" w14:textId="77777777" w:rsidR="004667C4" w:rsidRDefault="004667C4" w:rsidP="005433F9">
            <w:pPr>
              <w:pStyle w:val="aff3"/>
              <w:rPr>
                <w:lang w:val="en-US"/>
              </w:rPr>
            </w:pPr>
            <w:r>
              <w:rPr>
                <w:lang w:val="en-US"/>
              </w:rPr>
              <w:tab/>
            </w:r>
            <w:r>
              <w:rPr>
                <w:lang w:val="en-US"/>
              </w:rPr>
              <w:tab/>
              <w:t>&lt;xs:sequence&gt;</w:t>
            </w:r>
          </w:p>
          <w:p w14:paraId="67806E09" w14:textId="77777777" w:rsidR="004667C4" w:rsidRDefault="004667C4" w:rsidP="005433F9">
            <w:pPr>
              <w:pStyle w:val="aff3"/>
              <w:rPr>
                <w:lang w:val="en-US"/>
              </w:rPr>
            </w:pPr>
            <w:r>
              <w:rPr>
                <w:lang w:val="en-US"/>
              </w:rPr>
              <w:tab/>
            </w:r>
            <w:r>
              <w:rPr>
                <w:lang w:val="en-US"/>
              </w:rPr>
              <w:tab/>
            </w:r>
            <w:r>
              <w:rPr>
                <w:lang w:val="en-US"/>
              </w:rPr>
              <w:tab/>
              <w:t>&lt;xs:element name="PeriodName"&gt;</w:t>
            </w:r>
          </w:p>
          <w:p w14:paraId="450A2CB5" w14:textId="77777777" w:rsidR="004667C4" w:rsidRDefault="004667C4" w:rsidP="005433F9">
            <w:pPr>
              <w:pStyle w:val="aff3"/>
              <w:rPr>
                <w:lang w:val="en-US"/>
              </w:rPr>
            </w:pPr>
            <w:r>
              <w:rPr>
                <w:lang w:val="en-US"/>
              </w:rPr>
              <w:tab/>
            </w:r>
            <w:r>
              <w:rPr>
                <w:lang w:val="en-US"/>
              </w:rPr>
              <w:tab/>
            </w:r>
            <w:r>
              <w:rPr>
                <w:lang w:val="en-US"/>
              </w:rPr>
              <w:tab/>
            </w:r>
            <w:r>
              <w:rPr>
                <w:lang w:val="en-US"/>
              </w:rPr>
              <w:tab/>
              <w:t>&lt;xs:simpleType&gt;</w:t>
            </w:r>
          </w:p>
          <w:p w14:paraId="3261E2A3"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70405A9B"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6FE0F2E1" w14:textId="77777777" w:rsidR="004667C4" w:rsidRDefault="004667C4"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23D28445" w14:textId="77777777" w:rsidR="004667C4" w:rsidRDefault="004667C4" w:rsidP="005433F9">
            <w:pPr>
              <w:pStyle w:val="aff3"/>
              <w:rPr>
                <w:lang w:val="en-US"/>
              </w:rPr>
            </w:pPr>
            <w:r>
              <w:rPr>
                <w:lang w:val="en-US"/>
              </w:rPr>
              <w:tab/>
            </w:r>
            <w:r>
              <w:rPr>
                <w:lang w:val="en-US"/>
              </w:rPr>
              <w:tab/>
            </w:r>
            <w:r>
              <w:rPr>
                <w:lang w:val="en-US"/>
              </w:rPr>
              <w:tab/>
            </w:r>
            <w:r>
              <w:rPr>
                <w:lang w:val="en-US"/>
              </w:rPr>
              <w:tab/>
              <w:t>&lt;/xs:simpleType&gt;</w:t>
            </w:r>
          </w:p>
          <w:p w14:paraId="5E291F82" w14:textId="77777777" w:rsidR="004667C4" w:rsidRDefault="004667C4" w:rsidP="005433F9">
            <w:pPr>
              <w:pStyle w:val="aff3"/>
              <w:rPr>
                <w:lang w:val="en-US"/>
              </w:rPr>
            </w:pPr>
            <w:r>
              <w:rPr>
                <w:lang w:val="en-US"/>
              </w:rPr>
              <w:tab/>
            </w:r>
            <w:r>
              <w:rPr>
                <w:lang w:val="en-US"/>
              </w:rPr>
              <w:tab/>
            </w:r>
            <w:r>
              <w:rPr>
                <w:lang w:val="en-US"/>
              </w:rPr>
              <w:tab/>
              <w:t>&lt;/xs:element&gt;</w:t>
            </w:r>
          </w:p>
          <w:p w14:paraId="6AAAB343" w14:textId="77777777" w:rsidR="004667C4" w:rsidRDefault="004667C4" w:rsidP="005433F9">
            <w:pPr>
              <w:pStyle w:val="aff3"/>
              <w:rPr>
                <w:lang w:val="en-US"/>
              </w:rPr>
            </w:pPr>
            <w:r>
              <w:rPr>
                <w:lang w:val="en-US"/>
              </w:rPr>
              <w:tab/>
            </w:r>
            <w:r>
              <w:rPr>
                <w:lang w:val="en-US"/>
              </w:rPr>
              <w:tab/>
            </w:r>
            <w:r>
              <w:rPr>
                <w:lang w:val="en-US"/>
              </w:rPr>
              <w:tab/>
              <w:t>&lt;xs:element name="PeriodStartDate" type="xs:date"/&gt;</w:t>
            </w:r>
          </w:p>
          <w:p w14:paraId="31AC06E7" w14:textId="77777777" w:rsidR="004667C4" w:rsidRDefault="004667C4" w:rsidP="005433F9">
            <w:pPr>
              <w:pStyle w:val="aff3"/>
              <w:rPr>
                <w:lang w:val="en-US"/>
              </w:rPr>
            </w:pPr>
            <w:r>
              <w:rPr>
                <w:lang w:val="en-US"/>
              </w:rPr>
              <w:tab/>
            </w:r>
            <w:r>
              <w:rPr>
                <w:lang w:val="en-US"/>
              </w:rPr>
              <w:tab/>
            </w:r>
            <w:r>
              <w:rPr>
                <w:lang w:val="en-US"/>
              </w:rPr>
              <w:tab/>
              <w:t>&lt;xs:element name="PeriodEndDate" type="xs:date"/&gt;</w:t>
            </w:r>
          </w:p>
          <w:p w14:paraId="2F91A589" w14:textId="77777777" w:rsidR="004667C4" w:rsidRDefault="004667C4" w:rsidP="005433F9">
            <w:pPr>
              <w:pStyle w:val="aff3"/>
              <w:rPr>
                <w:lang w:val="en-US"/>
              </w:rPr>
            </w:pPr>
            <w:r>
              <w:rPr>
                <w:lang w:val="en-US"/>
              </w:rPr>
              <w:tab/>
            </w:r>
            <w:r>
              <w:rPr>
                <w:lang w:val="en-US"/>
              </w:rPr>
              <w:tab/>
            </w:r>
            <w:r>
              <w:rPr>
                <w:lang w:val="en-US"/>
              </w:rPr>
              <w:tab/>
              <w:t>&lt;xs:element name="PeriodFrequency" type="xs:string"/&gt;</w:t>
            </w:r>
          </w:p>
          <w:p w14:paraId="0188358A" w14:textId="77777777" w:rsidR="004667C4" w:rsidRDefault="004667C4" w:rsidP="005433F9">
            <w:pPr>
              <w:pStyle w:val="aff3"/>
              <w:rPr>
                <w:lang w:val="en-US"/>
              </w:rPr>
            </w:pPr>
            <w:r>
              <w:rPr>
                <w:lang w:val="en-US"/>
              </w:rPr>
              <w:tab/>
            </w:r>
            <w:r>
              <w:rPr>
                <w:lang w:val="en-US"/>
              </w:rPr>
              <w:tab/>
            </w:r>
            <w:r>
              <w:rPr>
                <w:lang w:val="en-US"/>
              </w:rPr>
              <w:tab/>
              <w:t>&lt;xs:element name="Srok" type="xs:date"/&gt;</w:t>
            </w:r>
          </w:p>
          <w:p w14:paraId="617AAE85" w14:textId="77777777" w:rsidR="004667C4" w:rsidRDefault="004667C4" w:rsidP="005433F9">
            <w:pPr>
              <w:pStyle w:val="aff3"/>
              <w:rPr>
                <w:lang w:val="en-US"/>
              </w:rPr>
            </w:pPr>
            <w:r>
              <w:rPr>
                <w:lang w:val="en-US"/>
              </w:rPr>
              <w:tab/>
            </w:r>
            <w:r>
              <w:rPr>
                <w:lang w:val="en-US"/>
              </w:rPr>
              <w:tab/>
              <w:t>&lt;/xs:sequence&gt;</w:t>
            </w:r>
          </w:p>
          <w:p w14:paraId="3A8617C8" w14:textId="77777777" w:rsidR="004667C4" w:rsidRDefault="004667C4" w:rsidP="005433F9">
            <w:pPr>
              <w:pStyle w:val="aff3"/>
              <w:rPr>
                <w:lang w:val="en-US"/>
              </w:rPr>
            </w:pPr>
            <w:r>
              <w:rPr>
                <w:lang w:val="en-US"/>
              </w:rPr>
              <w:tab/>
              <w:t>&lt;/xs:complexType&gt;</w:t>
            </w:r>
          </w:p>
          <w:p w14:paraId="454B3570" w14:textId="77777777" w:rsidR="004667C4" w:rsidRDefault="004667C4" w:rsidP="005433F9">
            <w:pPr>
              <w:pStyle w:val="aff3"/>
              <w:rPr>
                <w:lang w:val="en-US"/>
              </w:rPr>
            </w:pPr>
            <w:r>
              <w:rPr>
                <w:lang w:val="en-US"/>
              </w:rPr>
              <w:tab/>
              <w:t>&lt;xs:complexType name="Body"&gt;</w:t>
            </w:r>
          </w:p>
          <w:p w14:paraId="714DE519" w14:textId="77777777" w:rsidR="004667C4" w:rsidRDefault="004667C4" w:rsidP="005433F9">
            <w:pPr>
              <w:pStyle w:val="aff3"/>
              <w:rPr>
                <w:lang w:val="en-US"/>
              </w:rPr>
            </w:pPr>
            <w:r>
              <w:rPr>
                <w:lang w:val="en-US"/>
              </w:rPr>
              <w:tab/>
            </w:r>
            <w:r>
              <w:rPr>
                <w:lang w:val="en-US"/>
              </w:rPr>
              <w:tab/>
              <w:t>&lt;xs:sequence&gt;</w:t>
            </w:r>
          </w:p>
          <w:p w14:paraId="545AE100" w14:textId="77777777" w:rsidR="004667C4" w:rsidRDefault="004667C4" w:rsidP="005433F9">
            <w:pPr>
              <w:pStyle w:val="aff3"/>
              <w:rPr>
                <w:lang w:val="en-US"/>
              </w:rPr>
            </w:pPr>
            <w:r>
              <w:rPr>
                <w:lang w:val="en-US"/>
              </w:rPr>
              <w:tab/>
            </w:r>
            <w:r>
              <w:rPr>
                <w:lang w:val="en-US"/>
              </w:rPr>
              <w:tab/>
            </w:r>
            <w:r>
              <w:rPr>
                <w:lang w:val="en-US"/>
              </w:rPr>
              <w:tab/>
              <w:t>&lt;xs:element name="Periods" type="tns:Periods" minOccurs="0" maxOccurs="unbounded"/&gt;</w:t>
            </w:r>
          </w:p>
          <w:p w14:paraId="3D768CA6" w14:textId="77777777" w:rsidR="004667C4" w:rsidRDefault="004667C4" w:rsidP="005433F9">
            <w:pPr>
              <w:pStyle w:val="aff3"/>
              <w:rPr>
                <w:lang w:val="en-US"/>
              </w:rPr>
            </w:pPr>
            <w:r>
              <w:rPr>
                <w:lang w:val="en-US"/>
              </w:rPr>
              <w:tab/>
            </w:r>
            <w:r>
              <w:rPr>
                <w:lang w:val="en-US"/>
              </w:rPr>
              <w:tab/>
            </w:r>
            <w:r>
              <w:rPr>
                <w:lang w:val="en-US"/>
              </w:rPr>
              <w:tab/>
              <w:t>&lt;xs:element name="SvedSrok" type="tns:SvedSrok" minOccurs="0" maxOccurs="unbounded"/&gt;</w:t>
            </w:r>
          </w:p>
          <w:p w14:paraId="07FE995F" w14:textId="77777777" w:rsidR="004667C4" w:rsidRDefault="004667C4" w:rsidP="005433F9">
            <w:pPr>
              <w:pStyle w:val="aff3"/>
              <w:rPr>
                <w:lang w:val="en-US"/>
              </w:rPr>
            </w:pPr>
            <w:r>
              <w:rPr>
                <w:lang w:val="en-US"/>
              </w:rPr>
              <w:tab/>
            </w:r>
            <w:r>
              <w:rPr>
                <w:lang w:val="en-US"/>
              </w:rPr>
              <w:tab/>
              <w:t>&lt;/xs:sequence&gt;</w:t>
            </w:r>
          </w:p>
          <w:p w14:paraId="4D4E758D" w14:textId="77777777" w:rsidR="004667C4" w:rsidRDefault="004667C4" w:rsidP="005433F9">
            <w:pPr>
              <w:pStyle w:val="aff3"/>
              <w:rPr>
                <w:lang w:val="en-US"/>
              </w:rPr>
            </w:pPr>
            <w:r>
              <w:rPr>
                <w:lang w:val="en-US"/>
              </w:rPr>
              <w:tab/>
              <w:t>&lt;/xs:complexType&gt;</w:t>
            </w:r>
          </w:p>
          <w:p w14:paraId="56008A39" w14:textId="77777777" w:rsidR="004667C4" w:rsidRDefault="004667C4" w:rsidP="005433F9">
            <w:pPr>
              <w:pStyle w:val="aff3"/>
              <w:rPr>
                <w:lang w:val="en-US"/>
              </w:rPr>
            </w:pPr>
            <w:r>
              <w:rPr>
                <w:lang w:val="en-US"/>
              </w:rPr>
              <w:t>&lt;/xs:schema&gt;</w:t>
            </w:r>
          </w:p>
        </w:tc>
      </w:tr>
    </w:tbl>
    <w:p w14:paraId="48D30C75" w14:textId="33F54981" w:rsidR="00393B1F" w:rsidRPr="00A77D43" w:rsidRDefault="00772F76">
      <w:pPr>
        <w:pStyle w:val="a2"/>
      </w:pPr>
      <w:r w:rsidRPr="00A77D43">
        <w:lastRenderedPageBreak/>
        <w:fldChar w:fldCharType="end"/>
      </w:r>
      <w:r w:rsidRPr="00A77D43">
        <w:t>».</w:t>
      </w:r>
    </w:p>
    <w:p w14:paraId="6391AF21" w14:textId="77777777" w:rsidR="00393B1F" w:rsidRPr="00A77D43" w:rsidRDefault="00772F76">
      <w:pPr>
        <w:pStyle w:val="4"/>
      </w:pPr>
      <w:r w:rsidRPr="00A77D43">
        <w:lastRenderedPageBreak/>
        <w:t>Общее описание структуры XML-сообщения</w:t>
      </w:r>
    </w:p>
    <w:p w14:paraId="66F881E4" w14:textId="3B0FCA6B" w:rsidR="00393B1F" w:rsidRDefault="00772F76">
      <w:pPr>
        <w:pStyle w:val="a2"/>
      </w:pPr>
      <w:r w:rsidRPr="00A77D43">
        <w:t xml:space="preserve">Структура xml-сообщения документов, передаваемого при взаимодействии между МСД ПУиО и </w:t>
      </w:r>
      <w:r w:rsidR="007A7272">
        <w:t>ИС Субъекта интеграции</w:t>
      </w:r>
      <w:r w:rsidRPr="00A77D43">
        <w:t xml:space="preserve"> в составе Запроса, в общем виде выглядит следующим образом:</w:t>
      </w:r>
    </w:p>
    <w:p w14:paraId="669C0029" w14:textId="77777777" w:rsidR="00393B1F" w:rsidRDefault="00772F76">
      <w:pPr>
        <w:pStyle w:val="a2"/>
      </w:pPr>
      <w:r>
        <w:t>&lt;? xml version ="1.0" encoding="UTF-8"?&gt;</w:t>
      </w:r>
    </w:p>
    <w:p w14:paraId="09BF1A29" w14:textId="77777777" w:rsidR="00393B1F" w:rsidRDefault="00772F76">
      <w:pPr>
        <w:pStyle w:val="a2"/>
      </w:pPr>
      <w:r>
        <w:t>&lt;Системное наименование документа&gt;</w:t>
      </w:r>
    </w:p>
    <w:p w14:paraId="035B54A4" w14:textId="77777777" w:rsidR="00393B1F" w:rsidRDefault="00772F76">
      <w:pPr>
        <w:pStyle w:val="a2"/>
      </w:pPr>
      <w:r>
        <w:t>&lt;Бизнес-данные&gt;</w:t>
      </w:r>
    </w:p>
    <w:p w14:paraId="61CABE77" w14:textId="77777777" w:rsidR="00393B1F" w:rsidRDefault="00772F76">
      <w:pPr>
        <w:pStyle w:val="a2"/>
      </w:pPr>
      <w:r>
        <w:t>…..</w:t>
      </w:r>
    </w:p>
    <w:p w14:paraId="39F9BF7C" w14:textId="77777777" w:rsidR="00393B1F" w:rsidRDefault="00772F76">
      <w:pPr>
        <w:pStyle w:val="a2"/>
      </w:pPr>
      <w:r>
        <w:t>&lt;/Бизнес-данные&gt;</w:t>
      </w:r>
    </w:p>
    <w:p w14:paraId="3D33D33C" w14:textId="77777777" w:rsidR="00393B1F" w:rsidRDefault="00772F76">
      <w:r>
        <w:t>&lt;/Системное наименование документа&gt;</w:t>
      </w:r>
    </w:p>
    <w:p w14:paraId="083B80D0" w14:textId="77777777" w:rsidR="00393B1F" w:rsidRDefault="00772F76">
      <w:pPr>
        <w:pStyle w:val="4"/>
      </w:pPr>
      <w:r>
        <w:t>Требования к составу информации и структуре файла аналитик</w:t>
      </w:r>
    </w:p>
    <w:p w14:paraId="6DC96122" w14:textId="77777777" w:rsidR="00393B1F" w:rsidRDefault="00772F76">
      <w:pPr>
        <w:pStyle w:val="a2"/>
      </w:pPr>
      <w:bookmarkStart w:id="169" w:name="_Hlk190168057"/>
      <w:r>
        <w:t>В целях экономии объема выгрузки данных, необходимо предусмотреть формирования файла таким образом, чтобы каждое значение аналитики было выгружено только 1 раз. Для этого, в структуру полей аналитик добавлено специальное служебное поле ID. В этом поле требуется заполнять уникальный порядковый номер выгруженного значения. Этот номер необходимо использовать при заполнении полей Analytics_Х в файле с остатками, и полей Analytics_DtХ, Analytics_KtХ в файле с оборотами, где X – номер соответствующей аналитики. Необходимо обеспечить сквозную нумерацию выгруженных значений.</w:t>
      </w:r>
    </w:p>
    <w:p w14:paraId="61A050AF" w14:textId="77777777" w:rsidR="00393B1F" w:rsidRDefault="00772F76">
      <w:pPr>
        <w:pStyle w:val="a2"/>
      </w:pPr>
      <w:r>
        <w:t>В случае, если поле ID отсутствует в полях аналитики, то следует руководствоваться порядком выгрузки в описании полей аналитики.</w:t>
      </w:r>
    </w:p>
    <w:p w14:paraId="5E4422D0" w14:textId="65F8ADD2" w:rsidR="00393B1F" w:rsidRPr="00A77D43" w:rsidRDefault="00772F76">
      <w:pPr>
        <w:pStyle w:val="a2"/>
      </w:pPr>
      <w:bookmarkStart w:id="170" w:name="_Hlk190168223"/>
      <w:bookmarkStart w:id="171" w:name="_Hlk190168141"/>
      <w:bookmarkEnd w:id="169"/>
      <w:r w:rsidRPr="00A77D43">
        <w:t>Кроме этого, необходимо предусмотреть определенный порядок формирования узлов файла (порядок выгрузки аналитик). Порядок выгрузки аналитик представлен в таблице «</w:t>
      </w:r>
      <w:r w:rsidRPr="00A77D43">
        <w:fldChar w:fldCharType="begin"/>
      </w:r>
      <w:r w:rsidRPr="00A77D43">
        <w:instrText xml:space="preserve"> REF _Ref190124657 \h  \* MERGEFORMAT </w:instrText>
      </w:r>
      <w:r w:rsidRPr="00A77D43">
        <w:fldChar w:fldCharType="separate"/>
      </w:r>
      <w:r w:rsidR="004667C4" w:rsidRPr="00A77D43">
        <w:t xml:space="preserve">Таблица </w:t>
      </w:r>
      <w:r w:rsidR="004667C4">
        <w:t>2</w:t>
      </w:r>
      <w:r w:rsidR="004667C4" w:rsidRPr="00A77D43">
        <w:t>.</w:t>
      </w:r>
      <w:r w:rsidR="004667C4">
        <w:t>23</w:t>
      </w:r>
      <w:r w:rsidR="004667C4" w:rsidRPr="00A77D43">
        <w:t xml:space="preserve"> – Порядок выгрузки аналитик при формировании XML-файла AnalyticsData.xml</w:t>
      </w:r>
      <w:r w:rsidRPr="00A77D43">
        <w:fldChar w:fldCharType="end"/>
      </w:r>
      <w:r w:rsidRPr="00A77D43">
        <w:t>».</w:t>
      </w:r>
    </w:p>
    <w:p w14:paraId="76F86C36" w14:textId="77777777" w:rsidR="00393B1F" w:rsidRPr="00A77D43" w:rsidRDefault="00772F76">
      <w:pPr>
        <w:pStyle w:val="a2"/>
      </w:pPr>
      <w:r w:rsidRPr="00A77D43">
        <w:lastRenderedPageBreak/>
        <w:t>Если в графе «Обязательность наличия элемента/атрибута» таблиц данного раздела указано значение «Да», то требуется обязательное наличие данного элемента/атрибута в файле с указанием значения данного элемента/атрибута, если же в графе «Обязательность элемента/атрибута» указано «Нет», то элемент/атрибут может как присутствовать без указания значений, так и полностью отсутствовать в файле. Для таких элементов обязательность передачи элементов/атрибутов и их значений определяется п. 2.2 Тома 2 настоящей Таксономии.</w:t>
      </w:r>
    </w:p>
    <w:p w14:paraId="335C4DFA" w14:textId="007CA658" w:rsidR="00393B1F" w:rsidRPr="00A77D43" w:rsidRDefault="00772F76">
      <w:pPr>
        <w:pStyle w:val="ae"/>
      </w:pPr>
      <w:bookmarkStart w:id="172" w:name="_Ref190124657"/>
      <w:bookmarkStart w:id="173" w:name="_Toc213431045"/>
      <w:bookmarkEnd w:id="170"/>
      <w:r w:rsidRPr="00A77D43">
        <w:t xml:space="preserve">Таблица </w:t>
      </w:r>
      <w:fldSimple w:instr=" STYLEREF 1 \s ">
        <w:r w:rsidR="004667C4">
          <w:rPr>
            <w:noProof/>
          </w:rPr>
          <w:t>2</w:t>
        </w:r>
      </w:fldSimple>
      <w:r w:rsidRPr="00A77D43">
        <w:t>.</w:t>
      </w:r>
      <w:r w:rsidR="007A7272">
        <w:rPr>
          <w:noProof/>
        </w:rPr>
        <w:fldChar w:fldCharType="begin"/>
      </w:r>
      <w:r w:rsidR="007A7272">
        <w:rPr>
          <w:noProof/>
        </w:rPr>
        <w:instrText xml:space="preserve"> SEQ Таблица \* ARABIC \s 1 </w:instrText>
      </w:r>
      <w:r w:rsidR="007A7272">
        <w:rPr>
          <w:noProof/>
        </w:rPr>
        <w:fldChar w:fldCharType="separate"/>
      </w:r>
      <w:r w:rsidR="004667C4">
        <w:rPr>
          <w:noProof/>
        </w:rPr>
        <w:t>23</w:t>
      </w:r>
      <w:r w:rsidR="007A7272">
        <w:rPr>
          <w:noProof/>
        </w:rPr>
        <w:fldChar w:fldCharType="end"/>
      </w:r>
      <w:r w:rsidRPr="00A77D43">
        <w:t xml:space="preserve"> </w:t>
      </w:r>
      <w:bookmarkStart w:id="174" w:name="_Hlk190168242"/>
      <w:r w:rsidRPr="00A77D43">
        <w:t>– Порядок выгрузки аналитик при формировании XML-файла AnalyticsData.xml</w:t>
      </w:r>
      <w:bookmarkEnd w:id="171"/>
      <w:bookmarkEnd w:id="172"/>
      <w:bookmarkEnd w:id="173"/>
      <w:bookmarkEnd w:id="174"/>
    </w:p>
    <w:tbl>
      <w:tblPr>
        <w:tblStyle w:val="GOSTTable1"/>
        <w:tblW w:w="5025" w:type="pct"/>
        <w:tblInd w:w="-5" w:type="dxa"/>
        <w:tblLayout w:type="fixed"/>
        <w:tblLook w:val="04A0" w:firstRow="1" w:lastRow="0" w:firstColumn="1" w:lastColumn="0" w:noHBand="0" w:noVBand="1"/>
      </w:tblPr>
      <w:tblGrid>
        <w:gridCol w:w="2976"/>
        <w:gridCol w:w="2270"/>
        <w:gridCol w:w="9102"/>
      </w:tblGrid>
      <w:tr w:rsidR="00393B1F" w14:paraId="45F8EC90" w14:textId="77777777" w:rsidTr="00393B1F">
        <w:trPr>
          <w:cnfStyle w:val="100000000000" w:firstRow="1" w:lastRow="0" w:firstColumn="0" w:lastColumn="0" w:oddVBand="0" w:evenVBand="0" w:oddHBand="0" w:evenHBand="0" w:firstRowFirstColumn="0" w:firstRowLastColumn="0" w:lastRowFirstColumn="0" w:lastRowLastColumn="0"/>
          <w:tblHeader/>
        </w:trPr>
        <w:tc>
          <w:tcPr>
            <w:tcW w:w="1037" w:type="pct"/>
            <w:shd w:val="clear" w:color="auto" w:fill="D9D9D9" w:themeFill="background1" w:themeFillShade="D9"/>
          </w:tcPr>
          <w:p w14:paraId="77283B1F" w14:textId="77777777" w:rsidR="00393B1F" w:rsidRPr="00A77D43" w:rsidRDefault="00772F76">
            <w:pPr>
              <w:pStyle w:val="aff2"/>
            </w:pPr>
            <w:bookmarkStart w:id="175" w:name="_Hlk190168095"/>
            <w:r w:rsidRPr="00A77D43">
              <w:t>Аналитика</w:t>
            </w:r>
          </w:p>
        </w:tc>
        <w:tc>
          <w:tcPr>
            <w:tcW w:w="791" w:type="pct"/>
            <w:shd w:val="clear" w:color="auto" w:fill="D9D9D9" w:themeFill="background1" w:themeFillShade="D9"/>
          </w:tcPr>
          <w:p w14:paraId="5D710327" w14:textId="77777777" w:rsidR="00393B1F" w:rsidRPr="00A77D43" w:rsidRDefault="00772F76">
            <w:pPr>
              <w:pStyle w:val="aff2"/>
            </w:pPr>
            <w:r w:rsidRPr="00A77D43">
              <w:t>Порядок выгрузки</w:t>
            </w:r>
          </w:p>
        </w:tc>
        <w:tc>
          <w:tcPr>
            <w:tcW w:w="3172" w:type="pct"/>
            <w:shd w:val="clear" w:color="auto" w:fill="D9D9D9" w:themeFill="background1" w:themeFillShade="D9"/>
          </w:tcPr>
          <w:p w14:paraId="5392E8C7" w14:textId="77777777" w:rsidR="00393B1F" w:rsidRDefault="00772F76">
            <w:pPr>
              <w:pStyle w:val="aff2"/>
            </w:pPr>
            <w:r w:rsidRPr="00A77D43">
              <w:t>Является реквизитом аналитики</w:t>
            </w:r>
          </w:p>
        </w:tc>
      </w:tr>
      <w:tr w:rsidR="00393B1F" w14:paraId="12985431"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79983B15" w14:textId="77777777" w:rsidR="00393B1F" w:rsidRDefault="00772F76">
            <w:pPr>
              <w:pStyle w:val="aff1"/>
              <w:spacing w:beforeAutospacing="1" w:afterAutospacing="1"/>
            </w:pPr>
            <w:r>
              <w:t>NAS_PUNKT_ADM</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601F8E9C" w14:textId="77777777" w:rsidR="00393B1F" w:rsidRDefault="00772F76">
            <w:pPr>
              <w:pStyle w:val="aff1"/>
              <w:spacing w:beforeAutospacing="1" w:afterAutospacing="1"/>
              <w:jc w:val="center"/>
            </w:pPr>
            <w:r>
              <w:t>1</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35AEEBC9" w14:textId="77777777" w:rsidR="00393B1F" w:rsidRDefault="00772F76">
            <w:pPr>
              <w:pStyle w:val="aff1"/>
              <w:spacing w:beforeAutospacing="1" w:afterAutospacing="1"/>
            </w:pPr>
            <w:r>
              <w:t>ADRES</w:t>
            </w:r>
          </w:p>
        </w:tc>
      </w:tr>
      <w:tr w:rsidR="00393B1F" w14:paraId="5EC4543A"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78E28AED" w14:textId="77777777" w:rsidR="00393B1F" w:rsidRDefault="00772F76">
            <w:pPr>
              <w:pStyle w:val="aff1"/>
              <w:spacing w:beforeAutospacing="1" w:afterAutospacing="1"/>
              <w:rPr>
                <w:lang w:val="en-US"/>
              </w:rPr>
            </w:pPr>
            <w:r>
              <w:rPr>
                <w:lang w:val="en-US"/>
              </w:rPr>
              <w:t>NAS_PUNKT_MUN</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25F8AFF8" w14:textId="77777777" w:rsidR="00393B1F" w:rsidRDefault="00772F76">
            <w:pPr>
              <w:pStyle w:val="aff1"/>
              <w:spacing w:beforeAutospacing="1" w:afterAutospacing="1"/>
              <w:jc w:val="center"/>
            </w:pPr>
            <w:r>
              <w:t>2</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508378F6" w14:textId="77777777" w:rsidR="00393B1F" w:rsidRDefault="00772F76">
            <w:pPr>
              <w:pStyle w:val="aff1"/>
              <w:spacing w:beforeAutospacing="1" w:afterAutospacing="1"/>
            </w:pPr>
            <w:r>
              <w:t>ADRES</w:t>
            </w:r>
          </w:p>
        </w:tc>
      </w:tr>
      <w:tr w:rsidR="00393B1F" w:rsidRPr="00F543E9" w14:paraId="2FAFA9B1"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2CE00D43" w14:textId="77777777" w:rsidR="00393B1F" w:rsidRDefault="00772F76">
            <w:pPr>
              <w:pStyle w:val="aff1"/>
              <w:spacing w:beforeAutospacing="1" w:afterAutospacing="1"/>
              <w:rPr>
                <w:lang w:val="en-US"/>
              </w:rPr>
            </w:pPr>
            <w:r>
              <w:rPr>
                <w:lang w:val="en-US"/>
              </w:rPr>
              <w:t>ADRES</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2A69952A" w14:textId="77777777" w:rsidR="00393B1F" w:rsidRDefault="00772F76">
            <w:pPr>
              <w:pStyle w:val="aff1"/>
              <w:spacing w:beforeAutospacing="1" w:afterAutospacing="1"/>
              <w:jc w:val="center"/>
            </w:pPr>
            <w:r>
              <w:t>3</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2F8C2D39" w14:textId="77777777" w:rsidR="00393B1F" w:rsidRDefault="00772F76">
            <w:pPr>
              <w:pStyle w:val="aff1"/>
              <w:spacing w:beforeAutospacing="1" w:afterAutospacing="1"/>
              <w:rPr>
                <w:lang w:val="en-US"/>
              </w:rPr>
            </w:pPr>
            <w:r>
              <w:rPr>
                <w:lang w:val="en-US"/>
              </w:rPr>
              <w:t>UR_LICO, FIZ_LICO, MESTO_ADDR_NFA</w:t>
            </w:r>
          </w:p>
        </w:tc>
      </w:tr>
      <w:tr w:rsidR="00393B1F" w14:paraId="7F127CB4"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10DB7CF" w14:textId="77777777" w:rsidR="00393B1F" w:rsidRDefault="00772F76">
            <w:pPr>
              <w:pStyle w:val="aff1"/>
              <w:spacing w:beforeAutospacing="1" w:afterAutospacing="1"/>
              <w:rPr>
                <w:lang w:val="en-US"/>
              </w:rPr>
            </w:pPr>
            <w:r>
              <w:rPr>
                <w:lang w:val="en-US"/>
              </w:rPr>
              <w:t>UR_LICO</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06511EC6" w14:textId="77777777" w:rsidR="00393B1F" w:rsidRDefault="00772F76">
            <w:pPr>
              <w:pStyle w:val="aff1"/>
              <w:spacing w:beforeAutospacing="1" w:afterAutospacing="1"/>
              <w:jc w:val="center"/>
            </w:pPr>
            <w:r>
              <w:t>4</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7116499A" w14:textId="77777777" w:rsidR="00393B1F" w:rsidRDefault="00772F76">
            <w:pPr>
              <w:pStyle w:val="aff1"/>
              <w:spacing w:beforeAutospacing="1" w:afterAutospacing="1"/>
            </w:pPr>
            <w:r>
              <w:t>KONTRAGENT</w:t>
            </w:r>
          </w:p>
        </w:tc>
      </w:tr>
      <w:tr w:rsidR="00393B1F" w14:paraId="1556A8B0"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3470B97" w14:textId="77777777" w:rsidR="00393B1F" w:rsidRDefault="00772F76">
            <w:pPr>
              <w:pStyle w:val="aff1"/>
              <w:spacing w:beforeAutospacing="1" w:afterAutospacing="1"/>
              <w:rPr>
                <w:lang w:val="en-US"/>
              </w:rPr>
            </w:pPr>
            <w:r>
              <w:rPr>
                <w:lang w:val="en-US"/>
              </w:rPr>
              <w:t>FIZ_LICO</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57945F9E" w14:textId="77777777" w:rsidR="00393B1F" w:rsidRDefault="00772F76">
            <w:pPr>
              <w:pStyle w:val="aff1"/>
              <w:spacing w:beforeAutospacing="1" w:afterAutospacing="1"/>
              <w:jc w:val="center"/>
            </w:pPr>
            <w:r>
              <w:t>5</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72252057" w14:textId="77777777" w:rsidR="00393B1F" w:rsidRDefault="00772F76">
            <w:pPr>
              <w:pStyle w:val="aff1"/>
              <w:spacing w:beforeAutospacing="1" w:afterAutospacing="1"/>
            </w:pPr>
            <w:r>
              <w:t>KONTRAGENT, MOL_SOTRUDNIK</w:t>
            </w:r>
          </w:p>
        </w:tc>
      </w:tr>
      <w:tr w:rsidR="00393B1F" w:rsidRPr="00F543E9" w14:paraId="105A9B2A"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38921DD0" w14:textId="77777777" w:rsidR="00393B1F" w:rsidRDefault="00772F76">
            <w:pPr>
              <w:pStyle w:val="aff1"/>
              <w:spacing w:beforeAutospacing="1" w:afterAutospacing="1"/>
              <w:rPr>
                <w:lang w:val="en-US"/>
              </w:rPr>
            </w:pPr>
            <w:r>
              <w:rPr>
                <w:lang w:val="en-US"/>
              </w:rPr>
              <w:t>ED_IZM</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588E7F0A" w14:textId="77777777" w:rsidR="00393B1F" w:rsidRDefault="00772F76">
            <w:pPr>
              <w:pStyle w:val="aff1"/>
              <w:spacing w:beforeAutospacing="1" w:afterAutospacing="1"/>
              <w:jc w:val="center"/>
            </w:pPr>
            <w:r>
              <w:t>6</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DAC9199" w14:textId="77777777" w:rsidR="00393B1F" w:rsidRDefault="00772F76">
            <w:pPr>
              <w:pStyle w:val="aff1"/>
              <w:spacing w:beforeAutospacing="1" w:afterAutospacing="1"/>
              <w:rPr>
                <w:lang w:val="en-US"/>
              </w:rPr>
            </w:pPr>
            <w:r>
              <w:rPr>
                <w:lang w:val="en-US"/>
              </w:rPr>
              <w:t>OS_OBREMENENIE, NMA_OBREMENENIE, NPA_OBREMENENIE, MZ_BIO</w:t>
            </w:r>
          </w:p>
        </w:tc>
      </w:tr>
      <w:tr w:rsidR="00393B1F" w:rsidRPr="00F543E9" w14:paraId="255D8062"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7EFF420B" w14:textId="77777777" w:rsidR="00393B1F" w:rsidRDefault="00772F76">
            <w:pPr>
              <w:pStyle w:val="aff1"/>
              <w:spacing w:beforeAutospacing="1" w:afterAutospacing="1"/>
              <w:rPr>
                <w:lang w:val="en-US"/>
              </w:rPr>
            </w:pPr>
            <w:r>
              <w:rPr>
                <w:lang w:val="en-US"/>
              </w:rPr>
              <w:t>KONTRAGENT</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21958B25" w14:textId="77777777" w:rsidR="00393B1F" w:rsidRDefault="00772F76">
            <w:pPr>
              <w:pStyle w:val="aff1"/>
              <w:spacing w:beforeAutospacing="1" w:afterAutospacing="1"/>
              <w:jc w:val="center"/>
            </w:pPr>
            <w:r>
              <w:t>7</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0107DAB2" w14:textId="77777777" w:rsidR="00393B1F" w:rsidRDefault="00772F76">
            <w:pPr>
              <w:pStyle w:val="aff1"/>
              <w:spacing w:beforeAutospacing="1" w:afterAutospacing="1"/>
              <w:rPr>
                <w:lang w:val="en-US"/>
              </w:rPr>
            </w:pPr>
            <w:r>
              <w:rPr>
                <w:lang w:val="en-US"/>
              </w:rPr>
              <w:t>OS_OBREMENENIE, NMA_OBREMENENIE, NPA_OBREMENENIE, OSN_RASCH, GRAF_AMORT_OS, OBJ_FIN_VL, GRAF_ISP, ADM_BUDJ</w:t>
            </w:r>
          </w:p>
        </w:tc>
      </w:tr>
      <w:tr w:rsidR="00393B1F" w14:paraId="7A5635E3"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F12FF68" w14:textId="77777777" w:rsidR="00393B1F" w:rsidRDefault="00772F76">
            <w:pPr>
              <w:pStyle w:val="aff1"/>
              <w:spacing w:beforeAutospacing="1" w:afterAutospacing="1"/>
              <w:rPr>
                <w:lang w:val="en-US"/>
              </w:rPr>
            </w:pPr>
            <w:r>
              <w:rPr>
                <w:lang w:val="en-US"/>
              </w:rPr>
              <w:t>OS_PRAVOOBLADANIE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66DCE28D" w14:textId="77777777" w:rsidR="00393B1F" w:rsidRDefault="00772F76">
            <w:pPr>
              <w:pStyle w:val="aff1"/>
              <w:spacing w:beforeAutospacing="1" w:afterAutospacing="1"/>
              <w:jc w:val="center"/>
            </w:pPr>
            <w:r>
              <w:t>8</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42EC3265" w14:textId="77777777" w:rsidR="00393B1F" w:rsidRDefault="00772F76">
            <w:pPr>
              <w:pStyle w:val="aff1"/>
              <w:spacing w:beforeAutospacing="1" w:afterAutospacing="1"/>
            </w:pPr>
            <w:r>
              <w:t>OS</w:t>
            </w:r>
          </w:p>
        </w:tc>
      </w:tr>
      <w:tr w:rsidR="00393B1F" w14:paraId="3C3D5C44"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585E4691" w14:textId="77777777" w:rsidR="00393B1F" w:rsidRDefault="00772F76">
            <w:pPr>
              <w:pStyle w:val="aff1"/>
              <w:spacing w:beforeAutospacing="1" w:afterAutospacing="1"/>
              <w:rPr>
                <w:lang w:val="en-US"/>
              </w:rPr>
            </w:pPr>
            <w:r>
              <w:rPr>
                <w:lang w:val="en-US"/>
              </w:rPr>
              <w:t>OS_OBREMENENIE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33C60151" w14:textId="77777777" w:rsidR="00393B1F" w:rsidRDefault="00772F76">
            <w:pPr>
              <w:pStyle w:val="aff1"/>
              <w:spacing w:beforeAutospacing="1" w:afterAutospacing="1"/>
              <w:jc w:val="center"/>
            </w:pPr>
            <w:r>
              <w:t>9</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4E2D55B2" w14:textId="77777777" w:rsidR="00393B1F" w:rsidRDefault="00772F76">
            <w:pPr>
              <w:pStyle w:val="aff1"/>
              <w:spacing w:beforeAutospacing="1" w:afterAutospacing="1"/>
            </w:pPr>
            <w:r>
              <w:t>OS</w:t>
            </w:r>
          </w:p>
        </w:tc>
      </w:tr>
      <w:tr w:rsidR="00393B1F" w14:paraId="697C84AA"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190964F0" w14:textId="77777777" w:rsidR="00393B1F" w:rsidRDefault="00772F76">
            <w:pPr>
              <w:pStyle w:val="aff1"/>
              <w:spacing w:beforeAutospacing="1" w:afterAutospacing="1"/>
              <w:rPr>
                <w:lang w:val="en-US"/>
              </w:rPr>
            </w:pPr>
            <w:r>
              <w:rPr>
                <w:lang w:val="en-US"/>
              </w:rPr>
              <w:t>NMA_PRAVOOBLADANIE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18720290" w14:textId="77777777" w:rsidR="00393B1F" w:rsidRDefault="00772F76">
            <w:pPr>
              <w:pStyle w:val="aff1"/>
              <w:spacing w:beforeAutospacing="1" w:afterAutospacing="1"/>
              <w:jc w:val="center"/>
            </w:pPr>
            <w:r>
              <w:t>10</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8D90AB4" w14:textId="77777777" w:rsidR="00393B1F" w:rsidRDefault="00772F76">
            <w:pPr>
              <w:pStyle w:val="aff1"/>
              <w:spacing w:beforeAutospacing="1" w:afterAutospacing="1"/>
            </w:pPr>
            <w:r>
              <w:rPr>
                <w:lang w:val="en-US"/>
              </w:rPr>
              <w:t>NMA</w:t>
            </w:r>
          </w:p>
        </w:tc>
      </w:tr>
      <w:tr w:rsidR="00393B1F" w14:paraId="74680EE0"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68FA4F76" w14:textId="77777777" w:rsidR="00393B1F" w:rsidRDefault="00772F76">
            <w:pPr>
              <w:pStyle w:val="aff1"/>
              <w:spacing w:beforeAutospacing="1" w:afterAutospacing="1"/>
              <w:rPr>
                <w:lang w:val="en-US"/>
              </w:rPr>
            </w:pPr>
            <w:r>
              <w:rPr>
                <w:lang w:val="en-US"/>
              </w:rPr>
              <w:t>NMA_OBREMENENIE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65C75CAC" w14:textId="77777777" w:rsidR="00393B1F" w:rsidRDefault="00772F76">
            <w:pPr>
              <w:pStyle w:val="aff1"/>
              <w:spacing w:beforeAutospacing="1" w:afterAutospacing="1"/>
              <w:jc w:val="center"/>
            </w:pPr>
            <w:r>
              <w:t>11</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2C3B2786" w14:textId="77777777" w:rsidR="00393B1F" w:rsidRDefault="00772F76">
            <w:pPr>
              <w:pStyle w:val="aff1"/>
              <w:spacing w:beforeAutospacing="1" w:afterAutospacing="1"/>
            </w:pPr>
            <w:r>
              <w:rPr>
                <w:lang w:val="en-US"/>
              </w:rPr>
              <w:t>NMA</w:t>
            </w:r>
          </w:p>
        </w:tc>
      </w:tr>
      <w:tr w:rsidR="00393B1F" w14:paraId="497E30E2"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570FA75A" w14:textId="77777777" w:rsidR="00393B1F" w:rsidRDefault="00772F76">
            <w:pPr>
              <w:pStyle w:val="aff1"/>
              <w:spacing w:beforeAutospacing="1" w:afterAutospacing="1"/>
              <w:rPr>
                <w:lang w:val="en-US"/>
              </w:rPr>
            </w:pPr>
            <w:r>
              <w:rPr>
                <w:lang w:val="en-US"/>
              </w:rPr>
              <w:t>NPA_PRAVOOBLADANIE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0E940AD4" w14:textId="77777777" w:rsidR="00393B1F" w:rsidRDefault="00772F76">
            <w:pPr>
              <w:pStyle w:val="aff1"/>
              <w:spacing w:beforeAutospacing="1" w:afterAutospacing="1"/>
              <w:jc w:val="center"/>
            </w:pPr>
            <w:r>
              <w:t>12</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0702667" w14:textId="77777777" w:rsidR="00393B1F" w:rsidRDefault="00772F76">
            <w:pPr>
              <w:pStyle w:val="aff1"/>
              <w:spacing w:beforeAutospacing="1" w:afterAutospacing="1"/>
              <w:rPr>
                <w:lang w:val="en-US"/>
              </w:rPr>
            </w:pPr>
            <w:r>
              <w:rPr>
                <w:lang w:val="en-US"/>
              </w:rPr>
              <w:t>NPA</w:t>
            </w:r>
          </w:p>
        </w:tc>
      </w:tr>
      <w:tr w:rsidR="00393B1F" w14:paraId="6FC091C6"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926246C" w14:textId="77777777" w:rsidR="00393B1F" w:rsidRDefault="00772F76">
            <w:pPr>
              <w:pStyle w:val="aff1"/>
              <w:spacing w:beforeAutospacing="1" w:afterAutospacing="1"/>
              <w:rPr>
                <w:lang w:val="en-US"/>
              </w:rPr>
            </w:pPr>
            <w:r>
              <w:rPr>
                <w:lang w:val="en-US"/>
              </w:rPr>
              <w:t>NPA_OBREMENENIE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1750004E" w14:textId="77777777" w:rsidR="00393B1F" w:rsidRDefault="00772F76">
            <w:pPr>
              <w:pStyle w:val="aff1"/>
              <w:spacing w:beforeAutospacing="1" w:afterAutospacing="1"/>
              <w:jc w:val="center"/>
            </w:pPr>
            <w:r>
              <w:t>13</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7328653C" w14:textId="77777777" w:rsidR="00393B1F" w:rsidRDefault="00772F76">
            <w:pPr>
              <w:pStyle w:val="aff1"/>
              <w:spacing w:beforeAutospacing="1" w:afterAutospacing="1"/>
              <w:rPr>
                <w:lang w:val="en-US"/>
              </w:rPr>
            </w:pPr>
            <w:r>
              <w:rPr>
                <w:lang w:val="en-US"/>
              </w:rPr>
              <w:t>NPA</w:t>
            </w:r>
          </w:p>
        </w:tc>
      </w:tr>
      <w:tr w:rsidR="00393B1F" w:rsidRPr="00F543E9" w14:paraId="1B96CDE3"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49A5572F" w14:textId="77777777" w:rsidR="00393B1F" w:rsidRPr="00A77D43" w:rsidRDefault="00772F76">
            <w:pPr>
              <w:pStyle w:val="aff1"/>
              <w:spacing w:beforeAutospacing="1" w:afterAutospacing="1"/>
              <w:rPr>
                <w:lang w:val="en-US"/>
              </w:rPr>
            </w:pPr>
            <w:r w:rsidRPr="00A77D43">
              <w:rPr>
                <w:lang w:val="en-US"/>
              </w:rPr>
              <w:t>KARTOCHKA_KAP_VL</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670E8275" w14:textId="77777777" w:rsidR="00393B1F" w:rsidRPr="00A77D43" w:rsidRDefault="00772F76">
            <w:pPr>
              <w:pStyle w:val="aff1"/>
              <w:spacing w:beforeAutospacing="1" w:afterAutospacing="1"/>
              <w:jc w:val="center"/>
            </w:pPr>
            <w:r w:rsidRPr="00A77D43">
              <w:t>14</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32AFC149" w14:textId="77777777" w:rsidR="00393B1F" w:rsidRPr="00A77D43" w:rsidRDefault="00772F76">
            <w:pPr>
              <w:pStyle w:val="aff1"/>
              <w:spacing w:beforeAutospacing="1" w:afterAutospacing="1"/>
              <w:rPr>
                <w:lang w:val="en-US"/>
              </w:rPr>
            </w:pPr>
            <w:r w:rsidRPr="00A77D43">
              <w:rPr>
                <w:lang w:val="en-US"/>
              </w:rPr>
              <w:t>KAP_VL_OS_NMA_NPA, KAP_VL_MZ</w:t>
            </w:r>
          </w:p>
        </w:tc>
      </w:tr>
      <w:tr w:rsidR="00393B1F" w:rsidRPr="00A77D43" w14:paraId="497F2B59"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3653212" w14:textId="77777777" w:rsidR="00393B1F" w:rsidRPr="00A77D43" w:rsidRDefault="00772F76">
            <w:pPr>
              <w:pStyle w:val="aff1"/>
              <w:spacing w:beforeAutospacing="1" w:afterAutospacing="1"/>
              <w:rPr>
                <w:lang w:val="en-US"/>
              </w:rPr>
            </w:pPr>
            <w:r w:rsidRPr="00A77D43">
              <w:rPr>
                <w:lang w:val="en-US"/>
              </w:rPr>
              <w:lastRenderedPageBreak/>
              <w:t>GRAFIK_AMORT_DETAIL</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5C3E7D48" w14:textId="77777777" w:rsidR="00393B1F" w:rsidRPr="00A77D43" w:rsidRDefault="00772F76">
            <w:pPr>
              <w:pStyle w:val="aff1"/>
              <w:spacing w:beforeAutospacing="1" w:afterAutospacing="1"/>
              <w:jc w:val="center"/>
            </w:pPr>
            <w:r w:rsidRPr="00A77D43">
              <w:t>15</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4591B74" w14:textId="77777777" w:rsidR="00393B1F" w:rsidRPr="00A77D43" w:rsidRDefault="00772F76">
            <w:pPr>
              <w:pStyle w:val="aff1"/>
              <w:spacing w:beforeAutospacing="1" w:afterAutospacing="1"/>
              <w:rPr>
                <w:lang w:val="en-US"/>
              </w:rPr>
            </w:pPr>
            <w:r w:rsidRPr="00A77D43">
              <w:rPr>
                <w:lang w:val="en-US"/>
              </w:rPr>
              <w:t>GRAFIK_AMORT</w:t>
            </w:r>
          </w:p>
        </w:tc>
      </w:tr>
      <w:tr w:rsidR="00393B1F" w:rsidRPr="00A77D43" w14:paraId="52C2B205"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2EAED8FD" w14:textId="77777777" w:rsidR="00393B1F" w:rsidRPr="00A77D43" w:rsidRDefault="00772F76">
            <w:pPr>
              <w:pStyle w:val="aff1"/>
              <w:spacing w:beforeAutospacing="1" w:afterAutospacing="1"/>
              <w:rPr>
                <w:lang w:val="en-US"/>
              </w:rPr>
            </w:pPr>
            <w:r w:rsidRPr="00A77D43">
              <w:rPr>
                <w:lang w:val="en-US"/>
              </w:rPr>
              <w:t>GRAF_AMORT_OS</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04C72BB8" w14:textId="77777777" w:rsidR="00393B1F" w:rsidRPr="00A77D43" w:rsidRDefault="00772F76">
            <w:pPr>
              <w:pStyle w:val="aff1"/>
              <w:spacing w:beforeAutospacing="1" w:afterAutospacing="1"/>
              <w:jc w:val="center"/>
              <w:rPr>
                <w:lang w:val="en-US"/>
              </w:rPr>
            </w:pPr>
            <w:r w:rsidRPr="00A77D43">
              <w:rPr>
                <w:lang w:val="en-US"/>
              </w:rPr>
              <w:t>16</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7E4E218" w14:textId="77777777" w:rsidR="00393B1F" w:rsidRPr="00A77D43" w:rsidRDefault="00772F76">
            <w:pPr>
              <w:pStyle w:val="aff1"/>
              <w:spacing w:beforeAutospacing="1" w:afterAutospacing="1"/>
              <w:rPr>
                <w:lang w:val="en-US"/>
              </w:rPr>
            </w:pPr>
            <w:r w:rsidRPr="00A77D43">
              <w:rPr>
                <w:lang w:val="en-US"/>
              </w:rPr>
              <w:t>GRAFIK_AMORT</w:t>
            </w:r>
          </w:p>
        </w:tc>
      </w:tr>
      <w:tr w:rsidR="00393B1F" w:rsidRPr="00A77D43" w14:paraId="2B3B3CF1"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12345AF6" w14:textId="77777777" w:rsidR="00393B1F" w:rsidRPr="00A77D43" w:rsidRDefault="00772F76">
            <w:pPr>
              <w:pStyle w:val="aff1"/>
              <w:spacing w:beforeAutospacing="1" w:afterAutospacing="1"/>
              <w:rPr>
                <w:lang w:val="en-US"/>
              </w:rPr>
            </w:pPr>
            <w:r w:rsidRPr="00A77D43">
              <w:rPr>
                <w:lang w:val="en-US"/>
              </w:rPr>
              <w:t>OS</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7D924D7B" w14:textId="77777777" w:rsidR="00393B1F" w:rsidRPr="00A77D43" w:rsidRDefault="00772F76">
            <w:pPr>
              <w:pStyle w:val="aff1"/>
              <w:spacing w:beforeAutospacing="1" w:afterAutospacing="1"/>
              <w:jc w:val="center"/>
              <w:rPr>
                <w:lang w:val="en-US"/>
              </w:rPr>
            </w:pPr>
            <w:r w:rsidRPr="00A77D43">
              <w:t>1</w:t>
            </w:r>
            <w:r w:rsidRPr="00A77D43">
              <w:rPr>
                <w:lang w:val="en-US"/>
              </w:rPr>
              <w:t>7</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70B357C6" w14:textId="77777777" w:rsidR="00393B1F" w:rsidRPr="00A77D43" w:rsidRDefault="00772F76">
            <w:pPr>
              <w:pStyle w:val="aff1"/>
              <w:spacing w:beforeAutospacing="1" w:afterAutospacing="1"/>
            </w:pPr>
            <w:r w:rsidRPr="00A77D43">
              <w:rPr>
                <w:lang w:val="en-US"/>
              </w:rPr>
              <w:t>GRAF_AMORT_OS</w:t>
            </w:r>
          </w:p>
        </w:tc>
      </w:tr>
      <w:tr w:rsidR="00393B1F" w:rsidRPr="00A77D43" w14:paraId="6871F579"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1A9DC6B0" w14:textId="77777777" w:rsidR="00393B1F" w:rsidRPr="00A77D43" w:rsidRDefault="00772F76">
            <w:pPr>
              <w:pStyle w:val="aff1"/>
              <w:spacing w:beforeAutospacing="1" w:afterAutospacing="1"/>
              <w:rPr>
                <w:lang w:val="en-US"/>
              </w:rPr>
            </w:pPr>
            <w:r w:rsidRPr="00A77D43">
              <w:rPr>
                <w:lang w:val="en-US"/>
              </w:rPr>
              <w:t>GRAFIK_ISP_DETAIL</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31DC1F50" w14:textId="77777777" w:rsidR="00393B1F" w:rsidRPr="00A77D43" w:rsidRDefault="00772F76">
            <w:pPr>
              <w:pStyle w:val="aff1"/>
              <w:spacing w:beforeAutospacing="1" w:afterAutospacing="1"/>
              <w:jc w:val="center"/>
              <w:rPr>
                <w:lang w:val="en-US"/>
              </w:rPr>
            </w:pPr>
            <w:r w:rsidRPr="00A77D43">
              <w:rPr>
                <w:lang w:val="en-US"/>
              </w:rPr>
              <w:t>18</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4A9FD94" w14:textId="77777777" w:rsidR="00393B1F" w:rsidRPr="00A77D43" w:rsidRDefault="00772F76">
            <w:pPr>
              <w:pStyle w:val="aff1"/>
              <w:spacing w:beforeAutospacing="1" w:afterAutospacing="1"/>
              <w:rPr>
                <w:lang w:val="en-US"/>
              </w:rPr>
            </w:pPr>
            <w:r w:rsidRPr="00A77D43">
              <w:rPr>
                <w:lang w:val="en-US"/>
              </w:rPr>
              <w:t>GRAF_ISP</w:t>
            </w:r>
          </w:p>
        </w:tc>
      </w:tr>
      <w:tr w:rsidR="00393B1F" w:rsidRPr="00A77D43" w14:paraId="54E488F8"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76E31392" w14:textId="77777777" w:rsidR="00393B1F" w:rsidRPr="00A77D43" w:rsidRDefault="00772F76">
            <w:pPr>
              <w:pStyle w:val="aff1"/>
              <w:spacing w:beforeAutospacing="1" w:afterAutospacing="1"/>
              <w:rPr>
                <w:lang w:val="en-US"/>
              </w:rPr>
            </w:pPr>
            <w:r w:rsidRPr="00A77D43">
              <w:rPr>
                <w:lang w:val="en-US"/>
              </w:rPr>
              <w:t>OSN_RASCH</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0072C878" w14:textId="77777777" w:rsidR="00393B1F" w:rsidRPr="00A77D43" w:rsidRDefault="00772F76">
            <w:pPr>
              <w:pStyle w:val="aff1"/>
              <w:spacing w:beforeAutospacing="1" w:afterAutospacing="1"/>
              <w:jc w:val="center"/>
              <w:rPr>
                <w:lang w:val="en-US"/>
              </w:rPr>
            </w:pPr>
            <w:r w:rsidRPr="00A77D43">
              <w:t>1</w:t>
            </w:r>
            <w:r w:rsidRPr="00A77D43">
              <w:rPr>
                <w:lang w:val="en-US"/>
              </w:rPr>
              <w:t>9</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4E8163F5" w14:textId="77777777" w:rsidR="00393B1F" w:rsidRPr="00A77D43" w:rsidRDefault="00772F76">
            <w:pPr>
              <w:pStyle w:val="aff1"/>
              <w:spacing w:beforeAutospacing="1" w:afterAutospacing="1"/>
              <w:rPr>
                <w:lang w:val="en-US"/>
              </w:rPr>
            </w:pPr>
            <w:r w:rsidRPr="00A77D43">
              <w:rPr>
                <w:lang w:val="en-US"/>
              </w:rPr>
              <w:t>GRAF_ISP</w:t>
            </w:r>
          </w:p>
        </w:tc>
      </w:tr>
      <w:tr w:rsidR="00393B1F" w14:paraId="6497AB99"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5E6764AA" w14:textId="77777777" w:rsidR="00393B1F" w:rsidRPr="00A77D43" w:rsidRDefault="00772F76">
            <w:pPr>
              <w:pStyle w:val="aff1"/>
              <w:spacing w:beforeAutospacing="1" w:afterAutospacing="1"/>
            </w:pPr>
            <w:r w:rsidRPr="00A77D43">
              <w:t>Все остальные</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3F8DAE0B" w14:textId="77777777" w:rsidR="00393B1F" w:rsidRDefault="00772F76">
            <w:pPr>
              <w:pStyle w:val="aff1"/>
              <w:spacing w:beforeAutospacing="1" w:afterAutospacing="1"/>
              <w:jc w:val="center"/>
              <w:rPr>
                <w:lang w:val="en-US"/>
              </w:rPr>
            </w:pPr>
            <w:r w:rsidRPr="00A77D43">
              <w:rPr>
                <w:lang w:val="en-US"/>
              </w:rPr>
              <w:t>20</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395A9F22" w14:textId="77777777" w:rsidR="00393B1F" w:rsidRDefault="00393B1F">
            <w:pPr>
              <w:pStyle w:val="aff1"/>
              <w:spacing w:beforeAutospacing="1" w:afterAutospacing="1"/>
              <w:rPr>
                <w:lang w:val="en-US"/>
              </w:rPr>
            </w:pPr>
          </w:p>
        </w:tc>
      </w:tr>
    </w:tbl>
    <w:p w14:paraId="299EFB07" w14:textId="77777777" w:rsidR="00393B1F" w:rsidRDefault="00772F76">
      <w:pPr>
        <w:pStyle w:val="a2"/>
      </w:pPr>
      <w:bookmarkStart w:id="176" w:name="_Hlk190168108"/>
      <w:bookmarkEnd w:id="175"/>
      <w:r>
        <w:t>При нарушении вышеописанного порядка, файл не пройдет форматный контроль, и загрузка будет прервана.</w:t>
      </w:r>
    </w:p>
    <w:bookmarkEnd w:id="176"/>
    <w:p w14:paraId="53110B57" w14:textId="0B438E1A" w:rsidR="00393B1F" w:rsidRDefault="00772F76">
      <w:pPr>
        <w:pStyle w:val="a2"/>
      </w:pPr>
      <w:r>
        <w:t xml:space="preserve">Описание формата </w:t>
      </w:r>
      <w:r>
        <w:rPr>
          <w:lang w:val="en-US"/>
        </w:rPr>
        <w:t>XML</w:t>
      </w:r>
      <w:r>
        <w:t>-файла аналитик «AnalyticsData.</w:t>
      </w:r>
      <w:r>
        <w:rPr>
          <w:lang w:val="en-US"/>
        </w:rPr>
        <w:t>xml</w:t>
      </w:r>
      <w:r>
        <w:t>» представлено в таблице «</w:t>
      </w:r>
      <w:r>
        <w:rPr>
          <w:rFonts w:hint="eastAsia"/>
        </w:rPr>
        <w:fldChar w:fldCharType="begin"/>
      </w:r>
      <w:r>
        <w:rPr>
          <w:rFonts w:hint="eastAsia"/>
        </w:rPr>
        <w:instrText xml:space="preserve"> </w:instrText>
      </w:r>
      <w:r>
        <w:instrText>REF _Ref190123473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2.24 – Описание формата XML-файла аналитик AnalyticsData.xml</w:t>
      </w:r>
      <w:r>
        <w:rPr>
          <w:rFonts w:hint="eastAsia"/>
        </w:rPr>
        <w:fldChar w:fldCharType="end"/>
      </w:r>
      <w:r>
        <w:t>».</w:t>
      </w:r>
    </w:p>
    <w:p w14:paraId="4FECF39A" w14:textId="58486C9F" w:rsidR="00393B1F" w:rsidRDefault="00772F76">
      <w:pPr>
        <w:pStyle w:val="ae"/>
      </w:pPr>
      <w:bookmarkStart w:id="177" w:name="_Ref190123473"/>
      <w:bookmarkStart w:id="178" w:name="_Toc213431046"/>
      <w:r>
        <w:t xml:space="preserve">Таблица </w:t>
      </w:r>
      <w:fldSimple w:instr=" STYLEREF 1 \s ">
        <w:r w:rsidR="004667C4">
          <w:rPr>
            <w:noProof/>
          </w:rPr>
          <w:t>2</w:t>
        </w:r>
      </w:fldSimple>
      <w:r>
        <w:t>.</w:t>
      </w:r>
      <w:fldSimple w:instr=" SEQ Таблица \* ARABIC \s 1 ">
        <w:r w:rsidR="004667C4">
          <w:rPr>
            <w:noProof/>
          </w:rPr>
          <w:t>24</w:t>
        </w:r>
      </w:fldSimple>
      <w:r>
        <w:t xml:space="preserve"> – Описание формата XML-файла аналитик AnalyticsData.xml</w:t>
      </w:r>
      <w:bookmarkEnd w:id="177"/>
      <w:bookmarkEnd w:id="178"/>
    </w:p>
    <w:tbl>
      <w:tblPr>
        <w:tblW w:w="5002" w:type="pct"/>
        <w:tblInd w:w="-5" w:type="dxa"/>
        <w:tblLayout w:type="fixed"/>
        <w:tblLook w:val="04A0" w:firstRow="1" w:lastRow="0" w:firstColumn="1" w:lastColumn="0" w:noHBand="0" w:noVBand="1"/>
      </w:tblPr>
      <w:tblGrid>
        <w:gridCol w:w="1701"/>
        <w:gridCol w:w="3117"/>
        <w:gridCol w:w="1420"/>
        <w:gridCol w:w="2554"/>
        <w:gridCol w:w="1980"/>
        <w:gridCol w:w="3511"/>
      </w:tblGrid>
      <w:tr w:rsidR="00393B1F" w14:paraId="22459E4D" w14:textId="77777777">
        <w:trPr>
          <w:trHeight w:val="20"/>
          <w:tblHeader/>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A4378" w14:textId="77777777" w:rsidR="00393B1F" w:rsidRDefault="00772F76">
            <w:pPr>
              <w:pStyle w:val="aff2"/>
            </w:pPr>
            <w:r>
              <w:t>Родитель</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0B3B58" w14:textId="77777777" w:rsidR="00393B1F" w:rsidRDefault="00772F76">
            <w:pPr>
              <w:pStyle w:val="aff2"/>
            </w:pPr>
            <w:r>
              <w:t>Наименование</w:t>
            </w:r>
          </w:p>
        </w:tc>
        <w:tc>
          <w:tcPr>
            <w:tcW w:w="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F07642" w14:textId="77777777" w:rsidR="00393B1F" w:rsidRDefault="00772F76">
            <w:pPr>
              <w:pStyle w:val="aff2"/>
            </w:pPr>
            <w:r>
              <w:t>Тип</w:t>
            </w:r>
          </w:p>
        </w:tc>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5B344" w14:textId="77777777" w:rsidR="00393B1F" w:rsidRDefault="00772F76">
            <w:pPr>
              <w:pStyle w:val="aff2"/>
            </w:pPr>
            <w:r>
              <w:t>Формат элемента</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B2A1E" w14:textId="77777777" w:rsidR="00393B1F" w:rsidRDefault="00772F76">
            <w:pPr>
              <w:pStyle w:val="aff2"/>
            </w:pPr>
            <w:r>
              <w:t>Обязательность наличия элемента/атрибута</w:t>
            </w:r>
          </w:p>
        </w:tc>
        <w:tc>
          <w:tcPr>
            <w:tcW w:w="1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BA8C1" w14:textId="77777777" w:rsidR="00393B1F" w:rsidRDefault="00772F76">
            <w:pPr>
              <w:pStyle w:val="aff2"/>
            </w:pPr>
            <w:r>
              <w:t>Дополнительная информация</w:t>
            </w:r>
          </w:p>
        </w:tc>
      </w:tr>
      <w:tr w:rsidR="00393B1F" w14:paraId="4746C367"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3D6AD90" w14:textId="77777777" w:rsidR="00393B1F" w:rsidRDefault="00393B1F">
            <w:pPr>
              <w:pStyle w:val="aff1"/>
            </w:pPr>
          </w:p>
        </w:tc>
        <w:tc>
          <w:tcPr>
            <w:tcW w:w="1091" w:type="pct"/>
            <w:tcBorders>
              <w:top w:val="single" w:sz="4" w:space="0" w:color="auto"/>
              <w:left w:val="single" w:sz="4" w:space="0" w:color="auto"/>
              <w:bottom w:val="single" w:sz="4" w:space="0" w:color="auto"/>
              <w:right w:val="single" w:sz="4" w:space="0" w:color="auto"/>
            </w:tcBorders>
          </w:tcPr>
          <w:p w14:paraId="3DCD52FE" w14:textId="77777777" w:rsidR="00393B1F" w:rsidRDefault="00772F76">
            <w:pPr>
              <w:pStyle w:val="aff1"/>
            </w:pPr>
            <w:r>
              <w:t>Body</w:t>
            </w:r>
          </w:p>
        </w:tc>
        <w:tc>
          <w:tcPr>
            <w:tcW w:w="497" w:type="pct"/>
            <w:tcBorders>
              <w:top w:val="single" w:sz="4" w:space="0" w:color="auto"/>
              <w:left w:val="single" w:sz="4" w:space="0" w:color="auto"/>
              <w:bottom w:val="single" w:sz="4" w:space="0" w:color="auto"/>
              <w:right w:val="single" w:sz="4" w:space="0" w:color="auto"/>
            </w:tcBorders>
          </w:tcPr>
          <w:p w14:paraId="08F5A069"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2179038" w14:textId="77777777" w:rsidR="00393B1F" w:rsidRDefault="00772F76">
            <w:pPr>
              <w:pStyle w:val="aff1"/>
            </w:pPr>
            <w:r>
              <w:t>Body</w:t>
            </w:r>
          </w:p>
        </w:tc>
        <w:tc>
          <w:tcPr>
            <w:tcW w:w="693" w:type="pct"/>
            <w:tcBorders>
              <w:top w:val="single" w:sz="4" w:space="0" w:color="auto"/>
              <w:left w:val="single" w:sz="4" w:space="0" w:color="auto"/>
              <w:bottom w:val="single" w:sz="4" w:space="0" w:color="auto"/>
              <w:right w:val="single" w:sz="4" w:space="0" w:color="auto"/>
            </w:tcBorders>
          </w:tcPr>
          <w:p w14:paraId="6D049766" w14:textId="77777777" w:rsidR="00393B1F" w:rsidRDefault="00772F76">
            <w:pPr>
              <w:pStyle w:val="aff1"/>
            </w:pPr>
            <w:r>
              <w:t>Да</w:t>
            </w:r>
          </w:p>
        </w:tc>
        <w:tc>
          <w:tcPr>
            <w:tcW w:w="1229" w:type="pct"/>
            <w:tcBorders>
              <w:top w:val="single" w:sz="4" w:space="0" w:color="auto"/>
              <w:left w:val="single" w:sz="4" w:space="0" w:color="auto"/>
              <w:bottom w:val="single" w:sz="4" w:space="0" w:color="auto"/>
              <w:right w:val="single" w:sz="4" w:space="0" w:color="auto"/>
            </w:tcBorders>
          </w:tcPr>
          <w:p w14:paraId="643102D6" w14:textId="77777777" w:rsidR="00393B1F" w:rsidRDefault="00772F76">
            <w:pPr>
              <w:pStyle w:val="aff1"/>
            </w:pPr>
            <w:r>
              <w:t>Корневой элемент, содержащий все данные</w:t>
            </w:r>
          </w:p>
        </w:tc>
      </w:tr>
      <w:tr w:rsidR="00393B1F" w14:paraId="55C1C2D6"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0C32355" w14:textId="77777777" w:rsidR="00393B1F" w:rsidRDefault="00772F76">
            <w:pPr>
              <w:pStyle w:val="aff1"/>
            </w:pPr>
            <w:r>
              <w:t>Body</w:t>
            </w:r>
          </w:p>
        </w:tc>
        <w:tc>
          <w:tcPr>
            <w:tcW w:w="1091" w:type="pct"/>
            <w:tcBorders>
              <w:top w:val="single" w:sz="4" w:space="0" w:color="auto"/>
              <w:left w:val="single" w:sz="4" w:space="0" w:color="auto"/>
              <w:bottom w:val="single" w:sz="4" w:space="0" w:color="auto"/>
              <w:right w:val="single" w:sz="4" w:space="0" w:color="auto"/>
            </w:tcBorders>
          </w:tcPr>
          <w:p w14:paraId="592F3058" w14:textId="77777777" w:rsidR="00393B1F" w:rsidRDefault="00772F76">
            <w:pPr>
              <w:pStyle w:val="aff1"/>
            </w:pPr>
            <w:r>
              <w:t>AnalyticsData</w:t>
            </w:r>
          </w:p>
        </w:tc>
        <w:tc>
          <w:tcPr>
            <w:tcW w:w="497" w:type="pct"/>
            <w:tcBorders>
              <w:top w:val="single" w:sz="4" w:space="0" w:color="auto"/>
              <w:left w:val="single" w:sz="4" w:space="0" w:color="auto"/>
              <w:bottom w:val="single" w:sz="4" w:space="0" w:color="auto"/>
              <w:right w:val="single" w:sz="4" w:space="0" w:color="auto"/>
            </w:tcBorders>
          </w:tcPr>
          <w:p w14:paraId="025E9037"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0CF50AC" w14:textId="77777777" w:rsidR="00393B1F" w:rsidRDefault="00772F76">
            <w:pPr>
              <w:pStyle w:val="aff1"/>
            </w:pPr>
            <w:r>
              <w:t>AnalyticsData</w:t>
            </w:r>
          </w:p>
        </w:tc>
        <w:tc>
          <w:tcPr>
            <w:tcW w:w="693" w:type="pct"/>
            <w:tcBorders>
              <w:top w:val="single" w:sz="4" w:space="0" w:color="auto"/>
              <w:left w:val="single" w:sz="4" w:space="0" w:color="auto"/>
              <w:bottom w:val="single" w:sz="4" w:space="0" w:color="auto"/>
              <w:right w:val="single" w:sz="4" w:space="0" w:color="auto"/>
            </w:tcBorders>
          </w:tcPr>
          <w:p w14:paraId="2C567CED" w14:textId="77777777" w:rsidR="00393B1F" w:rsidRDefault="00772F76">
            <w:pPr>
              <w:pStyle w:val="aff1"/>
            </w:pPr>
            <w:r>
              <w:t>Да</w:t>
            </w:r>
          </w:p>
        </w:tc>
        <w:tc>
          <w:tcPr>
            <w:tcW w:w="1229" w:type="pct"/>
            <w:tcBorders>
              <w:top w:val="single" w:sz="4" w:space="0" w:color="auto"/>
              <w:left w:val="single" w:sz="4" w:space="0" w:color="auto"/>
              <w:bottom w:val="single" w:sz="4" w:space="0" w:color="auto"/>
              <w:right w:val="single" w:sz="4" w:space="0" w:color="auto"/>
            </w:tcBorders>
          </w:tcPr>
          <w:p w14:paraId="0D03618B" w14:textId="77777777" w:rsidR="00393B1F" w:rsidRDefault="00772F76">
            <w:pPr>
              <w:pStyle w:val="aff1"/>
            </w:pPr>
            <w:r>
              <w:t>Элемент, содержащий описание используемых в остатках и корреспонденциях аналитик</w:t>
            </w:r>
          </w:p>
        </w:tc>
      </w:tr>
      <w:tr w:rsidR="00393B1F" w14:paraId="4CAC4B12"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55C69D2"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5543F75" w14:textId="77777777" w:rsidR="00393B1F" w:rsidRDefault="00772F76">
            <w:pPr>
              <w:pStyle w:val="aff1"/>
            </w:pPr>
            <w:r>
              <w:t>ADM_BUDJ</w:t>
            </w:r>
          </w:p>
        </w:tc>
        <w:tc>
          <w:tcPr>
            <w:tcW w:w="497" w:type="pct"/>
            <w:tcBorders>
              <w:top w:val="single" w:sz="4" w:space="0" w:color="auto"/>
              <w:left w:val="single" w:sz="4" w:space="0" w:color="auto"/>
              <w:bottom w:val="single" w:sz="4" w:space="0" w:color="auto"/>
              <w:right w:val="single" w:sz="4" w:space="0" w:color="auto"/>
            </w:tcBorders>
          </w:tcPr>
          <w:p w14:paraId="4C133EC0"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95B1E06" w14:textId="77777777" w:rsidR="00393B1F" w:rsidRDefault="00772F76">
            <w:pPr>
              <w:pStyle w:val="aff1"/>
            </w:pPr>
            <w:r>
              <w:t>ADM_BUDJ</w:t>
            </w:r>
          </w:p>
        </w:tc>
        <w:tc>
          <w:tcPr>
            <w:tcW w:w="693" w:type="pct"/>
            <w:tcBorders>
              <w:top w:val="single" w:sz="4" w:space="0" w:color="auto"/>
              <w:left w:val="single" w:sz="4" w:space="0" w:color="auto"/>
              <w:bottom w:val="single" w:sz="4" w:space="0" w:color="auto"/>
              <w:right w:val="single" w:sz="4" w:space="0" w:color="auto"/>
            </w:tcBorders>
          </w:tcPr>
          <w:p w14:paraId="579B909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606C47B" w14:textId="77777777" w:rsidR="00393B1F" w:rsidRDefault="00772F76">
            <w:pPr>
              <w:pStyle w:val="aff1"/>
            </w:pPr>
            <w:r>
              <w:t>Администраторы налоговых поступлений и бюджеты зачисления</w:t>
            </w:r>
          </w:p>
        </w:tc>
      </w:tr>
      <w:tr w:rsidR="00393B1F" w14:paraId="14D4993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8C8C7B6" w14:textId="77777777" w:rsidR="00393B1F" w:rsidRDefault="00772F76">
            <w:pPr>
              <w:pStyle w:val="aff1"/>
            </w:pPr>
            <w:r>
              <w:lastRenderedPageBreak/>
              <w:t>AnalyticsData</w:t>
            </w:r>
          </w:p>
        </w:tc>
        <w:tc>
          <w:tcPr>
            <w:tcW w:w="1091" w:type="pct"/>
            <w:tcBorders>
              <w:top w:val="single" w:sz="4" w:space="0" w:color="auto"/>
              <w:left w:val="single" w:sz="4" w:space="0" w:color="auto"/>
              <w:bottom w:val="single" w:sz="4" w:space="0" w:color="auto"/>
              <w:right w:val="single" w:sz="4" w:space="0" w:color="auto"/>
            </w:tcBorders>
          </w:tcPr>
          <w:p w14:paraId="19A24040" w14:textId="77777777" w:rsidR="00393B1F" w:rsidRDefault="00772F76">
            <w:pPr>
              <w:pStyle w:val="aff1"/>
            </w:pPr>
            <w:r>
              <w:t>ADRES</w:t>
            </w:r>
          </w:p>
        </w:tc>
        <w:tc>
          <w:tcPr>
            <w:tcW w:w="497" w:type="pct"/>
            <w:tcBorders>
              <w:top w:val="single" w:sz="4" w:space="0" w:color="auto"/>
              <w:left w:val="single" w:sz="4" w:space="0" w:color="auto"/>
              <w:bottom w:val="single" w:sz="4" w:space="0" w:color="auto"/>
              <w:right w:val="single" w:sz="4" w:space="0" w:color="auto"/>
            </w:tcBorders>
          </w:tcPr>
          <w:p w14:paraId="00879465"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6C54A28F" w14:textId="77777777" w:rsidR="00393B1F" w:rsidRDefault="00772F76">
            <w:pPr>
              <w:pStyle w:val="aff1"/>
              <w:rPr>
                <w:lang w:val="en-US"/>
              </w:rPr>
            </w:pPr>
            <w:r>
              <w:t>ADRES</w:t>
            </w:r>
          </w:p>
        </w:tc>
        <w:tc>
          <w:tcPr>
            <w:tcW w:w="693" w:type="pct"/>
            <w:tcBorders>
              <w:top w:val="single" w:sz="4" w:space="0" w:color="auto"/>
              <w:left w:val="single" w:sz="4" w:space="0" w:color="auto"/>
              <w:bottom w:val="single" w:sz="4" w:space="0" w:color="auto"/>
              <w:right w:val="single" w:sz="4" w:space="0" w:color="auto"/>
            </w:tcBorders>
          </w:tcPr>
          <w:p w14:paraId="05ED26D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75F6B6ED" w14:textId="77777777" w:rsidR="00393B1F" w:rsidRDefault="00772F76">
            <w:pPr>
              <w:pStyle w:val="aff1"/>
            </w:pPr>
            <w:r>
              <w:t>Юридический адрес по формату ФИАС</w:t>
            </w:r>
          </w:p>
        </w:tc>
      </w:tr>
      <w:tr w:rsidR="00393B1F" w14:paraId="24B8057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B076572"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5CB874E" w14:textId="77777777" w:rsidR="00393B1F" w:rsidRDefault="00772F76">
            <w:pPr>
              <w:pStyle w:val="aff1"/>
            </w:pPr>
            <w:r>
              <w:t>BSO</w:t>
            </w:r>
          </w:p>
        </w:tc>
        <w:tc>
          <w:tcPr>
            <w:tcW w:w="497" w:type="pct"/>
            <w:tcBorders>
              <w:top w:val="single" w:sz="4" w:space="0" w:color="auto"/>
              <w:left w:val="single" w:sz="4" w:space="0" w:color="auto"/>
              <w:bottom w:val="single" w:sz="4" w:space="0" w:color="auto"/>
              <w:right w:val="single" w:sz="4" w:space="0" w:color="auto"/>
            </w:tcBorders>
          </w:tcPr>
          <w:p w14:paraId="0C127A5B"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BEC9F52" w14:textId="77777777" w:rsidR="00393B1F" w:rsidRDefault="00772F76">
            <w:pPr>
              <w:pStyle w:val="aff1"/>
            </w:pPr>
            <w:r>
              <w:t>BSO</w:t>
            </w:r>
          </w:p>
        </w:tc>
        <w:tc>
          <w:tcPr>
            <w:tcW w:w="693" w:type="pct"/>
            <w:tcBorders>
              <w:top w:val="single" w:sz="4" w:space="0" w:color="auto"/>
              <w:left w:val="single" w:sz="4" w:space="0" w:color="auto"/>
              <w:bottom w:val="single" w:sz="4" w:space="0" w:color="auto"/>
              <w:right w:val="single" w:sz="4" w:space="0" w:color="auto"/>
            </w:tcBorders>
          </w:tcPr>
          <w:p w14:paraId="7FA8D158"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A7424E4" w14:textId="77777777" w:rsidR="00393B1F" w:rsidRDefault="00772F76">
            <w:pPr>
              <w:pStyle w:val="aff1"/>
            </w:pPr>
            <w:r>
              <w:t>Бланки строгой отчетности</w:t>
            </w:r>
          </w:p>
        </w:tc>
      </w:tr>
      <w:tr w:rsidR="00393B1F" w14:paraId="43C355E1"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2B74AE7"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0CC14621" w14:textId="77777777" w:rsidR="00393B1F" w:rsidRDefault="00772F76">
            <w:pPr>
              <w:pStyle w:val="aff1"/>
            </w:pPr>
            <w:r>
              <w:t>FIZ_LICO</w:t>
            </w:r>
          </w:p>
        </w:tc>
        <w:tc>
          <w:tcPr>
            <w:tcW w:w="497" w:type="pct"/>
            <w:tcBorders>
              <w:top w:val="single" w:sz="4" w:space="0" w:color="auto"/>
              <w:left w:val="single" w:sz="4" w:space="0" w:color="auto"/>
              <w:bottom w:val="single" w:sz="4" w:space="0" w:color="auto"/>
              <w:right w:val="single" w:sz="4" w:space="0" w:color="auto"/>
            </w:tcBorders>
          </w:tcPr>
          <w:p w14:paraId="6DAC1B08"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E95E0D6" w14:textId="77777777" w:rsidR="00393B1F" w:rsidRDefault="00772F76">
            <w:pPr>
              <w:pStyle w:val="aff1"/>
            </w:pPr>
            <w:r>
              <w:t>FIZ_LICO</w:t>
            </w:r>
          </w:p>
        </w:tc>
        <w:tc>
          <w:tcPr>
            <w:tcW w:w="693" w:type="pct"/>
            <w:tcBorders>
              <w:top w:val="single" w:sz="4" w:space="0" w:color="auto"/>
              <w:left w:val="single" w:sz="4" w:space="0" w:color="auto"/>
              <w:bottom w:val="single" w:sz="4" w:space="0" w:color="auto"/>
              <w:right w:val="single" w:sz="4" w:space="0" w:color="auto"/>
            </w:tcBorders>
          </w:tcPr>
          <w:p w14:paraId="56DF775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5F21959" w14:textId="77777777" w:rsidR="00393B1F" w:rsidRDefault="00772F76">
            <w:pPr>
              <w:pStyle w:val="aff1"/>
            </w:pPr>
            <w:r>
              <w:t>Физическое лицо</w:t>
            </w:r>
          </w:p>
        </w:tc>
      </w:tr>
      <w:tr w:rsidR="00393B1F" w14:paraId="2FF50FDE"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7C27DD1"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3B61960A" w14:textId="77777777" w:rsidR="00393B1F" w:rsidRDefault="00772F76">
            <w:pPr>
              <w:pStyle w:val="aff1"/>
            </w:pPr>
            <w:r>
              <w:t>GRAF_AMORT</w:t>
            </w:r>
          </w:p>
        </w:tc>
        <w:tc>
          <w:tcPr>
            <w:tcW w:w="497" w:type="pct"/>
            <w:tcBorders>
              <w:top w:val="single" w:sz="4" w:space="0" w:color="auto"/>
              <w:left w:val="single" w:sz="4" w:space="0" w:color="auto"/>
              <w:bottom w:val="single" w:sz="4" w:space="0" w:color="auto"/>
              <w:right w:val="single" w:sz="4" w:space="0" w:color="auto"/>
            </w:tcBorders>
          </w:tcPr>
          <w:p w14:paraId="29C5D2A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253016E8" w14:textId="77777777" w:rsidR="00393B1F" w:rsidRDefault="00772F76">
            <w:pPr>
              <w:pStyle w:val="aff1"/>
            </w:pPr>
            <w:r>
              <w:t>GRAF_AMORT</w:t>
            </w:r>
          </w:p>
        </w:tc>
        <w:tc>
          <w:tcPr>
            <w:tcW w:w="693" w:type="pct"/>
            <w:tcBorders>
              <w:top w:val="single" w:sz="4" w:space="0" w:color="auto"/>
              <w:left w:val="single" w:sz="4" w:space="0" w:color="auto"/>
              <w:bottom w:val="single" w:sz="4" w:space="0" w:color="auto"/>
              <w:right w:val="single" w:sz="4" w:space="0" w:color="auto"/>
            </w:tcBorders>
          </w:tcPr>
          <w:p w14:paraId="40EB96E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2907EBFD" w14:textId="77777777" w:rsidR="00393B1F" w:rsidRDefault="00772F76">
            <w:pPr>
              <w:pStyle w:val="aff1"/>
            </w:pPr>
            <w:r>
              <w:t>График амортизации прав пользования</w:t>
            </w:r>
          </w:p>
        </w:tc>
      </w:tr>
      <w:tr w:rsidR="00393B1F" w14:paraId="2B570E8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76E920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7E4592E" w14:textId="77777777" w:rsidR="00393B1F" w:rsidRDefault="00772F76">
            <w:pPr>
              <w:pStyle w:val="aff1"/>
            </w:pPr>
            <w:r>
              <w:t>GRAF_AMORT_OS</w:t>
            </w:r>
          </w:p>
        </w:tc>
        <w:tc>
          <w:tcPr>
            <w:tcW w:w="497" w:type="pct"/>
            <w:tcBorders>
              <w:top w:val="single" w:sz="4" w:space="0" w:color="auto"/>
              <w:left w:val="single" w:sz="4" w:space="0" w:color="auto"/>
              <w:bottom w:val="single" w:sz="4" w:space="0" w:color="auto"/>
              <w:right w:val="single" w:sz="4" w:space="0" w:color="auto"/>
            </w:tcBorders>
          </w:tcPr>
          <w:p w14:paraId="2E3DF641"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A1CEC77" w14:textId="77777777" w:rsidR="00393B1F" w:rsidRDefault="00772F76">
            <w:pPr>
              <w:pStyle w:val="aff1"/>
            </w:pPr>
            <w:r>
              <w:t>GRAF_AMORT_OS</w:t>
            </w:r>
          </w:p>
        </w:tc>
        <w:tc>
          <w:tcPr>
            <w:tcW w:w="693" w:type="pct"/>
            <w:tcBorders>
              <w:top w:val="single" w:sz="4" w:space="0" w:color="auto"/>
              <w:left w:val="single" w:sz="4" w:space="0" w:color="auto"/>
              <w:bottom w:val="single" w:sz="4" w:space="0" w:color="auto"/>
              <w:right w:val="single" w:sz="4" w:space="0" w:color="auto"/>
            </w:tcBorders>
          </w:tcPr>
          <w:p w14:paraId="62A84454"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C524612" w14:textId="77777777" w:rsidR="00393B1F" w:rsidRDefault="00772F76">
            <w:pPr>
              <w:pStyle w:val="aff1"/>
            </w:pPr>
            <w:r>
              <w:t>Список основных средств графика амортизации прав пользования</w:t>
            </w:r>
          </w:p>
        </w:tc>
      </w:tr>
      <w:tr w:rsidR="00393B1F" w14:paraId="584F5AA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5D56A1F"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75504A0" w14:textId="77777777" w:rsidR="00393B1F" w:rsidRDefault="00772F76">
            <w:pPr>
              <w:pStyle w:val="aff1"/>
            </w:pPr>
            <w:r>
              <w:t>GRAF_ISP</w:t>
            </w:r>
          </w:p>
        </w:tc>
        <w:tc>
          <w:tcPr>
            <w:tcW w:w="497" w:type="pct"/>
            <w:tcBorders>
              <w:top w:val="single" w:sz="4" w:space="0" w:color="auto"/>
              <w:left w:val="single" w:sz="4" w:space="0" w:color="auto"/>
              <w:bottom w:val="single" w:sz="4" w:space="0" w:color="auto"/>
              <w:right w:val="single" w:sz="4" w:space="0" w:color="auto"/>
            </w:tcBorders>
          </w:tcPr>
          <w:p w14:paraId="039F2E0B"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CB60D27" w14:textId="77777777" w:rsidR="00393B1F" w:rsidRDefault="00772F76">
            <w:pPr>
              <w:pStyle w:val="aff1"/>
            </w:pPr>
            <w:r>
              <w:t>GRAF_ISP</w:t>
            </w:r>
          </w:p>
        </w:tc>
        <w:tc>
          <w:tcPr>
            <w:tcW w:w="693" w:type="pct"/>
            <w:tcBorders>
              <w:top w:val="single" w:sz="4" w:space="0" w:color="auto"/>
              <w:left w:val="single" w:sz="4" w:space="0" w:color="auto"/>
              <w:bottom w:val="single" w:sz="4" w:space="0" w:color="auto"/>
              <w:right w:val="single" w:sz="4" w:space="0" w:color="auto"/>
            </w:tcBorders>
          </w:tcPr>
          <w:p w14:paraId="3F234AA3"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7F33544" w14:textId="77777777" w:rsidR="00393B1F" w:rsidRDefault="00772F76">
            <w:pPr>
              <w:pStyle w:val="aff1"/>
            </w:pPr>
            <w:r>
              <w:t>График исполнения задолженности</w:t>
            </w:r>
          </w:p>
        </w:tc>
      </w:tr>
      <w:tr w:rsidR="00393B1F" w14:paraId="5A408EA5"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77568B0B"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E2109ED" w14:textId="77777777" w:rsidR="00393B1F" w:rsidRDefault="00772F76">
            <w:pPr>
              <w:pStyle w:val="aff1"/>
            </w:pPr>
            <w:r>
              <w:t>GRAFIK_AMORT_DETAIL</w:t>
            </w:r>
          </w:p>
        </w:tc>
        <w:tc>
          <w:tcPr>
            <w:tcW w:w="497" w:type="pct"/>
            <w:tcBorders>
              <w:top w:val="single" w:sz="4" w:space="0" w:color="auto"/>
              <w:left w:val="single" w:sz="4" w:space="0" w:color="auto"/>
              <w:bottom w:val="single" w:sz="4" w:space="0" w:color="auto"/>
              <w:right w:val="single" w:sz="4" w:space="0" w:color="auto"/>
            </w:tcBorders>
          </w:tcPr>
          <w:p w14:paraId="64869659"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A42B897" w14:textId="77777777" w:rsidR="00393B1F" w:rsidRDefault="00772F76">
            <w:pPr>
              <w:pStyle w:val="aff1"/>
            </w:pPr>
            <w:r>
              <w:t>GRAFIK_AMORT_DETAIL</w:t>
            </w:r>
          </w:p>
        </w:tc>
        <w:tc>
          <w:tcPr>
            <w:tcW w:w="693" w:type="pct"/>
            <w:tcBorders>
              <w:top w:val="single" w:sz="4" w:space="0" w:color="auto"/>
              <w:left w:val="single" w:sz="4" w:space="0" w:color="auto"/>
              <w:bottom w:val="single" w:sz="4" w:space="0" w:color="auto"/>
              <w:right w:val="single" w:sz="4" w:space="0" w:color="auto"/>
            </w:tcBorders>
          </w:tcPr>
          <w:p w14:paraId="0CB02DAF"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DD54839" w14:textId="77777777" w:rsidR="00393B1F" w:rsidRDefault="00772F76">
            <w:pPr>
              <w:pStyle w:val="aff1"/>
            </w:pPr>
            <w:r>
              <w:t>Детализация графика амортизации прав пользования</w:t>
            </w:r>
          </w:p>
        </w:tc>
      </w:tr>
      <w:tr w:rsidR="00393B1F" w14:paraId="59696648"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79AD24E8"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026DD7BD" w14:textId="77777777" w:rsidR="00393B1F" w:rsidRDefault="00772F76">
            <w:pPr>
              <w:pStyle w:val="aff1"/>
            </w:pPr>
            <w:r>
              <w:t>GRAFIK_ISP_DETAIL</w:t>
            </w:r>
          </w:p>
        </w:tc>
        <w:tc>
          <w:tcPr>
            <w:tcW w:w="497" w:type="pct"/>
            <w:tcBorders>
              <w:top w:val="single" w:sz="4" w:space="0" w:color="auto"/>
              <w:left w:val="single" w:sz="4" w:space="0" w:color="auto"/>
              <w:bottom w:val="single" w:sz="4" w:space="0" w:color="auto"/>
              <w:right w:val="single" w:sz="4" w:space="0" w:color="auto"/>
            </w:tcBorders>
          </w:tcPr>
          <w:p w14:paraId="4AFA2016"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8ADCF32" w14:textId="77777777" w:rsidR="00393B1F" w:rsidRDefault="00772F76">
            <w:pPr>
              <w:pStyle w:val="aff1"/>
            </w:pPr>
            <w:r>
              <w:t>GRAFIK_ISP_DETAIL</w:t>
            </w:r>
          </w:p>
        </w:tc>
        <w:tc>
          <w:tcPr>
            <w:tcW w:w="693" w:type="pct"/>
            <w:tcBorders>
              <w:top w:val="single" w:sz="4" w:space="0" w:color="auto"/>
              <w:left w:val="single" w:sz="4" w:space="0" w:color="auto"/>
              <w:bottom w:val="single" w:sz="4" w:space="0" w:color="auto"/>
              <w:right w:val="single" w:sz="4" w:space="0" w:color="auto"/>
            </w:tcBorders>
          </w:tcPr>
          <w:p w14:paraId="3EF2B4E3"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0124EE5" w14:textId="77777777" w:rsidR="00393B1F" w:rsidRDefault="00772F76">
            <w:pPr>
              <w:pStyle w:val="aff1"/>
            </w:pPr>
            <w:r>
              <w:t>Детализация графика исполнения по датам и суммам</w:t>
            </w:r>
          </w:p>
        </w:tc>
      </w:tr>
      <w:tr w:rsidR="00393B1F" w14:paraId="5640A67C"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B85AFC0"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2B426D4" w14:textId="77777777" w:rsidR="00393B1F" w:rsidRDefault="00772F76">
            <w:pPr>
              <w:pStyle w:val="aff1"/>
            </w:pPr>
            <w:r>
              <w:t>KAP_VL_MZ</w:t>
            </w:r>
          </w:p>
        </w:tc>
        <w:tc>
          <w:tcPr>
            <w:tcW w:w="497" w:type="pct"/>
            <w:tcBorders>
              <w:top w:val="single" w:sz="4" w:space="0" w:color="auto"/>
              <w:left w:val="single" w:sz="4" w:space="0" w:color="auto"/>
              <w:bottom w:val="single" w:sz="4" w:space="0" w:color="auto"/>
              <w:right w:val="single" w:sz="4" w:space="0" w:color="auto"/>
            </w:tcBorders>
          </w:tcPr>
          <w:p w14:paraId="244250D5"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F23CF9A" w14:textId="77777777" w:rsidR="00393B1F" w:rsidRDefault="00772F76">
            <w:pPr>
              <w:pStyle w:val="aff1"/>
            </w:pPr>
            <w:r>
              <w:t>KAP_VL_MZ</w:t>
            </w:r>
          </w:p>
        </w:tc>
        <w:tc>
          <w:tcPr>
            <w:tcW w:w="693" w:type="pct"/>
            <w:tcBorders>
              <w:top w:val="single" w:sz="4" w:space="0" w:color="auto"/>
              <w:left w:val="single" w:sz="4" w:space="0" w:color="auto"/>
              <w:bottom w:val="single" w:sz="4" w:space="0" w:color="auto"/>
              <w:right w:val="single" w:sz="4" w:space="0" w:color="auto"/>
            </w:tcBorders>
          </w:tcPr>
          <w:p w14:paraId="3BE000B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B88480C" w14:textId="77777777" w:rsidR="00393B1F" w:rsidRDefault="00772F76">
            <w:pPr>
              <w:pStyle w:val="aff1"/>
            </w:pPr>
            <w:r>
              <w:t>Объект вложений в МЗ</w:t>
            </w:r>
          </w:p>
        </w:tc>
      </w:tr>
      <w:tr w:rsidR="00393B1F" w14:paraId="518773C0"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93FD0BF"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037DFDD" w14:textId="77777777" w:rsidR="00393B1F" w:rsidRDefault="00772F76">
            <w:pPr>
              <w:pStyle w:val="aff1"/>
              <w:rPr>
                <w:lang w:val="en-US"/>
              </w:rPr>
            </w:pPr>
            <w:r>
              <w:rPr>
                <w:lang w:val="en-US"/>
              </w:rPr>
              <w:t>KAP_VL_OS_NMA_NPA</w:t>
            </w:r>
          </w:p>
        </w:tc>
        <w:tc>
          <w:tcPr>
            <w:tcW w:w="497" w:type="pct"/>
            <w:tcBorders>
              <w:top w:val="single" w:sz="4" w:space="0" w:color="auto"/>
              <w:left w:val="single" w:sz="4" w:space="0" w:color="auto"/>
              <w:bottom w:val="single" w:sz="4" w:space="0" w:color="auto"/>
              <w:right w:val="single" w:sz="4" w:space="0" w:color="auto"/>
            </w:tcBorders>
          </w:tcPr>
          <w:p w14:paraId="2A940F2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D1549EC" w14:textId="77777777" w:rsidR="00393B1F" w:rsidRDefault="00772F76">
            <w:pPr>
              <w:pStyle w:val="aff1"/>
              <w:rPr>
                <w:lang w:val="en-US"/>
              </w:rPr>
            </w:pPr>
            <w:r>
              <w:rPr>
                <w:lang w:val="en-US"/>
              </w:rPr>
              <w:t>KAP_VL_OS_NMA_NPA</w:t>
            </w:r>
          </w:p>
        </w:tc>
        <w:tc>
          <w:tcPr>
            <w:tcW w:w="693" w:type="pct"/>
            <w:tcBorders>
              <w:top w:val="single" w:sz="4" w:space="0" w:color="auto"/>
              <w:left w:val="single" w:sz="4" w:space="0" w:color="auto"/>
              <w:bottom w:val="single" w:sz="4" w:space="0" w:color="auto"/>
              <w:right w:val="single" w:sz="4" w:space="0" w:color="auto"/>
            </w:tcBorders>
          </w:tcPr>
          <w:p w14:paraId="04C1898D"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FC69D26" w14:textId="77777777" w:rsidR="00393B1F" w:rsidRDefault="00772F76">
            <w:pPr>
              <w:pStyle w:val="aff1"/>
            </w:pPr>
            <w:r>
              <w:t>Объект вложений в ОС, НМА, НПА</w:t>
            </w:r>
          </w:p>
        </w:tc>
      </w:tr>
      <w:tr w:rsidR="00393B1F" w14:paraId="5A1F7ACA"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470686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7617D6C" w14:textId="77777777" w:rsidR="00393B1F" w:rsidRDefault="00772F76">
            <w:pPr>
              <w:pStyle w:val="aff1"/>
            </w:pPr>
            <w:r>
              <w:t>KARTOCHKA_KAP_VL</w:t>
            </w:r>
          </w:p>
        </w:tc>
        <w:tc>
          <w:tcPr>
            <w:tcW w:w="497" w:type="pct"/>
            <w:tcBorders>
              <w:top w:val="single" w:sz="4" w:space="0" w:color="auto"/>
              <w:left w:val="single" w:sz="4" w:space="0" w:color="auto"/>
              <w:bottom w:val="single" w:sz="4" w:space="0" w:color="auto"/>
              <w:right w:val="single" w:sz="4" w:space="0" w:color="auto"/>
            </w:tcBorders>
          </w:tcPr>
          <w:p w14:paraId="721581C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E21B97E" w14:textId="77777777" w:rsidR="00393B1F" w:rsidRDefault="00772F76">
            <w:pPr>
              <w:pStyle w:val="aff1"/>
            </w:pPr>
            <w:r>
              <w:t>KARTOCHKA_KAP_VL</w:t>
            </w:r>
          </w:p>
        </w:tc>
        <w:tc>
          <w:tcPr>
            <w:tcW w:w="693" w:type="pct"/>
            <w:tcBorders>
              <w:top w:val="single" w:sz="4" w:space="0" w:color="auto"/>
              <w:left w:val="single" w:sz="4" w:space="0" w:color="auto"/>
              <w:bottom w:val="single" w:sz="4" w:space="0" w:color="auto"/>
              <w:right w:val="single" w:sz="4" w:space="0" w:color="auto"/>
            </w:tcBorders>
          </w:tcPr>
          <w:p w14:paraId="2ED5E1C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E436250" w14:textId="77777777" w:rsidR="00393B1F" w:rsidRDefault="00772F76">
            <w:pPr>
              <w:pStyle w:val="aff1"/>
            </w:pPr>
            <w:r>
              <w:t>Реквизиты карточки кап. вложений</w:t>
            </w:r>
          </w:p>
        </w:tc>
      </w:tr>
      <w:tr w:rsidR="00393B1F" w14:paraId="18F6A2F3"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4B68E86"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6A8656CF" w14:textId="77777777" w:rsidR="00393B1F" w:rsidRDefault="00772F76">
            <w:pPr>
              <w:pStyle w:val="aff1"/>
            </w:pPr>
            <w:r>
              <w:t>KONTRAGENT</w:t>
            </w:r>
          </w:p>
        </w:tc>
        <w:tc>
          <w:tcPr>
            <w:tcW w:w="497" w:type="pct"/>
            <w:tcBorders>
              <w:top w:val="single" w:sz="4" w:space="0" w:color="auto"/>
              <w:left w:val="single" w:sz="4" w:space="0" w:color="auto"/>
              <w:bottom w:val="single" w:sz="4" w:space="0" w:color="auto"/>
              <w:right w:val="single" w:sz="4" w:space="0" w:color="auto"/>
            </w:tcBorders>
          </w:tcPr>
          <w:p w14:paraId="3EBD42E1"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DBB78FE" w14:textId="77777777" w:rsidR="00393B1F" w:rsidRDefault="00772F76">
            <w:pPr>
              <w:pStyle w:val="aff1"/>
            </w:pPr>
            <w:r>
              <w:t>KONTRAGENT</w:t>
            </w:r>
          </w:p>
        </w:tc>
        <w:tc>
          <w:tcPr>
            <w:tcW w:w="693" w:type="pct"/>
            <w:tcBorders>
              <w:top w:val="single" w:sz="4" w:space="0" w:color="auto"/>
              <w:left w:val="single" w:sz="4" w:space="0" w:color="auto"/>
              <w:bottom w:val="single" w:sz="4" w:space="0" w:color="auto"/>
              <w:right w:val="single" w:sz="4" w:space="0" w:color="auto"/>
            </w:tcBorders>
          </w:tcPr>
          <w:p w14:paraId="1C1D9E83"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756D358" w14:textId="77777777" w:rsidR="00393B1F" w:rsidRDefault="00772F76">
            <w:pPr>
              <w:pStyle w:val="aff1"/>
            </w:pPr>
            <w:r>
              <w:t>Основной контрагент основания расчетов</w:t>
            </w:r>
          </w:p>
        </w:tc>
      </w:tr>
      <w:tr w:rsidR="00393B1F" w14:paraId="56E8989C"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8D5FECC" w14:textId="77777777" w:rsidR="00393B1F" w:rsidRDefault="00772F76">
            <w:pPr>
              <w:pStyle w:val="aff1"/>
            </w:pPr>
            <w:r>
              <w:lastRenderedPageBreak/>
              <w:t>AnalyticsData</w:t>
            </w:r>
          </w:p>
        </w:tc>
        <w:tc>
          <w:tcPr>
            <w:tcW w:w="1091" w:type="pct"/>
            <w:tcBorders>
              <w:top w:val="single" w:sz="4" w:space="0" w:color="auto"/>
              <w:left w:val="single" w:sz="4" w:space="0" w:color="auto"/>
              <w:bottom w:val="single" w:sz="4" w:space="0" w:color="auto"/>
              <w:right w:val="single" w:sz="4" w:space="0" w:color="auto"/>
            </w:tcBorders>
          </w:tcPr>
          <w:p w14:paraId="549CACA1" w14:textId="77777777" w:rsidR="00393B1F" w:rsidRDefault="00772F76">
            <w:pPr>
              <w:pStyle w:val="aff1"/>
            </w:pPr>
            <w:r>
              <w:t>MESTO_ADDR_NFA</w:t>
            </w:r>
          </w:p>
        </w:tc>
        <w:tc>
          <w:tcPr>
            <w:tcW w:w="497" w:type="pct"/>
            <w:tcBorders>
              <w:top w:val="single" w:sz="4" w:space="0" w:color="auto"/>
              <w:left w:val="single" w:sz="4" w:space="0" w:color="auto"/>
              <w:bottom w:val="single" w:sz="4" w:space="0" w:color="auto"/>
              <w:right w:val="single" w:sz="4" w:space="0" w:color="auto"/>
            </w:tcBorders>
          </w:tcPr>
          <w:p w14:paraId="1997722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62024D6E" w14:textId="77777777" w:rsidR="00393B1F" w:rsidRDefault="00772F76">
            <w:pPr>
              <w:pStyle w:val="aff1"/>
            </w:pPr>
            <w:r>
              <w:t>MESTO_ADDR_NFA</w:t>
            </w:r>
          </w:p>
        </w:tc>
        <w:tc>
          <w:tcPr>
            <w:tcW w:w="693" w:type="pct"/>
            <w:tcBorders>
              <w:top w:val="single" w:sz="4" w:space="0" w:color="auto"/>
              <w:left w:val="single" w:sz="4" w:space="0" w:color="auto"/>
              <w:bottom w:val="single" w:sz="4" w:space="0" w:color="auto"/>
              <w:right w:val="single" w:sz="4" w:space="0" w:color="auto"/>
            </w:tcBorders>
          </w:tcPr>
          <w:p w14:paraId="0D614EF4"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91E9FE2" w14:textId="77777777" w:rsidR="00393B1F" w:rsidRDefault="00772F76">
            <w:pPr>
              <w:pStyle w:val="aff1"/>
            </w:pPr>
            <w:r>
              <w:t>Местонахождение объекта (адрес) НФА</w:t>
            </w:r>
          </w:p>
        </w:tc>
      </w:tr>
      <w:tr w:rsidR="00393B1F" w14:paraId="66B21FB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4338E0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38DBCDCD" w14:textId="77777777" w:rsidR="00393B1F" w:rsidRDefault="00772F76">
            <w:pPr>
              <w:pStyle w:val="aff1"/>
            </w:pPr>
            <w:r>
              <w:t>MOL_SOTRUDNIK</w:t>
            </w:r>
          </w:p>
        </w:tc>
        <w:tc>
          <w:tcPr>
            <w:tcW w:w="497" w:type="pct"/>
            <w:tcBorders>
              <w:top w:val="single" w:sz="4" w:space="0" w:color="auto"/>
              <w:left w:val="single" w:sz="4" w:space="0" w:color="auto"/>
              <w:bottom w:val="single" w:sz="4" w:space="0" w:color="auto"/>
              <w:right w:val="single" w:sz="4" w:space="0" w:color="auto"/>
            </w:tcBorders>
          </w:tcPr>
          <w:p w14:paraId="6372FA9A"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D04CA93" w14:textId="77777777" w:rsidR="00393B1F" w:rsidRDefault="00772F76">
            <w:pPr>
              <w:pStyle w:val="aff1"/>
            </w:pPr>
            <w:r>
              <w:t>MOL_SOTRUDNIK</w:t>
            </w:r>
          </w:p>
        </w:tc>
        <w:tc>
          <w:tcPr>
            <w:tcW w:w="693" w:type="pct"/>
            <w:tcBorders>
              <w:top w:val="single" w:sz="4" w:space="0" w:color="auto"/>
              <w:left w:val="single" w:sz="4" w:space="0" w:color="auto"/>
              <w:bottom w:val="single" w:sz="4" w:space="0" w:color="auto"/>
              <w:right w:val="single" w:sz="4" w:space="0" w:color="auto"/>
            </w:tcBorders>
          </w:tcPr>
          <w:p w14:paraId="4BDC4111"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BB916F2" w14:textId="77777777" w:rsidR="00393B1F" w:rsidRDefault="00772F76">
            <w:pPr>
              <w:pStyle w:val="aff1"/>
            </w:pPr>
            <w:r>
              <w:t>Ответственное лицо/сотрудник</w:t>
            </w:r>
          </w:p>
        </w:tc>
      </w:tr>
      <w:tr w:rsidR="00393B1F" w14:paraId="10DEB00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A77E5EE"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4BCC09D" w14:textId="77777777" w:rsidR="00393B1F" w:rsidRDefault="00772F76">
            <w:pPr>
              <w:pStyle w:val="aff1"/>
            </w:pPr>
            <w:r>
              <w:t>MZ_BIO</w:t>
            </w:r>
          </w:p>
        </w:tc>
        <w:tc>
          <w:tcPr>
            <w:tcW w:w="497" w:type="pct"/>
            <w:tcBorders>
              <w:top w:val="single" w:sz="4" w:space="0" w:color="auto"/>
              <w:left w:val="single" w:sz="4" w:space="0" w:color="auto"/>
              <w:bottom w:val="single" w:sz="4" w:space="0" w:color="auto"/>
              <w:right w:val="single" w:sz="4" w:space="0" w:color="auto"/>
            </w:tcBorders>
          </w:tcPr>
          <w:p w14:paraId="1836291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0D434D1" w14:textId="77777777" w:rsidR="00393B1F" w:rsidRDefault="00772F76">
            <w:pPr>
              <w:pStyle w:val="aff1"/>
            </w:pPr>
            <w:r>
              <w:t>MZ_BIO</w:t>
            </w:r>
          </w:p>
        </w:tc>
        <w:tc>
          <w:tcPr>
            <w:tcW w:w="693" w:type="pct"/>
            <w:tcBorders>
              <w:top w:val="single" w:sz="4" w:space="0" w:color="auto"/>
              <w:left w:val="single" w:sz="4" w:space="0" w:color="auto"/>
              <w:bottom w:val="single" w:sz="4" w:space="0" w:color="auto"/>
              <w:right w:val="single" w:sz="4" w:space="0" w:color="auto"/>
            </w:tcBorders>
          </w:tcPr>
          <w:p w14:paraId="17FB3CB9"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C55565B" w14:textId="77777777" w:rsidR="00393B1F" w:rsidRDefault="00772F76">
            <w:pPr>
              <w:pStyle w:val="aff1"/>
            </w:pPr>
            <w:r>
              <w:t>Материальные запасы и биологические активы</w:t>
            </w:r>
          </w:p>
        </w:tc>
      </w:tr>
      <w:tr w:rsidR="00393B1F" w14:paraId="404DDAB3"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A140DFA"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E691F4F" w14:textId="77777777" w:rsidR="00393B1F" w:rsidRDefault="00772F76">
            <w:pPr>
              <w:pStyle w:val="aff1"/>
            </w:pPr>
            <w:r>
              <w:t>NAS_PUNKT_ADM</w:t>
            </w:r>
          </w:p>
        </w:tc>
        <w:tc>
          <w:tcPr>
            <w:tcW w:w="497" w:type="pct"/>
            <w:tcBorders>
              <w:top w:val="single" w:sz="4" w:space="0" w:color="auto"/>
              <w:left w:val="single" w:sz="4" w:space="0" w:color="auto"/>
              <w:bottom w:val="single" w:sz="4" w:space="0" w:color="auto"/>
              <w:right w:val="single" w:sz="4" w:space="0" w:color="auto"/>
            </w:tcBorders>
          </w:tcPr>
          <w:p w14:paraId="21E324B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2203720B" w14:textId="77777777" w:rsidR="00393B1F" w:rsidRDefault="00772F76">
            <w:pPr>
              <w:pStyle w:val="aff1"/>
            </w:pPr>
            <w:r>
              <w:t>NAS_PUNKT_ADM</w:t>
            </w:r>
          </w:p>
        </w:tc>
        <w:tc>
          <w:tcPr>
            <w:tcW w:w="693" w:type="pct"/>
            <w:tcBorders>
              <w:top w:val="single" w:sz="4" w:space="0" w:color="auto"/>
              <w:left w:val="single" w:sz="4" w:space="0" w:color="auto"/>
              <w:bottom w:val="single" w:sz="4" w:space="0" w:color="auto"/>
              <w:right w:val="single" w:sz="4" w:space="0" w:color="auto"/>
            </w:tcBorders>
          </w:tcPr>
          <w:p w14:paraId="793ADE5E"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271BC33" w14:textId="77777777" w:rsidR="00393B1F" w:rsidRDefault="00772F76">
            <w:pPr>
              <w:pStyle w:val="aff1"/>
            </w:pPr>
            <w:r>
              <w:t>Населенный пункт (административное деление)</w:t>
            </w:r>
          </w:p>
        </w:tc>
      </w:tr>
      <w:tr w:rsidR="00393B1F" w14:paraId="50B6AAC2"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5CBEDA2"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B6802D7" w14:textId="77777777" w:rsidR="00393B1F" w:rsidRDefault="00772F76">
            <w:pPr>
              <w:pStyle w:val="aff1"/>
            </w:pPr>
            <w:r>
              <w:t>NAS_PUNKT_MUN</w:t>
            </w:r>
          </w:p>
        </w:tc>
        <w:tc>
          <w:tcPr>
            <w:tcW w:w="497" w:type="pct"/>
            <w:tcBorders>
              <w:top w:val="single" w:sz="4" w:space="0" w:color="auto"/>
              <w:left w:val="single" w:sz="4" w:space="0" w:color="auto"/>
              <w:bottom w:val="single" w:sz="4" w:space="0" w:color="auto"/>
              <w:right w:val="single" w:sz="4" w:space="0" w:color="auto"/>
            </w:tcBorders>
          </w:tcPr>
          <w:p w14:paraId="6041EBA3"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BF9BE08" w14:textId="77777777" w:rsidR="00393B1F" w:rsidRDefault="00772F76">
            <w:pPr>
              <w:pStyle w:val="aff1"/>
            </w:pPr>
            <w:r>
              <w:t>NAS_PUNKT_MUN</w:t>
            </w:r>
          </w:p>
        </w:tc>
        <w:tc>
          <w:tcPr>
            <w:tcW w:w="693" w:type="pct"/>
            <w:tcBorders>
              <w:top w:val="single" w:sz="4" w:space="0" w:color="auto"/>
              <w:left w:val="single" w:sz="4" w:space="0" w:color="auto"/>
              <w:bottom w:val="single" w:sz="4" w:space="0" w:color="auto"/>
              <w:right w:val="single" w:sz="4" w:space="0" w:color="auto"/>
            </w:tcBorders>
          </w:tcPr>
          <w:p w14:paraId="16FC0F6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EE6A0E0" w14:textId="77777777" w:rsidR="00393B1F" w:rsidRDefault="00772F76">
            <w:pPr>
              <w:pStyle w:val="aff1"/>
            </w:pPr>
            <w:r>
              <w:t>Населенный пункт (муниципальное деление)</w:t>
            </w:r>
          </w:p>
        </w:tc>
      </w:tr>
      <w:tr w:rsidR="00393B1F" w14:paraId="2926F28C"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AC1B836"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4C49A07" w14:textId="77777777" w:rsidR="00393B1F" w:rsidRDefault="00772F76">
            <w:pPr>
              <w:pStyle w:val="aff1"/>
            </w:pPr>
            <w:r>
              <w:t>NMA</w:t>
            </w:r>
          </w:p>
        </w:tc>
        <w:tc>
          <w:tcPr>
            <w:tcW w:w="497" w:type="pct"/>
            <w:tcBorders>
              <w:top w:val="single" w:sz="4" w:space="0" w:color="auto"/>
              <w:left w:val="single" w:sz="4" w:space="0" w:color="auto"/>
              <w:bottom w:val="single" w:sz="4" w:space="0" w:color="auto"/>
              <w:right w:val="single" w:sz="4" w:space="0" w:color="auto"/>
            </w:tcBorders>
          </w:tcPr>
          <w:p w14:paraId="4555D10A"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84145F3" w14:textId="77777777" w:rsidR="00393B1F" w:rsidRDefault="00772F76">
            <w:pPr>
              <w:pStyle w:val="aff1"/>
            </w:pPr>
            <w:r>
              <w:t>NMA</w:t>
            </w:r>
          </w:p>
        </w:tc>
        <w:tc>
          <w:tcPr>
            <w:tcW w:w="693" w:type="pct"/>
            <w:tcBorders>
              <w:top w:val="single" w:sz="4" w:space="0" w:color="auto"/>
              <w:left w:val="single" w:sz="4" w:space="0" w:color="auto"/>
              <w:bottom w:val="single" w:sz="4" w:space="0" w:color="auto"/>
              <w:right w:val="single" w:sz="4" w:space="0" w:color="auto"/>
            </w:tcBorders>
          </w:tcPr>
          <w:p w14:paraId="4B254289"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F7651A4" w14:textId="77777777" w:rsidR="00393B1F" w:rsidRDefault="00772F76">
            <w:pPr>
              <w:pStyle w:val="aff1"/>
            </w:pPr>
            <w:r>
              <w:t>Нематериальный актив</w:t>
            </w:r>
          </w:p>
        </w:tc>
      </w:tr>
      <w:tr w:rsidR="00393B1F" w14:paraId="74D35E93"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633A2F9"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6001A8D" w14:textId="77777777" w:rsidR="00393B1F" w:rsidRDefault="00772F76">
            <w:pPr>
              <w:pStyle w:val="aff1"/>
            </w:pPr>
            <w:r>
              <w:t>NMA_OBREMENENIE</w:t>
            </w:r>
          </w:p>
        </w:tc>
        <w:tc>
          <w:tcPr>
            <w:tcW w:w="497" w:type="pct"/>
            <w:tcBorders>
              <w:top w:val="single" w:sz="4" w:space="0" w:color="auto"/>
              <w:left w:val="single" w:sz="4" w:space="0" w:color="auto"/>
              <w:bottom w:val="single" w:sz="4" w:space="0" w:color="auto"/>
              <w:right w:val="single" w:sz="4" w:space="0" w:color="auto"/>
            </w:tcBorders>
          </w:tcPr>
          <w:p w14:paraId="1D0762E0"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F68E213" w14:textId="77777777" w:rsidR="00393B1F" w:rsidRDefault="00772F76">
            <w:pPr>
              <w:pStyle w:val="aff1"/>
            </w:pPr>
            <w:r>
              <w:t>NMA_OBREMENENIE</w:t>
            </w:r>
          </w:p>
        </w:tc>
        <w:tc>
          <w:tcPr>
            <w:tcW w:w="693" w:type="pct"/>
            <w:tcBorders>
              <w:top w:val="single" w:sz="4" w:space="0" w:color="auto"/>
              <w:left w:val="single" w:sz="4" w:space="0" w:color="auto"/>
              <w:bottom w:val="single" w:sz="4" w:space="0" w:color="auto"/>
              <w:right w:val="single" w:sz="4" w:space="0" w:color="auto"/>
            </w:tcBorders>
          </w:tcPr>
          <w:p w14:paraId="35B5BD4F"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82C4157" w14:textId="77777777" w:rsidR="00393B1F" w:rsidRDefault="00772F76">
            <w:pPr>
              <w:pStyle w:val="aff1"/>
            </w:pPr>
            <w:r>
              <w:t>Информация об обременении</w:t>
            </w:r>
          </w:p>
        </w:tc>
      </w:tr>
      <w:tr w:rsidR="00393B1F" w14:paraId="3EACF0B2"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BE0218A"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07399F4" w14:textId="77777777" w:rsidR="00393B1F" w:rsidRDefault="00772F76">
            <w:pPr>
              <w:pStyle w:val="aff1"/>
            </w:pPr>
            <w:r>
              <w:t>NMA_PRAVOOBLADANIE</w:t>
            </w:r>
          </w:p>
        </w:tc>
        <w:tc>
          <w:tcPr>
            <w:tcW w:w="497" w:type="pct"/>
            <w:tcBorders>
              <w:top w:val="single" w:sz="4" w:space="0" w:color="auto"/>
              <w:left w:val="single" w:sz="4" w:space="0" w:color="auto"/>
              <w:bottom w:val="single" w:sz="4" w:space="0" w:color="auto"/>
              <w:right w:val="single" w:sz="4" w:space="0" w:color="auto"/>
            </w:tcBorders>
          </w:tcPr>
          <w:p w14:paraId="3DE5F1F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9817AA3" w14:textId="77777777" w:rsidR="00393B1F" w:rsidRDefault="00772F76">
            <w:pPr>
              <w:pStyle w:val="aff1"/>
            </w:pPr>
            <w:r>
              <w:t>NMA_PRAVOOBLADANIE</w:t>
            </w:r>
          </w:p>
        </w:tc>
        <w:tc>
          <w:tcPr>
            <w:tcW w:w="693" w:type="pct"/>
            <w:tcBorders>
              <w:top w:val="single" w:sz="4" w:space="0" w:color="auto"/>
              <w:left w:val="single" w:sz="4" w:space="0" w:color="auto"/>
              <w:bottom w:val="single" w:sz="4" w:space="0" w:color="auto"/>
              <w:right w:val="single" w:sz="4" w:space="0" w:color="auto"/>
            </w:tcBorders>
          </w:tcPr>
          <w:p w14:paraId="374A7F21"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FFBEC81" w14:textId="77777777" w:rsidR="00393B1F" w:rsidRDefault="00772F76">
            <w:pPr>
              <w:pStyle w:val="aff1"/>
            </w:pPr>
            <w:r>
              <w:t>Информация о документе, устанавливающем правообладание</w:t>
            </w:r>
          </w:p>
        </w:tc>
      </w:tr>
      <w:tr w:rsidR="00393B1F" w14:paraId="7D730F7B"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B9AC2B8"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B2CCF74" w14:textId="77777777" w:rsidR="00393B1F" w:rsidRDefault="00772F76">
            <w:pPr>
              <w:pStyle w:val="aff1"/>
            </w:pPr>
            <w:r>
              <w:t>NPA</w:t>
            </w:r>
          </w:p>
        </w:tc>
        <w:tc>
          <w:tcPr>
            <w:tcW w:w="497" w:type="pct"/>
            <w:tcBorders>
              <w:top w:val="single" w:sz="4" w:space="0" w:color="auto"/>
              <w:left w:val="single" w:sz="4" w:space="0" w:color="auto"/>
              <w:bottom w:val="single" w:sz="4" w:space="0" w:color="auto"/>
              <w:right w:val="single" w:sz="4" w:space="0" w:color="auto"/>
            </w:tcBorders>
          </w:tcPr>
          <w:p w14:paraId="111F8157"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0B1A52D" w14:textId="77777777" w:rsidR="00393B1F" w:rsidRDefault="00772F76">
            <w:pPr>
              <w:pStyle w:val="aff1"/>
            </w:pPr>
            <w:r>
              <w:t>NPA</w:t>
            </w:r>
          </w:p>
        </w:tc>
        <w:tc>
          <w:tcPr>
            <w:tcW w:w="693" w:type="pct"/>
            <w:tcBorders>
              <w:top w:val="single" w:sz="4" w:space="0" w:color="auto"/>
              <w:left w:val="single" w:sz="4" w:space="0" w:color="auto"/>
              <w:bottom w:val="single" w:sz="4" w:space="0" w:color="auto"/>
              <w:right w:val="single" w:sz="4" w:space="0" w:color="auto"/>
            </w:tcBorders>
          </w:tcPr>
          <w:p w14:paraId="3A1A5629"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F68402F" w14:textId="77777777" w:rsidR="00393B1F" w:rsidRDefault="00772F76">
            <w:pPr>
              <w:pStyle w:val="aff1"/>
            </w:pPr>
            <w:r>
              <w:t>Непроизведенный актив</w:t>
            </w:r>
          </w:p>
        </w:tc>
      </w:tr>
      <w:tr w:rsidR="00393B1F" w14:paraId="2E8C845B"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225DBAB"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168FDDF" w14:textId="77777777" w:rsidR="00393B1F" w:rsidRDefault="00772F76">
            <w:pPr>
              <w:pStyle w:val="aff1"/>
            </w:pPr>
            <w:r>
              <w:t>NPA_OBREMENENIE</w:t>
            </w:r>
          </w:p>
        </w:tc>
        <w:tc>
          <w:tcPr>
            <w:tcW w:w="497" w:type="pct"/>
            <w:tcBorders>
              <w:top w:val="single" w:sz="4" w:space="0" w:color="auto"/>
              <w:left w:val="single" w:sz="4" w:space="0" w:color="auto"/>
              <w:bottom w:val="single" w:sz="4" w:space="0" w:color="auto"/>
              <w:right w:val="single" w:sz="4" w:space="0" w:color="auto"/>
            </w:tcBorders>
          </w:tcPr>
          <w:p w14:paraId="73E02A2D"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9BEFC33" w14:textId="77777777" w:rsidR="00393B1F" w:rsidRDefault="00772F76">
            <w:pPr>
              <w:pStyle w:val="aff1"/>
            </w:pPr>
            <w:r>
              <w:t>NPA_OBREMENENIE</w:t>
            </w:r>
          </w:p>
        </w:tc>
        <w:tc>
          <w:tcPr>
            <w:tcW w:w="693" w:type="pct"/>
            <w:tcBorders>
              <w:top w:val="single" w:sz="4" w:space="0" w:color="auto"/>
              <w:left w:val="single" w:sz="4" w:space="0" w:color="auto"/>
              <w:bottom w:val="single" w:sz="4" w:space="0" w:color="auto"/>
              <w:right w:val="single" w:sz="4" w:space="0" w:color="auto"/>
            </w:tcBorders>
          </w:tcPr>
          <w:p w14:paraId="2EDE3A79"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E75F6DF" w14:textId="77777777" w:rsidR="00393B1F" w:rsidRDefault="00772F76">
            <w:pPr>
              <w:pStyle w:val="aff1"/>
            </w:pPr>
            <w:r>
              <w:t>Информация об обременении</w:t>
            </w:r>
          </w:p>
        </w:tc>
      </w:tr>
      <w:tr w:rsidR="00393B1F" w14:paraId="12CEE397"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FBE6B80"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72F028A" w14:textId="77777777" w:rsidR="00393B1F" w:rsidRDefault="00772F76">
            <w:pPr>
              <w:pStyle w:val="aff1"/>
            </w:pPr>
            <w:r>
              <w:t>NPA_PRAVOOBLADANIE</w:t>
            </w:r>
          </w:p>
        </w:tc>
        <w:tc>
          <w:tcPr>
            <w:tcW w:w="497" w:type="pct"/>
            <w:tcBorders>
              <w:top w:val="single" w:sz="4" w:space="0" w:color="auto"/>
              <w:left w:val="single" w:sz="4" w:space="0" w:color="auto"/>
              <w:bottom w:val="single" w:sz="4" w:space="0" w:color="auto"/>
              <w:right w:val="single" w:sz="4" w:space="0" w:color="auto"/>
            </w:tcBorders>
          </w:tcPr>
          <w:p w14:paraId="51813755"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6534917E" w14:textId="77777777" w:rsidR="00393B1F" w:rsidRDefault="00772F76">
            <w:pPr>
              <w:pStyle w:val="aff1"/>
            </w:pPr>
            <w:r>
              <w:t>NPA_PRAVOOBLADANIE</w:t>
            </w:r>
          </w:p>
        </w:tc>
        <w:tc>
          <w:tcPr>
            <w:tcW w:w="693" w:type="pct"/>
            <w:tcBorders>
              <w:top w:val="single" w:sz="4" w:space="0" w:color="auto"/>
              <w:left w:val="single" w:sz="4" w:space="0" w:color="auto"/>
              <w:bottom w:val="single" w:sz="4" w:space="0" w:color="auto"/>
              <w:right w:val="single" w:sz="4" w:space="0" w:color="auto"/>
            </w:tcBorders>
          </w:tcPr>
          <w:p w14:paraId="2CBE71E8"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212490AC" w14:textId="77777777" w:rsidR="00393B1F" w:rsidRDefault="00772F76">
            <w:pPr>
              <w:pStyle w:val="aff1"/>
            </w:pPr>
            <w:r>
              <w:t>Информация о документе, устанавливающем правообладание</w:t>
            </w:r>
          </w:p>
        </w:tc>
      </w:tr>
      <w:tr w:rsidR="00393B1F" w14:paraId="5D2AAC4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25FDC7D0" w14:textId="77777777" w:rsidR="00393B1F" w:rsidRDefault="00772F76">
            <w:pPr>
              <w:pStyle w:val="aff1"/>
            </w:pPr>
            <w:r>
              <w:lastRenderedPageBreak/>
              <w:t>AnalyticsData</w:t>
            </w:r>
          </w:p>
        </w:tc>
        <w:tc>
          <w:tcPr>
            <w:tcW w:w="1091" w:type="pct"/>
            <w:tcBorders>
              <w:top w:val="single" w:sz="4" w:space="0" w:color="auto"/>
              <w:left w:val="single" w:sz="4" w:space="0" w:color="auto"/>
              <w:bottom w:val="single" w:sz="4" w:space="0" w:color="auto"/>
              <w:right w:val="single" w:sz="4" w:space="0" w:color="auto"/>
            </w:tcBorders>
          </w:tcPr>
          <w:p w14:paraId="13E733A2" w14:textId="77777777" w:rsidR="00393B1F" w:rsidRDefault="00772F76">
            <w:pPr>
              <w:pStyle w:val="aff1"/>
            </w:pPr>
            <w:r>
              <w:t>OBJ_FIN_VL</w:t>
            </w:r>
          </w:p>
        </w:tc>
        <w:tc>
          <w:tcPr>
            <w:tcW w:w="497" w:type="pct"/>
            <w:tcBorders>
              <w:top w:val="single" w:sz="4" w:space="0" w:color="auto"/>
              <w:left w:val="single" w:sz="4" w:space="0" w:color="auto"/>
              <w:bottom w:val="single" w:sz="4" w:space="0" w:color="auto"/>
              <w:right w:val="single" w:sz="4" w:space="0" w:color="auto"/>
            </w:tcBorders>
          </w:tcPr>
          <w:p w14:paraId="27B482C1"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308E2BB" w14:textId="77777777" w:rsidR="00393B1F" w:rsidRDefault="00772F76">
            <w:pPr>
              <w:pStyle w:val="aff1"/>
            </w:pPr>
            <w:r>
              <w:t>OBJ_FIN_VL</w:t>
            </w:r>
          </w:p>
        </w:tc>
        <w:tc>
          <w:tcPr>
            <w:tcW w:w="693" w:type="pct"/>
            <w:tcBorders>
              <w:top w:val="single" w:sz="4" w:space="0" w:color="auto"/>
              <w:left w:val="single" w:sz="4" w:space="0" w:color="auto"/>
              <w:bottom w:val="single" w:sz="4" w:space="0" w:color="auto"/>
              <w:right w:val="single" w:sz="4" w:space="0" w:color="auto"/>
            </w:tcBorders>
          </w:tcPr>
          <w:p w14:paraId="16EEF7C1"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8A35617" w14:textId="77777777" w:rsidR="00393B1F" w:rsidRDefault="00772F76">
            <w:pPr>
              <w:pStyle w:val="aff1"/>
            </w:pPr>
            <w:r>
              <w:t>Объект финансовых вложений</w:t>
            </w:r>
          </w:p>
        </w:tc>
      </w:tr>
      <w:tr w:rsidR="00393B1F" w14:paraId="1482039E"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92056FE"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8B62C61" w14:textId="77777777" w:rsidR="00393B1F" w:rsidRDefault="00772F76">
            <w:pPr>
              <w:pStyle w:val="aff1"/>
            </w:pPr>
            <w:r>
              <w:t>ORGANIZATION</w:t>
            </w:r>
          </w:p>
        </w:tc>
        <w:tc>
          <w:tcPr>
            <w:tcW w:w="497" w:type="pct"/>
            <w:tcBorders>
              <w:top w:val="single" w:sz="4" w:space="0" w:color="auto"/>
              <w:left w:val="single" w:sz="4" w:space="0" w:color="auto"/>
              <w:bottom w:val="single" w:sz="4" w:space="0" w:color="auto"/>
              <w:right w:val="single" w:sz="4" w:space="0" w:color="auto"/>
            </w:tcBorders>
          </w:tcPr>
          <w:p w14:paraId="7FD18AD5"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24C8087D" w14:textId="77777777" w:rsidR="00393B1F" w:rsidRDefault="00772F76">
            <w:pPr>
              <w:pStyle w:val="aff1"/>
            </w:pPr>
            <w:r>
              <w:t>ORGANIZATION</w:t>
            </w:r>
          </w:p>
        </w:tc>
        <w:tc>
          <w:tcPr>
            <w:tcW w:w="693" w:type="pct"/>
            <w:tcBorders>
              <w:top w:val="single" w:sz="4" w:space="0" w:color="auto"/>
              <w:left w:val="single" w:sz="4" w:space="0" w:color="auto"/>
              <w:bottom w:val="single" w:sz="4" w:space="0" w:color="auto"/>
              <w:right w:val="single" w:sz="4" w:space="0" w:color="auto"/>
            </w:tcBorders>
          </w:tcPr>
          <w:p w14:paraId="28FA67AC"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2967F72B" w14:textId="77777777" w:rsidR="00393B1F" w:rsidRDefault="00772F76">
            <w:pPr>
              <w:pStyle w:val="aff1"/>
            </w:pPr>
            <w:r>
              <w:t>Организация</w:t>
            </w:r>
          </w:p>
        </w:tc>
      </w:tr>
      <w:tr w:rsidR="00393B1F" w14:paraId="25457416"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AD17374"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304705AE" w14:textId="77777777" w:rsidR="00393B1F" w:rsidRDefault="00772F76">
            <w:pPr>
              <w:pStyle w:val="aff1"/>
            </w:pPr>
            <w:r>
              <w:t>OS</w:t>
            </w:r>
          </w:p>
        </w:tc>
        <w:tc>
          <w:tcPr>
            <w:tcW w:w="497" w:type="pct"/>
            <w:tcBorders>
              <w:top w:val="single" w:sz="4" w:space="0" w:color="auto"/>
              <w:left w:val="single" w:sz="4" w:space="0" w:color="auto"/>
              <w:bottom w:val="single" w:sz="4" w:space="0" w:color="auto"/>
              <w:right w:val="single" w:sz="4" w:space="0" w:color="auto"/>
            </w:tcBorders>
          </w:tcPr>
          <w:p w14:paraId="2FB1A433"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CF51703" w14:textId="77777777" w:rsidR="00393B1F" w:rsidRDefault="00772F76">
            <w:pPr>
              <w:pStyle w:val="aff1"/>
            </w:pPr>
            <w:r>
              <w:t>OS</w:t>
            </w:r>
          </w:p>
        </w:tc>
        <w:tc>
          <w:tcPr>
            <w:tcW w:w="693" w:type="pct"/>
            <w:tcBorders>
              <w:top w:val="single" w:sz="4" w:space="0" w:color="auto"/>
              <w:left w:val="single" w:sz="4" w:space="0" w:color="auto"/>
              <w:bottom w:val="single" w:sz="4" w:space="0" w:color="auto"/>
              <w:right w:val="single" w:sz="4" w:space="0" w:color="auto"/>
            </w:tcBorders>
          </w:tcPr>
          <w:p w14:paraId="7180A9CD"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FFF03E6" w14:textId="77777777" w:rsidR="00393B1F" w:rsidRDefault="00772F76">
            <w:pPr>
              <w:pStyle w:val="aff1"/>
            </w:pPr>
            <w:r>
              <w:t>Основное средство</w:t>
            </w:r>
          </w:p>
        </w:tc>
      </w:tr>
      <w:tr w:rsidR="00393B1F" w14:paraId="7CAF2FF5"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7483284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66AC7BFD" w14:textId="77777777" w:rsidR="00393B1F" w:rsidRDefault="00772F76">
            <w:pPr>
              <w:pStyle w:val="aff1"/>
            </w:pPr>
            <w:r>
              <w:t>OS_NMA_NPA_ARENDA</w:t>
            </w:r>
          </w:p>
        </w:tc>
        <w:tc>
          <w:tcPr>
            <w:tcW w:w="497" w:type="pct"/>
            <w:tcBorders>
              <w:top w:val="single" w:sz="4" w:space="0" w:color="auto"/>
              <w:left w:val="single" w:sz="4" w:space="0" w:color="auto"/>
              <w:bottom w:val="single" w:sz="4" w:space="0" w:color="auto"/>
              <w:right w:val="single" w:sz="4" w:space="0" w:color="auto"/>
            </w:tcBorders>
          </w:tcPr>
          <w:p w14:paraId="021D7740"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F7479AA" w14:textId="77777777" w:rsidR="00393B1F" w:rsidRDefault="00772F76">
            <w:pPr>
              <w:pStyle w:val="aff1"/>
            </w:pPr>
            <w:r>
              <w:t>OS_NMA_NPA_ARENDA</w:t>
            </w:r>
          </w:p>
        </w:tc>
        <w:tc>
          <w:tcPr>
            <w:tcW w:w="693" w:type="pct"/>
            <w:tcBorders>
              <w:top w:val="single" w:sz="4" w:space="0" w:color="auto"/>
              <w:left w:val="single" w:sz="4" w:space="0" w:color="auto"/>
              <w:bottom w:val="single" w:sz="4" w:space="0" w:color="auto"/>
              <w:right w:val="single" w:sz="4" w:space="0" w:color="auto"/>
            </w:tcBorders>
          </w:tcPr>
          <w:p w14:paraId="726C371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C895C85" w14:textId="77777777" w:rsidR="00393B1F" w:rsidRDefault="00772F76">
            <w:pPr>
              <w:pStyle w:val="aff1"/>
            </w:pPr>
            <w:r>
              <w:t>Объект прав пользования</w:t>
            </w:r>
          </w:p>
        </w:tc>
      </w:tr>
      <w:tr w:rsidR="00393B1F" w14:paraId="46C67ECE"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7CFBB71"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756DE8E" w14:textId="77777777" w:rsidR="00393B1F" w:rsidRDefault="00772F76">
            <w:pPr>
              <w:pStyle w:val="aff1"/>
            </w:pPr>
            <w:r>
              <w:t>OS_NMA_NPA_KAZNA</w:t>
            </w:r>
          </w:p>
        </w:tc>
        <w:tc>
          <w:tcPr>
            <w:tcW w:w="497" w:type="pct"/>
            <w:tcBorders>
              <w:top w:val="single" w:sz="4" w:space="0" w:color="auto"/>
              <w:left w:val="single" w:sz="4" w:space="0" w:color="auto"/>
              <w:bottom w:val="single" w:sz="4" w:space="0" w:color="auto"/>
              <w:right w:val="single" w:sz="4" w:space="0" w:color="auto"/>
            </w:tcBorders>
          </w:tcPr>
          <w:p w14:paraId="4AA4B4C4"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2BB7B279" w14:textId="77777777" w:rsidR="00393B1F" w:rsidRDefault="00772F76">
            <w:pPr>
              <w:pStyle w:val="aff1"/>
            </w:pPr>
            <w:r>
              <w:t>OS_NMA_NPA_KAZNA</w:t>
            </w:r>
          </w:p>
        </w:tc>
        <w:tc>
          <w:tcPr>
            <w:tcW w:w="693" w:type="pct"/>
            <w:tcBorders>
              <w:top w:val="single" w:sz="4" w:space="0" w:color="auto"/>
              <w:left w:val="single" w:sz="4" w:space="0" w:color="auto"/>
              <w:bottom w:val="single" w:sz="4" w:space="0" w:color="auto"/>
              <w:right w:val="single" w:sz="4" w:space="0" w:color="auto"/>
            </w:tcBorders>
          </w:tcPr>
          <w:p w14:paraId="41469BAE"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CCF463D" w14:textId="77777777" w:rsidR="00393B1F" w:rsidRDefault="00772F76">
            <w:pPr>
              <w:pStyle w:val="aff1"/>
            </w:pPr>
            <w:r>
              <w:t>Основное средство, НМА, НПА – имущество казны</w:t>
            </w:r>
          </w:p>
        </w:tc>
      </w:tr>
      <w:tr w:rsidR="00393B1F" w14:paraId="5876690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7FB8D36"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8652B6F" w14:textId="77777777" w:rsidR="00393B1F" w:rsidRDefault="00772F76">
            <w:pPr>
              <w:pStyle w:val="aff1"/>
            </w:pPr>
            <w:r>
              <w:t>OS_OBREMENENIE</w:t>
            </w:r>
          </w:p>
        </w:tc>
        <w:tc>
          <w:tcPr>
            <w:tcW w:w="497" w:type="pct"/>
            <w:tcBorders>
              <w:top w:val="single" w:sz="4" w:space="0" w:color="auto"/>
              <w:left w:val="single" w:sz="4" w:space="0" w:color="auto"/>
              <w:bottom w:val="single" w:sz="4" w:space="0" w:color="auto"/>
              <w:right w:val="single" w:sz="4" w:space="0" w:color="auto"/>
            </w:tcBorders>
          </w:tcPr>
          <w:p w14:paraId="7C3FFA7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D79A451" w14:textId="77777777" w:rsidR="00393B1F" w:rsidRDefault="00772F76">
            <w:pPr>
              <w:pStyle w:val="aff1"/>
            </w:pPr>
            <w:r>
              <w:t>OS_OBREMENENIE</w:t>
            </w:r>
          </w:p>
        </w:tc>
        <w:tc>
          <w:tcPr>
            <w:tcW w:w="693" w:type="pct"/>
            <w:tcBorders>
              <w:top w:val="single" w:sz="4" w:space="0" w:color="auto"/>
              <w:left w:val="single" w:sz="4" w:space="0" w:color="auto"/>
              <w:bottom w:val="single" w:sz="4" w:space="0" w:color="auto"/>
              <w:right w:val="single" w:sz="4" w:space="0" w:color="auto"/>
            </w:tcBorders>
          </w:tcPr>
          <w:p w14:paraId="7EA18AAB"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651BAC2" w14:textId="77777777" w:rsidR="00393B1F" w:rsidRDefault="00772F76">
            <w:pPr>
              <w:pStyle w:val="aff1"/>
            </w:pPr>
            <w:r>
              <w:t>Информация об обременении</w:t>
            </w:r>
          </w:p>
        </w:tc>
      </w:tr>
      <w:tr w:rsidR="00393B1F" w14:paraId="08BFB2E5"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1A85FD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3710E86" w14:textId="77777777" w:rsidR="00393B1F" w:rsidRDefault="00772F76">
            <w:pPr>
              <w:pStyle w:val="aff1"/>
            </w:pPr>
            <w:r>
              <w:t>OS_PRAVOOBLADANIE</w:t>
            </w:r>
          </w:p>
        </w:tc>
        <w:tc>
          <w:tcPr>
            <w:tcW w:w="497" w:type="pct"/>
            <w:tcBorders>
              <w:top w:val="single" w:sz="4" w:space="0" w:color="auto"/>
              <w:left w:val="single" w:sz="4" w:space="0" w:color="auto"/>
              <w:bottom w:val="single" w:sz="4" w:space="0" w:color="auto"/>
              <w:right w:val="single" w:sz="4" w:space="0" w:color="auto"/>
            </w:tcBorders>
          </w:tcPr>
          <w:p w14:paraId="63470198"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6151908" w14:textId="77777777" w:rsidR="00393B1F" w:rsidRDefault="00772F76">
            <w:pPr>
              <w:pStyle w:val="aff1"/>
            </w:pPr>
            <w:r>
              <w:t>OS_PRAVOOBLADANIE</w:t>
            </w:r>
          </w:p>
        </w:tc>
        <w:tc>
          <w:tcPr>
            <w:tcW w:w="693" w:type="pct"/>
            <w:tcBorders>
              <w:top w:val="single" w:sz="4" w:space="0" w:color="auto"/>
              <w:left w:val="single" w:sz="4" w:space="0" w:color="auto"/>
              <w:bottom w:val="single" w:sz="4" w:space="0" w:color="auto"/>
              <w:right w:val="single" w:sz="4" w:space="0" w:color="auto"/>
            </w:tcBorders>
          </w:tcPr>
          <w:p w14:paraId="626E289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717024A" w14:textId="77777777" w:rsidR="00393B1F" w:rsidRDefault="00772F76">
            <w:pPr>
              <w:pStyle w:val="aff1"/>
            </w:pPr>
            <w:r>
              <w:t>Информация о документе, устанавливающем правообладание</w:t>
            </w:r>
          </w:p>
        </w:tc>
      </w:tr>
      <w:tr w:rsidR="00393B1F" w14:paraId="2A84E634"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D3E9EC8"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65E4336" w14:textId="77777777" w:rsidR="00393B1F" w:rsidRDefault="00772F76">
            <w:pPr>
              <w:pStyle w:val="aff1"/>
            </w:pPr>
            <w:r>
              <w:t>OS_V_PUTI</w:t>
            </w:r>
          </w:p>
        </w:tc>
        <w:tc>
          <w:tcPr>
            <w:tcW w:w="497" w:type="pct"/>
            <w:tcBorders>
              <w:top w:val="single" w:sz="4" w:space="0" w:color="auto"/>
              <w:left w:val="single" w:sz="4" w:space="0" w:color="auto"/>
              <w:bottom w:val="single" w:sz="4" w:space="0" w:color="auto"/>
              <w:right w:val="single" w:sz="4" w:space="0" w:color="auto"/>
            </w:tcBorders>
          </w:tcPr>
          <w:p w14:paraId="09453F5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09AD1F4" w14:textId="77777777" w:rsidR="00393B1F" w:rsidRDefault="00772F76">
            <w:pPr>
              <w:pStyle w:val="aff1"/>
            </w:pPr>
            <w:r>
              <w:t>OS_V_PUTI</w:t>
            </w:r>
          </w:p>
        </w:tc>
        <w:tc>
          <w:tcPr>
            <w:tcW w:w="693" w:type="pct"/>
            <w:tcBorders>
              <w:top w:val="single" w:sz="4" w:space="0" w:color="auto"/>
              <w:left w:val="single" w:sz="4" w:space="0" w:color="auto"/>
              <w:bottom w:val="single" w:sz="4" w:space="0" w:color="auto"/>
              <w:right w:val="single" w:sz="4" w:space="0" w:color="auto"/>
            </w:tcBorders>
          </w:tcPr>
          <w:p w14:paraId="0E755B14"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733D526" w14:textId="77777777" w:rsidR="00393B1F" w:rsidRDefault="00772F76">
            <w:pPr>
              <w:pStyle w:val="aff1"/>
            </w:pPr>
            <w:r>
              <w:t>ОС в пути</w:t>
            </w:r>
          </w:p>
        </w:tc>
      </w:tr>
      <w:tr w:rsidR="00393B1F" w14:paraId="641A6A8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78012BC"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75B98D5" w14:textId="77777777" w:rsidR="00393B1F" w:rsidRDefault="00772F76">
            <w:pPr>
              <w:pStyle w:val="aff1"/>
            </w:pPr>
            <w:r>
              <w:t>OSN_RASCH</w:t>
            </w:r>
          </w:p>
        </w:tc>
        <w:tc>
          <w:tcPr>
            <w:tcW w:w="497" w:type="pct"/>
            <w:tcBorders>
              <w:top w:val="single" w:sz="4" w:space="0" w:color="auto"/>
              <w:left w:val="single" w:sz="4" w:space="0" w:color="auto"/>
              <w:bottom w:val="single" w:sz="4" w:space="0" w:color="auto"/>
              <w:right w:val="single" w:sz="4" w:space="0" w:color="auto"/>
            </w:tcBorders>
          </w:tcPr>
          <w:p w14:paraId="3002D163"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7278AAB" w14:textId="77777777" w:rsidR="00393B1F" w:rsidRDefault="00772F76">
            <w:pPr>
              <w:pStyle w:val="aff1"/>
            </w:pPr>
            <w:r>
              <w:t>OSN_RASCH</w:t>
            </w:r>
          </w:p>
        </w:tc>
        <w:tc>
          <w:tcPr>
            <w:tcW w:w="693" w:type="pct"/>
            <w:tcBorders>
              <w:top w:val="single" w:sz="4" w:space="0" w:color="auto"/>
              <w:left w:val="single" w:sz="4" w:space="0" w:color="auto"/>
              <w:bottom w:val="single" w:sz="4" w:space="0" w:color="auto"/>
              <w:right w:val="single" w:sz="4" w:space="0" w:color="auto"/>
            </w:tcBorders>
          </w:tcPr>
          <w:p w14:paraId="42FFBBCE"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7D4A713" w14:textId="77777777" w:rsidR="00393B1F" w:rsidRDefault="00772F76">
            <w:pPr>
              <w:pStyle w:val="aff1"/>
            </w:pPr>
            <w:r>
              <w:t>Основание расчетов</w:t>
            </w:r>
          </w:p>
        </w:tc>
      </w:tr>
      <w:tr w:rsidR="00393B1F" w14:paraId="238001D8"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4769D94"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3588285C" w14:textId="77777777" w:rsidR="00393B1F" w:rsidRDefault="00772F76">
            <w:pPr>
              <w:pStyle w:val="aff1"/>
            </w:pPr>
            <w:r>
              <w:t>SCHET</w:t>
            </w:r>
          </w:p>
        </w:tc>
        <w:tc>
          <w:tcPr>
            <w:tcW w:w="497" w:type="pct"/>
            <w:tcBorders>
              <w:top w:val="single" w:sz="4" w:space="0" w:color="auto"/>
              <w:left w:val="single" w:sz="4" w:space="0" w:color="auto"/>
              <w:bottom w:val="single" w:sz="4" w:space="0" w:color="auto"/>
              <w:right w:val="single" w:sz="4" w:space="0" w:color="auto"/>
            </w:tcBorders>
          </w:tcPr>
          <w:p w14:paraId="438112FC"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9C224EA" w14:textId="77777777" w:rsidR="00393B1F" w:rsidRDefault="00772F76">
            <w:pPr>
              <w:pStyle w:val="aff1"/>
            </w:pPr>
            <w:r>
              <w:t>SCHET</w:t>
            </w:r>
          </w:p>
        </w:tc>
        <w:tc>
          <w:tcPr>
            <w:tcW w:w="693" w:type="pct"/>
            <w:tcBorders>
              <w:top w:val="single" w:sz="4" w:space="0" w:color="auto"/>
              <w:left w:val="single" w:sz="4" w:space="0" w:color="auto"/>
              <w:bottom w:val="single" w:sz="4" w:space="0" w:color="auto"/>
              <w:right w:val="single" w:sz="4" w:space="0" w:color="auto"/>
            </w:tcBorders>
          </w:tcPr>
          <w:p w14:paraId="380EF6E8"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122EA37" w14:textId="77777777" w:rsidR="00393B1F" w:rsidRDefault="00772F76">
            <w:pPr>
              <w:pStyle w:val="aff1"/>
            </w:pPr>
            <w:r>
              <w:t>Расчетный (лицевой) счет</w:t>
            </w:r>
          </w:p>
        </w:tc>
      </w:tr>
      <w:tr w:rsidR="00393B1F" w14:paraId="7B6DE142"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0D38859"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E227FBE" w14:textId="77777777" w:rsidR="00393B1F" w:rsidRDefault="00772F76">
            <w:pPr>
              <w:pStyle w:val="aff1"/>
            </w:pPr>
            <w:r>
              <w:t>SPIS_KONTRAGENT</w:t>
            </w:r>
          </w:p>
        </w:tc>
        <w:tc>
          <w:tcPr>
            <w:tcW w:w="497" w:type="pct"/>
            <w:tcBorders>
              <w:top w:val="single" w:sz="4" w:space="0" w:color="auto"/>
              <w:left w:val="single" w:sz="4" w:space="0" w:color="auto"/>
              <w:bottom w:val="single" w:sz="4" w:space="0" w:color="auto"/>
              <w:right w:val="single" w:sz="4" w:space="0" w:color="auto"/>
            </w:tcBorders>
          </w:tcPr>
          <w:p w14:paraId="1C8B8BD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07FB688" w14:textId="77777777" w:rsidR="00393B1F" w:rsidRDefault="00772F76">
            <w:pPr>
              <w:pStyle w:val="aff1"/>
            </w:pPr>
            <w:r>
              <w:t>SPIS_KONTRAGENT</w:t>
            </w:r>
          </w:p>
        </w:tc>
        <w:tc>
          <w:tcPr>
            <w:tcW w:w="693" w:type="pct"/>
            <w:tcBorders>
              <w:top w:val="single" w:sz="4" w:space="0" w:color="auto"/>
              <w:left w:val="single" w:sz="4" w:space="0" w:color="auto"/>
              <w:bottom w:val="single" w:sz="4" w:space="0" w:color="auto"/>
              <w:right w:val="single" w:sz="4" w:space="0" w:color="auto"/>
            </w:tcBorders>
          </w:tcPr>
          <w:p w14:paraId="2E8A3E92"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88F459A" w14:textId="77777777" w:rsidR="00393B1F" w:rsidRDefault="00772F76">
            <w:pPr>
              <w:pStyle w:val="aff1"/>
            </w:pPr>
            <w:r>
              <w:t>Список контрагентов, у которых возможно наличие данного основания расчетов в проводках</w:t>
            </w:r>
          </w:p>
        </w:tc>
      </w:tr>
      <w:tr w:rsidR="00393B1F" w14:paraId="7AF5F730"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167A9A5" w14:textId="77777777" w:rsidR="00393B1F" w:rsidRDefault="00772F76">
            <w:pPr>
              <w:pStyle w:val="aff1"/>
            </w:pPr>
            <w:r>
              <w:lastRenderedPageBreak/>
              <w:t>AnalyticsData</w:t>
            </w:r>
          </w:p>
        </w:tc>
        <w:tc>
          <w:tcPr>
            <w:tcW w:w="1091" w:type="pct"/>
            <w:tcBorders>
              <w:top w:val="single" w:sz="4" w:space="0" w:color="auto"/>
              <w:left w:val="single" w:sz="4" w:space="0" w:color="auto"/>
              <w:bottom w:val="single" w:sz="4" w:space="0" w:color="auto"/>
              <w:right w:val="single" w:sz="4" w:space="0" w:color="auto"/>
            </w:tcBorders>
          </w:tcPr>
          <w:p w14:paraId="40E404C5" w14:textId="77777777" w:rsidR="00393B1F" w:rsidRDefault="00772F76">
            <w:pPr>
              <w:pStyle w:val="aff1"/>
            </w:pPr>
            <w:r>
              <w:t>UR_LICO</w:t>
            </w:r>
          </w:p>
        </w:tc>
        <w:tc>
          <w:tcPr>
            <w:tcW w:w="497" w:type="pct"/>
            <w:tcBorders>
              <w:top w:val="single" w:sz="4" w:space="0" w:color="auto"/>
              <w:left w:val="single" w:sz="4" w:space="0" w:color="auto"/>
              <w:bottom w:val="single" w:sz="4" w:space="0" w:color="auto"/>
              <w:right w:val="single" w:sz="4" w:space="0" w:color="auto"/>
            </w:tcBorders>
          </w:tcPr>
          <w:p w14:paraId="0697CDA4"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8B8B86A" w14:textId="77777777" w:rsidR="00393B1F" w:rsidRDefault="00772F76">
            <w:pPr>
              <w:pStyle w:val="aff1"/>
            </w:pPr>
            <w:r>
              <w:t>UR_LICO</w:t>
            </w:r>
          </w:p>
        </w:tc>
        <w:tc>
          <w:tcPr>
            <w:tcW w:w="693" w:type="pct"/>
            <w:tcBorders>
              <w:top w:val="single" w:sz="4" w:space="0" w:color="auto"/>
              <w:left w:val="single" w:sz="4" w:space="0" w:color="auto"/>
              <w:bottom w:val="single" w:sz="4" w:space="0" w:color="auto"/>
              <w:right w:val="single" w:sz="4" w:space="0" w:color="auto"/>
            </w:tcBorders>
          </w:tcPr>
          <w:p w14:paraId="318777F3"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5117D05" w14:textId="77777777" w:rsidR="00393B1F" w:rsidRDefault="00772F76">
            <w:pPr>
              <w:pStyle w:val="aff1"/>
            </w:pPr>
            <w:r>
              <w:t>Юридическое лицо</w:t>
            </w:r>
          </w:p>
        </w:tc>
      </w:tr>
      <w:tr w:rsidR="00393B1F" w14:paraId="02F826D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918EC7D"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5C356195" w14:textId="77777777" w:rsidR="00393B1F" w:rsidRDefault="00772F76">
            <w:pPr>
              <w:pStyle w:val="aff1"/>
            </w:pPr>
            <w:r>
              <w:t>VID_DEN_DOC</w:t>
            </w:r>
          </w:p>
        </w:tc>
        <w:tc>
          <w:tcPr>
            <w:tcW w:w="497" w:type="pct"/>
            <w:tcBorders>
              <w:top w:val="single" w:sz="4" w:space="0" w:color="auto"/>
              <w:left w:val="single" w:sz="4" w:space="0" w:color="auto"/>
              <w:bottom w:val="single" w:sz="4" w:space="0" w:color="auto"/>
              <w:right w:val="single" w:sz="4" w:space="0" w:color="auto"/>
            </w:tcBorders>
          </w:tcPr>
          <w:p w14:paraId="06ED79BC"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F63C449" w14:textId="77777777" w:rsidR="00393B1F" w:rsidRDefault="00772F76">
            <w:pPr>
              <w:pStyle w:val="aff1"/>
            </w:pPr>
            <w:r>
              <w:t>VID_DEN_DOC</w:t>
            </w:r>
          </w:p>
        </w:tc>
        <w:tc>
          <w:tcPr>
            <w:tcW w:w="693" w:type="pct"/>
            <w:tcBorders>
              <w:top w:val="single" w:sz="4" w:space="0" w:color="auto"/>
              <w:left w:val="single" w:sz="4" w:space="0" w:color="auto"/>
              <w:bottom w:val="single" w:sz="4" w:space="0" w:color="auto"/>
              <w:right w:val="single" w:sz="4" w:space="0" w:color="auto"/>
            </w:tcBorders>
          </w:tcPr>
          <w:p w14:paraId="116E1E0E"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883CA64" w14:textId="77777777" w:rsidR="00393B1F" w:rsidRDefault="00772F76">
            <w:pPr>
              <w:pStyle w:val="aff1"/>
            </w:pPr>
            <w:r>
              <w:t>Вид денежных документов</w:t>
            </w:r>
          </w:p>
        </w:tc>
      </w:tr>
      <w:tr w:rsidR="00393B1F" w14:paraId="5174BA0B"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4F7992C"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9BBD8E5" w14:textId="77777777" w:rsidR="00393B1F" w:rsidRDefault="00772F76">
            <w:pPr>
              <w:pStyle w:val="aff1"/>
            </w:pPr>
            <w:r>
              <w:t>VID_DOH_BUD_PER</w:t>
            </w:r>
          </w:p>
        </w:tc>
        <w:tc>
          <w:tcPr>
            <w:tcW w:w="497" w:type="pct"/>
            <w:tcBorders>
              <w:top w:val="single" w:sz="4" w:space="0" w:color="auto"/>
              <w:left w:val="single" w:sz="4" w:space="0" w:color="auto"/>
              <w:bottom w:val="single" w:sz="4" w:space="0" w:color="auto"/>
              <w:right w:val="single" w:sz="4" w:space="0" w:color="auto"/>
            </w:tcBorders>
          </w:tcPr>
          <w:p w14:paraId="267CA499"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6C33CE4" w14:textId="77777777" w:rsidR="00393B1F" w:rsidRDefault="00772F76">
            <w:pPr>
              <w:pStyle w:val="aff1"/>
            </w:pPr>
            <w:r>
              <w:t>VID_DOH_BUD_PER</w:t>
            </w:r>
          </w:p>
        </w:tc>
        <w:tc>
          <w:tcPr>
            <w:tcW w:w="693" w:type="pct"/>
            <w:tcBorders>
              <w:top w:val="single" w:sz="4" w:space="0" w:color="auto"/>
              <w:left w:val="single" w:sz="4" w:space="0" w:color="auto"/>
              <w:bottom w:val="single" w:sz="4" w:space="0" w:color="auto"/>
              <w:right w:val="single" w:sz="4" w:space="0" w:color="auto"/>
            </w:tcBorders>
          </w:tcPr>
          <w:p w14:paraId="5B03B49B"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834823A" w14:textId="77777777" w:rsidR="00393B1F" w:rsidRDefault="00772F76">
            <w:pPr>
              <w:pStyle w:val="aff1"/>
            </w:pPr>
            <w:r>
              <w:t>Виды доходов (поступлений)</w:t>
            </w:r>
          </w:p>
        </w:tc>
      </w:tr>
      <w:tr w:rsidR="00393B1F" w14:paraId="6EAEBF86"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612231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00D832AC" w14:textId="77777777" w:rsidR="00393B1F" w:rsidRDefault="00772F76">
            <w:pPr>
              <w:pStyle w:val="aff1"/>
            </w:pPr>
            <w:r>
              <w:t>VID_PLAT_BUDJ</w:t>
            </w:r>
          </w:p>
        </w:tc>
        <w:tc>
          <w:tcPr>
            <w:tcW w:w="497" w:type="pct"/>
            <w:tcBorders>
              <w:top w:val="single" w:sz="4" w:space="0" w:color="auto"/>
              <w:left w:val="single" w:sz="4" w:space="0" w:color="auto"/>
              <w:bottom w:val="single" w:sz="4" w:space="0" w:color="auto"/>
              <w:right w:val="single" w:sz="4" w:space="0" w:color="auto"/>
            </w:tcBorders>
          </w:tcPr>
          <w:p w14:paraId="011CAEC1"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468D36B" w14:textId="77777777" w:rsidR="00393B1F" w:rsidRDefault="00772F76">
            <w:pPr>
              <w:pStyle w:val="aff1"/>
            </w:pPr>
            <w:r>
              <w:t>VID_PLAT_BUDJ</w:t>
            </w:r>
          </w:p>
        </w:tc>
        <w:tc>
          <w:tcPr>
            <w:tcW w:w="693" w:type="pct"/>
            <w:tcBorders>
              <w:top w:val="single" w:sz="4" w:space="0" w:color="auto"/>
              <w:left w:val="single" w:sz="4" w:space="0" w:color="auto"/>
              <w:bottom w:val="single" w:sz="4" w:space="0" w:color="auto"/>
              <w:right w:val="single" w:sz="4" w:space="0" w:color="auto"/>
            </w:tcBorders>
          </w:tcPr>
          <w:p w14:paraId="048382C8"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43CE1C9" w14:textId="77777777" w:rsidR="00393B1F" w:rsidRDefault="00772F76">
            <w:pPr>
              <w:pStyle w:val="aff1"/>
            </w:pPr>
            <w:r>
              <w:t>Виды платежей в бюджет</w:t>
            </w:r>
          </w:p>
        </w:tc>
      </w:tr>
      <w:tr w:rsidR="00393B1F" w14:paraId="1DB06271"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0F659E9"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5E41E94" w14:textId="77777777" w:rsidR="00393B1F" w:rsidRDefault="00772F76">
            <w:pPr>
              <w:pStyle w:val="aff1"/>
            </w:pPr>
            <w:r>
              <w:t>VID_POST</w:t>
            </w:r>
          </w:p>
        </w:tc>
        <w:tc>
          <w:tcPr>
            <w:tcW w:w="497" w:type="pct"/>
            <w:tcBorders>
              <w:top w:val="single" w:sz="4" w:space="0" w:color="auto"/>
              <w:left w:val="single" w:sz="4" w:space="0" w:color="auto"/>
              <w:bottom w:val="single" w:sz="4" w:space="0" w:color="auto"/>
              <w:right w:val="single" w:sz="4" w:space="0" w:color="auto"/>
            </w:tcBorders>
          </w:tcPr>
          <w:p w14:paraId="5B75F2EC"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6F53BCC" w14:textId="77777777" w:rsidR="00393B1F" w:rsidRDefault="00772F76">
            <w:pPr>
              <w:pStyle w:val="aff1"/>
            </w:pPr>
            <w:r>
              <w:t>VID_POST</w:t>
            </w:r>
          </w:p>
        </w:tc>
        <w:tc>
          <w:tcPr>
            <w:tcW w:w="693" w:type="pct"/>
            <w:tcBorders>
              <w:top w:val="single" w:sz="4" w:space="0" w:color="auto"/>
              <w:left w:val="single" w:sz="4" w:space="0" w:color="auto"/>
              <w:bottom w:val="single" w:sz="4" w:space="0" w:color="auto"/>
              <w:right w:val="single" w:sz="4" w:space="0" w:color="auto"/>
            </w:tcBorders>
          </w:tcPr>
          <w:p w14:paraId="1903E8D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6073606" w14:textId="77777777" w:rsidR="00393B1F" w:rsidRDefault="00772F76">
            <w:pPr>
              <w:pStyle w:val="aff1"/>
            </w:pPr>
            <w:r>
              <w:t>Виды поступлений</w:t>
            </w:r>
          </w:p>
        </w:tc>
      </w:tr>
      <w:tr w:rsidR="00393B1F" w14:paraId="52884947"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12BD4FDC"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03AD775A" w14:textId="77777777" w:rsidR="00393B1F" w:rsidRDefault="00772F76">
            <w:pPr>
              <w:pStyle w:val="aff1"/>
            </w:pPr>
            <w:r>
              <w:t>VID_UDERJ</w:t>
            </w:r>
          </w:p>
        </w:tc>
        <w:tc>
          <w:tcPr>
            <w:tcW w:w="497" w:type="pct"/>
            <w:tcBorders>
              <w:top w:val="single" w:sz="4" w:space="0" w:color="auto"/>
              <w:left w:val="single" w:sz="4" w:space="0" w:color="auto"/>
              <w:bottom w:val="single" w:sz="4" w:space="0" w:color="auto"/>
              <w:right w:val="single" w:sz="4" w:space="0" w:color="auto"/>
            </w:tcBorders>
          </w:tcPr>
          <w:p w14:paraId="30C875AA"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556B68E" w14:textId="77777777" w:rsidR="00393B1F" w:rsidRDefault="00772F76">
            <w:pPr>
              <w:pStyle w:val="aff1"/>
            </w:pPr>
            <w:r>
              <w:t>VID_UDERJ</w:t>
            </w:r>
          </w:p>
        </w:tc>
        <w:tc>
          <w:tcPr>
            <w:tcW w:w="693" w:type="pct"/>
            <w:tcBorders>
              <w:top w:val="single" w:sz="4" w:space="0" w:color="auto"/>
              <w:left w:val="single" w:sz="4" w:space="0" w:color="auto"/>
              <w:bottom w:val="single" w:sz="4" w:space="0" w:color="auto"/>
              <w:right w:val="single" w:sz="4" w:space="0" w:color="auto"/>
            </w:tcBorders>
          </w:tcPr>
          <w:p w14:paraId="3AA6171D"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0D18FDA" w14:textId="77777777" w:rsidR="00393B1F" w:rsidRDefault="00772F76">
            <w:pPr>
              <w:pStyle w:val="aff1"/>
            </w:pPr>
            <w:r>
              <w:t>Виды удержаний из оплаты труда</w:t>
            </w:r>
          </w:p>
        </w:tc>
      </w:tr>
      <w:tr w:rsidR="00393B1F" w14:paraId="3B774D21"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17013A4"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53AE552A" w14:textId="77777777" w:rsidR="00393B1F" w:rsidRDefault="00772F76">
            <w:pPr>
              <w:pStyle w:val="aff1"/>
            </w:pPr>
            <w:r>
              <w:t>VID_ZATRAT</w:t>
            </w:r>
          </w:p>
        </w:tc>
        <w:tc>
          <w:tcPr>
            <w:tcW w:w="497" w:type="pct"/>
            <w:tcBorders>
              <w:top w:val="single" w:sz="4" w:space="0" w:color="auto"/>
              <w:left w:val="single" w:sz="4" w:space="0" w:color="auto"/>
              <w:bottom w:val="single" w:sz="4" w:space="0" w:color="auto"/>
              <w:right w:val="single" w:sz="4" w:space="0" w:color="auto"/>
            </w:tcBorders>
          </w:tcPr>
          <w:p w14:paraId="62061D3F"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F9CF6CB" w14:textId="77777777" w:rsidR="00393B1F" w:rsidRDefault="00772F76">
            <w:pPr>
              <w:pStyle w:val="aff1"/>
            </w:pPr>
            <w:r>
              <w:t>VID_ZATRAT</w:t>
            </w:r>
          </w:p>
        </w:tc>
        <w:tc>
          <w:tcPr>
            <w:tcW w:w="693" w:type="pct"/>
            <w:tcBorders>
              <w:top w:val="single" w:sz="4" w:space="0" w:color="auto"/>
              <w:left w:val="single" w:sz="4" w:space="0" w:color="auto"/>
              <w:bottom w:val="single" w:sz="4" w:space="0" w:color="auto"/>
              <w:right w:val="single" w:sz="4" w:space="0" w:color="auto"/>
            </w:tcBorders>
          </w:tcPr>
          <w:p w14:paraId="63B49BB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22C6B0BF" w14:textId="77777777" w:rsidR="00393B1F" w:rsidRDefault="00772F76">
            <w:pPr>
              <w:pStyle w:val="aff1"/>
            </w:pPr>
            <w:r>
              <w:t>Вид затрат</w:t>
            </w:r>
          </w:p>
        </w:tc>
      </w:tr>
    </w:tbl>
    <w:p w14:paraId="6AD6B83D" w14:textId="13B26A22" w:rsidR="00393B1F" w:rsidRDefault="00772F76">
      <w:pPr>
        <w:pStyle w:val="a2"/>
      </w:pPr>
      <w:r>
        <w:t>Описание блока аналитики «ADM_BUDJ» представлено в таблице «</w:t>
      </w:r>
      <w:r>
        <w:rPr>
          <w:rFonts w:hint="eastAsia"/>
        </w:rPr>
        <w:fldChar w:fldCharType="begin"/>
      </w:r>
      <w:r>
        <w:rPr>
          <w:rFonts w:hint="eastAsia"/>
        </w:rPr>
        <w:instrText xml:space="preserve"> </w:instrText>
      </w:r>
      <w:r>
        <w:instrText>REF _Ref190123481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2.25 – Описание блока аналитики «ADM_BUDJ»</w:t>
      </w:r>
      <w:r>
        <w:rPr>
          <w:rFonts w:hint="eastAsia"/>
        </w:rPr>
        <w:fldChar w:fldCharType="end"/>
      </w:r>
      <w:r>
        <w:t>».</w:t>
      </w:r>
    </w:p>
    <w:p w14:paraId="4A66E06A" w14:textId="6CE50667" w:rsidR="00393B1F" w:rsidRDefault="00772F76">
      <w:pPr>
        <w:pStyle w:val="ae"/>
      </w:pPr>
      <w:bookmarkStart w:id="179" w:name="_Ref190123481"/>
      <w:bookmarkStart w:id="180" w:name="_Toc213431047"/>
      <w:r>
        <w:t xml:space="preserve">Таблица </w:t>
      </w:r>
      <w:fldSimple w:instr=" STYLEREF 1 \s ">
        <w:r w:rsidR="004667C4">
          <w:rPr>
            <w:noProof/>
          </w:rPr>
          <w:t>2</w:t>
        </w:r>
      </w:fldSimple>
      <w:r>
        <w:t>.</w:t>
      </w:r>
      <w:fldSimple w:instr=" SEQ Таблица \* ARABIC \s 1 ">
        <w:r w:rsidR="004667C4">
          <w:rPr>
            <w:noProof/>
          </w:rPr>
          <w:t>25</w:t>
        </w:r>
      </w:fldSimple>
      <w:r>
        <w:t xml:space="preserve"> – Описание блока аналитики «ADM_BUDJ»</w:t>
      </w:r>
      <w:bookmarkEnd w:id="179"/>
      <w:bookmarkEnd w:id="180"/>
    </w:p>
    <w:tbl>
      <w:tblPr>
        <w:tblW w:w="5000" w:type="pct"/>
        <w:tblInd w:w="-5" w:type="dxa"/>
        <w:tblLook w:val="04A0" w:firstRow="1" w:lastRow="0" w:firstColumn="1" w:lastColumn="0" w:noHBand="0" w:noVBand="1"/>
      </w:tblPr>
      <w:tblGrid>
        <w:gridCol w:w="2247"/>
        <w:gridCol w:w="2518"/>
        <w:gridCol w:w="2251"/>
        <w:gridCol w:w="2248"/>
        <w:gridCol w:w="2251"/>
        <w:gridCol w:w="2762"/>
      </w:tblGrid>
      <w:tr w:rsidR="00393B1F" w14:paraId="68162006" w14:textId="77777777">
        <w:trPr>
          <w:trHeight w:val="20"/>
          <w:tblHeader/>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C1DD8" w14:textId="77777777" w:rsidR="00393B1F" w:rsidRDefault="00772F76">
            <w:pPr>
              <w:pStyle w:val="aff2"/>
            </w:pPr>
            <w:r>
              <w:t>Родитель</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1D16B" w14:textId="77777777" w:rsidR="00393B1F" w:rsidRDefault="00772F76">
            <w:pPr>
              <w:pStyle w:val="aff2"/>
            </w:pPr>
            <w:r>
              <w:t>Наименование</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BC991" w14:textId="77777777" w:rsidR="00393B1F" w:rsidRDefault="00772F76">
            <w:pPr>
              <w:pStyle w:val="aff2"/>
            </w:pPr>
            <w:r>
              <w:t>Тип</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09565"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015BE" w14:textId="77777777" w:rsidR="00393B1F" w:rsidRDefault="00772F76">
            <w:pPr>
              <w:pStyle w:val="aff2"/>
            </w:pPr>
            <w:r>
              <w:t>Обязательность наличия элемента/атрибута</w:t>
            </w: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EC988" w14:textId="77777777" w:rsidR="00393B1F" w:rsidRDefault="00772F76">
            <w:pPr>
              <w:pStyle w:val="aff2"/>
            </w:pPr>
            <w:r>
              <w:t>Дополнительная информация</w:t>
            </w:r>
          </w:p>
        </w:tc>
      </w:tr>
      <w:tr w:rsidR="00393B1F" w14:paraId="6A60CEC9" w14:textId="77777777">
        <w:tc>
          <w:tcPr>
            <w:tcW w:w="808" w:type="pct"/>
            <w:tcBorders>
              <w:top w:val="single" w:sz="4" w:space="0" w:color="auto"/>
              <w:left w:val="single" w:sz="4" w:space="0" w:color="auto"/>
              <w:bottom w:val="single" w:sz="4" w:space="0" w:color="auto"/>
              <w:right w:val="single" w:sz="4" w:space="0" w:color="auto"/>
            </w:tcBorders>
          </w:tcPr>
          <w:p w14:paraId="33D77A2B" w14:textId="77777777" w:rsidR="00393B1F" w:rsidRDefault="00772F76">
            <w:pPr>
              <w:pStyle w:val="aff1"/>
              <w:rPr>
                <w:lang w:val="en-US"/>
              </w:rPr>
            </w:pPr>
            <w:r>
              <w:t>ADM_BUDJ</w:t>
            </w:r>
          </w:p>
        </w:tc>
        <w:tc>
          <w:tcPr>
            <w:tcW w:w="903" w:type="pct"/>
            <w:tcBorders>
              <w:top w:val="single" w:sz="4" w:space="0" w:color="auto"/>
              <w:left w:val="single" w:sz="4" w:space="0" w:color="auto"/>
              <w:bottom w:val="single" w:sz="4" w:space="0" w:color="auto"/>
              <w:right w:val="single" w:sz="4" w:space="0" w:color="auto"/>
            </w:tcBorders>
          </w:tcPr>
          <w:p w14:paraId="6C76A45A" w14:textId="77777777" w:rsidR="00393B1F" w:rsidRDefault="00772F76">
            <w:pPr>
              <w:pStyle w:val="aff1"/>
            </w:pPr>
            <w:r>
              <w:t>ID</w:t>
            </w:r>
          </w:p>
        </w:tc>
        <w:tc>
          <w:tcPr>
            <w:tcW w:w="809" w:type="pct"/>
            <w:tcBorders>
              <w:top w:val="single" w:sz="4" w:space="0" w:color="auto"/>
              <w:left w:val="single" w:sz="4" w:space="0" w:color="auto"/>
              <w:bottom w:val="single" w:sz="4" w:space="0" w:color="auto"/>
              <w:right w:val="single" w:sz="4" w:space="0" w:color="auto"/>
            </w:tcBorders>
          </w:tcPr>
          <w:p w14:paraId="1E8BFDA5" w14:textId="77777777" w:rsidR="00393B1F" w:rsidRDefault="00772F76">
            <w:pPr>
              <w:pStyle w:val="aff1"/>
            </w:pPr>
            <w:r>
              <w:t>Атрибут</w:t>
            </w:r>
          </w:p>
        </w:tc>
        <w:tc>
          <w:tcPr>
            <w:tcW w:w="808" w:type="pct"/>
            <w:tcBorders>
              <w:top w:val="single" w:sz="4" w:space="0" w:color="auto"/>
              <w:left w:val="single" w:sz="4" w:space="0" w:color="auto"/>
              <w:bottom w:val="single" w:sz="4" w:space="0" w:color="auto"/>
              <w:right w:val="single" w:sz="4" w:space="0" w:color="auto"/>
            </w:tcBorders>
          </w:tcPr>
          <w:p w14:paraId="7B8E5A9C"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1F37114E"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1E9F8FEA" w14:textId="77777777" w:rsidR="00393B1F" w:rsidRDefault="00772F76">
            <w:pPr>
              <w:pStyle w:val="aff1"/>
              <w:jc w:val="both"/>
              <w:rPr>
                <w:lang w:val="en-US"/>
              </w:rPr>
            </w:pPr>
            <w:r>
              <w:t>Уникальный идентификатор выгруженного объекта</w:t>
            </w:r>
          </w:p>
        </w:tc>
      </w:tr>
      <w:tr w:rsidR="00393B1F" w14:paraId="368991AA" w14:textId="77777777">
        <w:tc>
          <w:tcPr>
            <w:tcW w:w="808" w:type="pct"/>
            <w:tcBorders>
              <w:top w:val="single" w:sz="4" w:space="0" w:color="auto"/>
              <w:left w:val="single" w:sz="4" w:space="0" w:color="auto"/>
              <w:bottom w:val="single" w:sz="4" w:space="0" w:color="auto"/>
              <w:right w:val="single" w:sz="4" w:space="0" w:color="auto"/>
            </w:tcBorders>
          </w:tcPr>
          <w:p w14:paraId="1EE9D980" w14:textId="77777777" w:rsidR="00393B1F" w:rsidRDefault="00772F76">
            <w:pPr>
              <w:pStyle w:val="aff1"/>
              <w:rPr>
                <w:lang w:val="en-US"/>
              </w:rPr>
            </w:pPr>
            <w:r>
              <w:lastRenderedPageBreak/>
              <w:t>ADM_BUDJ</w:t>
            </w:r>
          </w:p>
        </w:tc>
        <w:tc>
          <w:tcPr>
            <w:tcW w:w="903" w:type="pct"/>
            <w:tcBorders>
              <w:top w:val="single" w:sz="4" w:space="0" w:color="auto"/>
              <w:left w:val="single" w:sz="4" w:space="0" w:color="auto"/>
              <w:bottom w:val="single" w:sz="4" w:space="0" w:color="auto"/>
              <w:right w:val="single" w:sz="4" w:space="0" w:color="auto"/>
            </w:tcBorders>
          </w:tcPr>
          <w:p w14:paraId="0C49CD3C" w14:textId="77777777" w:rsidR="00393B1F" w:rsidRDefault="00772F76">
            <w:pPr>
              <w:pStyle w:val="aff1"/>
            </w:pPr>
            <w:r>
              <w:t>GUID</w:t>
            </w:r>
          </w:p>
        </w:tc>
        <w:tc>
          <w:tcPr>
            <w:tcW w:w="809" w:type="pct"/>
            <w:tcBorders>
              <w:top w:val="single" w:sz="4" w:space="0" w:color="auto"/>
              <w:left w:val="single" w:sz="4" w:space="0" w:color="auto"/>
              <w:bottom w:val="single" w:sz="4" w:space="0" w:color="auto"/>
              <w:right w:val="single" w:sz="4" w:space="0" w:color="auto"/>
            </w:tcBorders>
          </w:tcPr>
          <w:p w14:paraId="06532016"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3E02A2B1"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06282AB5"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4DFB2364" w14:textId="67D548D4" w:rsidR="00393B1F" w:rsidRDefault="00772F76">
            <w:pPr>
              <w:pStyle w:val="aff1"/>
              <w:jc w:val="both"/>
            </w:pPr>
            <w:r>
              <w:t xml:space="preserve">(GUID) Уникальный код в </w:t>
            </w:r>
            <w:r w:rsidR="007A7272">
              <w:t>ИС Субъекта интеграции</w:t>
            </w:r>
            <w:r>
              <w:t xml:space="preserve"> вида налогов и платежей в бюджет</w:t>
            </w:r>
          </w:p>
        </w:tc>
      </w:tr>
      <w:tr w:rsidR="00393B1F" w14:paraId="57AD5A88" w14:textId="77777777">
        <w:tc>
          <w:tcPr>
            <w:tcW w:w="808" w:type="pct"/>
            <w:tcBorders>
              <w:top w:val="single" w:sz="4" w:space="0" w:color="auto"/>
              <w:left w:val="single" w:sz="4" w:space="0" w:color="auto"/>
              <w:bottom w:val="single" w:sz="4" w:space="0" w:color="auto"/>
              <w:right w:val="single" w:sz="4" w:space="0" w:color="auto"/>
            </w:tcBorders>
          </w:tcPr>
          <w:p w14:paraId="56A5F488" w14:textId="77777777" w:rsidR="00393B1F" w:rsidRDefault="00772F76">
            <w:pPr>
              <w:pStyle w:val="aff1"/>
              <w:rPr>
                <w:lang w:val="en-US"/>
              </w:rPr>
            </w:pPr>
            <w:r>
              <w:t>ADM_BUDJ</w:t>
            </w:r>
          </w:p>
        </w:tc>
        <w:tc>
          <w:tcPr>
            <w:tcW w:w="903" w:type="pct"/>
            <w:tcBorders>
              <w:top w:val="single" w:sz="4" w:space="0" w:color="auto"/>
              <w:left w:val="single" w:sz="4" w:space="0" w:color="auto"/>
              <w:bottom w:val="single" w:sz="4" w:space="0" w:color="auto"/>
              <w:right w:val="single" w:sz="4" w:space="0" w:color="auto"/>
            </w:tcBorders>
          </w:tcPr>
          <w:p w14:paraId="37A2F413" w14:textId="77777777" w:rsidR="00393B1F" w:rsidRDefault="00772F76">
            <w:pPr>
              <w:pStyle w:val="aff1"/>
            </w:pPr>
            <w:r>
              <w:t>KONTRAGENT</w:t>
            </w:r>
          </w:p>
        </w:tc>
        <w:tc>
          <w:tcPr>
            <w:tcW w:w="809" w:type="pct"/>
            <w:tcBorders>
              <w:top w:val="single" w:sz="4" w:space="0" w:color="auto"/>
              <w:left w:val="single" w:sz="4" w:space="0" w:color="auto"/>
              <w:bottom w:val="single" w:sz="4" w:space="0" w:color="auto"/>
              <w:right w:val="single" w:sz="4" w:space="0" w:color="auto"/>
            </w:tcBorders>
          </w:tcPr>
          <w:p w14:paraId="017A619C"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4EFF55F1"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3490E834"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3628D62D" w14:textId="77777777" w:rsidR="00393B1F" w:rsidRDefault="00772F76">
            <w:pPr>
              <w:pStyle w:val="aff1"/>
              <w:jc w:val="both"/>
            </w:pPr>
            <w:r>
              <w:t>Контрагент – администратор доходов (ID выгруженной аналитики KONTRAGENT).</w:t>
            </w:r>
          </w:p>
        </w:tc>
      </w:tr>
      <w:tr w:rsidR="00393B1F" w14:paraId="54060918" w14:textId="77777777">
        <w:tc>
          <w:tcPr>
            <w:tcW w:w="808" w:type="pct"/>
            <w:tcBorders>
              <w:top w:val="single" w:sz="4" w:space="0" w:color="auto"/>
              <w:left w:val="single" w:sz="4" w:space="0" w:color="auto"/>
              <w:bottom w:val="single" w:sz="4" w:space="0" w:color="auto"/>
              <w:right w:val="single" w:sz="4" w:space="0" w:color="auto"/>
            </w:tcBorders>
          </w:tcPr>
          <w:p w14:paraId="3076F99C" w14:textId="77777777" w:rsidR="00393B1F" w:rsidRDefault="00772F76">
            <w:pPr>
              <w:pStyle w:val="aff1"/>
              <w:rPr>
                <w:lang w:val="en-US"/>
              </w:rPr>
            </w:pPr>
            <w:r>
              <w:t>ADM_BUDJ</w:t>
            </w:r>
          </w:p>
        </w:tc>
        <w:tc>
          <w:tcPr>
            <w:tcW w:w="903" w:type="pct"/>
            <w:tcBorders>
              <w:top w:val="single" w:sz="4" w:space="0" w:color="auto"/>
              <w:left w:val="single" w:sz="4" w:space="0" w:color="auto"/>
              <w:bottom w:val="single" w:sz="4" w:space="0" w:color="auto"/>
              <w:right w:val="single" w:sz="4" w:space="0" w:color="auto"/>
            </w:tcBorders>
          </w:tcPr>
          <w:p w14:paraId="5F52A638" w14:textId="77777777" w:rsidR="00393B1F" w:rsidRDefault="00772F76">
            <w:pPr>
              <w:pStyle w:val="aff1"/>
            </w:pPr>
            <w:r>
              <w:t>OKTMO_BUDJ</w:t>
            </w:r>
          </w:p>
        </w:tc>
        <w:tc>
          <w:tcPr>
            <w:tcW w:w="809" w:type="pct"/>
            <w:tcBorders>
              <w:top w:val="single" w:sz="4" w:space="0" w:color="auto"/>
              <w:left w:val="single" w:sz="4" w:space="0" w:color="auto"/>
              <w:bottom w:val="single" w:sz="4" w:space="0" w:color="auto"/>
              <w:right w:val="single" w:sz="4" w:space="0" w:color="auto"/>
            </w:tcBorders>
          </w:tcPr>
          <w:p w14:paraId="00BF964D"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50F5C749" w14:textId="77777777" w:rsidR="00393B1F" w:rsidRDefault="00772F76">
            <w:pPr>
              <w:pStyle w:val="aff1"/>
            </w:pPr>
            <w:r>
              <w:t>STRING (8)</w:t>
            </w:r>
          </w:p>
        </w:tc>
        <w:tc>
          <w:tcPr>
            <w:tcW w:w="684" w:type="pct"/>
            <w:tcBorders>
              <w:top w:val="single" w:sz="4" w:space="0" w:color="auto"/>
              <w:left w:val="single" w:sz="4" w:space="0" w:color="auto"/>
              <w:bottom w:val="single" w:sz="4" w:space="0" w:color="auto"/>
              <w:right w:val="single" w:sz="4" w:space="0" w:color="auto"/>
            </w:tcBorders>
          </w:tcPr>
          <w:p w14:paraId="7FEB2803"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7B6B075A" w14:textId="77777777" w:rsidR="00393B1F" w:rsidRDefault="00772F76">
            <w:pPr>
              <w:pStyle w:val="aff1"/>
              <w:jc w:val="both"/>
            </w:pPr>
            <w:r>
              <w:t>ОКТМО бюджета, в который зачисляется налог, сбор</w:t>
            </w:r>
          </w:p>
        </w:tc>
      </w:tr>
    </w:tbl>
    <w:p w14:paraId="0697D23C" w14:textId="79FFE558" w:rsidR="00393B1F" w:rsidRDefault="00772F76">
      <w:pPr>
        <w:pStyle w:val="a2"/>
      </w:pPr>
      <w:r>
        <w:t>Описание блока аналитики «ADRES» представлено в таблице «</w:t>
      </w:r>
      <w:r>
        <w:rPr>
          <w:rFonts w:hint="eastAsia"/>
        </w:rPr>
        <w:fldChar w:fldCharType="begin"/>
      </w:r>
      <w:r>
        <w:rPr>
          <w:rFonts w:hint="eastAsia"/>
        </w:rPr>
        <w:instrText xml:space="preserve"> </w:instrText>
      </w:r>
      <w:r>
        <w:instrText>REF _Ref190123489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2.26 – Описание блока аналитики «ADRES»</w:t>
      </w:r>
      <w:r>
        <w:rPr>
          <w:rFonts w:hint="eastAsia"/>
        </w:rPr>
        <w:fldChar w:fldCharType="end"/>
      </w:r>
      <w:r>
        <w:t>».</w:t>
      </w:r>
    </w:p>
    <w:p w14:paraId="09690C96" w14:textId="1CABDD76" w:rsidR="00393B1F" w:rsidRDefault="00772F76">
      <w:pPr>
        <w:pStyle w:val="ae"/>
      </w:pPr>
      <w:bookmarkStart w:id="181" w:name="_Ref190123489"/>
      <w:bookmarkStart w:id="182" w:name="_Toc213431048"/>
      <w:r>
        <w:t xml:space="preserve">Таблица </w:t>
      </w:r>
      <w:fldSimple w:instr=" STYLEREF 1 \s ">
        <w:r w:rsidR="004667C4">
          <w:rPr>
            <w:noProof/>
          </w:rPr>
          <w:t>2</w:t>
        </w:r>
      </w:fldSimple>
      <w:r>
        <w:t>.</w:t>
      </w:r>
      <w:fldSimple w:instr=" SEQ Таблица \* ARABIC \s 1 ">
        <w:r w:rsidR="004667C4">
          <w:rPr>
            <w:noProof/>
          </w:rPr>
          <w:t>26</w:t>
        </w:r>
      </w:fldSimple>
      <w:r>
        <w:t xml:space="preserve"> – Описание блока аналитики «ADRES»</w:t>
      </w:r>
      <w:bookmarkEnd w:id="181"/>
      <w:bookmarkEnd w:id="182"/>
    </w:p>
    <w:tbl>
      <w:tblPr>
        <w:tblW w:w="5000" w:type="pct"/>
        <w:tblInd w:w="-5" w:type="dxa"/>
        <w:tblLook w:val="04A0" w:firstRow="1" w:lastRow="0" w:firstColumn="1" w:lastColumn="0" w:noHBand="0" w:noVBand="1"/>
      </w:tblPr>
      <w:tblGrid>
        <w:gridCol w:w="1883"/>
        <w:gridCol w:w="2590"/>
        <w:gridCol w:w="1875"/>
        <w:gridCol w:w="1884"/>
        <w:gridCol w:w="2251"/>
        <w:gridCol w:w="3794"/>
      </w:tblGrid>
      <w:tr w:rsidR="00393B1F" w14:paraId="193C6D63" w14:textId="77777777">
        <w:trPr>
          <w:trHeight w:val="20"/>
          <w:tblHeader/>
        </w:trPr>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4803B" w14:textId="77777777" w:rsidR="00393B1F" w:rsidRDefault="00772F76">
            <w:pPr>
              <w:pStyle w:val="aff2"/>
            </w:pPr>
            <w:r>
              <w:t>Родитель</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81195" w14:textId="77777777" w:rsidR="00393B1F" w:rsidRDefault="00772F76">
            <w:pPr>
              <w:pStyle w:val="aff2"/>
            </w:pPr>
            <w:r>
              <w:t>Наименование</w:t>
            </w: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732CE" w14:textId="77777777" w:rsidR="00393B1F" w:rsidRDefault="00772F76">
            <w:pPr>
              <w:pStyle w:val="aff2"/>
            </w:pPr>
            <w:r>
              <w:t>Тип</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4F316"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EE5C33" w14:textId="77777777" w:rsidR="00393B1F" w:rsidRDefault="00772F76">
            <w:pPr>
              <w:pStyle w:val="aff2"/>
            </w:pPr>
            <w:r>
              <w:t>Обязательность наличия элемента/атрибута</w:t>
            </w:r>
          </w:p>
        </w:tc>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3D5C3" w14:textId="77777777" w:rsidR="00393B1F" w:rsidRDefault="00772F76">
            <w:pPr>
              <w:pStyle w:val="aff2"/>
            </w:pPr>
            <w:r>
              <w:t>Дополнительная информация</w:t>
            </w:r>
          </w:p>
        </w:tc>
      </w:tr>
      <w:tr w:rsidR="00393B1F" w14:paraId="15BCE8E7" w14:textId="77777777">
        <w:tc>
          <w:tcPr>
            <w:tcW w:w="666" w:type="pct"/>
            <w:tcBorders>
              <w:top w:val="single" w:sz="4" w:space="0" w:color="auto"/>
              <w:left w:val="single" w:sz="4" w:space="0" w:color="auto"/>
              <w:bottom w:val="single" w:sz="4" w:space="0" w:color="auto"/>
              <w:right w:val="single" w:sz="4" w:space="0" w:color="auto"/>
            </w:tcBorders>
          </w:tcPr>
          <w:p w14:paraId="3E3D36BF"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tcPr>
          <w:p w14:paraId="4D6A17AD" w14:textId="77777777" w:rsidR="00393B1F" w:rsidRDefault="00772F76">
            <w:pPr>
              <w:pStyle w:val="aff1"/>
            </w:pPr>
            <w:r>
              <w:t>ID</w:t>
            </w:r>
          </w:p>
        </w:tc>
        <w:tc>
          <w:tcPr>
            <w:tcW w:w="663" w:type="pct"/>
            <w:tcBorders>
              <w:top w:val="single" w:sz="4" w:space="0" w:color="auto"/>
              <w:left w:val="single" w:sz="4" w:space="0" w:color="auto"/>
              <w:bottom w:val="single" w:sz="4" w:space="0" w:color="auto"/>
              <w:right w:val="single" w:sz="4" w:space="0" w:color="auto"/>
            </w:tcBorders>
          </w:tcPr>
          <w:p w14:paraId="7A1B1CF7" w14:textId="77777777" w:rsidR="00393B1F" w:rsidRDefault="00772F76">
            <w:pPr>
              <w:pStyle w:val="aff1"/>
            </w:pPr>
            <w:r>
              <w:t>Атрибут</w:t>
            </w:r>
          </w:p>
        </w:tc>
        <w:tc>
          <w:tcPr>
            <w:tcW w:w="666" w:type="pct"/>
            <w:tcBorders>
              <w:top w:val="single" w:sz="4" w:space="0" w:color="auto"/>
              <w:left w:val="single" w:sz="4" w:space="0" w:color="auto"/>
              <w:bottom w:val="single" w:sz="4" w:space="0" w:color="auto"/>
              <w:right w:val="single" w:sz="4" w:space="0" w:color="auto"/>
            </w:tcBorders>
          </w:tcPr>
          <w:p w14:paraId="7D3316C1"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BFCE107" w14:textId="77777777" w:rsidR="00393B1F" w:rsidRDefault="00772F76">
            <w:pPr>
              <w:pStyle w:val="aff1"/>
            </w:pPr>
            <w:r>
              <w:t>Да</w:t>
            </w:r>
          </w:p>
        </w:tc>
        <w:tc>
          <w:tcPr>
            <w:tcW w:w="1334" w:type="pct"/>
            <w:tcBorders>
              <w:top w:val="single" w:sz="4" w:space="0" w:color="auto"/>
              <w:left w:val="single" w:sz="4" w:space="0" w:color="auto"/>
              <w:bottom w:val="single" w:sz="4" w:space="0" w:color="auto"/>
              <w:right w:val="single" w:sz="4" w:space="0" w:color="auto"/>
            </w:tcBorders>
          </w:tcPr>
          <w:p w14:paraId="1F518736" w14:textId="77777777" w:rsidR="00393B1F" w:rsidRDefault="00772F76">
            <w:pPr>
              <w:pStyle w:val="aff1"/>
              <w:jc w:val="both"/>
            </w:pPr>
            <w:r>
              <w:t>Уникальный идентификатор выгруженного объекта</w:t>
            </w:r>
          </w:p>
        </w:tc>
      </w:tr>
      <w:tr w:rsidR="00393B1F" w14:paraId="64DDB112"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0B3FA7EF"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241A3047" w14:textId="77777777" w:rsidR="00393B1F" w:rsidRDefault="00772F76">
            <w:pPr>
              <w:pStyle w:val="aff1"/>
            </w:pPr>
            <w:r>
              <w:t>STRANA</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BBACCF7"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6855E9E8"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2FB62BD"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107D75C" w14:textId="77777777" w:rsidR="00393B1F" w:rsidRDefault="00772F76">
            <w:pPr>
              <w:pStyle w:val="aff1"/>
              <w:jc w:val="both"/>
            </w:pPr>
            <w:r>
              <w:t>Страна</w:t>
            </w:r>
          </w:p>
        </w:tc>
      </w:tr>
      <w:tr w:rsidR="00393B1F" w14:paraId="4F90936F"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27DEF8C6"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2FFA99B9" w14:textId="77777777" w:rsidR="00393B1F" w:rsidRDefault="00772F76">
            <w:pPr>
              <w:pStyle w:val="aff1"/>
            </w:pPr>
            <w:r>
              <w:t>INDEX</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3BE82739"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54358774" w14:textId="77777777" w:rsidR="00393B1F" w:rsidRDefault="00772F76">
            <w:pPr>
              <w:pStyle w:val="aff1"/>
            </w:pPr>
            <w:r>
              <w:t>STRING (6)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49A4D80"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E9BF19B" w14:textId="77777777" w:rsidR="00393B1F" w:rsidRDefault="00772F76">
            <w:pPr>
              <w:pStyle w:val="aff1"/>
              <w:jc w:val="both"/>
            </w:pPr>
            <w:r>
              <w:t>Индекс</w:t>
            </w:r>
          </w:p>
        </w:tc>
      </w:tr>
      <w:tr w:rsidR="00393B1F" w14:paraId="10953156"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7874F824"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3A606FB8" w14:textId="77777777" w:rsidR="00393B1F" w:rsidRDefault="00772F76">
            <w:pPr>
              <w:pStyle w:val="aff1"/>
            </w:pPr>
            <w:r>
              <w:t>OKTMO</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20AABC63"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5109F3F0"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5E00D17"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F62E918" w14:textId="77777777" w:rsidR="00393B1F" w:rsidRDefault="00772F76">
            <w:pPr>
              <w:pStyle w:val="aff1"/>
              <w:jc w:val="both"/>
            </w:pPr>
            <w:r>
              <w:t>OKTMO</w:t>
            </w:r>
          </w:p>
        </w:tc>
      </w:tr>
      <w:tr w:rsidR="00393B1F" w14:paraId="626AA9BE"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46926E35" w14:textId="77777777" w:rsidR="00393B1F" w:rsidRDefault="00772F76">
            <w:pPr>
              <w:pStyle w:val="aff1"/>
              <w:rPr>
                <w:lang w:val="en-US"/>
              </w:rPr>
            </w:pPr>
            <w:r>
              <w:lastRenderedPageBreak/>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7A9AC968" w14:textId="77777777" w:rsidR="00393B1F" w:rsidRDefault="00772F76">
            <w:pPr>
              <w:pStyle w:val="aff1"/>
            </w:pPr>
            <w:r>
              <w:t>ADM_MUN_DELENIE</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F2D990A"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3354CAA8"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6EF6772"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39606724" w14:textId="77777777" w:rsidR="00393B1F" w:rsidRDefault="00772F76">
            <w:pPr>
              <w:pStyle w:val="aff1"/>
              <w:jc w:val="both"/>
            </w:pPr>
            <w:r>
              <w:t>Муниципальное/ административное деление</w:t>
            </w:r>
          </w:p>
          <w:p w14:paraId="4261AB0B" w14:textId="77777777" w:rsidR="00393B1F" w:rsidRDefault="00393B1F">
            <w:pPr>
              <w:pStyle w:val="aff1"/>
              <w:jc w:val="both"/>
            </w:pPr>
          </w:p>
          <w:p w14:paraId="37EB8C1B" w14:textId="77777777" w:rsidR="00393B1F" w:rsidRDefault="00772F76">
            <w:pPr>
              <w:pStyle w:val="aff1"/>
              <w:jc w:val="both"/>
            </w:pPr>
            <w:r>
              <w:t>Принимает значения:</w:t>
            </w:r>
            <w:r>
              <w:br/>
              <w:t>1 – муниципальное деление;</w:t>
            </w:r>
            <w:r>
              <w:br/>
              <w:t>2 – административное деление.</w:t>
            </w:r>
          </w:p>
        </w:tc>
      </w:tr>
      <w:tr w:rsidR="00393B1F" w14:paraId="778C040E"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30FED83C"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3BBA3317" w14:textId="77777777" w:rsidR="00393B1F" w:rsidRDefault="00772F76">
            <w:pPr>
              <w:pStyle w:val="aff1"/>
            </w:pPr>
            <w:r>
              <w:t>NAS_PUNKT_ADM</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146C328"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42B9D283"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DCDC487"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09F96030" w14:textId="77777777" w:rsidR="00393B1F" w:rsidRDefault="00772F76">
            <w:pPr>
              <w:pStyle w:val="aff1"/>
              <w:jc w:val="both"/>
            </w:pPr>
            <w:r>
              <w:t>(ID выгруженной аналитики NAS_PUNKT_ADM)</w:t>
            </w:r>
          </w:p>
          <w:p w14:paraId="3EEBCFB4" w14:textId="77777777" w:rsidR="00393B1F" w:rsidRDefault="00772F76">
            <w:pPr>
              <w:pStyle w:val="aff1"/>
              <w:jc w:val="both"/>
            </w:pPr>
            <w:r>
              <w:t>Обязателен, если муниципальное/ административное деление = 2</w:t>
            </w:r>
          </w:p>
        </w:tc>
      </w:tr>
      <w:tr w:rsidR="00393B1F" w14:paraId="4A6E2F8C"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51847ADB"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626A0171" w14:textId="77777777" w:rsidR="00393B1F" w:rsidRDefault="00772F76">
            <w:pPr>
              <w:pStyle w:val="aff1"/>
            </w:pPr>
            <w:r>
              <w:t>NAS_PUNKT_MUN</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7C63CBF"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2B15260F"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561C98A"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37DA6E5" w14:textId="77777777" w:rsidR="00393B1F" w:rsidRDefault="00772F76">
            <w:pPr>
              <w:pStyle w:val="aff1"/>
              <w:jc w:val="both"/>
            </w:pPr>
            <w:r>
              <w:t>(ID выгруженной аналитики NAS_PUNKT_MUN)</w:t>
            </w:r>
          </w:p>
          <w:p w14:paraId="36789162" w14:textId="77777777" w:rsidR="00393B1F" w:rsidRDefault="00772F76">
            <w:pPr>
              <w:pStyle w:val="aff1"/>
              <w:jc w:val="both"/>
            </w:pPr>
            <w:r>
              <w:t>Обязателен, если муниципальное/ административное деление = 1</w:t>
            </w:r>
          </w:p>
        </w:tc>
      </w:tr>
      <w:tr w:rsidR="00393B1F" w14:paraId="48E7456C" w14:textId="77777777">
        <w:trPr>
          <w:trHeight w:val="90"/>
        </w:trPr>
        <w:tc>
          <w:tcPr>
            <w:tcW w:w="666" w:type="pct"/>
            <w:tcBorders>
              <w:top w:val="single" w:sz="4" w:space="0" w:color="auto"/>
              <w:left w:val="single" w:sz="4" w:space="0" w:color="auto"/>
              <w:bottom w:val="single" w:sz="4" w:space="0" w:color="auto"/>
              <w:right w:val="single" w:sz="4" w:space="0" w:color="auto"/>
            </w:tcBorders>
            <w:shd w:val="clear" w:color="auto" w:fill="auto"/>
          </w:tcPr>
          <w:p w14:paraId="0022EAA0"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568FAAA8" w14:textId="77777777" w:rsidR="00393B1F" w:rsidRDefault="00772F76">
            <w:pPr>
              <w:pStyle w:val="aff1"/>
            </w:pPr>
            <w:r>
              <w:t>ULICA_VID</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6092C127"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7908E063" w14:textId="77777777" w:rsidR="00393B1F" w:rsidRDefault="00772F76">
            <w:pPr>
              <w:pStyle w:val="aff1"/>
            </w:pPr>
            <w:r>
              <w:t>STRING (20)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4953365"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AE1863A" w14:textId="77777777" w:rsidR="00393B1F" w:rsidRDefault="00772F76">
            <w:pPr>
              <w:pStyle w:val="aff1"/>
              <w:jc w:val="both"/>
            </w:pPr>
            <w:r>
              <w:t>Вид улицы</w:t>
            </w:r>
          </w:p>
        </w:tc>
      </w:tr>
      <w:tr w:rsidR="00393B1F" w14:paraId="6C318DAD"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6B5F1EB7"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3B2A548E" w14:textId="77777777" w:rsidR="00393B1F" w:rsidRDefault="00772F76">
            <w:pPr>
              <w:pStyle w:val="aff1"/>
            </w:pPr>
            <w:r>
              <w:t>ULICA</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61FAB203"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698C028A" w14:textId="77777777" w:rsidR="00393B1F" w:rsidRDefault="00772F76">
            <w:pPr>
              <w:pStyle w:val="aff1"/>
            </w:pPr>
            <w:r>
              <w:t>STRING (250)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B4A6616"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303B40CC" w14:textId="77777777" w:rsidR="00393B1F" w:rsidRDefault="00772F76">
            <w:pPr>
              <w:pStyle w:val="aff1"/>
              <w:jc w:val="both"/>
            </w:pPr>
            <w:r>
              <w:t>Улица</w:t>
            </w:r>
          </w:p>
        </w:tc>
      </w:tr>
      <w:tr w:rsidR="00393B1F" w14:paraId="153B86A1" w14:textId="77777777">
        <w:tc>
          <w:tcPr>
            <w:tcW w:w="666" w:type="pct"/>
            <w:tcBorders>
              <w:top w:val="single" w:sz="4" w:space="0" w:color="auto"/>
              <w:left w:val="single" w:sz="4" w:space="0" w:color="auto"/>
              <w:bottom w:val="single" w:sz="4" w:space="0" w:color="auto"/>
              <w:right w:val="single" w:sz="4" w:space="0" w:color="auto"/>
            </w:tcBorders>
          </w:tcPr>
          <w:p w14:paraId="44150F32"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tcPr>
          <w:p w14:paraId="76F4D9FC" w14:textId="77777777" w:rsidR="00393B1F" w:rsidRDefault="00772F76">
            <w:pPr>
              <w:pStyle w:val="aff1"/>
            </w:pPr>
            <w:r>
              <w:t>DOM_VID</w:t>
            </w:r>
          </w:p>
        </w:tc>
        <w:tc>
          <w:tcPr>
            <w:tcW w:w="663" w:type="pct"/>
            <w:tcBorders>
              <w:top w:val="single" w:sz="4" w:space="0" w:color="auto"/>
              <w:left w:val="single" w:sz="4" w:space="0" w:color="auto"/>
              <w:bottom w:val="single" w:sz="4" w:space="0" w:color="auto"/>
              <w:right w:val="single" w:sz="4" w:space="0" w:color="auto"/>
            </w:tcBorders>
          </w:tcPr>
          <w:p w14:paraId="2A5B9D2C"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tcPr>
          <w:p w14:paraId="17A967F2"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590562EA"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tcPr>
          <w:p w14:paraId="3EB08718" w14:textId="77777777" w:rsidR="00393B1F" w:rsidRDefault="00772F76">
            <w:pPr>
              <w:pStyle w:val="aff1"/>
              <w:jc w:val="both"/>
            </w:pPr>
            <w:r>
              <w:t>Вид дома</w:t>
            </w:r>
          </w:p>
        </w:tc>
      </w:tr>
      <w:tr w:rsidR="00393B1F" w14:paraId="1C7956D6"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27A878F9"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0535C1ED" w14:textId="77777777" w:rsidR="00393B1F" w:rsidRDefault="00772F76">
            <w:pPr>
              <w:pStyle w:val="aff1"/>
            </w:pPr>
            <w:r>
              <w:t>DOM</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A5D4FED"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68D02517"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42BD613"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0C04DE6" w14:textId="77777777" w:rsidR="00393B1F" w:rsidRDefault="00772F76">
            <w:pPr>
              <w:pStyle w:val="aff1"/>
              <w:jc w:val="both"/>
            </w:pPr>
            <w:r>
              <w:t>Дом</w:t>
            </w:r>
          </w:p>
        </w:tc>
      </w:tr>
      <w:tr w:rsidR="00393B1F" w14:paraId="249A3407"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760500F8"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390310E5" w14:textId="77777777" w:rsidR="00393B1F" w:rsidRDefault="00772F76">
            <w:pPr>
              <w:pStyle w:val="aff1"/>
            </w:pPr>
            <w:r>
              <w:t>STROENIE_VID</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45AC031F"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7300A59C"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ADE3A58"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3A7138BB" w14:textId="77777777" w:rsidR="00393B1F" w:rsidRDefault="00772F76">
            <w:pPr>
              <w:pStyle w:val="aff1"/>
              <w:jc w:val="both"/>
            </w:pPr>
            <w:r>
              <w:t>Вид строения</w:t>
            </w:r>
          </w:p>
        </w:tc>
      </w:tr>
      <w:tr w:rsidR="00393B1F" w14:paraId="61BD147E"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4ACABF11"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5F10D6CD" w14:textId="77777777" w:rsidR="00393B1F" w:rsidRDefault="00772F76">
            <w:pPr>
              <w:pStyle w:val="aff1"/>
            </w:pPr>
            <w:r>
              <w:t>STROENIE</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240D5855"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2F0270E6"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BB1EDFE"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403D2DC" w14:textId="77777777" w:rsidR="00393B1F" w:rsidRDefault="00772F76">
            <w:pPr>
              <w:pStyle w:val="aff1"/>
              <w:jc w:val="both"/>
            </w:pPr>
            <w:r>
              <w:t>Строение</w:t>
            </w:r>
          </w:p>
        </w:tc>
      </w:tr>
      <w:tr w:rsidR="00393B1F" w14:paraId="68E06C10" w14:textId="77777777">
        <w:tc>
          <w:tcPr>
            <w:tcW w:w="666" w:type="pct"/>
            <w:tcBorders>
              <w:top w:val="single" w:sz="4" w:space="0" w:color="auto"/>
              <w:left w:val="single" w:sz="4" w:space="0" w:color="auto"/>
              <w:bottom w:val="single" w:sz="4" w:space="0" w:color="auto"/>
              <w:right w:val="single" w:sz="4" w:space="0" w:color="auto"/>
            </w:tcBorders>
          </w:tcPr>
          <w:p w14:paraId="2DC8060F"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tcPr>
          <w:p w14:paraId="6D9D3095" w14:textId="77777777" w:rsidR="00393B1F" w:rsidRDefault="00772F76">
            <w:pPr>
              <w:pStyle w:val="aff1"/>
            </w:pPr>
            <w:r>
              <w:t>OFIS_VID</w:t>
            </w:r>
          </w:p>
        </w:tc>
        <w:tc>
          <w:tcPr>
            <w:tcW w:w="663" w:type="pct"/>
            <w:tcBorders>
              <w:top w:val="single" w:sz="4" w:space="0" w:color="auto"/>
              <w:left w:val="single" w:sz="4" w:space="0" w:color="auto"/>
              <w:bottom w:val="single" w:sz="4" w:space="0" w:color="auto"/>
              <w:right w:val="single" w:sz="4" w:space="0" w:color="auto"/>
            </w:tcBorders>
          </w:tcPr>
          <w:p w14:paraId="425DBABE"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tcPr>
          <w:p w14:paraId="20D1D32E"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2C9F627B"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tcPr>
          <w:p w14:paraId="7991C932" w14:textId="77777777" w:rsidR="00393B1F" w:rsidRDefault="00772F76">
            <w:pPr>
              <w:pStyle w:val="aff1"/>
              <w:jc w:val="both"/>
            </w:pPr>
            <w:r>
              <w:t>Вид офиса, квартиры</w:t>
            </w:r>
          </w:p>
        </w:tc>
      </w:tr>
      <w:tr w:rsidR="00393B1F" w14:paraId="49DCC2E7"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049E870B"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50AF73AE" w14:textId="77777777" w:rsidR="00393B1F" w:rsidRDefault="00772F76">
            <w:pPr>
              <w:pStyle w:val="aff1"/>
            </w:pPr>
            <w:r>
              <w:t>OFIS</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5F5CD5F"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71D4BCAE"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9575321"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61CCC76" w14:textId="77777777" w:rsidR="00393B1F" w:rsidRDefault="00772F76">
            <w:pPr>
              <w:pStyle w:val="aff1"/>
              <w:jc w:val="both"/>
            </w:pPr>
            <w:r>
              <w:t>Офис, квартира</w:t>
            </w:r>
          </w:p>
        </w:tc>
      </w:tr>
    </w:tbl>
    <w:p w14:paraId="352DF175" w14:textId="567C268C" w:rsidR="00393B1F" w:rsidRDefault="00772F76">
      <w:pPr>
        <w:pStyle w:val="a2"/>
      </w:pPr>
      <w:r>
        <w:t>Описание блока аналитики «BSO» представлено в таблице «</w:t>
      </w:r>
      <w:r>
        <w:rPr>
          <w:rFonts w:hint="eastAsia"/>
        </w:rPr>
        <w:fldChar w:fldCharType="begin"/>
      </w:r>
      <w:r>
        <w:rPr>
          <w:rFonts w:hint="eastAsia"/>
        </w:rPr>
        <w:instrText xml:space="preserve"> </w:instrText>
      </w:r>
      <w:r>
        <w:instrText>REF _Ref190123504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2.27 – Описание блока аналитики «BSO»</w:t>
      </w:r>
      <w:r>
        <w:rPr>
          <w:rFonts w:hint="eastAsia"/>
        </w:rPr>
        <w:fldChar w:fldCharType="end"/>
      </w:r>
      <w:r>
        <w:t>».</w:t>
      </w:r>
    </w:p>
    <w:p w14:paraId="3E94F1AB" w14:textId="5A648699" w:rsidR="00393B1F" w:rsidRDefault="00772F76">
      <w:pPr>
        <w:pStyle w:val="ae"/>
      </w:pPr>
      <w:bookmarkStart w:id="183" w:name="_Ref190123504"/>
      <w:bookmarkStart w:id="184" w:name="_Toc213431049"/>
      <w:r>
        <w:lastRenderedPageBreak/>
        <w:t xml:space="preserve">Таблица </w:t>
      </w:r>
      <w:fldSimple w:instr=" STYLEREF 1 \s ">
        <w:r w:rsidR="004667C4">
          <w:rPr>
            <w:noProof/>
          </w:rPr>
          <w:t>2</w:t>
        </w:r>
      </w:fldSimple>
      <w:r>
        <w:t>.</w:t>
      </w:r>
      <w:fldSimple w:instr=" SEQ Таблица \* ARABIC \s 1 ">
        <w:r w:rsidR="004667C4">
          <w:rPr>
            <w:noProof/>
          </w:rPr>
          <w:t>27</w:t>
        </w:r>
      </w:fldSimple>
      <w:r>
        <w:t xml:space="preserve"> – Описание блока аналитики «BSO»</w:t>
      </w:r>
      <w:bookmarkEnd w:id="183"/>
      <w:bookmarkEnd w:id="184"/>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4CE9E83E"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7F0A1"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74395"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85E9B"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231FB"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44392"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12CA1" w14:textId="77777777" w:rsidR="00393B1F" w:rsidRDefault="00772F76">
            <w:pPr>
              <w:pStyle w:val="aff2"/>
            </w:pPr>
            <w:r>
              <w:t>Дополнительная информация</w:t>
            </w:r>
          </w:p>
        </w:tc>
      </w:tr>
      <w:tr w:rsidR="00393B1F" w14:paraId="5AA250D4" w14:textId="77777777">
        <w:tc>
          <w:tcPr>
            <w:tcW w:w="789" w:type="pct"/>
            <w:tcBorders>
              <w:top w:val="single" w:sz="4" w:space="0" w:color="auto"/>
              <w:left w:val="single" w:sz="4" w:space="0" w:color="auto"/>
              <w:bottom w:val="single" w:sz="4" w:space="0" w:color="auto"/>
              <w:right w:val="single" w:sz="4" w:space="0" w:color="auto"/>
            </w:tcBorders>
          </w:tcPr>
          <w:p w14:paraId="447F5E80" w14:textId="77777777" w:rsidR="00393B1F" w:rsidRDefault="00772F76">
            <w:pPr>
              <w:pStyle w:val="aff1"/>
              <w:rPr>
                <w:lang w:val="en-US"/>
              </w:rPr>
            </w:pPr>
            <w:r>
              <w:t>BSO</w:t>
            </w:r>
          </w:p>
        </w:tc>
        <w:tc>
          <w:tcPr>
            <w:tcW w:w="884" w:type="pct"/>
            <w:tcBorders>
              <w:top w:val="single" w:sz="4" w:space="0" w:color="auto"/>
              <w:left w:val="single" w:sz="4" w:space="0" w:color="auto"/>
              <w:bottom w:val="single" w:sz="4" w:space="0" w:color="auto"/>
              <w:right w:val="single" w:sz="4" w:space="0" w:color="auto"/>
            </w:tcBorders>
          </w:tcPr>
          <w:p w14:paraId="65593561"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2A61C51F"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03D40BE9"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78D98E5B"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4D373969" w14:textId="77777777" w:rsidR="00393B1F" w:rsidRDefault="00772F76">
            <w:pPr>
              <w:pStyle w:val="aff1"/>
              <w:jc w:val="both"/>
            </w:pPr>
            <w:r>
              <w:t>Уникальный идентификатор выгруженного объекта</w:t>
            </w:r>
          </w:p>
        </w:tc>
      </w:tr>
      <w:tr w:rsidR="00393B1F" w14:paraId="172AC828" w14:textId="77777777">
        <w:tc>
          <w:tcPr>
            <w:tcW w:w="789" w:type="pct"/>
            <w:tcBorders>
              <w:top w:val="single" w:sz="4" w:space="0" w:color="auto"/>
              <w:left w:val="single" w:sz="4" w:space="0" w:color="auto"/>
              <w:bottom w:val="single" w:sz="4" w:space="0" w:color="auto"/>
              <w:right w:val="single" w:sz="4" w:space="0" w:color="auto"/>
            </w:tcBorders>
          </w:tcPr>
          <w:p w14:paraId="2003AD22" w14:textId="77777777" w:rsidR="00393B1F" w:rsidRDefault="00772F76">
            <w:pPr>
              <w:pStyle w:val="aff1"/>
              <w:rPr>
                <w:lang w:val="en-US"/>
              </w:rPr>
            </w:pPr>
            <w:r>
              <w:t>BSO</w:t>
            </w:r>
          </w:p>
        </w:tc>
        <w:tc>
          <w:tcPr>
            <w:tcW w:w="884" w:type="pct"/>
            <w:tcBorders>
              <w:top w:val="single" w:sz="4" w:space="0" w:color="auto"/>
              <w:left w:val="single" w:sz="4" w:space="0" w:color="auto"/>
              <w:bottom w:val="single" w:sz="4" w:space="0" w:color="auto"/>
              <w:right w:val="single" w:sz="4" w:space="0" w:color="auto"/>
            </w:tcBorders>
          </w:tcPr>
          <w:p w14:paraId="4815BC34"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tcPr>
          <w:p w14:paraId="04E20257"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6D808936"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771CD300"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27D7A6E8" w14:textId="7C57E4AC" w:rsidR="00393B1F" w:rsidRDefault="00772F76">
            <w:pPr>
              <w:pStyle w:val="aff1"/>
              <w:jc w:val="both"/>
            </w:pPr>
            <w:r>
              <w:t xml:space="preserve">(GUID) Уникальный код в </w:t>
            </w:r>
            <w:r w:rsidR="007A7272">
              <w:t>ИС Субъекта интеграции</w:t>
            </w:r>
            <w:r>
              <w:t xml:space="preserve"> бланка строгой отчетности</w:t>
            </w:r>
          </w:p>
        </w:tc>
      </w:tr>
      <w:tr w:rsidR="00393B1F" w14:paraId="486EE1EF" w14:textId="77777777">
        <w:tc>
          <w:tcPr>
            <w:tcW w:w="789" w:type="pct"/>
            <w:tcBorders>
              <w:top w:val="single" w:sz="4" w:space="0" w:color="auto"/>
              <w:left w:val="single" w:sz="4" w:space="0" w:color="auto"/>
              <w:bottom w:val="single" w:sz="4" w:space="0" w:color="auto"/>
              <w:right w:val="single" w:sz="4" w:space="0" w:color="auto"/>
            </w:tcBorders>
          </w:tcPr>
          <w:p w14:paraId="5F4D7102" w14:textId="77777777" w:rsidR="00393B1F" w:rsidRDefault="00772F76">
            <w:pPr>
              <w:pStyle w:val="aff1"/>
              <w:rPr>
                <w:lang w:val="en-US"/>
              </w:rPr>
            </w:pPr>
            <w:r>
              <w:t>BSO</w:t>
            </w:r>
          </w:p>
        </w:tc>
        <w:tc>
          <w:tcPr>
            <w:tcW w:w="884" w:type="pct"/>
            <w:tcBorders>
              <w:top w:val="single" w:sz="4" w:space="0" w:color="auto"/>
              <w:left w:val="single" w:sz="4" w:space="0" w:color="auto"/>
              <w:bottom w:val="single" w:sz="4" w:space="0" w:color="auto"/>
              <w:right w:val="single" w:sz="4" w:space="0" w:color="auto"/>
            </w:tcBorders>
          </w:tcPr>
          <w:p w14:paraId="38F548B2" w14:textId="77777777" w:rsidR="00393B1F" w:rsidRDefault="00772F76">
            <w:pPr>
              <w:pStyle w:val="aff1"/>
            </w:pPr>
            <w:r>
              <w:t>VID_BSO</w:t>
            </w:r>
          </w:p>
        </w:tc>
        <w:tc>
          <w:tcPr>
            <w:tcW w:w="790" w:type="pct"/>
            <w:tcBorders>
              <w:top w:val="single" w:sz="4" w:space="0" w:color="auto"/>
              <w:left w:val="single" w:sz="4" w:space="0" w:color="auto"/>
              <w:bottom w:val="single" w:sz="4" w:space="0" w:color="auto"/>
              <w:right w:val="single" w:sz="4" w:space="0" w:color="auto"/>
            </w:tcBorders>
          </w:tcPr>
          <w:p w14:paraId="34F2AEE1"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5D2BBBE3"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tcPr>
          <w:p w14:paraId="71D3DE9C"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680FFD22" w14:textId="77777777" w:rsidR="00393B1F" w:rsidRDefault="00772F76">
            <w:pPr>
              <w:pStyle w:val="aff1"/>
              <w:jc w:val="both"/>
            </w:pPr>
            <w:r>
              <w:t>Наименование вида бланков строгой отчетности</w:t>
            </w:r>
          </w:p>
        </w:tc>
      </w:tr>
      <w:tr w:rsidR="00393B1F" w14:paraId="43F57C65"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60DE6CD5" w14:textId="77777777" w:rsidR="00393B1F" w:rsidRDefault="00772F76">
            <w:pPr>
              <w:pStyle w:val="aff1"/>
              <w:rPr>
                <w:lang w:val="en-US"/>
              </w:rPr>
            </w:pPr>
            <w:r>
              <w:t>BSO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0020D81" w14:textId="77777777" w:rsidR="00393B1F" w:rsidRDefault="00772F76">
            <w:pPr>
              <w:pStyle w:val="aff1"/>
            </w:pPr>
            <w:r>
              <w:t>NAME_BSO</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9CCFDCE"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831AFE9"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5366306"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281ADCE" w14:textId="77777777" w:rsidR="00393B1F" w:rsidRDefault="00772F76">
            <w:pPr>
              <w:pStyle w:val="aff1"/>
              <w:jc w:val="both"/>
            </w:pPr>
            <w:r>
              <w:t>Наименование бланка строгой отчетности</w:t>
            </w:r>
          </w:p>
        </w:tc>
      </w:tr>
    </w:tbl>
    <w:p w14:paraId="3BB21040" w14:textId="5C1A1A10" w:rsidR="00393B1F" w:rsidRDefault="00772F76">
      <w:pPr>
        <w:pStyle w:val="a2"/>
      </w:pPr>
      <w:r>
        <w:t>Описание блока аналитики «FIZ_LICO» представлено в таблице «</w:t>
      </w:r>
      <w:r>
        <w:rPr>
          <w:rFonts w:hint="eastAsia"/>
        </w:rPr>
        <w:fldChar w:fldCharType="begin"/>
      </w:r>
      <w:r>
        <w:rPr>
          <w:rFonts w:hint="eastAsia"/>
        </w:rPr>
        <w:instrText xml:space="preserve"> </w:instrText>
      </w:r>
      <w:r>
        <w:instrText>REF _Ref190123509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2.28 – Описание блока аналитики «FIZ_LICO»</w:t>
      </w:r>
      <w:r>
        <w:rPr>
          <w:rFonts w:hint="eastAsia"/>
        </w:rPr>
        <w:fldChar w:fldCharType="end"/>
      </w:r>
      <w:r>
        <w:t>».</w:t>
      </w:r>
    </w:p>
    <w:p w14:paraId="392644C3" w14:textId="7C63CB4D" w:rsidR="00393B1F" w:rsidRDefault="00772F76">
      <w:pPr>
        <w:pStyle w:val="ae"/>
      </w:pPr>
      <w:bookmarkStart w:id="185" w:name="_Ref190123509"/>
      <w:bookmarkStart w:id="186" w:name="_Toc213431050"/>
      <w:r>
        <w:t xml:space="preserve">Таблица </w:t>
      </w:r>
      <w:fldSimple w:instr=" STYLEREF 1 \s ">
        <w:r w:rsidR="004667C4">
          <w:rPr>
            <w:noProof/>
          </w:rPr>
          <w:t>2</w:t>
        </w:r>
      </w:fldSimple>
      <w:r>
        <w:t>.</w:t>
      </w:r>
      <w:fldSimple w:instr=" SEQ Таблица \* ARABIC \s 1 ">
        <w:r w:rsidR="004667C4">
          <w:rPr>
            <w:noProof/>
          </w:rPr>
          <w:t>28</w:t>
        </w:r>
      </w:fldSimple>
      <w:r>
        <w:t xml:space="preserve"> – Описание блока аналитики «FIZ_LICO»</w:t>
      </w:r>
      <w:bookmarkEnd w:id="185"/>
      <w:bookmarkEnd w:id="186"/>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70A9B686"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8BAB2"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EE794"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6D2FC"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8EC8E"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7E9B6"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DDB10" w14:textId="77777777" w:rsidR="00393B1F" w:rsidRDefault="00772F76">
            <w:pPr>
              <w:pStyle w:val="aff2"/>
            </w:pPr>
            <w:r>
              <w:t>Дополнительная информация</w:t>
            </w:r>
          </w:p>
        </w:tc>
      </w:tr>
      <w:tr w:rsidR="00393B1F" w14:paraId="276C28DE" w14:textId="77777777">
        <w:tc>
          <w:tcPr>
            <w:tcW w:w="789" w:type="pct"/>
            <w:tcBorders>
              <w:top w:val="single" w:sz="4" w:space="0" w:color="auto"/>
              <w:left w:val="single" w:sz="4" w:space="0" w:color="auto"/>
              <w:bottom w:val="single" w:sz="4" w:space="0" w:color="auto"/>
              <w:right w:val="single" w:sz="4" w:space="0" w:color="auto"/>
            </w:tcBorders>
          </w:tcPr>
          <w:p w14:paraId="39CC17FC"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tcPr>
          <w:p w14:paraId="65C0E833"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3498DB92"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672C513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A34C1BD"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44F934D2" w14:textId="77777777" w:rsidR="00393B1F" w:rsidRDefault="00772F76">
            <w:pPr>
              <w:pStyle w:val="aff1"/>
            </w:pPr>
            <w:r>
              <w:t>Уникальный идентификатор выгруженного объекта</w:t>
            </w:r>
          </w:p>
        </w:tc>
      </w:tr>
      <w:tr w:rsidR="00393B1F" w14:paraId="717A8E00"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B68988C" w14:textId="77777777" w:rsidR="00393B1F" w:rsidRDefault="00772F76">
            <w:pPr>
              <w:pStyle w:val="aff1"/>
              <w:rPr>
                <w:lang w:val="en-US"/>
              </w:rPr>
            </w:pPr>
            <w:r>
              <w:lastRenderedPageBreak/>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76B13322"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7039E5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0DEDE67"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106EAFC"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3171B005" w14:textId="52EC9DC2" w:rsidR="00393B1F" w:rsidRDefault="00772F76">
            <w:pPr>
              <w:pStyle w:val="aff1"/>
            </w:pPr>
            <w:r>
              <w:t xml:space="preserve">(GUID) Уникальный код в </w:t>
            </w:r>
            <w:r w:rsidR="007A7272">
              <w:t>ИС Субъекта интеграции</w:t>
            </w:r>
            <w:r>
              <w:t xml:space="preserve"> физлица</w:t>
            </w:r>
          </w:p>
        </w:tc>
      </w:tr>
      <w:tr w:rsidR="00393B1F" w14:paraId="37057DBA"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5A67C35"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EF7A770" w14:textId="77777777" w:rsidR="00393B1F" w:rsidRDefault="00772F76">
            <w:pPr>
              <w:pStyle w:val="aff1"/>
            </w:pPr>
            <w:r>
              <w:t>FIO</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DDF57A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5C321441"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83FEE1D"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79E829D" w14:textId="77777777" w:rsidR="00393B1F" w:rsidRDefault="00772F76">
            <w:pPr>
              <w:pStyle w:val="aff1"/>
            </w:pPr>
            <w:r>
              <w:t>ФИО физлица</w:t>
            </w:r>
          </w:p>
        </w:tc>
      </w:tr>
      <w:tr w:rsidR="00393B1F" w14:paraId="35EC127A"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68B5275A"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8B39F49" w14:textId="77777777" w:rsidR="00393B1F" w:rsidRDefault="00772F76">
            <w:pPr>
              <w:pStyle w:val="aff1"/>
            </w:pPr>
            <w:r>
              <w:t>STRANA</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6DF26319"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6D09D0A"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C252BED"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912EBC8" w14:textId="77777777" w:rsidR="00393B1F" w:rsidRDefault="00772F76">
            <w:pPr>
              <w:pStyle w:val="aff1"/>
            </w:pPr>
            <w:r>
              <w:t>Страна</w:t>
            </w:r>
          </w:p>
        </w:tc>
      </w:tr>
      <w:tr w:rsidR="00393B1F" w14:paraId="5CBCC7A8"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3C8D9C5A"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FB3EDDB" w14:textId="77777777" w:rsidR="00393B1F" w:rsidRDefault="00772F76">
            <w:pPr>
              <w:pStyle w:val="aff1"/>
            </w:pPr>
            <w:r>
              <w:t>NALOG_STATUS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4B8B722"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D56859E"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B50D851"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37874DB4" w14:textId="77777777" w:rsidR="00393B1F" w:rsidRDefault="00772F76">
            <w:pPr>
              <w:pStyle w:val="aff1"/>
            </w:pPr>
            <w:r>
              <w:t>Налоговый статус «Резидент РФ/Не резидент РФ». Допустимые значения:</w:t>
            </w:r>
            <w:r>
              <w:br/>
              <w:t>1 – Резидент РФ;</w:t>
            </w:r>
            <w:r>
              <w:br/>
              <w:t>2 – Не резидент РФ</w:t>
            </w:r>
          </w:p>
        </w:tc>
      </w:tr>
      <w:tr w:rsidR="00393B1F" w14:paraId="6B11DC57" w14:textId="77777777">
        <w:tc>
          <w:tcPr>
            <w:tcW w:w="789" w:type="pct"/>
            <w:tcBorders>
              <w:top w:val="single" w:sz="4" w:space="0" w:color="auto"/>
              <w:left w:val="single" w:sz="4" w:space="0" w:color="auto"/>
              <w:bottom w:val="single" w:sz="4" w:space="0" w:color="auto"/>
              <w:right w:val="single" w:sz="4" w:space="0" w:color="auto"/>
            </w:tcBorders>
          </w:tcPr>
          <w:p w14:paraId="51446CFE"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tcPr>
          <w:p w14:paraId="49163ADE" w14:textId="77777777" w:rsidR="00393B1F" w:rsidRDefault="00772F76">
            <w:pPr>
              <w:pStyle w:val="aff1"/>
            </w:pPr>
            <w:r>
              <w:t>INN</w:t>
            </w:r>
          </w:p>
        </w:tc>
        <w:tc>
          <w:tcPr>
            <w:tcW w:w="790" w:type="pct"/>
            <w:tcBorders>
              <w:top w:val="single" w:sz="4" w:space="0" w:color="auto"/>
              <w:left w:val="single" w:sz="4" w:space="0" w:color="auto"/>
              <w:bottom w:val="single" w:sz="4" w:space="0" w:color="auto"/>
              <w:right w:val="single" w:sz="4" w:space="0" w:color="auto"/>
            </w:tcBorders>
          </w:tcPr>
          <w:p w14:paraId="74DD3461"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652F765B" w14:textId="77777777" w:rsidR="00393B1F" w:rsidRDefault="00772F76">
            <w:pPr>
              <w:pStyle w:val="aff1"/>
            </w:pPr>
            <w:r>
              <w:t>STRING (12)</w:t>
            </w:r>
          </w:p>
        </w:tc>
        <w:tc>
          <w:tcPr>
            <w:tcW w:w="776" w:type="pct"/>
            <w:tcBorders>
              <w:top w:val="single" w:sz="4" w:space="0" w:color="auto"/>
              <w:left w:val="single" w:sz="4" w:space="0" w:color="auto"/>
              <w:bottom w:val="single" w:sz="4" w:space="0" w:color="auto"/>
              <w:right w:val="single" w:sz="4" w:space="0" w:color="auto"/>
            </w:tcBorders>
          </w:tcPr>
          <w:p w14:paraId="68DC6A7B"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6AEDE053" w14:textId="77777777" w:rsidR="00393B1F" w:rsidRDefault="00772F76">
            <w:pPr>
              <w:pStyle w:val="aff1"/>
            </w:pPr>
            <w:r>
              <w:t>ИНН.</w:t>
            </w:r>
          </w:p>
          <w:p w14:paraId="42C3C2B8" w14:textId="77777777" w:rsidR="00393B1F" w:rsidRDefault="00772F76">
            <w:pPr>
              <w:pStyle w:val="aff1"/>
            </w:pPr>
            <w:r>
              <w:t>Если налоговый статус «Не резидент РФ» – не заполняется</w:t>
            </w:r>
          </w:p>
        </w:tc>
      </w:tr>
      <w:tr w:rsidR="00393B1F" w14:paraId="7EEB4D43" w14:textId="77777777">
        <w:tc>
          <w:tcPr>
            <w:tcW w:w="789" w:type="pct"/>
            <w:tcBorders>
              <w:top w:val="single" w:sz="4" w:space="0" w:color="auto"/>
              <w:left w:val="single" w:sz="4" w:space="0" w:color="auto"/>
              <w:bottom w:val="single" w:sz="4" w:space="0" w:color="auto"/>
              <w:right w:val="single" w:sz="4" w:space="0" w:color="auto"/>
            </w:tcBorders>
          </w:tcPr>
          <w:p w14:paraId="273EEB18"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tcPr>
          <w:p w14:paraId="33CDCA5E" w14:textId="77777777" w:rsidR="00393B1F" w:rsidRDefault="00772F76">
            <w:pPr>
              <w:pStyle w:val="aff1"/>
            </w:pPr>
            <w:r>
              <w:t>OGRNIP</w:t>
            </w:r>
          </w:p>
        </w:tc>
        <w:tc>
          <w:tcPr>
            <w:tcW w:w="790" w:type="pct"/>
            <w:tcBorders>
              <w:top w:val="single" w:sz="4" w:space="0" w:color="auto"/>
              <w:left w:val="single" w:sz="4" w:space="0" w:color="auto"/>
              <w:bottom w:val="single" w:sz="4" w:space="0" w:color="auto"/>
              <w:right w:val="single" w:sz="4" w:space="0" w:color="auto"/>
            </w:tcBorders>
          </w:tcPr>
          <w:p w14:paraId="78D93908"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406DF3A6" w14:textId="77777777" w:rsidR="00393B1F" w:rsidRDefault="00772F76">
            <w:pPr>
              <w:pStyle w:val="aff1"/>
            </w:pPr>
            <w:r>
              <w:t>STRING (15)</w:t>
            </w:r>
          </w:p>
        </w:tc>
        <w:tc>
          <w:tcPr>
            <w:tcW w:w="776" w:type="pct"/>
            <w:tcBorders>
              <w:top w:val="single" w:sz="4" w:space="0" w:color="auto"/>
              <w:left w:val="single" w:sz="4" w:space="0" w:color="auto"/>
              <w:bottom w:val="single" w:sz="4" w:space="0" w:color="auto"/>
              <w:right w:val="single" w:sz="4" w:space="0" w:color="auto"/>
            </w:tcBorders>
          </w:tcPr>
          <w:p w14:paraId="5528F800"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1FBF09E5" w14:textId="77777777" w:rsidR="00393B1F" w:rsidRDefault="00772F76">
            <w:pPr>
              <w:pStyle w:val="aff1"/>
            </w:pPr>
            <w:r>
              <w:t>ОГРНИП</w:t>
            </w:r>
          </w:p>
        </w:tc>
      </w:tr>
      <w:tr w:rsidR="00393B1F" w14:paraId="228047C7"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3FFF096"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CBD7E0A" w14:textId="77777777" w:rsidR="00393B1F" w:rsidRDefault="00772F76">
            <w:pPr>
              <w:pStyle w:val="aff1"/>
            </w:pPr>
            <w:r>
              <w:t>ADRES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C990D69"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6A475CD"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E47E84E"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7A7BFF7" w14:textId="77777777" w:rsidR="00393B1F" w:rsidRDefault="00772F76">
            <w:pPr>
              <w:pStyle w:val="aff1"/>
            </w:pPr>
            <w:r>
              <w:t xml:space="preserve">Адрес по прописке по формату ФИАС (ID выгруженной аналитики ADRES). </w:t>
            </w:r>
          </w:p>
          <w:p w14:paraId="297C5973" w14:textId="77777777" w:rsidR="00393B1F" w:rsidRDefault="00772F76">
            <w:pPr>
              <w:pStyle w:val="aff1"/>
            </w:pPr>
            <w:r>
              <w:t>Если налоговый статус «Не резидент РФ» – не заполняется</w:t>
            </w:r>
          </w:p>
        </w:tc>
      </w:tr>
    </w:tbl>
    <w:p w14:paraId="2E4E5D35" w14:textId="3D14942E" w:rsidR="00393B1F" w:rsidRDefault="00772F76">
      <w:pPr>
        <w:pStyle w:val="a2"/>
      </w:pPr>
      <w:r>
        <w:t>Описание блока аналитики «GRAF_AMORT» представлено в таблице «</w:t>
      </w:r>
      <w:r>
        <w:rPr>
          <w:rFonts w:hint="eastAsia"/>
        </w:rPr>
        <w:fldChar w:fldCharType="begin"/>
      </w:r>
      <w:r>
        <w:rPr>
          <w:rFonts w:hint="eastAsia"/>
        </w:rPr>
        <w:instrText xml:space="preserve"> </w:instrText>
      </w:r>
      <w:r>
        <w:instrText>REF _Ref190123520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2.29 – Описание блока аналитики «GRAF_AMORT»</w:t>
      </w:r>
      <w:r>
        <w:rPr>
          <w:rFonts w:hint="eastAsia"/>
        </w:rPr>
        <w:fldChar w:fldCharType="end"/>
      </w:r>
      <w:r>
        <w:t>».</w:t>
      </w:r>
    </w:p>
    <w:p w14:paraId="0F5A91C6" w14:textId="1AFBF382" w:rsidR="00393B1F" w:rsidRDefault="00772F76">
      <w:pPr>
        <w:pStyle w:val="ae"/>
      </w:pPr>
      <w:bookmarkStart w:id="187" w:name="_Ref190123520"/>
      <w:bookmarkStart w:id="188" w:name="_Toc213431051"/>
      <w:r>
        <w:lastRenderedPageBreak/>
        <w:t xml:space="preserve">Таблица </w:t>
      </w:r>
      <w:fldSimple w:instr=" STYLEREF 1 \s ">
        <w:r w:rsidR="004667C4">
          <w:rPr>
            <w:noProof/>
          </w:rPr>
          <w:t>2</w:t>
        </w:r>
      </w:fldSimple>
      <w:r>
        <w:t>.</w:t>
      </w:r>
      <w:fldSimple w:instr=" SEQ Таблица \* ARABIC \s 1 ">
        <w:r w:rsidR="004667C4">
          <w:rPr>
            <w:noProof/>
          </w:rPr>
          <w:t>29</w:t>
        </w:r>
      </w:fldSimple>
      <w:r>
        <w:t xml:space="preserve"> – Описание блока аналитики «GRAF_AMORT»</w:t>
      </w:r>
      <w:bookmarkEnd w:id="187"/>
      <w:bookmarkEnd w:id="188"/>
    </w:p>
    <w:tbl>
      <w:tblPr>
        <w:tblW w:w="5002" w:type="pct"/>
        <w:tblInd w:w="-5" w:type="dxa"/>
        <w:tblLayout w:type="fixed"/>
        <w:tblLook w:val="04A0" w:firstRow="1" w:lastRow="0" w:firstColumn="1" w:lastColumn="0" w:noHBand="0" w:noVBand="1"/>
      </w:tblPr>
      <w:tblGrid>
        <w:gridCol w:w="2132"/>
        <w:gridCol w:w="3399"/>
        <w:gridCol w:w="1274"/>
        <w:gridCol w:w="1560"/>
        <w:gridCol w:w="1982"/>
        <w:gridCol w:w="3936"/>
      </w:tblGrid>
      <w:tr w:rsidR="00393B1F" w14:paraId="5D2BCAC2" w14:textId="77777777">
        <w:trPr>
          <w:trHeight w:val="20"/>
          <w:tblHeader/>
        </w:trPr>
        <w:tc>
          <w:tcPr>
            <w:tcW w:w="7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71267" w14:textId="77777777" w:rsidR="00393B1F" w:rsidRDefault="00772F76">
            <w:pPr>
              <w:pStyle w:val="aff2"/>
            </w:pPr>
            <w:r>
              <w:t>Родитель</w:t>
            </w:r>
          </w:p>
        </w:tc>
        <w:tc>
          <w:tcPr>
            <w:tcW w:w="11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9B91B" w14:textId="77777777" w:rsidR="00393B1F" w:rsidRDefault="00772F76">
            <w:pPr>
              <w:pStyle w:val="aff2"/>
            </w:pPr>
            <w:r>
              <w:t>Наименование</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F29C9" w14:textId="77777777" w:rsidR="00393B1F" w:rsidRDefault="00772F76">
            <w:pPr>
              <w:pStyle w:val="aff2"/>
            </w:pPr>
            <w:r>
              <w:t>Тип</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2C9DB" w14:textId="77777777" w:rsidR="00393B1F" w:rsidRDefault="00772F76">
            <w:pPr>
              <w:pStyle w:val="aff2"/>
            </w:pPr>
            <w:r>
              <w:t>Формат элемента</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69520" w14:textId="77777777" w:rsidR="00393B1F" w:rsidRDefault="00772F76">
            <w:pPr>
              <w:pStyle w:val="aff2"/>
            </w:pPr>
            <w:r>
              <w:t>Обязательность наличия элемента/атрибута</w:t>
            </w:r>
          </w:p>
        </w:tc>
        <w:tc>
          <w:tcPr>
            <w:tcW w:w="1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3B9CC" w14:textId="77777777" w:rsidR="00393B1F" w:rsidRDefault="00772F76">
            <w:pPr>
              <w:pStyle w:val="aff2"/>
            </w:pPr>
            <w:r>
              <w:t>Дополнительная информация</w:t>
            </w:r>
          </w:p>
        </w:tc>
      </w:tr>
      <w:tr w:rsidR="00393B1F" w14:paraId="70EF0995" w14:textId="77777777">
        <w:tc>
          <w:tcPr>
            <w:tcW w:w="745" w:type="pct"/>
            <w:tcBorders>
              <w:top w:val="single" w:sz="4" w:space="0" w:color="auto"/>
              <w:left w:val="single" w:sz="4" w:space="0" w:color="auto"/>
              <w:bottom w:val="single" w:sz="4" w:space="0" w:color="auto"/>
              <w:right w:val="single" w:sz="4" w:space="0" w:color="auto"/>
            </w:tcBorders>
          </w:tcPr>
          <w:p w14:paraId="740E53DC" w14:textId="77777777" w:rsidR="00393B1F" w:rsidRDefault="00772F76">
            <w:pPr>
              <w:pStyle w:val="aff1"/>
            </w:pPr>
            <w:r>
              <w:t>GRAF_AMORT</w:t>
            </w:r>
          </w:p>
        </w:tc>
        <w:tc>
          <w:tcPr>
            <w:tcW w:w="1189" w:type="pct"/>
            <w:tcBorders>
              <w:top w:val="single" w:sz="4" w:space="0" w:color="auto"/>
              <w:left w:val="single" w:sz="4" w:space="0" w:color="auto"/>
              <w:bottom w:val="single" w:sz="4" w:space="0" w:color="auto"/>
              <w:right w:val="single" w:sz="4" w:space="0" w:color="auto"/>
            </w:tcBorders>
          </w:tcPr>
          <w:p w14:paraId="64B40187" w14:textId="77777777" w:rsidR="00393B1F" w:rsidRDefault="00772F76">
            <w:pPr>
              <w:pStyle w:val="aff1"/>
            </w:pPr>
            <w:r>
              <w:t>ID</w:t>
            </w:r>
          </w:p>
        </w:tc>
        <w:tc>
          <w:tcPr>
            <w:tcW w:w="446" w:type="pct"/>
            <w:tcBorders>
              <w:top w:val="single" w:sz="4" w:space="0" w:color="auto"/>
              <w:left w:val="single" w:sz="4" w:space="0" w:color="auto"/>
              <w:bottom w:val="single" w:sz="4" w:space="0" w:color="auto"/>
              <w:right w:val="single" w:sz="4" w:space="0" w:color="auto"/>
            </w:tcBorders>
          </w:tcPr>
          <w:p w14:paraId="68AB7361" w14:textId="77777777" w:rsidR="00393B1F" w:rsidRDefault="00772F76">
            <w:pPr>
              <w:pStyle w:val="aff1"/>
            </w:pPr>
            <w:r>
              <w:t>Атрибут</w:t>
            </w:r>
          </w:p>
        </w:tc>
        <w:tc>
          <w:tcPr>
            <w:tcW w:w="546" w:type="pct"/>
            <w:tcBorders>
              <w:top w:val="single" w:sz="4" w:space="0" w:color="auto"/>
              <w:left w:val="single" w:sz="4" w:space="0" w:color="auto"/>
              <w:bottom w:val="single" w:sz="4" w:space="0" w:color="auto"/>
              <w:right w:val="single" w:sz="4" w:space="0" w:color="auto"/>
            </w:tcBorders>
          </w:tcPr>
          <w:p w14:paraId="14763A31" w14:textId="77777777" w:rsidR="00393B1F" w:rsidRDefault="00772F76">
            <w:pPr>
              <w:pStyle w:val="aff1"/>
            </w:pPr>
            <w:r>
              <w:t>STRING</w:t>
            </w:r>
          </w:p>
        </w:tc>
        <w:tc>
          <w:tcPr>
            <w:tcW w:w="693" w:type="pct"/>
            <w:tcBorders>
              <w:top w:val="single" w:sz="4" w:space="0" w:color="auto"/>
              <w:left w:val="single" w:sz="4" w:space="0" w:color="auto"/>
              <w:bottom w:val="single" w:sz="4" w:space="0" w:color="auto"/>
              <w:right w:val="single" w:sz="4" w:space="0" w:color="auto"/>
            </w:tcBorders>
          </w:tcPr>
          <w:p w14:paraId="16A31723" w14:textId="77777777" w:rsidR="00393B1F" w:rsidRDefault="00772F76">
            <w:pPr>
              <w:pStyle w:val="aff1"/>
            </w:pPr>
            <w:r>
              <w:t>Да</w:t>
            </w:r>
          </w:p>
        </w:tc>
        <w:tc>
          <w:tcPr>
            <w:tcW w:w="1377" w:type="pct"/>
            <w:tcBorders>
              <w:top w:val="single" w:sz="4" w:space="0" w:color="auto"/>
              <w:left w:val="single" w:sz="4" w:space="0" w:color="auto"/>
              <w:bottom w:val="single" w:sz="4" w:space="0" w:color="auto"/>
              <w:right w:val="single" w:sz="4" w:space="0" w:color="auto"/>
            </w:tcBorders>
          </w:tcPr>
          <w:p w14:paraId="09BB4913" w14:textId="77777777" w:rsidR="00393B1F" w:rsidRDefault="00772F76">
            <w:pPr>
              <w:pStyle w:val="aff1"/>
              <w:jc w:val="both"/>
            </w:pPr>
            <w:r>
              <w:t>Идентификатор (порядковый номер) выгруженного значения</w:t>
            </w:r>
          </w:p>
        </w:tc>
      </w:tr>
      <w:tr w:rsidR="00393B1F" w14:paraId="2FD7CF2D" w14:textId="77777777">
        <w:tc>
          <w:tcPr>
            <w:tcW w:w="745" w:type="pct"/>
            <w:tcBorders>
              <w:top w:val="single" w:sz="4" w:space="0" w:color="auto"/>
              <w:left w:val="single" w:sz="4" w:space="0" w:color="auto"/>
              <w:bottom w:val="single" w:sz="4" w:space="0" w:color="auto"/>
              <w:right w:val="single" w:sz="4" w:space="0" w:color="auto"/>
            </w:tcBorders>
            <w:shd w:val="clear" w:color="auto" w:fill="auto"/>
          </w:tcPr>
          <w:p w14:paraId="1D4F955D" w14:textId="77777777" w:rsidR="00393B1F" w:rsidRDefault="00772F76">
            <w:pPr>
              <w:pStyle w:val="aff1"/>
            </w:pPr>
            <w:r>
              <w:t>GRAF_AMORT</w:t>
            </w:r>
          </w:p>
        </w:tc>
        <w:tc>
          <w:tcPr>
            <w:tcW w:w="1189" w:type="pct"/>
            <w:tcBorders>
              <w:top w:val="single" w:sz="4" w:space="0" w:color="auto"/>
              <w:left w:val="single" w:sz="4" w:space="0" w:color="auto"/>
              <w:bottom w:val="single" w:sz="4" w:space="0" w:color="auto"/>
              <w:right w:val="single" w:sz="4" w:space="0" w:color="auto"/>
            </w:tcBorders>
            <w:shd w:val="clear" w:color="auto" w:fill="auto"/>
          </w:tcPr>
          <w:p w14:paraId="1121CA8F" w14:textId="77777777" w:rsidR="00393B1F" w:rsidRDefault="00772F76">
            <w:pPr>
              <w:pStyle w:val="aff1"/>
            </w:pPr>
            <w:r>
              <w:t>GUID</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58648526" w14:textId="77777777" w:rsidR="00393B1F" w:rsidRDefault="00772F76">
            <w:pPr>
              <w:pStyle w:val="aff1"/>
            </w:pPr>
            <w:r>
              <w:t>Элемент</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2354DB4C" w14:textId="77777777" w:rsidR="00393B1F" w:rsidRDefault="00772F76">
            <w:pPr>
              <w:pStyle w:val="aff1"/>
            </w:pPr>
            <w:r>
              <w:t>STRING (36)</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96DB9F2" w14:textId="77777777" w:rsidR="00393B1F" w:rsidRDefault="00772F76">
            <w:pPr>
              <w:pStyle w:val="aff1"/>
            </w:pPr>
            <w:r>
              <w:t>Да</w:t>
            </w:r>
          </w:p>
        </w:tc>
        <w:tc>
          <w:tcPr>
            <w:tcW w:w="1377" w:type="pct"/>
            <w:tcBorders>
              <w:top w:val="single" w:sz="4" w:space="0" w:color="auto"/>
              <w:left w:val="single" w:sz="4" w:space="0" w:color="auto"/>
              <w:bottom w:val="single" w:sz="4" w:space="0" w:color="auto"/>
              <w:right w:val="single" w:sz="4" w:space="0" w:color="auto"/>
            </w:tcBorders>
            <w:shd w:val="clear" w:color="auto" w:fill="auto"/>
          </w:tcPr>
          <w:p w14:paraId="51832964" w14:textId="5A6CFE4E" w:rsidR="00393B1F" w:rsidRDefault="00772F76">
            <w:pPr>
              <w:pStyle w:val="aff1"/>
              <w:jc w:val="both"/>
            </w:pPr>
            <w:r>
              <w:t>(GUID) Уникальный код в </w:t>
            </w:r>
            <w:r w:rsidR="007A7272">
              <w:t>ИС Субъекта интеграции</w:t>
            </w:r>
            <w:r>
              <w:t> основания расчетов</w:t>
            </w:r>
          </w:p>
        </w:tc>
      </w:tr>
      <w:tr w:rsidR="00393B1F" w14:paraId="1B3E2768" w14:textId="77777777">
        <w:tc>
          <w:tcPr>
            <w:tcW w:w="745" w:type="pct"/>
            <w:tcBorders>
              <w:top w:val="single" w:sz="4" w:space="0" w:color="auto"/>
              <w:left w:val="single" w:sz="4" w:space="0" w:color="auto"/>
              <w:bottom w:val="single" w:sz="4" w:space="0" w:color="auto"/>
              <w:right w:val="single" w:sz="4" w:space="0" w:color="auto"/>
            </w:tcBorders>
          </w:tcPr>
          <w:p w14:paraId="0533AFC4" w14:textId="77777777" w:rsidR="00393B1F" w:rsidRDefault="00772F76">
            <w:pPr>
              <w:pStyle w:val="aff1"/>
            </w:pPr>
            <w:r>
              <w:t>GRAF_AMORT</w:t>
            </w:r>
          </w:p>
        </w:tc>
        <w:tc>
          <w:tcPr>
            <w:tcW w:w="1189" w:type="pct"/>
            <w:tcBorders>
              <w:top w:val="single" w:sz="4" w:space="0" w:color="auto"/>
              <w:left w:val="single" w:sz="4" w:space="0" w:color="auto"/>
              <w:bottom w:val="single" w:sz="4" w:space="0" w:color="auto"/>
              <w:right w:val="single" w:sz="4" w:space="0" w:color="auto"/>
            </w:tcBorders>
          </w:tcPr>
          <w:p w14:paraId="2AEAB172" w14:textId="77777777" w:rsidR="00393B1F" w:rsidRDefault="00772F76">
            <w:pPr>
              <w:pStyle w:val="aff1"/>
            </w:pPr>
            <w:r>
              <w:t>GRAF_AMORT_OS</w:t>
            </w:r>
          </w:p>
        </w:tc>
        <w:tc>
          <w:tcPr>
            <w:tcW w:w="446" w:type="pct"/>
            <w:tcBorders>
              <w:top w:val="single" w:sz="4" w:space="0" w:color="auto"/>
              <w:left w:val="single" w:sz="4" w:space="0" w:color="auto"/>
              <w:bottom w:val="single" w:sz="4" w:space="0" w:color="auto"/>
              <w:right w:val="single" w:sz="4" w:space="0" w:color="auto"/>
            </w:tcBorders>
          </w:tcPr>
          <w:p w14:paraId="08A62195" w14:textId="77777777" w:rsidR="00393B1F" w:rsidRDefault="00772F76">
            <w:pPr>
              <w:pStyle w:val="aff1"/>
            </w:pPr>
            <w:r>
              <w:t>Элемент</w:t>
            </w:r>
          </w:p>
        </w:tc>
        <w:tc>
          <w:tcPr>
            <w:tcW w:w="546" w:type="pct"/>
            <w:tcBorders>
              <w:top w:val="single" w:sz="4" w:space="0" w:color="auto"/>
              <w:left w:val="single" w:sz="4" w:space="0" w:color="auto"/>
              <w:bottom w:val="single" w:sz="4" w:space="0" w:color="auto"/>
              <w:right w:val="single" w:sz="4" w:space="0" w:color="auto"/>
            </w:tcBorders>
          </w:tcPr>
          <w:p w14:paraId="68630953" w14:textId="77777777" w:rsidR="00393B1F" w:rsidRDefault="00772F76">
            <w:pPr>
              <w:pStyle w:val="aff1"/>
            </w:pPr>
            <w:r>
              <w:t>STRING</w:t>
            </w:r>
          </w:p>
        </w:tc>
        <w:tc>
          <w:tcPr>
            <w:tcW w:w="693" w:type="pct"/>
            <w:tcBorders>
              <w:top w:val="single" w:sz="4" w:space="0" w:color="auto"/>
              <w:left w:val="single" w:sz="4" w:space="0" w:color="auto"/>
              <w:bottom w:val="single" w:sz="4" w:space="0" w:color="auto"/>
              <w:right w:val="single" w:sz="4" w:space="0" w:color="auto"/>
            </w:tcBorders>
          </w:tcPr>
          <w:p w14:paraId="3A6997D5" w14:textId="77777777" w:rsidR="00393B1F" w:rsidRDefault="00772F76">
            <w:pPr>
              <w:pStyle w:val="aff1"/>
            </w:pPr>
            <w:r>
              <w:t>Да</w:t>
            </w:r>
          </w:p>
        </w:tc>
        <w:tc>
          <w:tcPr>
            <w:tcW w:w="1377" w:type="pct"/>
            <w:tcBorders>
              <w:top w:val="single" w:sz="4" w:space="0" w:color="auto"/>
              <w:left w:val="single" w:sz="4" w:space="0" w:color="auto"/>
              <w:bottom w:val="single" w:sz="4" w:space="0" w:color="auto"/>
              <w:right w:val="single" w:sz="4" w:space="0" w:color="auto"/>
            </w:tcBorders>
          </w:tcPr>
          <w:p w14:paraId="7FF2A8AE" w14:textId="77777777" w:rsidR="00393B1F" w:rsidRDefault="00772F76">
            <w:pPr>
              <w:pStyle w:val="aff1"/>
              <w:jc w:val="both"/>
            </w:pPr>
            <w:r>
              <w:t>Список основных средств графика (ID выгруженной аналитики GRAF_AMORT_OS)</w:t>
            </w:r>
          </w:p>
        </w:tc>
      </w:tr>
      <w:tr w:rsidR="00393B1F" w14:paraId="545EF6F4" w14:textId="77777777">
        <w:tc>
          <w:tcPr>
            <w:tcW w:w="745" w:type="pct"/>
            <w:tcBorders>
              <w:top w:val="single" w:sz="4" w:space="0" w:color="auto"/>
              <w:left w:val="single" w:sz="4" w:space="0" w:color="auto"/>
              <w:bottom w:val="single" w:sz="4" w:space="0" w:color="auto"/>
              <w:right w:val="single" w:sz="4" w:space="0" w:color="auto"/>
            </w:tcBorders>
          </w:tcPr>
          <w:p w14:paraId="3A7A6E90" w14:textId="77777777" w:rsidR="00393B1F" w:rsidRDefault="00772F76">
            <w:pPr>
              <w:pStyle w:val="aff1"/>
            </w:pPr>
            <w:r>
              <w:t>GRAF_AMORT</w:t>
            </w:r>
          </w:p>
        </w:tc>
        <w:tc>
          <w:tcPr>
            <w:tcW w:w="1189" w:type="pct"/>
            <w:tcBorders>
              <w:top w:val="single" w:sz="4" w:space="0" w:color="auto"/>
              <w:left w:val="single" w:sz="4" w:space="0" w:color="auto"/>
              <w:bottom w:val="single" w:sz="4" w:space="0" w:color="auto"/>
              <w:right w:val="single" w:sz="4" w:space="0" w:color="auto"/>
            </w:tcBorders>
          </w:tcPr>
          <w:p w14:paraId="05F0637B" w14:textId="77777777" w:rsidR="00393B1F" w:rsidRDefault="00772F76">
            <w:pPr>
              <w:pStyle w:val="aff1"/>
            </w:pPr>
            <w:r>
              <w:t>GRAFIK_AMORT_DETAIL</w:t>
            </w:r>
          </w:p>
        </w:tc>
        <w:tc>
          <w:tcPr>
            <w:tcW w:w="446" w:type="pct"/>
            <w:tcBorders>
              <w:top w:val="single" w:sz="4" w:space="0" w:color="auto"/>
              <w:left w:val="single" w:sz="4" w:space="0" w:color="auto"/>
              <w:bottom w:val="single" w:sz="4" w:space="0" w:color="auto"/>
              <w:right w:val="single" w:sz="4" w:space="0" w:color="auto"/>
            </w:tcBorders>
          </w:tcPr>
          <w:p w14:paraId="72251F00" w14:textId="77777777" w:rsidR="00393B1F" w:rsidRDefault="00772F76">
            <w:pPr>
              <w:pStyle w:val="aff1"/>
            </w:pPr>
            <w:r>
              <w:t>Элемент</w:t>
            </w:r>
          </w:p>
        </w:tc>
        <w:tc>
          <w:tcPr>
            <w:tcW w:w="546" w:type="pct"/>
            <w:tcBorders>
              <w:top w:val="single" w:sz="4" w:space="0" w:color="auto"/>
              <w:left w:val="single" w:sz="4" w:space="0" w:color="auto"/>
              <w:bottom w:val="single" w:sz="4" w:space="0" w:color="auto"/>
              <w:right w:val="single" w:sz="4" w:space="0" w:color="auto"/>
            </w:tcBorders>
          </w:tcPr>
          <w:p w14:paraId="1523417B" w14:textId="77777777" w:rsidR="00393B1F" w:rsidRDefault="00772F76">
            <w:pPr>
              <w:pStyle w:val="aff1"/>
            </w:pPr>
            <w:r>
              <w:t>STRING</w:t>
            </w:r>
          </w:p>
        </w:tc>
        <w:tc>
          <w:tcPr>
            <w:tcW w:w="693" w:type="pct"/>
            <w:tcBorders>
              <w:top w:val="single" w:sz="4" w:space="0" w:color="auto"/>
              <w:left w:val="single" w:sz="4" w:space="0" w:color="auto"/>
              <w:bottom w:val="single" w:sz="4" w:space="0" w:color="auto"/>
              <w:right w:val="single" w:sz="4" w:space="0" w:color="auto"/>
            </w:tcBorders>
          </w:tcPr>
          <w:p w14:paraId="0493D68A" w14:textId="77777777" w:rsidR="00393B1F" w:rsidRDefault="00772F76">
            <w:pPr>
              <w:pStyle w:val="aff1"/>
            </w:pPr>
            <w:r>
              <w:t>Да</w:t>
            </w:r>
          </w:p>
        </w:tc>
        <w:tc>
          <w:tcPr>
            <w:tcW w:w="1377" w:type="pct"/>
            <w:tcBorders>
              <w:top w:val="single" w:sz="4" w:space="0" w:color="auto"/>
              <w:left w:val="single" w:sz="4" w:space="0" w:color="auto"/>
              <w:bottom w:val="single" w:sz="4" w:space="0" w:color="auto"/>
              <w:right w:val="single" w:sz="4" w:space="0" w:color="auto"/>
            </w:tcBorders>
          </w:tcPr>
          <w:p w14:paraId="369A3138" w14:textId="77777777" w:rsidR="00393B1F" w:rsidRDefault="00772F76">
            <w:pPr>
              <w:pStyle w:val="aff1"/>
              <w:jc w:val="both"/>
            </w:pPr>
            <w:r>
              <w:t>График амортизации (ID выгруженной аналитики GRAFIK_AMORT_DETAIL)</w:t>
            </w:r>
          </w:p>
        </w:tc>
      </w:tr>
    </w:tbl>
    <w:p w14:paraId="5A34BEAA" w14:textId="15253DFB" w:rsidR="00393B1F" w:rsidRDefault="00772F76">
      <w:pPr>
        <w:pStyle w:val="a2"/>
      </w:pPr>
      <w:r>
        <w:t>Описание блока аналитики «GRAF_AMORT_OS» представлено в таблице «</w:t>
      </w:r>
      <w:r>
        <w:rPr>
          <w:rFonts w:hint="eastAsia"/>
        </w:rPr>
        <w:fldChar w:fldCharType="begin"/>
      </w:r>
      <w:r>
        <w:rPr>
          <w:rFonts w:hint="eastAsia"/>
        </w:rPr>
        <w:instrText xml:space="preserve"> </w:instrText>
      </w:r>
      <w:r>
        <w:instrText>REF _Ref190123529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2.30 – Описание блока аналитики «GRAF_AMORT_OS»</w:t>
      </w:r>
      <w:r>
        <w:rPr>
          <w:rFonts w:hint="eastAsia"/>
        </w:rPr>
        <w:fldChar w:fldCharType="end"/>
      </w:r>
      <w:r>
        <w:t>».</w:t>
      </w:r>
    </w:p>
    <w:p w14:paraId="3483594C" w14:textId="79429756" w:rsidR="00393B1F" w:rsidRDefault="00772F76">
      <w:pPr>
        <w:pStyle w:val="ae"/>
      </w:pPr>
      <w:bookmarkStart w:id="189" w:name="_Ref190123529"/>
      <w:bookmarkStart w:id="190" w:name="_Toc213431052"/>
      <w:r>
        <w:t xml:space="preserve">Таблица </w:t>
      </w:r>
      <w:fldSimple w:instr=" STYLEREF 1 \s ">
        <w:r w:rsidR="004667C4">
          <w:rPr>
            <w:noProof/>
          </w:rPr>
          <w:t>2</w:t>
        </w:r>
      </w:fldSimple>
      <w:r>
        <w:t>.</w:t>
      </w:r>
      <w:fldSimple w:instr=" SEQ Таблица \* ARABIC \s 1 ">
        <w:r w:rsidR="004667C4">
          <w:rPr>
            <w:noProof/>
          </w:rPr>
          <w:t>30</w:t>
        </w:r>
      </w:fldSimple>
      <w:r>
        <w:t xml:space="preserve"> – Описание блока аналитики «GRAF_AMORT_OS»</w:t>
      </w:r>
      <w:bookmarkEnd w:id="189"/>
      <w:bookmarkEnd w:id="190"/>
    </w:p>
    <w:tbl>
      <w:tblPr>
        <w:tblW w:w="5000" w:type="pct"/>
        <w:tblInd w:w="-5" w:type="dxa"/>
        <w:tblLook w:val="04A0" w:firstRow="1" w:lastRow="0" w:firstColumn="1" w:lastColumn="0" w:noHBand="0" w:noVBand="1"/>
      </w:tblPr>
      <w:tblGrid>
        <w:gridCol w:w="2270"/>
        <w:gridCol w:w="1888"/>
        <w:gridCol w:w="2279"/>
        <w:gridCol w:w="1645"/>
        <w:gridCol w:w="2251"/>
        <w:gridCol w:w="3944"/>
      </w:tblGrid>
      <w:tr w:rsidR="00393B1F" w14:paraId="40E47428" w14:textId="77777777">
        <w:trPr>
          <w:trHeight w:val="20"/>
          <w:tblHeader/>
        </w:trPr>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594C6" w14:textId="77777777" w:rsidR="00393B1F" w:rsidRDefault="00772F76">
            <w:pPr>
              <w:pStyle w:val="aff2"/>
            </w:pPr>
            <w:r>
              <w:t>Родитель</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93371" w14:textId="77777777" w:rsidR="00393B1F" w:rsidRDefault="00772F76">
            <w:pPr>
              <w:pStyle w:val="aff2"/>
            </w:pPr>
            <w:r>
              <w:t>Наименование</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742C6" w14:textId="77777777" w:rsidR="00393B1F" w:rsidRDefault="00772F76">
            <w:pPr>
              <w:pStyle w:val="aff2"/>
            </w:pPr>
            <w:r>
              <w:t>Тип</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B9A623"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7381A" w14:textId="77777777" w:rsidR="00393B1F" w:rsidRDefault="00772F76">
            <w:pPr>
              <w:pStyle w:val="aff2"/>
            </w:pPr>
            <w:r>
              <w:t>Обязательность наличия элемента/атрибута</w:t>
            </w:r>
          </w:p>
        </w:tc>
        <w:tc>
          <w:tcPr>
            <w:tcW w:w="1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FF771" w14:textId="77777777" w:rsidR="00393B1F" w:rsidRDefault="00772F76">
            <w:pPr>
              <w:pStyle w:val="aff2"/>
            </w:pPr>
            <w:r>
              <w:t>Дополнительная информация</w:t>
            </w:r>
          </w:p>
        </w:tc>
      </w:tr>
      <w:tr w:rsidR="00393B1F" w14:paraId="14868143" w14:textId="77777777">
        <w:tc>
          <w:tcPr>
            <w:tcW w:w="790" w:type="pct"/>
            <w:tcBorders>
              <w:top w:val="single" w:sz="4" w:space="0" w:color="auto"/>
              <w:left w:val="single" w:sz="4" w:space="0" w:color="auto"/>
              <w:bottom w:val="single" w:sz="4" w:space="0" w:color="auto"/>
              <w:right w:val="single" w:sz="4" w:space="0" w:color="auto"/>
            </w:tcBorders>
          </w:tcPr>
          <w:p w14:paraId="1748EEA9" w14:textId="77777777" w:rsidR="00393B1F" w:rsidRDefault="00772F76">
            <w:pPr>
              <w:pStyle w:val="aff1"/>
            </w:pPr>
            <w:r>
              <w:t>GRAF_AMORT_OS</w:t>
            </w:r>
          </w:p>
        </w:tc>
        <w:tc>
          <w:tcPr>
            <w:tcW w:w="665" w:type="pct"/>
            <w:tcBorders>
              <w:top w:val="single" w:sz="4" w:space="0" w:color="auto"/>
              <w:left w:val="single" w:sz="4" w:space="0" w:color="auto"/>
              <w:bottom w:val="single" w:sz="4" w:space="0" w:color="auto"/>
              <w:right w:val="single" w:sz="4" w:space="0" w:color="auto"/>
            </w:tcBorders>
          </w:tcPr>
          <w:p w14:paraId="63F891D9" w14:textId="77777777" w:rsidR="00393B1F" w:rsidRDefault="00772F76">
            <w:pPr>
              <w:pStyle w:val="aff1"/>
            </w:pPr>
            <w:r>
              <w:t>ID</w:t>
            </w:r>
          </w:p>
        </w:tc>
        <w:tc>
          <w:tcPr>
            <w:tcW w:w="802" w:type="pct"/>
            <w:tcBorders>
              <w:top w:val="single" w:sz="4" w:space="0" w:color="auto"/>
              <w:left w:val="single" w:sz="4" w:space="0" w:color="auto"/>
              <w:bottom w:val="single" w:sz="4" w:space="0" w:color="auto"/>
              <w:right w:val="single" w:sz="4" w:space="0" w:color="auto"/>
            </w:tcBorders>
          </w:tcPr>
          <w:p w14:paraId="52002479" w14:textId="77777777" w:rsidR="00393B1F" w:rsidRDefault="00772F76">
            <w:pPr>
              <w:pStyle w:val="aff1"/>
            </w:pPr>
            <w:r>
              <w:t>Атрибут</w:t>
            </w:r>
          </w:p>
        </w:tc>
        <w:tc>
          <w:tcPr>
            <w:tcW w:w="580" w:type="pct"/>
            <w:tcBorders>
              <w:top w:val="single" w:sz="4" w:space="0" w:color="auto"/>
              <w:left w:val="single" w:sz="4" w:space="0" w:color="auto"/>
              <w:bottom w:val="single" w:sz="4" w:space="0" w:color="auto"/>
              <w:right w:val="single" w:sz="4" w:space="0" w:color="auto"/>
            </w:tcBorders>
          </w:tcPr>
          <w:p w14:paraId="6A840C59"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6DA9CBA" w14:textId="77777777" w:rsidR="00393B1F" w:rsidRDefault="00772F76">
            <w:pPr>
              <w:pStyle w:val="aff1"/>
            </w:pPr>
            <w:r>
              <w:t>Да</w:t>
            </w:r>
          </w:p>
        </w:tc>
        <w:tc>
          <w:tcPr>
            <w:tcW w:w="1384" w:type="pct"/>
            <w:tcBorders>
              <w:top w:val="single" w:sz="4" w:space="0" w:color="auto"/>
              <w:left w:val="single" w:sz="4" w:space="0" w:color="auto"/>
              <w:bottom w:val="single" w:sz="4" w:space="0" w:color="auto"/>
              <w:right w:val="single" w:sz="4" w:space="0" w:color="auto"/>
            </w:tcBorders>
          </w:tcPr>
          <w:p w14:paraId="6BBB8913" w14:textId="77777777" w:rsidR="00393B1F" w:rsidRDefault="00772F76">
            <w:pPr>
              <w:pStyle w:val="aff1"/>
              <w:jc w:val="both"/>
            </w:pPr>
            <w:r>
              <w:t>Уникальный идентификатор выгруженного объекта</w:t>
            </w:r>
          </w:p>
        </w:tc>
      </w:tr>
      <w:tr w:rsidR="00393B1F" w14:paraId="0B283BBE" w14:textId="77777777">
        <w:tc>
          <w:tcPr>
            <w:tcW w:w="790" w:type="pct"/>
            <w:tcBorders>
              <w:top w:val="single" w:sz="4" w:space="0" w:color="auto"/>
              <w:left w:val="single" w:sz="4" w:space="0" w:color="auto"/>
              <w:bottom w:val="single" w:sz="4" w:space="0" w:color="auto"/>
              <w:right w:val="single" w:sz="4" w:space="0" w:color="auto"/>
            </w:tcBorders>
          </w:tcPr>
          <w:p w14:paraId="0719956D" w14:textId="77777777" w:rsidR="00393B1F" w:rsidRDefault="00772F76">
            <w:pPr>
              <w:pStyle w:val="aff1"/>
            </w:pPr>
            <w:r>
              <w:t>GRAF_AMORT_OS</w:t>
            </w:r>
          </w:p>
        </w:tc>
        <w:tc>
          <w:tcPr>
            <w:tcW w:w="665" w:type="pct"/>
            <w:tcBorders>
              <w:top w:val="single" w:sz="4" w:space="0" w:color="auto"/>
              <w:left w:val="single" w:sz="4" w:space="0" w:color="auto"/>
              <w:bottom w:val="single" w:sz="4" w:space="0" w:color="auto"/>
              <w:right w:val="single" w:sz="4" w:space="0" w:color="auto"/>
            </w:tcBorders>
          </w:tcPr>
          <w:p w14:paraId="7B861EE8" w14:textId="77777777" w:rsidR="00393B1F" w:rsidRDefault="00772F76">
            <w:pPr>
              <w:pStyle w:val="aff1"/>
            </w:pPr>
            <w:r>
              <w:t>OWNER</w:t>
            </w:r>
          </w:p>
        </w:tc>
        <w:tc>
          <w:tcPr>
            <w:tcW w:w="802" w:type="pct"/>
            <w:tcBorders>
              <w:top w:val="single" w:sz="4" w:space="0" w:color="auto"/>
              <w:left w:val="single" w:sz="4" w:space="0" w:color="auto"/>
              <w:bottom w:val="single" w:sz="4" w:space="0" w:color="auto"/>
              <w:right w:val="single" w:sz="4" w:space="0" w:color="auto"/>
            </w:tcBorders>
          </w:tcPr>
          <w:p w14:paraId="635C9FD8" w14:textId="77777777" w:rsidR="00393B1F" w:rsidRDefault="00772F76">
            <w:pPr>
              <w:pStyle w:val="aff1"/>
            </w:pPr>
            <w:r>
              <w:t>Элемент</w:t>
            </w:r>
          </w:p>
        </w:tc>
        <w:tc>
          <w:tcPr>
            <w:tcW w:w="580" w:type="pct"/>
            <w:tcBorders>
              <w:top w:val="single" w:sz="4" w:space="0" w:color="auto"/>
              <w:left w:val="single" w:sz="4" w:space="0" w:color="auto"/>
              <w:bottom w:val="single" w:sz="4" w:space="0" w:color="auto"/>
              <w:right w:val="single" w:sz="4" w:space="0" w:color="auto"/>
            </w:tcBorders>
          </w:tcPr>
          <w:p w14:paraId="736CFB28"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36EC17A1" w14:textId="77777777" w:rsidR="00393B1F" w:rsidRDefault="00772F76">
            <w:pPr>
              <w:pStyle w:val="aff1"/>
            </w:pPr>
            <w:r>
              <w:t>Да</w:t>
            </w:r>
          </w:p>
        </w:tc>
        <w:tc>
          <w:tcPr>
            <w:tcW w:w="1384" w:type="pct"/>
            <w:tcBorders>
              <w:top w:val="single" w:sz="4" w:space="0" w:color="auto"/>
              <w:left w:val="single" w:sz="4" w:space="0" w:color="auto"/>
              <w:bottom w:val="single" w:sz="4" w:space="0" w:color="auto"/>
              <w:right w:val="single" w:sz="4" w:space="0" w:color="auto"/>
            </w:tcBorders>
          </w:tcPr>
          <w:p w14:paraId="1A535D1F" w14:textId="77777777" w:rsidR="00393B1F" w:rsidRDefault="00772F76">
            <w:pPr>
              <w:pStyle w:val="aff1"/>
              <w:jc w:val="both"/>
            </w:pPr>
            <w:r>
              <w:t>Идентификатор элемента-владельца</w:t>
            </w:r>
          </w:p>
        </w:tc>
      </w:tr>
      <w:tr w:rsidR="00393B1F" w14:paraId="0863A93B" w14:textId="77777777">
        <w:tc>
          <w:tcPr>
            <w:tcW w:w="790" w:type="pct"/>
            <w:tcBorders>
              <w:top w:val="single" w:sz="4" w:space="0" w:color="auto"/>
              <w:left w:val="single" w:sz="4" w:space="0" w:color="auto"/>
              <w:bottom w:val="single" w:sz="4" w:space="0" w:color="auto"/>
              <w:right w:val="single" w:sz="4" w:space="0" w:color="auto"/>
            </w:tcBorders>
          </w:tcPr>
          <w:p w14:paraId="21889475" w14:textId="77777777" w:rsidR="00393B1F" w:rsidRDefault="00772F76">
            <w:pPr>
              <w:pStyle w:val="aff1"/>
            </w:pPr>
            <w:r>
              <w:t>GRAF_AMORT_OS</w:t>
            </w:r>
          </w:p>
        </w:tc>
        <w:tc>
          <w:tcPr>
            <w:tcW w:w="665" w:type="pct"/>
            <w:tcBorders>
              <w:top w:val="single" w:sz="4" w:space="0" w:color="auto"/>
              <w:left w:val="single" w:sz="4" w:space="0" w:color="auto"/>
              <w:bottom w:val="single" w:sz="4" w:space="0" w:color="auto"/>
              <w:right w:val="single" w:sz="4" w:space="0" w:color="auto"/>
            </w:tcBorders>
          </w:tcPr>
          <w:p w14:paraId="0FB41B55" w14:textId="77777777" w:rsidR="00393B1F" w:rsidRDefault="00772F76">
            <w:pPr>
              <w:pStyle w:val="aff1"/>
            </w:pPr>
            <w:r>
              <w:t>ROW</w:t>
            </w:r>
          </w:p>
        </w:tc>
        <w:tc>
          <w:tcPr>
            <w:tcW w:w="802" w:type="pct"/>
            <w:tcBorders>
              <w:top w:val="single" w:sz="4" w:space="0" w:color="auto"/>
              <w:left w:val="single" w:sz="4" w:space="0" w:color="auto"/>
              <w:bottom w:val="single" w:sz="4" w:space="0" w:color="auto"/>
              <w:right w:val="single" w:sz="4" w:space="0" w:color="auto"/>
            </w:tcBorders>
          </w:tcPr>
          <w:p w14:paraId="0B8942A8" w14:textId="77777777" w:rsidR="00393B1F" w:rsidRDefault="00772F76">
            <w:pPr>
              <w:pStyle w:val="aff1"/>
            </w:pPr>
            <w:r>
              <w:t>Составной элемент</w:t>
            </w:r>
          </w:p>
        </w:tc>
        <w:tc>
          <w:tcPr>
            <w:tcW w:w="580" w:type="pct"/>
            <w:tcBorders>
              <w:top w:val="single" w:sz="4" w:space="0" w:color="auto"/>
              <w:left w:val="single" w:sz="4" w:space="0" w:color="auto"/>
              <w:bottom w:val="single" w:sz="4" w:space="0" w:color="auto"/>
              <w:right w:val="single" w:sz="4" w:space="0" w:color="auto"/>
            </w:tcBorders>
          </w:tcPr>
          <w:p w14:paraId="2BCED20B"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385CAD83" w14:textId="77777777" w:rsidR="00393B1F" w:rsidRDefault="00772F76">
            <w:pPr>
              <w:pStyle w:val="aff1"/>
            </w:pPr>
            <w:r>
              <w:t>Да</w:t>
            </w:r>
          </w:p>
        </w:tc>
        <w:tc>
          <w:tcPr>
            <w:tcW w:w="1384" w:type="pct"/>
            <w:tcBorders>
              <w:top w:val="single" w:sz="4" w:space="0" w:color="auto"/>
              <w:left w:val="single" w:sz="4" w:space="0" w:color="auto"/>
              <w:bottom w:val="single" w:sz="4" w:space="0" w:color="auto"/>
              <w:right w:val="single" w:sz="4" w:space="0" w:color="auto"/>
            </w:tcBorders>
          </w:tcPr>
          <w:p w14:paraId="5679594C" w14:textId="77777777" w:rsidR="00393B1F" w:rsidRDefault="00772F76">
            <w:pPr>
              <w:pStyle w:val="aff1"/>
              <w:jc w:val="both"/>
            </w:pPr>
            <w:r>
              <w:t>Строки табличной части</w:t>
            </w:r>
          </w:p>
        </w:tc>
      </w:tr>
      <w:tr w:rsidR="00393B1F" w14:paraId="120ADDD6" w14:textId="77777777">
        <w:tc>
          <w:tcPr>
            <w:tcW w:w="790" w:type="pct"/>
            <w:tcBorders>
              <w:top w:val="single" w:sz="4" w:space="0" w:color="auto"/>
              <w:left w:val="single" w:sz="4" w:space="0" w:color="auto"/>
              <w:bottom w:val="single" w:sz="4" w:space="0" w:color="auto"/>
              <w:right w:val="single" w:sz="4" w:space="0" w:color="auto"/>
            </w:tcBorders>
          </w:tcPr>
          <w:p w14:paraId="725FF022" w14:textId="77777777" w:rsidR="00393B1F" w:rsidRDefault="00772F76">
            <w:pPr>
              <w:pStyle w:val="aff1"/>
            </w:pPr>
            <w:r>
              <w:t>ROW</w:t>
            </w:r>
          </w:p>
        </w:tc>
        <w:tc>
          <w:tcPr>
            <w:tcW w:w="665" w:type="pct"/>
            <w:tcBorders>
              <w:top w:val="single" w:sz="4" w:space="0" w:color="auto"/>
              <w:left w:val="single" w:sz="4" w:space="0" w:color="auto"/>
              <w:bottom w:val="single" w:sz="4" w:space="0" w:color="auto"/>
              <w:right w:val="single" w:sz="4" w:space="0" w:color="auto"/>
            </w:tcBorders>
          </w:tcPr>
          <w:p w14:paraId="658C2EED" w14:textId="77777777" w:rsidR="00393B1F" w:rsidRDefault="00772F76">
            <w:pPr>
              <w:pStyle w:val="aff1"/>
            </w:pPr>
            <w:r>
              <w:t>ROWNUM</w:t>
            </w:r>
          </w:p>
        </w:tc>
        <w:tc>
          <w:tcPr>
            <w:tcW w:w="802" w:type="pct"/>
            <w:tcBorders>
              <w:top w:val="single" w:sz="4" w:space="0" w:color="auto"/>
              <w:left w:val="single" w:sz="4" w:space="0" w:color="auto"/>
              <w:bottom w:val="single" w:sz="4" w:space="0" w:color="auto"/>
              <w:right w:val="single" w:sz="4" w:space="0" w:color="auto"/>
            </w:tcBorders>
          </w:tcPr>
          <w:p w14:paraId="4DF12D90" w14:textId="77777777" w:rsidR="00393B1F" w:rsidRDefault="00772F76">
            <w:pPr>
              <w:pStyle w:val="aff1"/>
            </w:pPr>
            <w:r>
              <w:t>Элемент</w:t>
            </w:r>
          </w:p>
        </w:tc>
        <w:tc>
          <w:tcPr>
            <w:tcW w:w="580" w:type="pct"/>
            <w:tcBorders>
              <w:top w:val="single" w:sz="4" w:space="0" w:color="auto"/>
              <w:left w:val="single" w:sz="4" w:space="0" w:color="auto"/>
              <w:bottom w:val="single" w:sz="4" w:space="0" w:color="auto"/>
              <w:right w:val="single" w:sz="4" w:space="0" w:color="auto"/>
            </w:tcBorders>
          </w:tcPr>
          <w:p w14:paraId="386DC3A1"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65F6DAEB" w14:textId="77777777" w:rsidR="00393B1F" w:rsidRDefault="00772F76">
            <w:pPr>
              <w:pStyle w:val="aff1"/>
            </w:pPr>
            <w:r>
              <w:t>Да</w:t>
            </w:r>
          </w:p>
        </w:tc>
        <w:tc>
          <w:tcPr>
            <w:tcW w:w="1384" w:type="pct"/>
            <w:tcBorders>
              <w:top w:val="single" w:sz="4" w:space="0" w:color="auto"/>
              <w:left w:val="single" w:sz="4" w:space="0" w:color="auto"/>
              <w:bottom w:val="single" w:sz="4" w:space="0" w:color="auto"/>
              <w:right w:val="single" w:sz="4" w:space="0" w:color="auto"/>
            </w:tcBorders>
          </w:tcPr>
          <w:p w14:paraId="4A3944A2" w14:textId="77777777" w:rsidR="00393B1F" w:rsidRDefault="00772F76">
            <w:pPr>
              <w:pStyle w:val="aff1"/>
              <w:jc w:val="both"/>
            </w:pPr>
            <w:r>
              <w:t>Номер строки</w:t>
            </w:r>
          </w:p>
        </w:tc>
      </w:tr>
      <w:tr w:rsidR="00393B1F" w14:paraId="671E6339" w14:textId="77777777">
        <w:tc>
          <w:tcPr>
            <w:tcW w:w="790" w:type="pct"/>
            <w:tcBorders>
              <w:top w:val="single" w:sz="4" w:space="0" w:color="auto"/>
              <w:left w:val="single" w:sz="4" w:space="0" w:color="auto"/>
              <w:bottom w:val="single" w:sz="4" w:space="0" w:color="auto"/>
              <w:right w:val="single" w:sz="4" w:space="0" w:color="auto"/>
            </w:tcBorders>
          </w:tcPr>
          <w:p w14:paraId="45ED0C32" w14:textId="77777777" w:rsidR="00393B1F" w:rsidRDefault="00772F76">
            <w:pPr>
              <w:pStyle w:val="aff1"/>
            </w:pPr>
            <w:r>
              <w:lastRenderedPageBreak/>
              <w:t>ROW</w:t>
            </w:r>
          </w:p>
        </w:tc>
        <w:tc>
          <w:tcPr>
            <w:tcW w:w="665" w:type="pct"/>
            <w:tcBorders>
              <w:top w:val="single" w:sz="4" w:space="0" w:color="auto"/>
              <w:left w:val="single" w:sz="4" w:space="0" w:color="auto"/>
              <w:bottom w:val="single" w:sz="4" w:space="0" w:color="auto"/>
              <w:right w:val="single" w:sz="4" w:space="0" w:color="auto"/>
            </w:tcBorders>
          </w:tcPr>
          <w:p w14:paraId="31F9AF82" w14:textId="77777777" w:rsidR="00393B1F" w:rsidRDefault="00772F76">
            <w:pPr>
              <w:pStyle w:val="aff1"/>
            </w:pPr>
            <w:r>
              <w:t>OS</w:t>
            </w:r>
          </w:p>
        </w:tc>
        <w:tc>
          <w:tcPr>
            <w:tcW w:w="802" w:type="pct"/>
            <w:tcBorders>
              <w:top w:val="single" w:sz="4" w:space="0" w:color="auto"/>
              <w:left w:val="single" w:sz="4" w:space="0" w:color="auto"/>
              <w:bottom w:val="single" w:sz="4" w:space="0" w:color="auto"/>
              <w:right w:val="single" w:sz="4" w:space="0" w:color="auto"/>
            </w:tcBorders>
          </w:tcPr>
          <w:p w14:paraId="52CEE3CB" w14:textId="77777777" w:rsidR="00393B1F" w:rsidRDefault="00772F76">
            <w:pPr>
              <w:pStyle w:val="aff1"/>
            </w:pPr>
            <w:r>
              <w:t>Элемент</w:t>
            </w:r>
          </w:p>
        </w:tc>
        <w:tc>
          <w:tcPr>
            <w:tcW w:w="580" w:type="pct"/>
            <w:tcBorders>
              <w:top w:val="single" w:sz="4" w:space="0" w:color="auto"/>
              <w:left w:val="single" w:sz="4" w:space="0" w:color="auto"/>
              <w:bottom w:val="single" w:sz="4" w:space="0" w:color="auto"/>
              <w:right w:val="single" w:sz="4" w:space="0" w:color="auto"/>
            </w:tcBorders>
          </w:tcPr>
          <w:p w14:paraId="6605CD38" w14:textId="77777777" w:rsidR="00393B1F" w:rsidRDefault="00772F76">
            <w:pPr>
              <w:pStyle w:val="aff1"/>
            </w:pPr>
            <w:r>
              <w:t>STRING</w:t>
            </w:r>
          </w:p>
          <w:p w14:paraId="079EBB75" w14:textId="77777777" w:rsidR="00393B1F" w:rsidRDefault="00393B1F"/>
        </w:tc>
        <w:tc>
          <w:tcPr>
            <w:tcW w:w="776" w:type="pct"/>
            <w:tcBorders>
              <w:top w:val="single" w:sz="4" w:space="0" w:color="auto"/>
              <w:left w:val="single" w:sz="4" w:space="0" w:color="auto"/>
              <w:bottom w:val="single" w:sz="4" w:space="0" w:color="auto"/>
              <w:right w:val="single" w:sz="4" w:space="0" w:color="auto"/>
            </w:tcBorders>
          </w:tcPr>
          <w:p w14:paraId="6F8A305F" w14:textId="77777777" w:rsidR="00393B1F" w:rsidRDefault="00772F76">
            <w:pPr>
              <w:pStyle w:val="aff1"/>
            </w:pPr>
            <w:r>
              <w:t>Нет</w:t>
            </w:r>
          </w:p>
        </w:tc>
        <w:tc>
          <w:tcPr>
            <w:tcW w:w="1384" w:type="pct"/>
            <w:tcBorders>
              <w:top w:val="single" w:sz="4" w:space="0" w:color="auto"/>
              <w:left w:val="single" w:sz="4" w:space="0" w:color="auto"/>
              <w:bottom w:val="single" w:sz="4" w:space="0" w:color="auto"/>
              <w:right w:val="single" w:sz="4" w:space="0" w:color="auto"/>
            </w:tcBorders>
          </w:tcPr>
          <w:p w14:paraId="236EA78C" w14:textId="77777777" w:rsidR="00393B1F" w:rsidRDefault="00772F76">
            <w:pPr>
              <w:pStyle w:val="aff1"/>
              <w:jc w:val="both"/>
            </w:pPr>
            <w:r>
              <w:t>Объект прав пользования (ID выгруженной аналитики OS_NMA_NPA_ARENDA)</w:t>
            </w:r>
          </w:p>
        </w:tc>
      </w:tr>
      <w:tr w:rsidR="00393B1F" w14:paraId="405A9F34" w14:textId="77777777">
        <w:tc>
          <w:tcPr>
            <w:tcW w:w="790" w:type="pct"/>
            <w:tcBorders>
              <w:top w:val="single" w:sz="4" w:space="0" w:color="auto"/>
              <w:left w:val="single" w:sz="4" w:space="0" w:color="auto"/>
              <w:bottom w:val="single" w:sz="4" w:space="0" w:color="auto"/>
              <w:right w:val="single" w:sz="4" w:space="0" w:color="auto"/>
            </w:tcBorders>
            <w:shd w:val="clear" w:color="auto" w:fill="auto"/>
          </w:tcPr>
          <w:p w14:paraId="13D178D9" w14:textId="77777777" w:rsidR="00393B1F" w:rsidRDefault="00772F76">
            <w:pPr>
              <w:pStyle w:val="aff1"/>
            </w:pPr>
            <w:r>
              <w:t>ROW</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615C8F6" w14:textId="77777777" w:rsidR="00393B1F" w:rsidRDefault="00772F76">
            <w:pPr>
              <w:pStyle w:val="aff1"/>
            </w:pPr>
            <w:r>
              <w:t>KONTRAGENT</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CCB850B" w14:textId="77777777" w:rsidR="00393B1F" w:rsidRDefault="00772F76">
            <w:pPr>
              <w:pStyle w:val="aff1"/>
            </w:pPr>
            <w:r>
              <w:t>Элемент</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56BBE49D"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13E515A" w14:textId="77777777" w:rsidR="00393B1F" w:rsidRDefault="00772F76">
            <w:pPr>
              <w:pStyle w:val="aff1"/>
            </w:pPr>
            <w:r>
              <w:t>Нет</w:t>
            </w:r>
          </w:p>
        </w:tc>
        <w:tc>
          <w:tcPr>
            <w:tcW w:w="1384" w:type="pct"/>
            <w:tcBorders>
              <w:top w:val="single" w:sz="4" w:space="0" w:color="auto"/>
              <w:left w:val="single" w:sz="4" w:space="0" w:color="auto"/>
              <w:bottom w:val="single" w:sz="4" w:space="0" w:color="auto"/>
              <w:right w:val="single" w:sz="4" w:space="0" w:color="auto"/>
            </w:tcBorders>
            <w:shd w:val="clear" w:color="auto" w:fill="auto"/>
          </w:tcPr>
          <w:p w14:paraId="4EC395E7" w14:textId="77777777" w:rsidR="00393B1F" w:rsidRDefault="00772F76">
            <w:pPr>
              <w:pStyle w:val="aff1"/>
              <w:jc w:val="both"/>
            </w:pPr>
            <w:r>
              <w:t>Контрагент арендодатель (ID выгруженной аналитики KONTRAGENT)</w:t>
            </w:r>
          </w:p>
        </w:tc>
      </w:tr>
    </w:tbl>
    <w:p w14:paraId="6F9A5C7D" w14:textId="4F8DA773" w:rsidR="00393B1F" w:rsidRDefault="00772F76">
      <w:pPr>
        <w:pStyle w:val="a2"/>
      </w:pPr>
      <w:r>
        <w:t>Описание блока аналитики «GRAF_ISP» представлено в таблице «</w:t>
      </w:r>
      <w:r>
        <w:rPr>
          <w:rFonts w:hint="eastAsia"/>
        </w:rPr>
        <w:fldChar w:fldCharType="begin"/>
      </w:r>
      <w:r>
        <w:rPr>
          <w:rFonts w:hint="eastAsia"/>
        </w:rPr>
        <w:instrText xml:space="preserve"> </w:instrText>
      </w:r>
      <w:r>
        <w:instrText>REF _Ref190123536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2.31 – Описание блока аналитики «GRAF_ISP»</w:t>
      </w:r>
      <w:r>
        <w:rPr>
          <w:rFonts w:hint="eastAsia"/>
        </w:rPr>
        <w:fldChar w:fldCharType="end"/>
      </w:r>
      <w:r>
        <w:t>».</w:t>
      </w:r>
    </w:p>
    <w:p w14:paraId="0FDB1602" w14:textId="7E5A6635" w:rsidR="00393B1F" w:rsidRDefault="00772F76">
      <w:pPr>
        <w:pStyle w:val="ae"/>
      </w:pPr>
      <w:bookmarkStart w:id="191" w:name="_Ref190123536"/>
      <w:bookmarkStart w:id="192" w:name="_Toc213431053"/>
      <w:r>
        <w:t xml:space="preserve">Таблица </w:t>
      </w:r>
      <w:fldSimple w:instr=" STYLEREF 1 \s ">
        <w:r w:rsidR="004667C4">
          <w:rPr>
            <w:noProof/>
          </w:rPr>
          <w:t>2</w:t>
        </w:r>
      </w:fldSimple>
      <w:r>
        <w:t>.</w:t>
      </w:r>
      <w:fldSimple w:instr=" SEQ Таблица \* ARABIC \s 1 ">
        <w:r w:rsidR="004667C4">
          <w:rPr>
            <w:noProof/>
          </w:rPr>
          <w:t>31</w:t>
        </w:r>
      </w:fldSimple>
      <w:r>
        <w:t xml:space="preserve"> – Описание блока аналитики «GRAF_ISP»</w:t>
      </w:r>
      <w:bookmarkEnd w:id="191"/>
      <w:bookmarkEnd w:id="192"/>
    </w:p>
    <w:tbl>
      <w:tblPr>
        <w:tblW w:w="5000" w:type="pct"/>
        <w:tblInd w:w="-5" w:type="dxa"/>
        <w:tblLook w:val="04A0" w:firstRow="1" w:lastRow="0" w:firstColumn="1" w:lastColumn="0" w:noHBand="0" w:noVBand="1"/>
      </w:tblPr>
      <w:tblGrid>
        <w:gridCol w:w="2235"/>
        <w:gridCol w:w="2563"/>
        <w:gridCol w:w="2239"/>
        <w:gridCol w:w="2236"/>
        <w:gridCol w:w="2251"/>
        <w:gridCol w:w="2753"/>
      </w:tblGrid>
      <w:tr w:rsidR="00393B1F" w14:paraId="578C738F"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80219"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55BD6"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10A04"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A1D3D"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06235"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47C2B" w14:textId="77777777" w:rsidR="00393B1F" w:rsidRDefault="00772F76">
            <w:pPr>
              <w:pStyle w:val="aff2"/>
            </w:pPr>
            <w:r>
              <w:t>Дополнительная информация</w:t>
            </w:r>
          </w:p>
        </w:tc>
      </w:tr>
      <w:tr w:rsidR="00393B1F" w14:paraId="629092B5" w14:textId="77777777">
        <w:tc>
          <w:tcPr>
            <w:tcW w:w="789" w:type="pct"/>
            <w:tcBorders>
              <w:top w:val="single" w:sz="4" w:space="0" w:color="auto"/>
              <w:left w:val="single" w:sz="4" w:space="0" w:color="auto"/>
              <w:bottom w:val="single" w:sz="4" w:space="0" w:color="auto"/>
              <w:right w:val="single" w:sz="4" w:space="0" w:color="auto"/>
            </w:tcBorders>
          </w:tcPr>
          <w:p w14:paraId="423A0B31" w14:textId="77777777" w:rsidR="00393B1F" w:rsidRDefault="00772F76">
            <w:pPr>
              <w:pStyle w:val="aff1"/>
              <w:rPr>
                <w:lang w:val="en-US"/>
              </w:rPr>
            </w:pPr>
            <w:r>
              <w:t>GRAF_ISP</w:t>
            </w:r>
          </w:p>
        </w:tc>
        <w:tc>
          <w:tcPr>
            <w:tcW w:w="884" w:type="pct"/>
            <w:tcBorders>
              <w:top w:val="single" w:sz="4" w:space="0" w:color="auto"/>
              <w:left w:val="single" w:sz="4" w:space="0" w:color="auto"/>
              <w:bottom w:val="single" w:sz="4" w:space="0" w:color="auto"/>
              <w:right w:val="single" w:sz="4" w:space="0" w:color="auto"/>
            </w:tcBorders>
          </w:tcPr>
          <w:p w14:paraId="47CC3343"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7FD770B8"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070C4BD1"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7DC545E6"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14177282" w14:textId="77777777" w:rsidR="00393B1F" w:rsidRDefault="00772F76">
            <w:pPr>
              <w:pStyle w:val="aff1"/>
              <w:jc w:val="both"/>
            </w:pPr>
            <w:r>
              <w:t>Уникальный идентификатор выгруженного объекта</w:t>
            </w:r>
          </w:p>
        </w:tc>
      </w:tr>
      <w:tr w:rsidR="00393B1F" w14:paraId="364CA037"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5F590D68" w14:textId="77777777" w:rsidR="00393B1F" w:rsidRDefault="00772F76">
            <w:pPr>
              <w:pStyle w:val="aff1"/>
              <w:rPr>
                <w:lang w:val="en-US"/>
              </w:rPr>
            </w:pPr>
            <w:r>
              <w:t>GRAF_ISP</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76643EF2"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ECFC6E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40E1823"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BC09B35"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70F0557" w14:textId="2264E695" w:rsidR="00393B1F" w:rsidRDefault="00772F76">
            <w:pPr>
              <w:pStyle w:val="aff1"/>
              <w:jc w:val="both"/>
            </w:pPr>
            <w:r>
              <w:t xml:space="preserve">(GUID) Уникальный код в </w:t>
            </w:r>
            <w:r w:rsidR="007A7272">
              <w:t>ИС Субъекта интеграции</w:t>
            </w:r>
            <w:r>
              <w:t xml:space="preserve"> Основания расчетов</w:t>
            </w:r>
          </w:p>
        </w:tc>
      </w:tr>
      <w:tr w:rsidR="00393B1F" w14:paraId="4A61C785" w14:textId="77777777">
        <w:tc>
          <w:tcPr>
            <w:tcW w:w="789" w:type="pct"/>
            <w:tcBorders>
              <w:top w:val="single" w:sz="4" w:space="0" w:color="auto"/>
              <w:left w:val="single" w:sz="4" w:space="0" w:color="auto"/>
              <w:bottom w:val="single" w:sz="4" w:space="0" w:color="auto"/>
              <w:right w:val="single" w:sz="4" w:space="0" w:color="auto"/>
            </w:tcBorders>
          </w:tcPr>
          <w:p w14:paraId="34AB2E01" w14:textId="77777777" w:rsidR="00393B1F" w:rsidRDefault="00772F76">
            <w:pPr>
              <w:pStyle w:val="aff1"/>
              <w:rPr>
                <w:lang w:val="en-US"/>
              </w:rPr>
            </w:pPr>
            <w:r>
              <w:t>GRAF_ISP</w:t>
            </w:r>
          </w:p>
        </w:tc>
        <w:tc>
          <w:tcPr>
            <w:tcW w:w="884" w:type="pct"/>
            <w:tcBorders>
              <w:top w:val="single" w:sz="4" w:space="0" w:color="auto"/>
              <w:left w:val="single" w:sz="4" w:space="0" w:color="auto"/>
              <w:bottom w:val="single" w:sz="4" w:space="0" w:color="auto"/>
              <w:right w:val="single" w:sz="4" w:space="0" w:color="auto"/>
            </w:tcBorders>
          </w:tcPr>
          <w:p w14:paraId="2610B5E8" w14:textId="77777777" w:rsidR="00393B1F" w:rsidRDefault="00772F76">
            <w:pPr>
              <w:pStyle w:val="aff1"/>
            </w:pPr>
            <w:r>
              <w:t>KONTRAGENT</w:t>
            </w:r>
          </w:p>
        </w:tc>
        <w:tc>
          <w:tcPr>
            <w:tcW w:w="790" w:type="pct"/>
            <w:tcBorders>
              <w:top w:val="single" w:sz="4" w:space="0" w:color="auto"/>
              <w:left w:val="single" w:sz="4" w:space="0" w:color="auto"/>
              <w:bottom w:val="single" w:sz="4" w:space="0" w:color="auto"/>
              <w:right w:val="single" w:sz="4" w:space="0" w:color="auto"/>
            </w:tcBorders>
          </w:tcPr>
          <w:p w14:paraId="6A1F3B1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4B2A5824"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28429CE"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13449DAE" w14:textId="77777777" w:rsidR="00393B1F" w:rsidRDefault="00772F76">
            <w:pPr>
              <w:pStyle w:val="aff1"/>
              <w:jc w:val="both"/>
            </w:pPr>
            <w:r>
              <w:t>Контрагент (ID выгруженной аналитики KONTRAGENT)</w:t>
            </w:r>
          </w:p>
        </w:tc>
      </w:tr>
      <w:tr w:rsidR="00393B1F" w14:paraId="3560E63A"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43012B5" w14:textId="77777777" w:rsidR="00393B1F" w:rsidRDefault="00772F76">
            <w:pPr>
              <w:pStyle w:val="aff1"/>
              <w:rPr>
                <w:lang w:val="en-US"/>
              </w:rPr>
            </w:pPr>
            <w:r>
              <w:lastRenderedPageBreak/>
              <w:t>GRAF_ISP</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634A77FA" w14:textId="77777777" w:rsidR="00393B1F" w:rsidRDefault="00772F76">
            <w:pPr>
              <w:pStyle w:val="aff1"/>
            </w:pPr>
            <w:r>
              <w:t>GRAFIK_ISP_DETAIL</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AE9A3F0"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042FA2B"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483FE25"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26B97F99" w14:textId="77777777" w:rsidR="00393B1F" w:rsidRDefault="00772F76">
            <w:pPr>
              <w:pStyle w:val="aff1"/>
              <w:jc w:val="both"/>
            </w:pPr>
            <w:r>
              <w:t>График исполнения (ID выгруженной аналитики GRAFIK_ISP_DETAIL)</w:t>
            </w:r>
          </w:p>
        </w:tc>
      </w:tr>
    </w:tbl>
    <w:p w14:paraId="616D0A26" w14:textId="60B1679F" w:rsidR="00393B1F" w:rsidRDefault="00772F76">
      <w:pPr>
        <w:pStyle w:val="a2"/>
      </w:pPr>
      <w:r>
        <w:t>Описание блока аналитики «GRAFIK_AMORT_DETAIL» представлено в таблице «</w:t>
      </w:r>
      <w:r>
        <w:rPr>
          <w:rFonts w:hint="eastAsia"/>
        </w:rPr>
        <w:fldChar w:fldCharType="begin"/>
      </w:r>
      <w:r>
        <w:rPr>
          <w:rFonts w:hint="eastAsia"/>
        </w:rPr>
        <w:instrText xml:space="preserve"> </w:instrText>
      </w:r>
      <w:r>
        <w:instrText>REF _Ref190123544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2.32 – Описание блока аналитики «GRAFIK_AMORT_DETAIL»</w:t>
      </w:r>
      <w:r>
        <w:rPr>
          <w:rFonts w:hint="eastAsia"/>
        </w:rPr>
        <w:fldChar w:fldCharType="end"/>
      </w:r>
      <w:r>
        <w:t>».</w:t>
      </w:r>
    </w:p>
    <w:p w14:paraId="2F2B2DCB" w14:textId="7EFF4F46" w:rsidR="00393B1F" w:rsidRDefault="00772F76">
      <w:pPr>
        <w:pStyle w:val="ae"/>
      </w:pPr>
      <w:bookmarkStart w:id="193" w:name="_Ref190123544"/>
      <w:bookmarkStart w:id="194" w:name="_Toc213431054"/>
      <w:r>
        <w:t xml:space="preserve">Таблица </w:t>
      </w:r>
      <w:fldSimple w:instr=" STYLEREF 1 \s ">
        <w:r w:rsidR="004667C4">
          <w:rPr>
            <w:noProof/>
          </w:rPr>
          <w:t>2</w:t>
        </w:r>
      </w:fldSimple>
      <w:r>
        <w:t>.</w:t>
      </w:r>
      <w:fldSimple w:instr=" SEQ Таблица \* ARABIC \s 1 ">
        <w:r w:rsidR="004667C4">
          <w:rPr>
            <w:noProof/>
          </w:rPr>
          <w:t>32</w:t>
        </w:r>
      </w:fldSimple>
      <w:r>
        <w:t xml:space="preserve"> – Описание блока аналитики «GRAFIK_AMORT_DETAIL»</w:t>
      </w:r>
      <w:bookmarkEnd w:id="193"/>
      <w:bookmarkEnd w:id="194"/>
    </w:p>
    <w:tbl>
      <w:tblPr>
        <w:tblW w:w="5000" w:type="pct"/>
        <w:tblInd w:w="-5" w:type="dxa"/>
        <w:tblLook w:val="04A0" w:firstRow="1" w:lastRow="0" w:firstColumn="1" w:lastColumn="0" w:noHBand="0" w:noVBand="1"/>
      </w:tblPr>
      <w:tblGrid>
        <w:gridCol w:w="3083"/>
        <w:gridCol w:w="1899"/>
        <w:gridCol w:w="2170"/>
        <w:gridCol w:w="1605"/>
        <w:gridCol w:w="2251"/>
        <w:gridCol w:w="3269"/>
      </w:tblGrid>
      <w:tr w:rsidR="00393B1F" w14:paraId="613030C9" w14:textId="77777777">
        <w:trPr>
          <w:trHeight w:val="20"/>
          <w:tblHeader/>
        </w:trPr>
        <w:tc>
          <w:tcPr>
            <w:tcW w:w="10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8A45B" w14:textId="77777777" w:rsidR="00393B1F" w:rsidRDefault="00772F76">
            <w:pPr>
              <w:pStyle w:val="aff2"/>
            </w:pPr>
            <w:r>
              <w:t>Родитель</w:t>
            </w: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60834" w14:textId="77777777" w:rsidR="00393B1F" w:rsidRDefault="00772F76">
            <w:pPr>
              <w:pStyle w:val="aff2"/>
            </w:pPr>
            <w:r>
              <w:t>Наименование</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5A83A" w14:textId="77777777" w:rsidR="00393B1F" w:rsidRDefault="00772F76">
            <w:pPr>
              <w:pStyle w:val="aff2"/>
            </w:pPr>
            <w:r>
              <w:t>Тип</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3A425"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CE892" w14:textId="77777777" w:rsidR="00393B1F" w:rsidRDefault="00772F76">
            <w:pPr>
              <w:pStyle w:val="aff2"/>
            </w:pPr>
            <w:r>
              <w:t>Обязательность наличия элемента/атрибута</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30DAC" w14:textId="77777777" w:rsidR="00393B1F" w:rsidRDefault="00772F76">
            <w:pPr>
              <w:pStyle w:val="aff2"/>
            </w:pPr>
            <w:r>
              <w:t>Дополнительная информация</w:t>
            </w:r>
          </w:p>
        </w:tc>
      </w:tr>
      <w:tr w:rsidR="00393B1F" w14:paraId="12D7AED2" w14:textId="77777777">
        <w:tc>
          <w:tcPr>
            <w:tcW w:w="1062" w:type="pct"/>
            <w:tcBorders>
              <w:top w:val="single" w:sz="4" w:space="0" w:color="auto"/>
              <w:left w:val="single" w:sz="4" w:space="0" w:color="auto"/>
              <w:bottom w:val="single" w:sz="4" w:space="0" w:color="auto"/>
              <w:right w:val="single" w:sz="4" w:space="0" w:color="auto"/>
            </w:tcBorders>
          </w:tcPr>
          <w:p w14:paraId="10CC7CCB" w14:textId="77777777" w:rsidR="00393B1F" w:rsidRDefault="00772F76">
            <w:pPr>
              <w:pStyle w:val="aff1"/>
            </w:pPr>
            <w:r>
              <w:t>GRAFIK_AMORT_DETAIL</w:t>
            </w:r>
          </w:p>
        </w:tc>
        <w:tc>
          <w:tcPr>
            <w:tcW w:w="672" w:type="pct"/>
            <w:tcBorders>
              <w:top w:val="single" w:sz="4" w:space="0" w:color="auto"/>
              <w:left w:val="single" w:sz="4" w:space="0" w:color="auto"/>
              <w:bottom w:val="single" w:sz="4" w:space="0" w:color="auto"/>
              <w:right w:val="single" w:sz="4" w:space="0" w:color="auto"/>
            </w:tcBorders>
          </w:tcPr>
          <w:p w14:paraId="0FDC2F32" w14:textId="77777777" w:rsidR="00393B1F" w:rsidRDefault="00772F76">
            <w:pPr>
              <w:pStyle w:val="aff1"/>
            </w:pPr>
            <w:r>
              <w:t>OWNER</w:t>
            </w:r>
          </w:p>
        </w:tc>
        <w:tc>
          <w:tcPr>
            <w:tcW w:w="767" w:type="pct"/>
            <w:tcBorders>
              <w:top w:val="single" w:sz="4" w:space="0" w:color="auto"/>
              <w:left w:val="single" w:sz="4" w:space="0" w:color="auto"/>
              <w:bottom w:val="single" w:sz="4" w:space="0" w:color="auto"/>
              <w:right w:val="single" w:sz="4" w:space="0" w:color="auto"/>
            </w:tcBorders>
          </w:tcPr>
          <w:p w14:paraId="0D0B5487"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06B67DD6"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22063676" w14:textId="77777777" w:rsidR="00393B1F" w:rsidRDefault="00772F76">
            <w:pPr>
              <w:pStyle w:val="aff1"/>
            </w:pPr>
            <w:r>
              <w:t>Да</w:t>
            </w:r>
          </w:p>
        </w:tc>
        <w:tc>
          <w:tcPr>
            <w:tcW w:w="1151" w:type="pct"/>
            <w:tcBorders>
              <w:top w:val="single" w:sz="4" w:space="0" w:color="auto"/>
              <w:left w:val="single" w:sz="4" w:space="0" w:color="auto"/>
              <w:bottom w:val="single" w:sz="4" w:space="0" w:color="auto"/>
              <w:right w:val="single" w:sz="4" w:space="0" w:color="auto"/>
            </w:tcBorders>
          </w:tcPr>
          <w:p w14:paraId="63641DCA" w14:textId="77777777" w:rsidR="00393B1F" w:rsidRDefault="00772F76">
            <w:pPr>
              <w:pStyle w:val="aff1"/>
              <w:jc w:val="both"/>
            </w:pPr>
            <w:r>
              <w:t>Идентификатор элемента-владельца</w:t>
            </w:r>
          </w:p>
        </w:tc>
      </w:tr>
      <w:tr w:rsidR="00393B1F" w14:paraId="040ED9B0" w14:textId="77777777">
        <w:tc>
          <w:tcPr>
            <w:tcW w:w="1062" w:type="pct"/>
            <w:tcBorders>
              <w:top w:val="single" w:sz="4" w:space="0" w:color="auto"/>
              <w:left w:val="single" w:sz="4" w:space="0" w:color="auto"/>
              <w:bottom w:val="single" w:sz="4" w:space="0" w:color="auto"/>
              <w:right w:val="single" w:sz="4" w:space="0" w:color="auto"/>
            </w:tcBorders>
          </w:tcPr>
          <w:p w14:paraId="775A58FF" w14:textId="77777777" w:rsidR="00393B1F" w:rsidRDefault="00772F76">
            <w:pPr>
              <w:pStyle w:val="aff1"/>
            </w:pPr>
            <w:r>
              <w:t>GRAFIK_AMORT_DETAIL</w:t>
            </w:r>
          </w:p>
        </w:tc>
        <w:tc>
          <w:tcPr>
            <w:tcW w:w="672" w:type="pct"/>
            <w:tcBorders>
              <w:top w:val="single" w:sz="4" w:space="0" w:color="auto"/>
              <w:left w:val="single" w:sz="4" w:space="0" w:color="auto"/>
              <w:bottom w:val="single" w:sz="4" w:space="0" w:color="auto"/>
              <w:right w:val="single" w:sz="4" w:space="0" w:color="auto"/>
            </w:tcBorders>
          </w:tcPr>
          <w:p w14:paraId="60151D01" w14:textId="77777777" w:rsidR="00393B1F" w:rsidRDefault="00772F76">
            <w:pPr>
              <w:pStyle w:val="aff1"/>
            </w:pPr>
            <w:r>
              <w:t>ROW</w:t>
            </w:r>
          </w:p>
        </w:tc>
        <w:tc>
          <w:tcPr>
            <w:tcW w:w="767" w:type="pct"/>
            <w:tcBorders>
              <w:top w:val="single" w:sz="4" w:space="0" w:color="auto"/>
              <w:left w:val="single" w:sz="4" w:space="0" w:color="auto"/>
              <w:bottom w:val="single" w:sz="4" w:space="0" w:color="auto"/>
              <w:right w:val="single" w:sz="4" w:space="0" w:color="auto"/>
            </w:tcBorders>
          </w:tcPr>
          <w:p w14:paraId="25069EA2" w14:textId="77777777" w:rsidR="00393B1F" w:rsidRDefault="00772F76">
            <w:pPr>
              <w:pStyle w:val="aff1"/>
            </w:pPr>
            <w:r>
              <w:t>Составной элемент</w:t>
            </w:r>
          </w:p>
        </w:tc>
        <w:tc>
          <w:tcPr>
            <w:tcW w:w="569" w:type="pct"/>
            <w:tcBorders>
              <w:top w:val="single" w:sz="4" w:space="0" w:color="auto"/>
              <w:left w:val="single" w:sz="4" w:space="0" w:color="auto"/>
              <w:bottom w:val="single" w:sz="4" w:space="0" w:color="auto"/>
              <w:right w:val="single" w:sz="4" w:space="0" w:color="auto"/>
            </w:tcBorders>
          </w:tcPr>
          <w:p w14:paraId="0A007C94"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4FB7F76E" w14:textId="77777777" w:rsidR="00393B1F" w:rsidRDefault="00772F76">
            <w:pPr>
              <w:pStyle w:val="aff1"/>
            </w:pPr>
            <w:r>
              <w:t>Да</w:t>
            </w:r>
          </w:p>
        </w:tc>
        <w:tc>
          <w:tcPr>
            <w:tcW w:w="1151" w:type="pct"/>
            <w:tcBorders>
              <w:top w:val="single" w:sz="4" w:space="0" w:color="auto"/>
              <w:left w:val="single" w:sz="4" w:space="0" w:color="auto"/>
              <w:bottom w:val="single" w:sz="4" w:space="0" w:color="auto"/>
              <w:right w:val="single" w:sz="4" w:space="0" w:color="auto"/>
            </w:tcBorders>
          </w:tcPr>
          <w:p w14:paraId="5F9C239B" w14:textId="77777777" w:rsidR="00393B1F" w:rsidRDefault="00772F76">
            <w:pPr>
              <w:pStyle w:val="aff1"/>
              <w:jc w:val="both"/>
            </w:pPr>
            <w:r>
              <w:t>Строки табличной части</w:t>
            </w:r>
          </w:p>
        </w:tc>
      </w:tr>
      <w:tr w:rsidR="00393B1F" w14:paraId="4AB89C9B" w14:textId="77777777">
        <w:tc>
          <w:tcPr>
            <w:tcW w:w="1062" w:type="pct"/>
            <w:tcBorders>
              <w:top w:val="single" w:sz="4" w:space="0" w:color="auto"/>
              <w:left w:val="single" w:sz="4" w:space="0" w:color="auto"/>
              <w:bottom w:val="single" w:sz="4" w:space="0" w:color="auto"/>
              <w:right w:val="single" w:sz="4" w:space="0" w:color="auto"/>
            </w:tcBorders>
          </w:tcPr>
          <w:p w14:paraId="48C1E963" w14:textId="77777777" w:rsidR="00393B1F" w:rsidRDefault="00772F76">
            <w:pPr>
              <w:pStyle w:val="aff1"/>
            </w:pPr>
            <w:r>
              <w:t>ROW</w:t>
            </w:r>
          </w:p>
        </w:tc>
        <w:tc>
          <w:tcPr>
            <w:tcW w:w="672" w:type="pct"/>
            <w:tcBorders>
              <w:top w:val="single" w:sz="4" w:space="0" w:color="auto"/>
              <w:left w:val="single" w:sz="4" w:space="0" w:color="auto"/>
              <w:bottom w:val="single" w:sz="4" w:space="0" w:color="auto"/>
              <w:right w:val="single" w:sz="4" w:space="0" w:color="auto"/>
            </w:tcBorders>
          </w:tcPr>
          <w:p w14:paraId="52235A7F" w14:textId="77777777" w:rsidR="00393B1F" w:rsidRDefault="00772F76">
            <w:pPr>
              <w:pStyle w:val="aff1"/>
            </w:pPr>
            <w:r>
              <w:t>ROWNUM</w:t>
            </w:r>
          </w:p>
        </w:tc>
        <w:tc>
          <w:tcPr>
            <w:tcW w:w="767" w:type="pct"/>
            <w:tcBorders>
              <w:top w:val="single" w:sz="4" w:space="0" w:color="auto"/>
              <w:left w:val="single" w:sz="4" w:space="0" w:color="auto"/>
              <w:bottom w:val="single" w:sz="4" w:space="0" w:color="auto"/>
              <w:right w:val="single" w:sz="4" w:space="0" w:color="auto"/>
            </w:tcBorders>
          </w:tcPr>
          <w:p w14:paraId="3153AAAE"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71C7A84E"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1390A309" w14:textId="77777777" w:rsidR="00393B1F" w:rsidRDefault="00772F76">
            <w:pPr>
              <w:pStyle w:val="aff1"/>
            </w:pPr>
            <w:r>
              <w:t>Да</w:t>
            </w:r>
          </w:p>
        </w:tc>
        <w:tc>
          <w:tcPr>
            <w:tcW w:w="1151" w:type="pct"/>
            <w:tcBorders>
              <w:top w:val="single" w:sz="4" w:space="0" w:color="auto"/>
              <w:left w:val="single" w:sz="4" w:space="0" w:color="auto"/>
              <w:bottom w:val="single" w:sz="4" w:space="0" w:color="auto"/>
              <w:right w:val="single" w:sz="4" w:space="0" w:color="auto"/>
            </w:tcBorders>
          </w:tcPr>
          <w:p w14:paraId="2ECB5CEC" w14:textId="77777777" w:rsidR="00393B1F" w:rsidRDefault="00772F76">
            <w:pPr>
              <w:pStyle w:val="aff1"/>
              <w:jc w:val="both"/>
            </w:pPr>
            <w:r>
              <w:t>Номер строки</w:t>
            </w:r>
          </w:p>
        </w:tc>
      </w:tr>
      <w:tr w:rsidR="00393B1F" w14:paraId="055E239F" w14:textId="77777777">
        <w:tc>
          <w:tcPr>
            <w:tcW w:w="1062" w:type="pct"/>
            <w:tcBorders>
              <w:top w:val="single" w:sz="4" w:space="0" w:color="auto"/>
              <w:left w:val="single" w:sz="4" w:space="0" w:color="auto"/>
              <w:bottom w:val="single" w:sz="4" w:space="0" w:color="auto"/>
              <w:right w:val="single" w:sz="4" w:space="0" w:color="auto"/>
            </w:tcBorders>
          </w:tcPr>
          <w:p w14:paraId="275CBC1A" w14:textId="77777777" w:rsidR="00393B1F" w:rsidRDefault="00772F76">
            <w:pPr>
              <w:pStyle w:val="aff1"/>
            </w:pPr>
            <w:r>
              <w:t>ROW</w:t>
            </w:r>
          </w:p>
        </w:tc>
        <w:tc>
          <w:tcPr>
            <w:tcW w:w="672" w:type="pct"/>
            <w:tcBorders>
              <w:top w:val="single" w:sz="4" w:space="0" w:color="auto"/>
              <w:left w:val="single" w:sz="4" w:space="0" w:color="auto"/>
              <w:bottom w:val="single" w:sz="4" w:space="0" w:color="auto"/>
              <w:right w:val="single" w:sz="4" w:space="0" w:color="auto"/>
            </w:tcBorders>
          </w:tcPr>
          <w:p w14:paraId="2BA90A76" w14:textId="77777777" w:rsidR="00393B1F" w:rsidRDefault="00772F76">
            <w:pPr>
              <w:pStyle w:val="aff1"/>
            </w:pPr>
            <w:r>
              <w:t>DATE</w:t>
            </w:r>
          </w:p>
        </w:tc>
        <w:tc>
          <w:tcPr>
            <w:tcW w:w="767" w:type="pct"/>
            <w:tcBorders>
              <w:top w:val="single" w:sz="4" w:space="0" w:color="auto"/>
              <w:left w:val="single" w:sz="4" w:space="0" w:color="auto"/>
              <w:bottom w:val="single" w:sz="4" w:space="0" w:color="auto"/>
              <w:right w:val="single" w:sz="4" w:space="0" w:color="auto"/>
            </w:tcBorders>
          </w:tcPr>
          <w:p w14:paraId="0F03229E"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0653C166"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tcPr>
          <w:p w14:paraId="562F09CB" w14:textId="77777777" w:rsidR="00393B1F" w:rsidRDefault="00772F76">
            <w:pPr>
              <w:pStyle w:val="aff1"/>
            </w:pPr>
            <w:r>
              <w:t>Нет</w:t>
            </w:r>
          </w:p>
        </w:tc>
        <w:tc>
          <w:tcPr>
            <w:tcW w:w="1151" w:type="pct"/>
            <w:tcBorders>
              <w:top w:val="single" w:sz="4" w:space="0" w:color="auto"/>
              <w:left w:val="single" w:sz="4" w:space="0" w:color="auto"/>
              <w:bottom w:val="single" w:sz="4" w:space="0" w:color="auto"/>
              <w:right w:val="single" w:sz="4" w:space="0" w:color="auto"/>
            </w:tcBorders>
          </w:tcPr>
          <w:p w14:paraId="6597A33C" w14:textId="77777777" w:rsidR="00393B1F" w:rsidRDefault="00772F76">
            <w:pPr>
              <w:pStyle w:val="aff1"/>
              <w:jc w:val="both"/>
            </w:pPr>
            <w:r>
              <w:t>Дата</w:t>
            </w:r>
          </w:p>
        </w:tc>
      </w:tr>
      <w:tr w:rsidR="00393B1F" w14:paraId="56D0D052" w14:textId="77777777">
        <w:tc>
          <w:tcPr>
            <w:tcW w:w="1062" w:type="pct"/>
            <w:tcBorders>
              <w:top w:val="single" w:sz="4" w:space="0" w:color="auto"/>
              <w:left w:val="single" w:sz="4" w:space="0" w:color="auto"/>
              <w:bottom w:val="single" w:sz="4" w:space="0" w:color="auto"/>
              <w:right w:val="single" w:sz="4" w:space="0" w:color="auto"/>
            </w:tcBorders>
          </w:tcPr>
          <w:p w14:paraId="078930AE" w14:textId="77777777" w:rsidR="00393B1F" w:rsidRDefault="00772F76">
            <w:pPr>
              <w:pStyle w:val="aff1"/>
            </w:pPr>
            <w:r>
              <w:t>ROW</w:t>
            </w:r>
          </w:p>
        </w:tc>
        <w:tc>
          <w:tcPr>
            <w:tcW w:w="672" w:type="pct"/>
            <w:tcBorders>
              <w:top w:val="single" w:sz="4" w:space="0" w:color="auto"/>
              <w:left w:val="single" w:sz="4" w:space="0" w:color="auto"/>
              <w:bottom w:val="single" w:sz="4" w:space="0" w:color="auto"/>
              <w:right w:val="single" w:sz="4" w:space="0" w:color="auto"/>
            </w:tcBorders>
          </w:tcPr>
          <w:p w14:paraId="351D333E" w14:textId="77777777" w:rsidR="00393B1F" w:rsidRDefault="00772F76">
            <w:pPr>
              <w:pStyle w:val="aff1"/>
            </w:pPr>
            <w:r>
              <w:t>OS_ROWNUM</w:t>
            </w:r>
          </w:p>
        </w:tc>
        <w:tc>
          <w:tcPr>
            <w:tcW w:w="767" w:type="pct"/>
            <w:tcBorders>
              <w:top w:val="single" w:sz="4" w:space="0" w:color="auto"/>
              <w:left w:val="single" w:sz="4" w:space="0" w:color="auto"/>
              <w:bottom w:val="single" w:sz="4" w:space="0" w:color="auto"/>
              <w:right w:val="single" w:sz="4" w:space="0" w:color="auto"/>
            </w:tcBorders>
          </w:tcPr>
          <w:p w14:paraId="3C43958F"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07CD661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DD263B5" w14:textId="77777777" w:rsidR="00393B1F" w:rsidRDefault="00772F76">
            <w:pPr>
              <w:pStyle w:val="aff1"/>
              <w:rPr>
                <w:lang w:val="en-US"/>
              </w:rPr>
            </w:pPr>
            <w:r>
              <w:t>Да</w:t>
            </w:r>
          </w:p>
        </w:tc>
        <w:tc>
          <w:tcPr>
            <w:tcW w:w="1151" w:type="pct"/>
            <w:tcBorders>
              <w:top w:val="single" w:sz="4" w:space="0" w:color="auto"/>
              <w:left w:val="single" w:sz="4" w:space="0" w:color="auto"/>
              <w:bottom w:val="single" w:sz="4" w:space="0" w:color="auto"/>
              <w:right w:val="single" w:sz="4" w:space="0" w:color="auto"/>
            </w:tcBorders>
          </w:tcPr>
          <w:p w14:paraId="3B48116A" w14:textId="77777777" w:rsidR="00393B1F" w:rsidRDefault="00772F76">
            <w:pPr>
              <w:pStyle w:val="aff1"/>
              <w:jc w:val="both"/>
            </w:pPr>
            <w:r>
              <w:t>Номер строки (</w:t>
            </w:r>
            <w:r>
              <w:rPr>
                <w:lang w:val="en-US"/>
              </w:rPr>
              <w:t>ROWNUM</w:t>
            </w:r>
            <w:r>
              <w:t>) аналитики «</w:t>
            </w:r>
            <w:r>
              <w:rPr>
                <w:lang w:val="en-US"/>
              </w:rPr>
              <w:t>GRAF</w:t>
            </w:r>
            <w:r>
              <w:t>_</w:t>
            </w:r>
            <w:r>
              <w:rPr>
                <w:lang w:val="en-US"/>
              </w:rPr>
              <w:t>AMORT</w:t>
            </w:r>
            <w:r>
              <w:t>_</w:t>
            </w:r>
            <w:r>
              <w:rPr>
                <w:lang w:val="en-US"/>
              </w:rPr>
              <w:t>OS</w:t>
            </w:r>
            <w:r>
              <w:t>»</w:t>
            </w:r>
          </w:p>
        </w:tc>
      </w:tr>
      <w:tr w:rsidR="00393B1F" w14:paraId="5E689647" w14:textId="77777777">
        <w:tc>
          <w:tcPr>
            <w:tcW w:w="1062" w:type="pct"/>
            <w:tcBorders>
              <w:top w:val="single" w:sz="4" w:space="0" w:color="auto"/>
              <w:left w:val="single" w:sz="4" w:space="0" w:color="auto"/>
              <w:bottom w:val="single" w:sz="4" w:space="0" w:color="auto"/>
              <w:right w:val="single" w:sz="4" w:space="0" w:color="auto"/>
            </w:tcBorders>
          </w:tcPr>
          <w:p w14:paraId="23D4B833" w14:textId="77777777" w:rsidR="00393B1F" w:rsidRDefault="00772F76">
            <w:pPr>
              <w:pStyle w:val="aff1"/>
            </w:pPr>
            <w:r>
              <w:t>ROW</w:t>
            </w:r>
          </w:p>
        </w:tc>
        <w:tc>
          <w:tcPr>
            <w:tcW w:w="672" w:type="pct"/>
            <w:tcBorders>
              <w:top w:val="single" w:sz="4" w:space="0" w:color="auto"/>
              <w:left w:val="single" w:sz="4" w:space="0" w:color="auto"/>
              <w:bottom w:val="single" w:sz="4" w:space="0" w:color="auto"/>
              <w:right w:val="single" w:sz="4" w:space="0" w:color="auto"/>
            </w:tcBorders>
          </w:tcPr>
          <w:p w14:paraId="32AB5146" w14:textId="77777777" w:rsidR="00393B1F" w:rsidRDefault="00772F76">
            <w:pPr>
              <w:pStyle w:val="aff1"/>
            </w:pPr>
            <w:r>
              <w:t>SUMMA</w:t>
            </w:r>
          </w:p>
        </w:tc>
        <w:tc>
          <w:tcPr>
            <w:tcW w:w="767" w:type="pct"/>
            <w:tcBorders>
              <w:top w:val="single" w:sz="4" w:space="0" w:color="auto"/>
              <w:left w:val="single" w:sz="4" w:space="0" w:color="auto"/>
              <w:bottom w:val="single" w:sz="4" w:space="0" w:color="auto"/>
              <w:right w:val="single" w:sz="4" w:space="0" w:color="auto"/>
            </w:tcBorders>
          </w:tcPr>
          <w:p w14:paraId="7159AE9D"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188CA21E" w14:textId="77777777" w:rsidR="00393B1F" w:rsidRDefault="00772F76">
            <w:pPr>
              <w:pStyle w:val="aff1"/>
            </w:pPr>
            <w:r>
              <w:t>DECIMAL (15,2)</w:t>
            </w:r>
          </w:p>
        </w:tc>
        <w:tc>
          <w:tcPr>
            <w:tcW w:w="776" w:type="pct"/>
            <w:tcBorders>
              <w:top w:val="single" w:sz="4" w:space="0" w:color="auto"/>
              <w:left w:val="single" w:sz="4" w:space="0" w:color="auto"/>
              <w:bottom w:val="single" w:sz="4" w:space="0" w:color="auto"/>
              <w:right w:val="single" w:sz="4" w:space="0" w:color="auto"/>
            </w:tcBorders>
          </w:tcPr>
          <w:p w14:paraId="66340DB9" w14:textId="77777777" w:rsidR="00393B1F" w:rsidRDefault="00772F76">
            <w:pPr>
              <w:pStyle w:val="aff1"/>
            </w:pPr>
            <w:r>
              <w:t>Нет</w:t>
            </w:r>
          </w:p>
        </w:tc>
        <w:tc>
          <w:tcPr>
            <w:tcW w:w="1151" w:type="pct"/>
            <w:tcBorders>
              <w:top w:val="single" w:sz="4" w:space="0" w:color="auto"/>
              <w:left w:val="single" w:sz="4" w:space="0" w:color="auto"/>
              <w:bottom w:val="single" w:sz="4" w:space="0" w:color="auto"/>
              <w:right w:val="single" w:sz="4" w:space="0" w:color="auto"/>
            </w:tcBorders>
          </w:tcPr>
          <w:p w14:paraId="75FF4E37" w14:textId="77777777" w:rsidR="00393B1F" w:rsidRDefault="00772F76">
            <w:pPr>
              <w:pStyle w:val="aff1"/>
              <w:jc w:val="both"/>
            </w:pPr>
            <w:r>
              <w:t>Сумма</w:t>
            </w:r>
          </w:p>
        </w:tc>
      </w:tr>
    </w:tbl>
    <w:p w14:paraId="6D5A1D33" w14:textId="6992342C" w:rsidR="00393B1F" w:rsidRDefault="00772F76">
      <w:pPr>
        <w:pStyle w:val="a2"/>
      </w:pPr>
      <w:r>
        <w:t>Описание блока аналитики «GRAFIK_ISP_DETAIL» представлено в таблице «</w:t>
      </w:r>
      <w:r>
        <w:rPr>
          <w:rFonts w:hint="eastAsia"/>
        </w:rPr>
        <w:fldChar w:fldCharType="begin"/>
      </w:r>
      <w:r>
        <w:rPr>
          <w:rFonts w:hint="eastAsia"/>
        </w:rPr>
        <w:instrText xml:space="preserve"> </w:instrText>
      </w:r>
      <w:r>
        <w:instrText>REF _Ref190123556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2.33 – Описание блока аналитики «GRAFIK_ISP_DETAIL»</w:t>
      </w:r>
      <w:r>
        <w:rPr>
          <w:rFonts w:hint="eastAsia"/>
        </w:rPr>
        <w:fldChar w:fldCharType="end"/>
      </w:r>
      <w:r>
        <w:t>».</w:t>
      </w:r>
    </w:p>
    <w:p w14:paraId="351F0D96" w14:textId="7CE3C805" w:rsidR="00393B1F" w:rsidRDefault="00772F76">
      <w:pPr>
        <w:pStyle w:val="ae"/>
      </w:pPr>
      <w:bookmarkStart w:id="195" w:name="_Ref190123556"/>
      <w:bookmarkStart w:id="196" w:name="_Toc213431055"/>
      <w:r>
        <w:lastRenderedPageBreak/>
        <w:t xml:space="preserve">Таблица </w:t>
      </w:r>
      <w:fldSimple w:instr=" STYLEREF 1 \s ">
        <w:r w:rsidR="004667C4">
          <w:rPr>
            <w:noProof/>
          </w:rPr>
          <w:t>2</w:t>
        </w:r>
      </w:fldSimple>
      <w:r>
        <w:t>.</w:t>
      </w:r>
      <w:fldSimple w:instr=" SEQ Таблица \* ARABIC \s 1 ">
        <w:r w:rsidR="004667C4">
          <w:rPr>
            <w:noProof/>
          </w:rPr>
          <w:t>33</w:t>
        </w:r>
      </w:fldSimple>
      <w:r>
        <w:t xml:space="preserve"> – Описание блока аналитики «GRAFIK_ISP_DETAIL»</w:t>
      </w:r>
      <w:bookmarkEnd w:id="195"/>
      <w:bookmarkEnd w:id="196"/>
    </w:p>
    <w:tbl>
      <w:tblPr>
        <w:tblW w:w="5000" w:type="pct"/>
        <w:tblInd w:w="-5" w:type="dxa"/>
        <w:tblLook w:val="04A0" w:firstRow="1" w:lastRow="0" w:firstColumn="1" w:lastColumn="0" w:noHBand="0" w:noVBand="1"/>
      </w:tblPr>
      <w:tblGrid>
        <w:gridCol w:w="2563"/>
        <w:gridCol w:w="2923"/>
        <w:gridCol w:w="1933"/>
        <w:gridCol w:w="2048"/>
        <w:gridCol w:w="2251"/>
        <w:gridCol w:w="2559"/>
      </w:tblGrid>
      <w:tr w:rsidR="00393B1F" w14:paraId="52005B0B" w14:textId="77777777">
        <w:trPr>
          <w:trHeight w:val="20"/>
          <w:tblHeader/>
        </w:trPr>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9083D" w14:textId="77777777" w:rsidR="00393B1F" w:rsidRDefault="00772F76">
            <w:pPr>
              <w:pStyle w:val="aff2"/>
            </w:pPr>
            <w:r>
              <w:t>Родитель</w:t>
            </w:r>
          </w:p>
        </w:tc>
        <w:tc>
          <w:tcPr>
            <w:tcW w:w="10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DD059" w14:textId="77777777" w:rsidR="00393B1F" w:rsidRDefault="00772F76">
            <w:pPr>
              <w:pStyle w:val="aff2"/>
            </w:pPr>
            <w:r>
              <w:t>Наименование</w:t>
            </w:r>
          </w:p>
        </w:tc>
        <w:tc>
          <w:tcPr>
            <w:tcW w:w="7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EA50D" w14:textId="77777777" w:rsidR="00393B1F" w:rsidRDefault="00772F76">
            <w:pPr>
              <w:pStyle w:val="aff2"/>
            </w:pPr>
            <w:r>
              <w:t>Тип</w:t>
            </w:r>
          </w:p>
        </w:tc>
        <w:tc>
          <w:tcPr>
            <w:tcW w:w="7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E987A"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C2F00" w14:textId="77777777" w:rsidR="00393B1F" w:rsidRDefault="00772F76">
            <w:pPr>
              <w:pStyle w:val="aff2"/>
            </w:pPr>
            <w:r>
              <w:t>Обязательность наличия элемента/атрибута</w:t>
            </w:r>
          </w:p>
        </w:tc>
        <w:tc>
          <w:tcPr>
            <w:tcW w:w="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3F30F" w14:textId="77777777" w:rsidR="00393B1F" w:rsidRDefault="00772F76">
            <w:pPr>
              <w:pStyle w:val="aff2"/>
            </w:pPr>
            <w:r>
              <w:t>Дополнительная информация</w:t>
            </w:r>
          </w:p>
        </w:tc>
      </w:tr>
      <w:tr w:rsidR="00393B1F" w14:paraId="3106783B" w14:textId="77777777">
        <w:tc>
          <w:tcPr>
            <w:tcW w:w="898" w:type="pct"/>
            <w:tcBorders>
              <w:top w:val="single" w:sz="4" w:space="0" w:color="auto"/>
              <w:left w:val="single" w:sz="4" w:space="0" w:color="auto"/>
              <w:bottom w:val="single" w:sz="4" w:space="0" w:color="auto"/>
              <w:right w:val="single" w:sz="4" w:space="0" w:color="auto"/>
            </w:tcBorders>
          </w:tcPr>
          <w:p w14:paraId="72B1919B" w14:textId="77777777" w:rsidR="00393B1F" w:rsidRDefault="00772F76">
            <w:pPr>
              <w:pStyle w:val="aff1"/>
              <w:rPr>
                <w:lang w:val="en-US"/>
              </w:rPr>
            </w:pPr>
            <w:r>
              <w:t>GRAFIK_ISP_DETAIL</w:t>
            </w:r>
          </w:p>
        </w:tc>
        <w:tc>
          <w:tcPr>
            <w:tcW w:w="1024" w:type="pct"/>
            <w:tcBorders>
              <w:top w:val="single" w:sz="4" w:space="0" w:color="auto"/>
              <w:left w:val="single" w:sz="4" w:space="0" w:color="auto"/>
              <w:bottom w:val="single" w:sz="4" w:space="0" w:color="auto"/>
              <w:right w:val="single" w:sz="4" w:space="0" w:color="auto"/>
            </w:tcBorders>
          </w:tcPr>
          <w:p w14:paraId="212BD4A2" w14:textId="77777777" w:rsidR="00393B1F" w:rsidRDefault="00772F76">
            <w:pPr>
              <w:pStyle w:val="aff1"/>
            </w:pPr>
            <w:r>
              <w:t>ID</w:t>
            </w:r>
          </w:p>
        </w:tc>
        <w:tc>
          <w:tcPr>
            <w:tcW w:w="739" w:type="pct"/>
            <w:tcBorders>
              <w:top w:val="single" w:sz="4" w:space="0" w:color="auto"/>
              <w:left w:val="single" w:sz="4" w:space="0" w:color="auto"/>
              <w:bottom w:val="single" w:sz="4" w:space="0" w:color="auto"/>
              <w:right w:val="single" w:sz="4" w:space="0" w:color="auto"/>
            </w:tcBorders>
          </w:tcPr>
          <w:p w14:paraId="2988FEEE" w14:textId="77777777" w:rsidR="00393B1F" w:rsidRDefault="00772F76">
            <w:pPr>
              <w:pStyle w:val="aff1"/>
            </w:pPr>
            <w:r>
              <w:t>Атрибут</w:t>
            </w:r>
          </w:p>
        </w:tc>
        <w:tc>
          <w:tcPr>
            <w:tcW w:w="738" w:type="pct"/>
            <w:tcBorders>
              <w:top w:val="single" w:sz="4" w:space="0" w:color="auto"/>
              <w:left w:val="single" w:sz="4" w:space="0" w:color="auto"/>
              <w:bottom w:val="single" w:sz="4" w:space="0" w:color="auto"/>
              <w:right w:val="single" w:sz="4" w:space="0" w:color="auto"/>
            </w:tcBorders>
          </w:tcPr>
          <w:p w14:paraId="07A8AD28"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6D078FF3" w14:textId="77777777" w:rsidR="00393B1F" w:rsidRDefault="00772F76">
            <w:pPr>
              <w:pStyle w:val="aff1"/>
            </w:pPr>
            <w:r>
              <w:t>Да</w:t>
            </w:r>
          </w:p>
        </w:tc>
        <w:tc>
          <w:tcPr>
            <w:tcW w:w="917" w:type="pct"/>
            <w:tcBorders>
              <w:top w:val="single" w:sz="4" w:space="0" w:color="auto"/>
              <w:left w:val="single" w:sz="4" w:space="0" w:color="auto"/>
              <w:bottom w:val="single" w:sz="4" w:space="0" w:color="auto"/>
              <w:right w:val="single" w:sz="4" w:space="0" w:color="auto"/>
            </w:tcBorders>
          </w:tcPr>
          <w:p w14:paraId="562A54DD" w14:textId="77777777" w:rsidR="00393B1F" w:rsidRDefault="00772F76">
            <w:pPr>
              <w:pStyle w:val="aff1"/>
              <w:jc w:val="both"/>
            </w:pPr>
            <w:r>
              <w:t>Уникальный идентификатор выгруженного объекта</w:t>
            </w:r>
          </w:p>
        </w:tc>
      </w:tr>
      <w:tr w:rsidR="00393B1F" w14:paraId="3EE065CB" w14:textId="77777777">
        <w:tc>
          <w:tcPr>
            <w:tcW w:w="898" w:type="pct"/>
            <w:tcBorders>
              <w:top w:val="single" w:sz="4" w:space="0" w:color="auto"/>
              <w:left w:val="single" w:sz="4" w:space="0" w:color="auto"/>
              <w:bottom w:val="single" w:sz="4" w:space="0" w:color="auto"/>
              <w:right w:val="single" w:sz="4" w:space="0" w:color="auto"/>
            </w:tcBorders>
          </w:tcPr>
          <w:p w14:paraId="603F3005" w14:textId="77777777" w:rsidR="00393B1F" w:rsidRDefault="00772F76">
            <w:pPr>
              <w:pStyle w:val="aff1"/>
              <w:rPr>
                <w:lang w:val="en-US"/>
              </w:rPr>
            </w:pPr>
            <w:r>
              <w:t>GRAFIK_ISP_DETAIL</w:t>
            </w:r>
          </w:p>
        </w:tc>
        <w:tc>
          <w:tcPr>
            <w:tcW w:w="1024" w:type="pct"/>
            <w:tcBorders>
              <w:top w:val="single" w:sz="4" w:space="0" w:color="auto"/>
              <w:left w:val="single" w:sz="4" w:space="0" w:color="auto"/>
              <w:bottom w:val="single" w:sz="4" w:space="0" w:color="auto"/>
              <w:right w:val="single" w:sz="4" w:space="0" w:color="auto"/>
            </w:tcBorders>
          </w:tcPr>
          <w:p w14:paraId="73221FAE" w14:textId="77777777" w:rsidR="00393B1F" w:rsidRDefault="00772F76">
            <w:pPr>
              <w:pStyle w:val="aff1"/>
            </w:pPr>
            <w:r>
              <w:t>OWNER</w:t>
            </w:r>
          </w:p>
        </w:tc>
        <w:tc>
          <w:tcPr>
            <w:tcW w:w="739" w:type="pct"/>
            <w:tcBorders>
              <w:top w:val="single" w:sz="4" w:space="0" w:color="auto"/>
              <w:left w:val="single" w:sz="4" w:space="0" w:color="auto"/>
              <w:bottom w:val="single" w:sz="4" w:space="0" w:color="auto"/>
              <w:right w:val="single" w:sz="4" w:space="0" w:color="auto"/>
            </w:tcBorders>
          </w:tcPr>
          <w:p w14:paraId="7F265DAE"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7DE4C5A2"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4C7EC792" w14:textId="77777777" w:rsidR="00393B1F" w:rsidRDefault="00772F76">
            <w:pPr>
              <w:pStyle w:val="aff1"/>
            </w:pPr>
            <w:r>
              <w:t>Да</w:t>
            </w:r>
          </w:p>
        </w:tc>
        <w:tc>
          <w:tcPr>
            <w:tcW w:w="917" w:type="pct"/>
            <w:tcBorders>
              <w:top w:val="single" w:sz="4" w:space="0" w:color="auto"/>
              <w:left w:val="single" w:sz="4" w:space="0" w:color="auto"/>
              <w:bottom w:val="single" w:sz="4" w:space="0" w:color="auto"/>
              <w:right w:val="single" w:sz="4" w:space="0" w:color="auto"/>
            </w:tcBorders>
          </w:tcPr>
          <w:p w14:paraId="36BAFF49" w14:textId="77777777" w:rsidR="00393B1F" w:rsidRDefault="00772F76">
            <w:pPr>
              <w:pStyle w:val="aff1"/>
              <w:jc w:val="both"/>
            </w:pPr>
            <w:r>
              <w:t>Идентификатор элемента-владельца</w:t>
            </w:r>
          </w:p>
        </w:tc>
      </w:tr>
      <w:tr w:rsidR="00393B1F" w14:paraId="10E950B9" w14:textId="77777777">
        <w:tc>
          <w:tcPr>
            <w:tcW w:w="898" w:type="pct"/>
            <w:tcBorders>
              <w:top w:val="single" w:sz="4" w:space="0" w:color="auto"/>
              <w:left w:val="single" w:sz="4" w:space="0" w:color="auto"/>
              <w:bottom w:val="single" w:sz="4" w:space="0" w:color="auto"/>
              <w:right w:val="single" w:sz="4" w:space="0" w:color="auto"/>
            </w:tcBorders>
          </w:tcPr>
          <w:p w14:paraId="41ADE128" w14:textId="77777777" w:rsidR="00393B1F" w:rsidRDefault="00772F76">
            <w:pPr>
              <w:pStyle w:val="aff1"/>
              <w:rPr>
                <w:lang w:val="en-US"/>
              </w:rPr>
            </w:pPr>
            <w:r>
              <w:t>GRAFIK_ISP_DETAIL</w:t>
            </w:r>
          </w:p>
        </w:tc>
        <w:tc>
          <w:tcPr>
            <w:tcW w:w="1024" w:type="pct"/>
            <w:tcBorders>
              <w:top w:val="single" w:sz="4" w:space="0" w:color="auto"/>
              <w:left w:val="single" w:sz="4" w:space="0" w:color="auto"/>
              <w:bottom w:val="single" w:sz="4" w:space="0" w:color="auto"/>
              <w:right w:val="single" w:sz="4" w:space="0" w:color="auto"/>
            </w:tcBorders>
          </w:tcPr>
          <w:p w14:paraId="46A38F27" w14:textId="77777777" w:rsidR="00393B1F" w:rsidRDefault="00772F76">
            <w:pPr>
              <w:pStyle w:val="aff1"/>
            </w:pPr>
            <w:r>
              <w:t>ROW</w:t>
            </w:r>
          </w:p>
        </w:tc>
        <w:tc>
          <w:tcPr>
            <w:tcW w:w="739" w:type="pct"/>
            <w:tcBorders>
              <w:top w:val="single" w:sz="4" w:space="0" w:color="auto"/>
              <w:left w:val="single" w:sz="4" w:space="0" w:color="auto"/>
              <w:bottom w:val="single" w:sz="4" w:space="0" w:color="auto"/>
              <w:right w:val="single" w:sz="4" w:space="0" w:color="auto"/>
            </w:tcBorders>
          </w:tcPr>
          <w:p w14:paraId="0BB799EC" w14:textId="77777777" w:rsidR="00393B1F" w:rsidRDefault="00772F76">
            <w:pPr>
              <w:pStyle w:val="aff1"/>
            </w:pPr>
            <w:r>
              <w:t>Составной элемент</w:t>
            </w:r>
          </w:p>
        </w:tc>
        <w:tc>
          <w:tcPr>
            <w:tcW w:w="738" w:type="pct"/>
            <w:tcBorders>
              <w:top w:val="single" w:sz="4" w:space="0" w:color="auto"/>
              <w:left w:val="single" w:sz="4" w:space="0" w:color="auto"/>
              <w:bottom w:val="single" w:sz="4" w:space="0" w:color="auto"/>
              <w:right w:val="single" w:sz="4" w:space="0" w:color="auto"/>
            </w:tcBorders>
          </w:tcPr>
          <w:p w14:paraId="1D98A28B" w14:textId="77777777" w:rsidR="00393B1F" w:rsidRDefault="00772F76">
            <w:pPr>
              <w:pStyle w:val="aff1"/>
              <w:rPr>
                <w:lang w:val="en-US"/>
              </w:rPr>
            </w:pPr>
            <w:r>
              <w:rPr>
                <w:lang w:val="en-US"/>
              </w:rPr>
              <w:t>ROW</w:t>
            </w:r>
          </w:p>
        </w:tc>
        <w:tc>
          <w:tcPr>
            <w:tcW w:w="684" w:type="pct"/>
            <w:tcBorders>
              <w:top w:val="single" w:sz="4" w:space="0" w:color="auto"/>
              <w:left w:val="single" w:sz="4" w:space="0" w:color="auto"/>
              <w:bottom w:val="single" w:sz="4" w:space="0" w:color="auto"/>
              <w:right w:val="single" w:sz="4" w:space="0" w:color="auto"/>
            </w:tcBorders>
          </w:tcPr>
          <w:p w14:paraId="03A05DA1" w14:textId="77777777" w:rsidR="00393B1F" w:rsidRDefault="00772F76">
            <w:pPr>
              <w:pStyle w:val="aff1"/>
            </w:pPr>
            <w:r>
              <w:t>Да</w:t>
            </w:r>
          </w:p>
        </w:tc>
        <w:tc>
          <w:tcPr>
            <w:tcW w:w="917" w:type="pct"/>
            <w:tcBorders>
              <w:top w:val="single" w:sz="4" w:space="0" w:color="auto"/>
              <w:left w:val="single" w:sz="4" w:space="0" w:color="auto"/>
              <w:bottom w:val="single" w:sz="4" w:space="0" w:color="auto"/>
              <w:right w:val="single" w:sz="4" w:space="0" w:color="auto"/>
            </w:tcBorders>
          </w:tcPr>
          <w:p w14:paraId="3A34A6A1" w14:textId="77777777" w:rsidR="00393B1F" w:rsidRDefault="00772F76">
            <w:pPr>
              <w:pStyle w:val="aff1"/>
              <w:jc w:val="both"/>
            </w:pPr>
            <w:r>
              <w:t>Строки табличной части</w:t>
            </w:r>
          </w:p>
        </w:tc>
      </w:tr>
      <w:tr w:rsidR="00393B1F" w14:paraId="2F40AFB0" w14:textId="77777777">
        <w:tc>
          <w:tcPr>
            <w:tcW w:w="898" w:type="pct"/>
            <w:tcBorders>
              <w:top w:val="single" w:sz="4" w:space="0" w:color="auto"/>
              <w:left w:val="single" w:sz="4" w:space="0" w:color="auto"/>
              <w:bottom w:val="single" w:sz="4" w:space="0" w:color="auto"/>
              <w:right w:val="single" w:sz="4" w:space="0" w:color="auto"/>
            </w:tcBorders>
          </w:tcPr>
          <w:p w14:paraId="61CA81B4" w14:textId="77777777" w:rsidR="00393B1F" w:rsidRDefault="00772F76">
            <w:pPr>
              <w:pStyle w:val="aff1"/>
              <w:rPr>
                <w:lang w:val="en-US"/>
              </w:rPr>
            </w:pPr>
            <w:r>
              <w:t>ROW</w:t>
            </w:r>
          </w:p>
        </w:tc>
        <w:tc>
          <w:tcPr>
            <w:tcW w:w="1024" w:type="pct"/>
            <w:tcBorders>
              <w:top w:val="single" w:sz="4" w:space="0" w:color="auto"/>
              <w:left w:val="single" w:sz="4" w:space="0" w:color="auto"/>
              <w:bottom w:val="single" w:sz="4" w:space="0" w:color="auto"/>
              <w:right w:val="single" w:sz="4" w:space="0" w:color="auto"/>
            </w:tcBorders>
          </w:tcPr>
          <w:p w14:paraId="30DEAE95" w14:textId="77777777" w:rsidR="00393B1F" w:rsidRDefault="00772F76">
            <w:pPr>
              <w:pStyle w:val="aff1"/>
            </w:pPr>
            <w:r>
              <w:t>ROWNUM</w:t>
            </w:r>
          </w:p>
        </w:tc>
        <w:tc>
          <w:tcPr>
            <w:tcW w:w="739" w:type="pct"/>
            <w:tcBorders>
              <w:top w:val="single" w:sz="4" w:space="0" w:color="auto"/>
              <w:left w:val="single" w:sz="4" w:space="0" w:color="auto"/>
              <w:bottom w:val="single" w:sz="4" w:space="0" w:color="auto"/>
              <w:right w:val="single" w:sz="4" w:space="0" w:color="auto"/>
            </w:tcBorders>
          </w:tcPr>
          <w:p w14:paraId="69DC5BF3"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45C0609A" w14:textId="77777777" w:rsidR="00393B1F" w:rsidRDefault="00772F76">
            <w:pPr>
              <w:pStyle w:val="aff1"/>
            </w:pPr>
            <w:r>
              <w:t>INTEGER</w:t>
            </w:r>
          </w:p>
        </w:tc>
        <w:tc>
          <w:tcPr>
            <w:tcW w:w="684" w:type="pct"/>
            <w:tcBorders>
              <w:top w:val="single" w:sz="4" w:space="0" w:color="auto"/>
              <w:left w:val="single" w:sz="4" w:space="0" w:color="auto"/>
              <w:bottom w:val="single" w:sz="4" w:space="0" w:color="auto"/>
              <w:right w:val="single" w:sz="4" w:space="0" w:color="auto"/>
            </w:tcBorders>
          </w:tcPr>
          <w:p w14:paraId="0046E04C" w14:textId="77777777" w:rsidR="00393B1F" w:rsidRDefault="00772F76">
            <w:pPr>
              <w:pStyle w:val="aff1"/>
            </w:pPr>
            <w:r>
              <w:t>Да</w:t>
            </w:r>
          </w:p>
        </w:tc>
        <w:tc>
          <w:tcPr>
            <w:tcW w:w="917" w:type="pct"/>
            <w:tcBorders>
              <w:top w:val="single" w:sz="4" w:space="0" w:color="auto"/>
              <w:left w:val="single" w:sz="4" w:space="0" w:color="auto"/>
              <w:bottom w:val="single" w:sz="4" w:space="0" w:color="auto"/>
              <w:right w:val="single" w:sz="4" w:space="0" w:color="auto"/>
            </w:tcBorders>
          </w:tcPr>
          <w:p w14:paraId="3A1769C0" w14:textId="77777777" w:rsidR="00393B1F" w:rsidRDefault="00772F76">
            <w:pPr>
              <w:pStyle w:val="aff1"/>
              <w:jc w:val="both"/>
            </w:pPr>
            <w:r>
              <w:t>Номер строки</w:t>
            </w:r>
          </w:p>
        </w:tc>
      </w:tr>
      <w:tr w:rsidR="00393B1F" w14:paraId="32E58EE7" w14:textId="77777777">
        <w:tc>
          <w:tcPr>
            <w:tcW w:w="898" w:type="pct"/>
            <w:tcBorders>
              <w:top w:val="single" w:sz="4" w:space="0" w:color="auto"/>
              <w:left w:val="single" w:sz="4" w:space="0" w:color="auto"/>
              <w:bottom w:val="single" w:sz="4" w:space="0" w:color="auto"/>
              <w:right w:val="single" w:sz="4" w:space="0" w:color="auto"/>
            </w:tcBorders>
          </w:tcPr>
          <w:p w14:paraId="5FA0B8FE" w14:textId="77777777" w:rsidR="00393B1F" w:rsidRDefault="00772F76">
            <w:pPr>
              <w:pStyle w:val="aff1"/>
              <w:rPr>
                <w:lang w:val="en-US"/>
              </w:rPr>
            </w:pPr>
            <w:r>
              <w:t>ROW</w:t>
            </w:r>
          </w:p>
        </w:tc>
        <w:tc>
          <w:tcPr>
            <w:tcW w:w="1024" w:type="pct"/>
            <w:tcBorders>
              <w:top w:val="single" w:sz="4" w:space="0" w:color="auto"/>
              <w:left w:val="single" w:sz="4" w:space="0" w:color="auto"/>
              <w:bottom w:val="single" w:sz="4" w:space="0" w:color="auto"/>
              <w:right w:val="single" w:sz="4" w:space="0" w:color="auto"/>
            </w:tcBorders>
          </w:tcPr>
          <w:p w14:paraId="33E5E21C" w14:textId="77777777" w:rsidR="00393B1F" w:rsidRDefault="00772F76">
            <w:pPr>
              <w:pStyle w:val="aff1"/>
            </w:pPr>
            <w:r>
              <w:t>DATE</w:t>
            </w:r>
          </w:p>
        </w:tc>
        <w:tc>
          <w:tcPr>
            <w:tcW w:w="739" w:type="pct"/>
            <w:tcBorders>
              <w:top w:val="single" w:sz="4" w:space="0" w:color="auto"/>
              <w:left w:val="single" w:sz="4" w:space="0" w:color="auto"/>
              <w:bottom w:val="single" w:sz="4" w:space="0" w:color="auto"/>
              <w:right w:val="single" w:sz="4" w:space="0" w:color="auto"/>
            </w:tcBorders>
          </w:tcPr>
          <w:p w14:paraId="15200CFD"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099EFDF6" w14:textId="77777777" w:rsidR="00393B1F" w:rsidRDefault="00772F76">
            <w:pPr>
              <w:pStyle w:val="aff1"/>
            </w:pPr>
            <w:r>
              <w:t>DATE</w:t>
            </w:r>
          </w:p>
        </w:tc>
        <w:tc>
          <w:tcPr>
            <w:tcW w:w="684" w:type="pct"/>
            <w:tcBorders>
              <w:top w:val="single" w:sz="4" w:space="0" w:color="auto"/>
              <w:left w:val="single" w:sz="4" w:space="0" w:color="auto"/>
              <w:bottom w:val="single" w:sz="4" w:space="0" w:color="auto"/>
              <w:right w:val="single" w:sz="4" w:space="0" w:color="auto"/>
            </w:tcBorders>
          </w:tcPr>
          <w:p w14:paraId="338174C0" w14:textId="77777777" w:rsidR="00393B1F" w:rsidRDefault="00772F76">
            <w:pPr>
              <w:pStyle w:val="aff1"/>
            </w:pPr>
            <w:r>
              <w:t>Нет</w:t>
            </w:r>
          </w:p>
        </w:tc>
        <w:tc>
          <w:tcPr>
            <w:tcW w:w="917" w:type="pct"/>
            <w:tcBorders>
              <w:top w:val="single" w:sz="4" w:space="0" w:color="auto"/>
              <w:left w:val="single" w:sz="4" w:space="0" w:color="auto"/>
              <w:bottom w:val="single" w:sz="4" w:space="0" w:color="auto"/>
              <w:right w:val="single" w:sz="4" w:space="0" w:color="auto"/>
            </w:tcBorders>
          </w:tcPr>
          <w:p w14:paraId="0868ADF0" w14:textId="77777777" w:rsidR="00393B1F" w:rsidRDefault="00772F76">
            <w:pPr>
              <w:pStyle w:val="aff1"/>
              <w:jc w:val="both"/>
            </w:pPr>
            <w:r>
              <w:t>Дата</w:t>
            </w:r>
          </w:p>
        </w:tc>
      </w:tr>
      <w:tr w:rsidR="00393B1F" w14:paraId="3A02A803" w14:textId="77777777">
        <w:tc>
          <w:tcPr>
            <w:tcW w:w="898" w:type="pct"/>
            <w:tcBorders>
              <w:top w:val="single" w:sz="4" w:space="0" w:color="auto"/>
              <w:left w:val="single" w:sz="4" w:space="0" w:color="auto"/>
              <w:bottom w:val="single" w:sz="4" w:space="0" w:color="auto"/>
              <w:right w:val="single" w:sz="4" w:space="0" w:color="auto"/>
            </w:tcBorders>
          </w:tcPr>
          <w:p w14:paraId="2BA80F08" w14:textId="77777777" w:rsidR="00393B1F" w:rsidRDefault="00772F76">
            <w:pPr>
              <w:pStyle w:val="aff1"/>
              <w:rPr>
                <w:lang w:val="en-US"/>
              </w:rPr>
            </w:pPr>
            <w:r>
              <w:t>ROW</w:t>
            </w:r>
          </w:p>
        </w:tc>
        <w:tc>
          <w:tcPr>
            <w:tcW w:w="1024" w:type="pct"/>
            <w:tcBorders>
              <w:top w:val="single" w:sz="4" w:space="0" w:color="auto"/>
              <w:left w:val="single" w:sz="4" w:space="0" w:color="auto"/>
              <w:bottom w:val="single" w:sz="4" w:space="0" w:color="auto"/>
              <w:right w:val="single" w:sz="4" w:space="0" w:color="auto"/>
            </w:tcBorders>
          </w:tcPr>
          <w:p w14:paraId="69557AF3" w14:textId="77777777" w:rsidR="00393B1F" w:rsidRDefault="00772F76">
            <w:pPr>
              <w:pStyle w:val="aff1"/>
              <w:rPr>
                <w:lang w:val="en-US"/>
              </w:rPr>
            </w:pPr>
            <w:r>
              <w:rPr>
                <w:lang w:val="en-US"/>
              </w:rPr>
              <w:t>KOD_VID_RASCH_Z_KR</w:t>
            </w:r>
          </w:p>
        </w:tc>
        <w:tc>
          <w:tcPr>
            <w:tcW w:w="739" w:type="pct"/>
            <w:tcBorders>
              <w:top w:val="single" w:sz="4" w:space="0" w:color="auto"/>
              <w:left w:val="single" w:sz="4" w:space="0" w:color="auto"/>
              <w:bottom w:val="single" w:sz="4" w:space="0" w:color="auto"/>
              <w:right w:val="single" w:sz="4" w:space="0" w:color="auto"/>
            </w:tcBorders>
          </w:tcPr>
          <w:p w14:paraId="0F5A9C57"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222C63D7" w14:textId="77777777" w:rsidR="00393B1F" w:rsidRDefault="00772F76">
            <w:pPr>
              <w:pStyle w:val="aff1"/>
            </w:pPr>
            <w:r>
              <w:t>STRING (1)</w:t>
            </w:r>
          </w:p>
        </w:tc>
        <w:tc>
          <w:tcPr>
            <w:tcW w:w="684" w:type="pct"/>
            <w:tcBorders>
              <w:top w:val="single" w:sz="4" w:space="0" w:color="auto"/>
              <w:left w:val="single" w:sz="4" w:space="0" w:color="auto"/>
              <w:bottom w:val="single" w:sz="4" w:space="0" w:color="auto"/>
              <w:right w:val="single" w:sz="4" w:space="0" w:color="auto"/>
            </w:tcBorders>
          </w:tcPr>
          <w:p w14:paraId="1BFEE55B" w14:textId="77777777" w:rsidR="00393B1F" w:rsidRDefault="00772F76">
            <w:pPr>
              <w:pStyle w:val="aff1"/>
            </w:pPr>
            <w:r>
              <w:t>Нет</w:t>
            </w:r>
          </w:p>
        </w:tc>
        <w:tc>
          <w:tcPr>
            <w:tcW w:w="917" w:type="pct"/>
            <w:tcBorders>
              <w:top w:val="single" w:sz="4" w:space="0" w:color="auto"/>
              <w:left w:val="single" w:sz="4" w:space="0" w:color="auto"/>
              <w:bottom w:val="single" w:sz="4" w:space="0" w:color="auto"/>
              <w:right w:val="single" w:sz="4" w:space="0" w:color="auto"/>
            </w:tcBorders>
          </w:tcPr>
          <w:p w14:paraId="1CB19B05" w14:textId="77777777" w:rsidR="00393B1F" w:rsidRDefault="00772F76">
            <w:pPr>
              <w:pStyle w:val="aff1"/>
              <w:jc w:val="both"/>
            </w:pPr>
            <w:r>
              <w:t>Код вида расчетов по займам, кредитам.</w:t>
            </w:r>
          </w:p>
          <w:p w14:paraId="6494C2D1" w14:textId="77777777" w:rsidR="00393B1F" w:rsidRDefault="00772F76">
            <w:pPr>
              <w:pStyle w:val="aff1"/>
              <w:jc w:val="both"/>
            </w:pPr>
            <w:r>
              <w:t>Принимает значения:</w:t>
            </w:r>
            <w:r>
              <w:br/>
              <w:t>1 – Основной долг;</w:t>
            </w:r>
            <w:r>
              <w:br/>
              <w:t>2 – Проценты;</w:t>
            </w:r>
            <w:r>
              <w:br/>
              <w:t>3 – Штрафы;</w:t>
            </w:r>
            <w:r>
              <w:br/>
              <w:t>4 – Пени на основной долг;</w:t>
            </w:r>
            <w:r>
              <w:br/>
              <w:t>5 – Пени на проценты;</w:t>
            </w:r>
            <w:r>
              <w:br/>
              <w:t>6 – Стоимость размещения в ЦБ;</w:t>
            </w:r>
            <w:r>
              <w:br/>
              <w:t>7 – Отклонение от номинала</w:t>
            </w:r>
          </w:p>
        </w:tc>
      </w:tr>
      <w:tr w:rsidR="00393B1F" w14:paraId="7F258640" w14:textId="77777777">
        <w:tc>
          <w:tcPr>
            <w:tcW w:w="898" w:type="pct"/>
            <w:tcBorders>
              <w:top w:val="single" w:sz="4" w:space="0" w:color="auto"/>
              <w:left w:val="single" w:sz="4" w:space="0" w:color="auto"/>
              <w:bottom w:val="single" w:sz="4" w:space="0" w:color="auto"/>
              <w:right w:val="single" w:sz="4" w:space="0" w:color="auto"/>
            </w:tcBorders>
          </w:tcPr>
          <w:p w14:paraId="12F45E00" w14:textId="77777777" w:rsidR="00393B1F" w:rsidRDefault="00772F76">
            <w:pPr>
              <w:pStyle w:val="aff1"/>
              <w:rPr>
                <w:lang w:val="en-US"/>
              </w:rPr>
            </w:pPr>
            <w:r>
              <w:t>ROW</w:t>
            </w:r>
          </w:p>
        </w:tc>
        <w:tc>
          <w:tcPr>
            <w:tcW w:w="1024" w:type="pct"/>
            <w:tcBorders>
              <w:top w:val="single" w:sz="4" w:space="0" w:color="auto"/>
              <w:left w:val="single" w:sz="4" w:space="0" w:color="auto"/>
              <w:bottom w:val="single" w:sz="4" w:space="0" w:color="auto"/>
              <w:right w:val="single" w:sz="4" w:space="0" w:color="auto"/>
            </w:tcBorders>
          </w:tcPr>
          <w:p w14:paraId="43C6D07C" w14:textId="77777777" w:rsidR="00393B1F" w:rsidRDefault="00772F76">
            <w:pPr>
              <w:pStyle w:val="aff1"/>
            </w:pPr>
            <w:r>
              <w:t>KPS</w:t>
            </w:r>
          </w:p>
        </w:tc>
        <w:tc>
          <w:tcPr>
            <w:tcW w:w="739" w:type="pct"/>
            <w:tcBorders>
              <w:top w:val="single" w:sz="4" w:space="0" w:color="auto"/>
              <w:left w:val="single" w:sz="4" w:space="0" w:color="auto"/>
              <w:bottom w:val="single" w:sz="4" w:space="0" w:color="auto"/>
              <w:right w:val="single" w:sz="4" w:space="0" w:color="auto"/>
            </w:tcBorders>
          </w:tcPr>
          <w:p w14:paraId="3D38FE83"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4E88BCC8" w14:textId="77777777" w:rsidR="00393B1F" w:rsidRDefault="00772F76">
            <w:pPr>
              <w:pStyle w:val="aff1"/>
            </w:pPr>
            <w:r>
              <w:t>STRING (17)</w:t>
            </w:r>
          </w:p>
        </w:tc>
        <w:tc>
          <w:tcPr>
            <w:tcW w:w="684" w:type="pct"/>
            <w:tcBorders>
              <w:top w:val="single" w:sz="4" w:space="0" w:color="auto"/>
              <w:left w:val="single" w:sz="4" w:space="0" w:color="auto"/>
              <w:bottom w:val="single" w:sz="4" w:space="0" w:color="auto"/>
              <w:right w:val="single" w:sz="4" w:space="0" w:color="auto"/>
            </w:tcBorders>
          </w:tcPr>
          <w:p w14:paraId="6EBF32A6" w14:textId="77777777" w:rsidR="00393B1F" w:rsidRDefault="00772F76">
            <w:pPr>
              <w:pStyle w:val="aff1"/>
            </w:pPr>
            <w:r>
              <w:t>Нет</w:t>
            </w:r>
          </w:p>
        </w:tc>
        <w:tc>
          <w:tcPr>
            <w:tcW w:w="917" w:type="pct"/>
            <w:tcBorders>
              <w:top w:val="single" w:sz="4" w:space="0" w:color="auto"/>
              <w:left w:val="single" w:sz="4" w:space="0" w:color="auto"/>
              <w:bottom w:val="single" w:sz="4" w:space="0" w:color="auto"/>
              <w:right w:val="single" w:sz="4" w:space="0" w:color="auto"/>
            </w:tcBorders>
          </w:tcPr>
          <w:p w14:paraId="3806FD05" w14:textId="77777777" w:rsidR="00393B1F" w:rsidRDefault="00772F76">
            <w:pPr>
              <w:pStyle w:val="aff1"/>
              <w:jc w:val="both"/>
            </w:pPr>
            <w:r>
              <w:t>Классификационный признак счета</w:t>
            </w:r>
          </w:p>
        </w:tc>
      </w:tr>
      <w:tr w:rsidR="00393B1F" w14:paraId="3B12AF4F" w14:textId="77777777">
        <w:tc>
          <w:tcPr>
            <w:tcW w:w="898" w:type="pct"/>
            <w:tcBorders>
              <w:top w:val="single" w:sz="4" w:space="0" w:color="auto"/>
              <w:left w:val="single" w:sz="4" w:space="0" w:color="auto"/>
              <w:bottom w:val="single" w:sz="4" w:space="0" w:color="auto"/>
              <w:right w:val="single" w:sz="4" w:space="0" w:color="auto"/>
            </w:tcBorders>
          </w:tcPr>
          <w:p w14:paraId="5D9C327E" w14:textId="77777777" w:rsidR="00393B1F" w:rsidRDefault="00772F76">
            <w:pPr>
              <w:pStyle w:val="aff1"/>
              <w:rPr>
                <w:lang w:val="en-US"/>
              </w:rPr>
            </w:pPr>
            <w:r>
              <w:t>ROW</w:t>
            </w:r>
          </w:p>
        </w:tc>
        <w:tc>
          <w:tcPr>
            <w:tcW w:w="1024" w:type="pct"/>
            <w:tcBorders>
              <w:top w:val="single" w:sz="4" w:space="0" w:color="auto"/>
              <w:left w:val="single" w:sz="4" w:space="0" w:color="auto"/>
              <w:bottom w:val="single" w:sz="4" w:space="0" w:color="auto"/>
              <w:right w:val="single" w:sz="4" w:space="0" w:color="auto"/>
            </w:tcBorders>
          </w:tcPr>
          <w:p w14:paraId="4C4A05AE" w14:textId="77777777" w:rsidR="00393B1F" w:rsidRDefault="00772F76">
            <w:pPr>
              <w:pStyle w:val="aff1"/>
            </w:pPr>
            <w:r>
              <w:t>SUMMA</w:t>
            </w:r>
          </w:p>
        </w:tc>
        <w:tc>
          <w:tcPr>
            <w:tcW w:w="739" w:type="pct"/>
            <w:tcBorders>
              <w:top w:val="single" w:sz="4" w:space="0" w:color="auto"/>
              <w:left w:val="single" w:sz="4" w:space="0" w:color="auto"/>
              <w:bottom w:val="single" w:sz="4" w:space="0" w:color="auto"/>
              <w:right w:val="single" w:sz="4" w:space="0" w:color="auto"/>
            </w:tcBorders>
          </w:tcPr>
          <w:p w14:paraId="4EC8D25B"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093AC75A" w14:textId="77777777" w:rsidR="00393B1F" w:rsidRDefault="00772F76">
            <w:pPr>
              <w:pStyle w:val="aff1"/>
            </w:pPr>
            <w:r>
              <w:t>DECIMAL (15,2)</w:t>
            </w:r>
          </w:p>
        </w:tc>
        <w:tc>
          <w:tcPr>
            <w:tcW w:w="684" w:type="pct"/>
            <w:tcBorders>
              <w:top w:val="single" w:sz="4" w:space="0" w:color="auto"/>
              <w:left w:val="single" w:sz="4" w:space="0" w:color="auto"/>
              <w:bottom w:val="single" w:sz="4" w:space="0" w:color="auto"/>
              <w:right w:val="single" w:sz="4" w:space="0" w:color="auto"/>
            </w:tcBorders>
          </w:tcPr>
          <w:p w14:paraId="2EFE7674" w14:textId="77777777" w:rsidR="00393B1F" w:rsidRDefault="00772F76">
            <w:pPr>
              <w:pStyle w:val="aff1"/>
            </w:pPr>
            <w:r>
              <w:t>Нет</w:t>
            </w:r>
          </w:p>
        </w:tc>
        <w:tc>
          <w:tcPr>
            <w:tcW w:w="917" w:type="pct"/>
            <w:tcBorders>
              <w:top w:val="single" w:sz="4" w:space="0" w:color="auto"/>
              <w:left w:val="single" w:sz="4" w:space="0" w:color="auto"/>
              <w:bottom w:val="single" w:sz="4" w:space="0" w:color="auto"/>
              <w:right w:val="single" w:sz="4" w:space="0" w:color="auto"/>
            </w:tcBorders>
          </w:tcPr>
          <w:p w14:paraId="731300CD" w14:textId="77777777" w:rsidR="00393B1F" w:rsidRDefault="00772F76">
            <w:pPr>
              <w:pStyle w:val="aff1"/>
              <w:jc w:val="both"/>
            </w:pPr>
            <w:r>
              <w:t>Сумма</w:t>
            </w:r>
          </w:p>
        </w:tc>
      </w:tr>
    </w:tbl>
    <w:p w14:paraId="56DC46D6" w14:textId="1AE246A3" w:rsidR="00393B1F" w:rsidRDefault="00772F76">
      <w:pPr>
        <w:pStyle w:val="a2"/>
      </w:pPr>
      <w:r>
        <w:lastRenderedPageBreak/>
        <w:t>Описание блока аналитики «KAP_VL_MZ» представлено в таблице «</w:t>
      </w:r>
      <w:r>
        <w:rPr>
          <w:rFonts w:hint="eastAsia"/>
        </w:rPr>
        <w:fldChar w:fldCharType="begin"/>
      </w:r>
      <w:r>
        <w:rPr>
          <w:rFonts w:hint="eastAsia"/>
        </w:rPr>
        <w:instrText xml:space="preserve"> </w:instrText>
      </w:r>
      <w:r>
        <w:instrText>REF _Ref190123563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2.34 – Описание блока аналитики «KAP_VL_MZ»</w:t>
      </w:r>
      <w:r>
        <w:rPr>
          <w:rFonts w:hint="eastAsia"/>
        </w:rPr>
        <w:fldChar w:fldCharType="end"/>
      </w:r>
      <w:r>
        <w:t>».</w:t>
      </w:r>
    </w:p>
    <w:p w14:paraId="5B96511D" w14:textId="50389A3D" w:rsidR="00393B1F" w:rsidRDefault="00772F76">
      <w:pPr>
        <w:pStyle w:val="ae"/>
      </w:pPr>
      <w:bookmarkStart w:id="197" w:name="_Ref190123563"/>
      <w:bookmarkStart w:id="198" w:name="_Toc213431056"/>
      <w:r>
        <w:t xml:space="preserve">Таблица </w:t>
      </w:r>
      <w:fldSimple w:instr=" STYLEREF 1 \s ">
        <w:r w:rsidR="004667C4">
          <w:rPr>
            <w:noProof/>
          </w:rPr>
          <w:t>2</w:t>
        </w:r>
      </w:fldSimple>
      <w:r>
        <w:t>.</w:t>
      </w:r>
      <w:fldSimple w:instr=" SEQ Таблица \* ARABIC \s 1 ">
        <w:r w:rsidR="004667C4">
          <w:rPr>
            <w:noProof/>
          </w:rPr>
          <w:t>34</w:t>
        </w:r>
      </w:fldSimple>
      <w:r>
        <w:t xml:space="preserve"> – Описание блока аналитики «KAP_VL_MZ»</w:t>
      </w:r>
      <w:bookmarkEnd w:id="197"/>
      <w:bookmarkEnd w:id="198"/>
    </w:p>
    <w:tbl>
      <w:tblPr>
        <w:tblW w:w="5000" w:type="pct"/>
        <w:tblInd w:w="-5" w:type="dxa"/>
        <w:tblLook w:val="04A0" w:firstRow="1" w:lastRow="0" w:firstColumn="1" w:lastColumn="0" w:noHBand="0" w:noVBand="1"/>
      </w:tblPr>
      <w:tblGrid>
        <w:gridCol w:w="2147"/>
        <w:gridCol w:w="2763"/>
        <w:gridCol w:w="2125"/>
        <w:gridCol w:w="2148"/>
        <w:gridCol w:w="2251"/>
        <w:gridCol w:w="2843"/>
      </w:tblGrid>
      <w:tr w:rsidR="00393B1F" w14:paraId="250EE0F9" w14:textId="77777777">
        <w:trPr>
          <w:trHeight w:val="20"/>
          <w:tblHeader/>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2A96A" w14:textId="77777777" w:rsidR="00393B1F" w:rsidRDefault="00772F76">
            <w:pPr>
              <w:pStyle w:val="aff2"/>
            </w:pPr>
            <w:r>
              <w:t>Родитель</w:t>
            </w:r>
          </w:p>
        </w:tc>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A2637" w14:textId="77777777" w:rsidR="00393B1F" w:rsidRDefault="00772F76">
            <w:pPr>
              <w:pStyle w:val="aff2"/>
            </w:pPr>
            <w:r>
              <w:t>Наименование</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8FC98" w14:textId="77777777" w:rsidR="00393B1F" w:rsidRDefault="00772F76">
            <w:pPr>
              <w:pStyle w:val="aff2"/>
            </w:pPr>
            <w:r>
              <w:t>Тип</w:t>
            </w:r>
          </w:p>
        </w:tc>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F53A5"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8C7AB" w14:textId="77777777" w:rsidR="00393B1F" w:rsidRDefault="00772F76">
            <w:pPr>
              <w:pStyle w:val="aff2"/>
            </w:pPr>
            <w:r>
              <w:t>Обязательность наличия элемента/атрибута</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0C629" w14:textId="77777777" w:rsidR="00393B1F" w:rsidRDefault="00772F76">
            <w:pPr>
              <w:pStyle w:val="aff2"/>
            </w:pPr>
            <w:r>
              <w:t>Дополнительная информация</w:t>
            </w:r>
          </w:p>
        </w:tc>
      </w:tr>
      <w:tr w:rsidR="00393B1F" w14:paraId="709A8FE6" w14:textId="77777777">
        <w:tc>
          <w:tcPr>
            <w:tcW w:w="759" w:type="pct"/>
            <w:tcBorders>
              <w:top w:val="single" w:sz="4" w:space="0" w:color="auto"/>
              <w:left w:val="single" w:sz="4" w:space="0" w:color="auto"/>
              <w:bottom w:val="single" w:sz="4" w:space="0" w:color="auto"/>
              <w:right w:val="single" w:sz="4" w:space="0" w:color="auto"/>
            </w:tcBorders>
          </w:tcPr>
          <w:p w14:paraId="46D96E46"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tcPr>
          <w:p w14:paraId="1E6847A7" w14:textId="77777777" w:rsidR="00393B1F" w:rsidRDefault="00772F76">
            <w:pPr>
              <w:pStyle w:val="aff1"/>
            </w:pPr>
            <w:r>
              <w:t>ID</w:t>
            </w:r>
          </w:p>
        </w:tc>
        <w:tc>
          <w:tcPr>
            <w:tcW w:w="751" w:type="pct"/>
            <w:tcBorders>
              <w:top w:val="single" w:sz="4" w:space="0" w:color="auto"/>
              <w:left w:val="single" w:sz="4" w:space="0" w:color="auto"/>
              <w:bottom w:val="single" w:sz="4" w:space="0" w:color="auto"/>
              <w:right w:val="single" w:sz="4" w:space="0" w:color="auto"/>
            </w:tcBorders>
          </w:tcPr>
          <w:p w14:paraId="21918B71" w14:textId="77777777" w:rsidR="00393B1F" w:rsidRDefault="00772F76">
            <w:pPr>
              <w:pStyle w:val="aff1"/>
            </w:pPr>
            <w:r>
              <w:t>Атрибут</w:t>
            </w:r>
          </w:p>
        </w:tc>
        <w:tc>
          <w:tcPr>
            <w:tcW w:w="759" w:type="pct"/>
            <w:tcBorders>
              <w:top w:val="single" w:sz="4" w:space="0" w:color="auto"/>
              <w:left w:val="single" w:sz="4" w:space="0" w:color="auto"/>
              <w:bottom w:val="single" w:sz="4" w:space="0" w:color="auto"/>
              <w:right w:val="single" w:sz="4" w:space="0" w:color="auto"/>
            </w:tcBorders>
          </w:tcPr>
          <w:p w14:paraId="679F233F"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5F1826BD" w14:textId="77777777" w:rsidR="00393B1F" w:rsidRDefault="00772F76">
            <w:pPr>
              <w:pStyle w:val="aff1"/>
            </w:pPr>
            <w:r>
              <w:t>Да</w:t>
            </w:r>
          </w:p>
        </w:tc>
        <w:tc>
          <w:tcPr>
            <w:tcW w:w="1000" w:type="pct"/>
            <w:tcBorders>
              <w:top w:val="single" w:sz="4" w:space="0" w:color="auto"/>
              <w:left w:val="single" w:sz="4" w:space="0" w:color="auto"/>
              <w:bottom w:val="single" w:sz="4" w:space="0" w:color="auto"/>
              <w:right w:val="single" w:sz="4" w:space="0" w:color="auto"/>
            </w:tcBorders>
          </w:tcPr>
          <w:p w14:paraId="3C930E5B" w14:textId="77777777" w:rsidR="00393B1F" w:rsidRDefault="00772F76">
            <w:pPr>
              <w:pStyle w:val="aff1"/>
              <w:jc w:val="both"/>
            </w:pPr>
            <w:r>
              <w:t>Уникальный идентификатор выгруженного объекта</w:t>
            </w:r>
          </w:p>
        </w:tc>
      </w:tr>
      <w:tr w:rsidR="00393B1F" w14:paraId="6FF06C66" w14:textId="77777777">
        <w:tc>
          <w:tcPr>
            <w:tcW w:w="759" w:type="pct"/>
            <w:tcBorders>
              <w:top w:val="single" w:sz="4" w:space="0" w:color="auto"/>
              <w:left w:val="single" w:sz="4" w:space="0" w:color="auto"/>
              <w:bottom w:val="single" w:sz="4" w:space="0" w:color="auto"/>
              <w:right w:val="single" w:sz="4" w:space="0" w:color="auto"/>
            </w:tcBorders>
          </w:tcPr>
          <w:p w14:paraId="748F5866"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tcPr>
          <w:p w14:paraId="3A3F25FC" w14:textId="77777777" w:rsidR="00393B1F" w:rsidRDefault="00772F76">
            <w:pPr>
              <w:pStyle w:val="aff1"/>
            </w:pPr>
            <w:r>
              <w:t>GUID</w:t>
            </w:r>
          </w:p>
        </w:tc>
        <w:tc>
          <w:tcPr>
            <w:tcW w:w="751" w:type="pct"/>
            <w:tcBorders>
              <w:top w:val="single" w:sz="4" w:space="0" w:color="auto"/>
              <w:left w:val="single" w:sz="4" w:space="0" w:color="auto"/>
              <w:bottom w:val="single" w:sz="4" w:space="0" w:color="auto"/>
              <w:right w:val="single" w:sz="4" w:space="0" w:color="auto"/>
            </w:tcBorders>
          </w:tcPr>
          <w:p w14:paraId="23A101CD" w14:textId="77777777" w:rsidR="00393B1F" w:rsidRDefault="00772F76">
            <w:pPr>
              <w:pStyle w:val="aff1"/>
            </w:pPr>
            <w:r>
              <w:t>Элемент</w:t>
            </w:r>
          </w:p>
        </w:tc>
        <w:tc>
          <w:tcPr>
            <w:tcW w:w="759" w:type="pct"/>
            <w:tcBorders>
              <w:top w:val="single" w:sz="4" w:space="0" w:color="auto"/>
              <w:left w:val="single" w:sz="4" w:space="0" w:color="auto"/>
              <w:bottom w:val="single" w:sz="4" w:space="0" w:color="auto"/>
              <w:right w:val="single" w:sz="4" w:space="0" w:color="auto"/>
            </w:tcBorders>
          </w:tcPr>
          <w:p w14:paraId="72CED35C"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038F71FA" w14:textId="77777777" w:rsidR="00393B1F" w:rsidRDefault="00772F76">
            <w:pPr>
              <w:pStyle w:val="aff1"/>
            </w:pPr>
            <w:r>
              <w:t>Да</w:t>
            </w:r>
          </w:p>
        </w:tc>
        <w:tc>
          <w:tcPr>
            <w:tcW w:w="1000" w:type="pct"/>
            <w:tcBorders>
              <w:top w:val="single" w:sz="4" w:space="0" w:color="auto"/>
              <w:left w:val="single" w:sz="4" w:space="0" w:color="auto"/>
              <w:bottom w:val="single" w:sz="4" w:space="0" w:color="auto"/>
              <w:right w:val="single" w:sz="4" w:space="0" w:color="auto"/>
            </w:tcBorders>
          </w:tcPr>
          <w:p w14:paraId="3114398C" w14:textId="13EE995B" w:rsidR="00393B1F" w:rsidRDefault="00772F76">
            <w:pPr>
              <w:pStyle w:val="aff1"/>
              <w:jc w:val="both"/>
            </w:pPr>
            <w:r>
              <w:t xml:space="preserve">(GUID) Уникальный код в </w:t>
            </w:r>
            <w:r w:rsidR="007A7272">
              <w:t>ИС Субъекта интеграции</w:t>
            </w:r>
            <w:r>
              <w:t xml:space="preserve"> капитальных вложений</w:t>
            </w:r>
          </w:p>
        </w:tc>
      </w:tr>
      <w:tr w:rsidR="00393B1F" w14:paraId="71C2934D" w14:textId="77777777">
        <w:tc>
          <w:tcPr>
            <w:tcW w:w="759" w:type="pct"/>
            <w:tcBorders>
              <w:top w:val="single" w:sz="4" w:space="0" w:color="auto"/>
              <w:left w:val="single" w:sz="4" w:space="0" w:color="auto"/>
              <w:bottom w:val="single" w:sz="4" w:space="0" w:color="auto"/>
              <w:right w:val="single" w:sz="4" w:space="0" w:color="auto"/>
            </w:tcBorders>
            <w:shd w:val="clear" w:color="auto" w:fill="auto"/>
          </w:tcPr>
          <w:p w14:paraId="757B7C43"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1D5B163F" w14:textId="77777777" w:rsidR="00393B1F" w:rsidRDefault="00772F76">
            <w:pPr>
              <w:pStyle w:val="aff1"/>
            </w:pPr>
            <w:r>
              <w:t>NAME</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4A7124C3" w14:textId="77777777" w:rsidR="00393B1F" w:rsidRDefault="00772F76">
            <w:pPr>
              <w:pStyle w:val="aff1"/>
            </w:pPr>
            <w:r>
              <w:t>Элемент</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719C1751"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C376D66"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56C95FB" w14:textId="77777777" w:rsidR="00393B1F" w:rsidRDefault="00772F76">
            <w:pPr>
              <w:pStyle w:val="aff1"/>
              <w:jc w:val="both"/>
            </w:pPr>
            <w:r>
              <w:t>Полное наименование кап. вложения</w:t>
            </w:r>
          </w:p>
        </w:tc>
      </w:tr>
      <w:tr w:rsidR="00393B1F" w14:paraId="045B34A7" w14:textId="77777777">
        <w:tc>
          <w:tcPr>
            <w:tcW w:w="759" w:type="pct"/>
            <w:tcBorders>
              <w:top w:val="single" w:sz="4" w:space="0" w:color="auto"/>
              <w:left w:val="single" w:sz="4" w:space="0" w:color="auto"/>
              <w:bottom w:val="single" w:sz="4" w:space="0" w:color="auto"/>
              <w:right w:val="single" w:sz="4" w:space="0" w:color="auto"/>
            </w:tcBorders>
            <w:shd w:val="clear" w:color="auto" w:fill="auto"/>
          </w:tcPr>
          <w:p w14:paraId="5099D800"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900488C" w14:textId="77777777" w:rsidR="00393B1F" w:rsidRDefault="00772F76">
            <w:pPr>
              <w:pStyle w:val="aff1"/>
            </w:pPr>
            <w:r>
              <w:t>NUM_INOY</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5AEC06D0" w14:textId="77777777" w:rsidR="00393B1F" w:rsidRDefault="00772F76">
            <w:pPr>
              <w:pStyle w:val="aff1"/>
            </w:pPr>
            <w:r>
              <w:t>Элемент</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2BCE3F3E"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25CF3A9"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2FC4E78" w14:textId="77777777" w:rsidR="00393B1F" w:rsidRDefault="00772F76">
            <w:pPr>
              <w:pStyle w:val="aff1"/>
              <w:jc w:val="both"/>
            </w:pPr>
            <w:r>
              <w:t>Иной номер</w:t>
            </w:r>
          </w:p>
        </w:tc>
      </w:tr>
      <w:tr w:rsidR="00393B1F" w14:paraId="66DA140D" w14:textId="77777777">
        <w:tc>
          <w:tcPr>
            <w:tcW w:w="759" w:type="pct"/>
            <w:tcBorders>
              <w:top w:val="single" w:sz="4" w:space="0" w:color="auto"/>
              <w:left w:val="single" w:sz="4" w:space="0" w:color="auto"/>
              <w:bottom w:val="single" w:sz="4" w:space="0" w:color="auto"/>
              <w:right w:val="single" w:sz="4" w:space="0" w:color="auto"/>
            </w:tcBorders>
            <w:shd w:val="clear" w:color="auto" w:fill="auto"/>
          </w:tcPr>
          <w:p w14:paraId="39FFA317"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1F207A94" w14:textId="77777777" w:rsidR="00393B1F" w:rsidRDefault="00772F76">
            <w:pPr>
              <w:pStyle w:val="aff1"/>
            </w:pPr>
            <w:r>
              <w:t>KARTOCHKA_KAP_VL</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3C0B55B5" w14:textId="77777777" w:rsidR="00393B1F" w:rsidRDefault="00772F76">
            <w:pPr>
              <w:pStyle w:val="aff1"/>
            </w:pPr>
            <w:r>
              <w:t>Элемент</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9E3E7B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73CD442"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3A7C915" w14:textId="77777777" w:rsidR="00393B1F" w:rsidRDefault="00772F76">
            <w:pPr>
              <w:pStyle w:val="aff1"/>
              <w:jc w:val="both"/>
            </w:pPr>
            <w:r>
              <w:t>Реквизиты карточки кап. вложений (ID выгруженной аналитики KARTOCHKA_KAP_VL)</w:t>
            </w:r>
          </w:p>
        </w:tc>
      </w:tr>
    </w:tbl>
    <w:p w14:paraId="5740265D" w14:textId="52D371BF" w:rsidR="00393B1F" w:rsidRDefault="00772F76">
      <w:pPr>
        <w:pStyle w:val="a2"/>
      </w:pPr>
      <w:r>
        <w:t>Описание блока аналитики «KAP_VL_OS_NMA_NPA» представлено в таблице «</w:t>
      </w:r>
      <w:r>
        <w:rPr>
          <w:rFonts w:hint="eastAsia"/>
        </w:rPr>
        <w:fldChar w:fldCharType="begin"/>
      </w:r>
      <w:r>
        <w:rPr>
          <w:rFonts w:hint="eastAsia"/>
        </w:rPr>
        <w:instrText xml:space="preserve"> </w:instrText>
      </w:r>
      <w:r>
        <w:instrText>REF _Ref190123568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2.35 – Описание блока аналитики «KAP_VL_OS_NMA_NPA»</w:t>
      </w:r>
      <w:r>
        <w:rPr>
          <w:rFonts w:hint="eastAsia"/>
        </w:rPr>
        <w:fldChar w:fldCharType="end"/>
      </w:r>
      <w:r>
        <w:t>».</w:t>
      </w:r>
    </w:p>
    <w:p w14:paraId="530CB05A" w14:textId="7C199730" w:rsidR="00393B1F" w:rsidRDefault="00772F76">
      <w:pPr>
        <w:pStyle w:val="ae"/>
      </w:pPr>
      <w:bookmarkStart w:id="199" w:name="_Ref190123568"/>
      <w:bookmarkStart w:id="200" w:name="_Toc213431057"/>
      <w:r>
        <w:lastRenderedPageBreak/>
        <w:t xml:space="preserve">Таблица </w:t>
      </w:r>
      <w:fldSimple w:instr=" STYLEREF 1 \s ">
        <w:r w:rsidR="004667C4">
          <w:rPr>
            <w:noProof/>
          </w:rPr>
          <w:t>2</w:t>
        </w:r>
      </w:fldSimple>
      <w:r>
        <w:t>.</w:t>
      </w:r>
      <w:fldSimple w:instr=" SEQ Таблица \* ARABIC \s 1 ">
        <w:r w:rsidR="004667C4">
          <w:rPr>
            <w:noProof/>
          </w:rPr>
          <w:t>35</w:t>
        </w:r>
      </w:fldSimple>
      <w:r>
        <w:t xml:space="preserve"> – Описание блока аналитики «KAP_VL_OS_NMA_NPA»</w:t>
      </w:r>
      <w:bookmarkEnd w:id="199"/>
      <w:bookmarkEnd w:id="200"/>
    </w:p>
    <w:tbl>
      <w:tblPr>
        <w:tblW w:w="5000" w:type="pct"/>
        <w:tblInd w:w="-5" w:type="dxa"/>
        <w:tblLook w:val="04A0" w:firstRow="1" w:lastRow="0" w:firstColumn="1" w:lastColumn="0" w:noHBand="0" w:noVBand="1"/>
      </w:tblPr>
      <w:tblGrid>
        <w:gridCol w:w="2843"/>
        <w:gridCol w:w="2763"/>
        <w:gridCol w:w="1764"/>
        <w:gridCol w:w="1813"/>
        <w:gridCol w:w="2251"/>
        <w:gridCol w:w="2843"/>
      </w:tblGrid>
      <w:tr w:rsidR="00393B1F" w14:paraId="3EF7E628" w14:textId="77777777">
        <w:trPr>
          <w:trHeight w:val="20"/>
          <w:tblHeader/>
        </w:trPr>
        <w:tc>
          <w:tcPr>
            <w:tcW w:w="9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D63C1F" w14:textId="77777777" w:rsidR="00393B1F" w:rsidRDefault="00772F76">
            <w:pPr>
              <w:pStyle w:val="aff2"/>
            </w:pPr>
            <w:r>
              <w:t>Родитель</w:t>
            </w:r>
          </w:p>
        </w:tc>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D396B" w14:textId="77777777" w:rsidR="00393B1F" w:rsidRDefault="00772F76">
            <w:pPr>
              <w:pStyle w:val="aff2"/>
            </w:pPr>
            <w:r>
              <w:t>Наименование</w:t>
            </w:r>
          </w:p>
        </w:tc>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094A4" w14:textId="77777777" w:rsidR="00393B1F" w:rsidRDefault="00772F76">
            <w:pPr>
              <w:pStyle w:val="aff2"/>
            </w:pPr>
            <w:r>
              <w:t>Тип</w:t>
            </w:r>
          </w:p>
        </w:tc>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31817"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01342" w14:textId="77777777" w:rsidR="00393B1F" w:rsidRDefault="00772F76">
            <w:pPr>
              <w:pStyle w:val="aff2"/>
            </w:pPr>
            <w:r>
              <w:t>Обязательность наличия элемента/атрибута</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F89D7" w14:textId="77777777" w:rsidR="00393B1F" w:rsidRDefault="00772F76">
            <w:pPr>
              <w:pStyle w:val="aff2"/>
            </w:pPr>
            <w:r>
              <w:t>Дополнительная информация</w:t>
            </w:r>
          </w:p>
        </w:tc>
      </w:tr>
      <w:tr w:rsidR="00393B1F" w14:paraId="318BAB81" w14:textId="77777777">
        <w:tc>
          <w:tcPr>
            <w:tcW w:w="980" w:type="pct"/>
            <w:tcBorders>
              <w:top w:val="single" w:sz="4" w:space="0" w:color="auto"/>
              <w:left w:val="single" w:sz="4" w:space="0" w:color="auto"/>
              <w:bottom w:val="single" w:sz="4" w:space="0" w:color="auto"/>
              <w:right w:val="single" w:sz="4" w:space="0" w:color="auto"/>
            </w:tcBorders>
          </w:tcPr>
          <w:p w14:paraId="47457069"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tcPr>
          <w:p w14:paraId="4DF64ADA" w14:textId="77777777" w:rsidR="00393B1F" w:rsidRDefault="00772F76">
            <w:pPr>
              <w:pStyle w:val="aff1"/>
            </w:pPr>
            <w:r>
              <w:t>ID</w:t>
            </w:r>
          </w:p>
        </w:tc>
        <w:tc>
          <w:tcPr>
            <w:tcW w:w="636" w:type="pct"/>
            <w:tcBorders>
              <w:top w:val="single" w:sz="4" w:space="0" w:color="auto"/>
              <w:left w:val="single" w:sz="4" w:space="0" w:color="auto"/>
              <w:bottom w:val="single" w:sz="4" w:space="0" w:color="auto"/>
              <w:right w:val="single" w:sz="4" w:space="0" w:color="auto"/>
            </w:tcBorders>
          </w:tcPr>
          <w:p w14:paraId="7CA27DCF" w14:textId="77777777" w:rsidR="00393B1F" w:rsidRDefault="00772F76">
            <w:pPr>
              <w:pStyle w:val="aff1"/>
            </w:pPr>
            <w:r>
              <w:t>Атрибут</w:t>
            </w:r>
          </w:p>
        </w:tc>
        <w:tc>
          <w:tcPr>
            <w:tcW w:w="653" w:type="pct"/>
            <w:tcBorders>
              <w:top w:val="single" w:sz="4" w:space="0" w:color="auto"/>
              <w:left w:val="single" w:sz="4" w:space="0" w:color="auto"/>
              <w:bottom w:val="single" w:sz="4" w:space="0" w:color="auto"/>
              <w:right w:val="single" w:sz="4" w:space="0" w:color="auto"/>
            </w:tcBorders>
          </w:tcPr>
          <w:p w14:paraId="00C16EA1"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17BDD6DB" w14:textId="77777777" w:rsidR="00393B1F" w:rsidRDefault="00772F76">
            <w:pPr>
              <w:pStyle w:val="aff1"/>
            </w:pPr>
            <w:r>
              <w:t>Да</w:t>
            </w:r>
          </w:p>
        </w:tc>
        <w:tc>
          <w:tcPr>
            <w:tcW w:w="1000" w:type="pct"/>
            <w:tcBorders>
              <w:top w:val="single" w:sz="4" w:space="0" w:color="auto"/>
              <w:left w:val="single" w:sz="4" w:space="0" w:color="auto"/>
              <w:bottom w:val="single" w:sz="4" w:space="0" w:color="auto"/>
              <w:right w:val="single" w:sz="4" w:space="0" w:color="auto"/>
            </w:tcBorders>
          </w:tcPr>
          <w:p w14:paraId="68E84428" w14:textId="77777777" w:rsidR="00393B1F" w:rsidRDefault="00772F76">
            <w:pPr>
              <w:pStyle w:val="aff1"/>
              <w:jc w:val="both"/>
            </w:pPr>
            <w:r>
              <w:t>Уникальный идентификатор выгруженного объекта</w:t>
            </w:r>
          </w:p>
        </w:tc>
      </w:tr>
      <w:tr w:rsidR="00393B1F" w14:paraId="32AF8BD4" w14:textId="77777777">
        <w:tc>
          <w:tcPr>
            <w:tcW w:w="980" w:type="pct"/>
            <w:tcBorders>
              <w:top w:val="single" w:sz="4" w:space="0" w:color="auto"/>
              <w:left w:val="single" w:sz="4" w:space="0" w:color="auto"/>
              <w:bottom w:val="single" w:sz="4" w:space="0" w:color="auto"/>
              <w:right w:val="single" w:sz="4" w:space="0" w:color="auto"/>
            </w:tcBorders>
          </w:tcPr>
          <w:p w14:paraId="563F447C"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tcPr>
          <w:p w14:paraId="543333F8" w14:textId="77777777" w:rsidR="00393B1F" w:rsidRDefault="00772F76">
            <w:pPr>
              <w:pStyle w:val="aff1"/>
            </w:pPr>
            <w:r>
              <w:t>GUID</w:t>
            </w:r>
          </w:p>
        </w:tc>
        <w:tc>
          <w:tcPr>
            <w:tcW w:w="636" w:type="pct"/>
            <w:tcBorders>
              <w:top w:val="single" w:sz="4" w:space="0" w:color="auto"/>
              <w:left w:val="single" w:sz="4" w:space="0" w:color="auto"/>
              <w:bottom w:val="single" w:sz="4" w:space="0" w:color="auto"/>
              <w:right w:val="single" w:sz="4" w:space="0" w:color="auto"/>
            </w:tcBorders>
          </w:tcPr>
          <w:p w14:paraId="4B5D92A6"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tcPr>
          <w:p w14:paraId="5FCFD72D"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437EB044" w14:textId="77777777" w:rsidR="00393B1F" w:rsidRDefault="00772F76">
            <w:pPr>
              <w:pStyle w:val="aff1"/>
            </w:pPr>
            <w:r>
              <w:t>Да</w:t>
            </w:r>
          </w:p>
        </w:tc>
        <w:tc>
          <w:tcPr>
            <w:tcW w:w="1000" w:type="pct"/>
            <w:tcBorders>
              <w:top w:val="single" w:sz="4" w:space="0" w:color="auto"/>
              <w:left w:val="single" w:sz="4" w:space="0" w:color="auto"/>
              <w:bottom w:val="single" w:sz="4" w:space="0" w:color="auto"/>
              <w:right w:val="single" w:sz="4" w:space="0" w:color="auto"/>
            </w:tcBorders>
          </w:tcPr>
          <w:p w14:paraId="6E3CEF27" w14:textId="437DE684" w:rsidR="00393B1F" w:rsidRDefault="00772F76">
            <w:pPr>
              <w:pStyle w:val="aff1"/>
              <w:jc w:val="both"/>
            </w:pPr>
            <w:r>
              <w:t xml:space="preserve">(GUID) Уникальный код в </w:t>
            </w:r>
            <w:r w:rsidR="007A7272">
              <w:t>ИС Субъекта интеграции</w:t>
            </w:r>
            <w:r>
              <w:t xml:space="preserve"> капитальных вложений</w:t>
            </w:r>
          </w:p>
        </w:tc>
      </w:tr>
      <w:tr w:rsidR="00393B1F" w14:paraId="241DACE2"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139403C8"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061D93D" w14:textId="77777777" w:rsidR="00393B1F" w:rsidRDefault="00772F76">
            <w:pPr>
              <w:pStyle w:val="aff1"/>
            </w:pPr>
            <w:r>
              <w:t>NAME</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4D7BAE0"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328E250"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27F0714"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E3F794F" w14:textId="77777777" w:rsidR="00393B1F" w:rsidRDefault="00772F76">
            <w:pPr>
              <w:pStyle w:val="aff1"/>
              <w:jc w:val="both"/>
            </w:pPr>
            <w:r>
              <w:t>Полное наименование кап. вложения</w:t>
            </w:r>
          </w:p>
        </w:tc>
      </w:tr>
      <w:tr w:rsidR="00393B1F" w14:paraId="1812EA57"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217E2422"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F3CF182" w14:textId="77777777" w:rsidR="00393B1F" w:rsidRDefault="00772F76">
            <w:pPr>
              <w:pStyle w:val="aff1"/>
            </w:pPr>
            <w:r>
              <w:t>NUM_KADASTR</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009FB2A"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79F56CAC"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756EA55"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C68B5CA" w14:textId="77777777" w:rsidR="00393B1F" w:rsidRDefault="00772F76">
            <w:pPr>
              <w:pStyle w:val="aff1"/>
              <w:jc w:val="both"/>
            </w:pPr>
            <w:r>
              <w:t>Кадастровый номер</w:t>
            </w:r>
          </w:p>
        </w:tc>
      </w:tr>
      <w:tr w:rsidR="00393B1F" w14:paraId="797259B3"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28B4CAEC"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AD985DE" w14:textId="77777777" w:rsidR="00393B1F" w:rsidRDefault="00772F76">
            <w:pPr>
              <w:pStyle w:val="aff1"/>
            </w:pPr>
            <w:r>
              <w:t>NUM_REESTR</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45F17016"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A65DF0C"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12AAE26"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D6792AA" w14:textId="77777777" w:rsidR="00393B1F" w:rsidRDefault="00772F76">
            <w:pPr>
              <w:pStyle w:val="aff1"/>
              <w:jc w:val="both"/>
            </w:pPr>
            <w:r>
              <w:t>Реестровый номер</w:t>
            </w:r>
          </w:p>
        </w:tc>
      </w:tr>
      <w:tr w:rsidR="00393B1F" w14:paraId="3A5177C5"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32E80EFB"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B937CD7" w14:textId="77777777" w:rsidR="00393B1F" w:rsidRDefault="00772F76">
            <w:pPr>
              <w:pStyle w:val="aff1"/>
            </w:pPr>
            <w:r>
              <w:t>NUM_ZAVOD</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4290CC9"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25DC5C34"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1CA00EC"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D9222E6" w14:textId="77777777" w:rsidR="00393B1F" w:rsidRDefault="00772F76">
            <w:pPr>
              <w:pStyle w:val="aff1"/>
              <w:jc w:val="both"/>
            </w:pPr>
            <w:r>
              <w:t>Заводской номер</w:t>
            </w:r>
          </w:p>
        </w:tc>
      </w:tr>
      <w:tr w:rsidR="00393B1F" w14:paraId="34234FE0"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626C8C78"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955B181" w14:textId="77777777" w:rsidR="00393B1F" w:rsidRDefault="00772F76">
            <w:pPr>
              <w:pStyle w:val="aff1"/>
            </w:pPr>
            <w:r>
              <w:t>NUM_INOY</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787A0DD"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93339FE"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D449AD8"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BF51494" w14:textId="77777777" w:rsidR="00393B1F" w:rsidRDefault="00772F76">
            <w:pPr>
              <w:pStyle w:val="aff1"/>
              <w:jc w:val="both"/>
            </w:pPr>
            <w:r>
              <w:t>Иной номер</w:t>
            </w:r>
          </w:p>
        </w:tc>
      </w:tr>
      <w:tr w:rsidR="00393B1F" w14:paraId="5C27B6BC"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49BC239C"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51AEEC57" w14:textId="77777777" w:rsidR="00393B1F" w:rsidRDefault="00772F76">
            <w:pPr>
              <w:pStyle w:val="aff1"/>
            </w:pPr>
            <w:r>
              <w:t>UK_OKS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EADA930"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27405946" w14:textId="77777777" w:rsidR="00393B1F" w:rsidRDefault="00772F76">
            <w:pPr>
              <w:pStyle w:val="aff1"/>
            </w:pPr>
            <w:r>
              <w:t>STRING (18)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AADAD2A"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3D92330" w14:textId="77777777" w:rsidR="00393B1F" w:rsidRDefault="00772F76">
            <w:pPr>
              <w:pStyle w:val="aff1"/>
              <w:jc w:val="both"/>
            </w:pPr>
            <w:r>
              <w:t>Уникальный код объекта кап. строительства</w:t>
            </w:r>
          </w:p>
        </w:tc>
      </w:tr>
      <w:tr w:rsidR="00393B1F" w14:paraId="0FDCB751"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7A9A4361"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B17CE76" w14:textId="77777777" w:rsidR="00393B1F" w:rsidRDefault="00772F76">
            <w:pPr>
              <w:pStyle w:val="aff1"/>
            </w:pPr>
            <w:r>
              <w:t>KARTOCHKA_KAP_VL</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2B583FD6"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7395CCB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4DB1F08"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54269AB" w14:textId="77777777" w:rsidR="00393B1F" w:rsidRDefault="00772F76">
            <w:pPr>
              <w:pStyle w:val="aff1"/>
              <w:jc w:val="both"/>
            </w:pPr>
            <w:r>
              <w:t>Реквизиты карточки кап. вложений (ID выгруженной аналитики KARTOCHKA_KAP_VL)</w:t>
            </w:r>
          </w:p>
        </w:tc>
      </w:tr>
    </w:tbl>
    <w:p w14:paraId="21714B03" w14:textId="7D106B73" w:rsidR="00393B1F" w:rsidRDefault="00772F76">
      <w:pPr>
        <w:pStyle w:val="a2"/>
      </w:pPr>
      <w:r>
        <w:t>Описание блока аналитики «KARTOCHKA_KAP_VL» представлено в таблице «</w:t>
      </w:r>
      <w:r>
        <w:rPr>
          <w:rFonts w:hint="eastAsia"/>
        </w:rPr>
        <w:fldChar w:fldCharType="begin"/>
      </w:r>
      <w:r>
        <w:rPr>
          <w:rFonts w:hint="eastAsia"/>
        </w:rPr>
        <w:instrText xml:space="preserve"> </w:instrText>
      </w:r>
      <w:r>
        <w:instrText>REF _Ref190123573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2.36 – Описание блока аналитики «KARTOCHKA_KAP_VL»</w:t>
      </w:r>
      <w:r>
        <w:rPr>
          <w:rFonts w:hint="eastAsia"/>
        </w:rPr>
        <w:fldChar w:fldCharType="end"/>
      </w:r>
      <w:r>
        <w:t>».</w:t>
      </w:r>
    </w:p>
    <w:p w14:paraId="1257687E" w14:textId="6FF002AA" w:rsidR="00393B1F" w:rsidRDefault="00772F76">
      <w:pPr>
        <w:pStyle w:val="ae"/>
      </w:pPr>
      <w:bookmarkStart w:id="201" w:name="_Ref190123573"/>
      <w:bookmarkStart w:id="202" w:name="_Toc213431058"/>
      <w:r>
        <w:lastRenderedPageBreak/>
        <w:t xml:space="preserve">Таблица </w:t>
      </w:r>
      <w:fldSimple w:instr=" STYLEREF 1 \s ">
        <w:r w:rsidR="004667C4">
          <w:rPr>
            <w:noProof/>
          </w:rPr>
          <w:t>2</w:t>
        </w:r>
      </w:fldSimple>
      <w:r>
        <w:t>.</w:t>
      </w:r>
      <w:fldSimple w:instr=" SEQ Таблица \* ARABIC \s 1 ">
        <w:r w:rsidR="004667C4">
          <w:rPr>
            <w:noProof/>
          </w:rPr>
          <w:t>36</w:t>
        </w:r>
      </w:fldSimple>
      <w:r>
        <w:t xml:space="preserve"> – Описание блока аналитики «KARTOCHKA_KAP_VL»</w:t>
      </w:r>
      <w:bookmarkEnd w:id="201"/>
      <w:bookmarkEnd w:id="202"/>
    </w:p>
    <w:tbl>
      <w:tblPr>
        <w:tblW w:w="5000" w:type="pct"/>
        <w:tblInd w:w="-5" w:type="dxa"/>
        <w:tblLook w:val="04A0" w:firstRow="1" w:lastRow="0" w:firstColumn="1" w:lastColumn="0" w:noHBand="0" w:noVBand="1"/>
      </w:tblPr>
      <w:tblGrid>
        <w:gridCol w:w="2763"/>
        <w:gridCol w:w="2883"/>
        <w:gridCol w:w="1946"/>
        <w:gridCol w:w="1958"/>
        <w:gridCol w:w="2251"/>
        <w:gridCol w:w="2476"/>
      </w:tblGrid>
      <w:tr w:rsidR="00393B1F" w14:paraId="20E36D16" w14:textId="77777777">
        <w:trPr>
          <w:trHeight w:val="20"/>
          <w:tblHead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0584E" w14:textId="77777777" w:rsidR="00393B1F" w:rsidRDefault="00772F76">
            <w:pPr>
              <w:pStyle w:val="aff2"/>
            </w:pPr>
            <w:r>
              <w:t>Родитель</w:t>
            </w:r>
          </w:p>
        </w:tc>
        <w:tc>
          <w:tcPr>
            <w:tcW w:w="9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87A75" w14:textId="77777777" w:rsidR="00393B1F" w:rsidRDefault="00772F76">
            <w:pPr>
              <w:pStyle w:val="aff2"/>
            </w:pPr>
            <w:r>
              <w:t>Наименование</w:t>
            </w:r>
          </w:p>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EB756" w14:textId="77777777" w:rsidR="00393B1F" w:rsidRDefault="00772F76">
            <w:pPr>
              <w:pStyle w:val="aff2"/>
            </w:pPr>
            <w:r>
              <w:t>Тип</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C6077"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DA9BE" w14:textId="77777777" w:rsidR="00393B1F" w:rsidRDefault="00772F76">
            <w:pPr>
              <w:pStyle w:val="aff2"/>
            </w:pPr>
            <w:r>
              <w:t>Обязательность наличия элемента/атрибута</w:t>
            </w:r>
          </w:p>
        </w:tc>
        <w:tc>
          <w:tcPr>
            <w:tcW w:w="8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5C92D" w14:textId="77777777" w:rsidR="00393B1F" w:rsidRDefault="00772F76">
            <w:pPr>
              <w:pStyle w:val="aff2"/>
            </w:pPr>
            <w:r>
              <w:t>Дополнительная информация</w:t>
            </w:r>
          </w:p>
        </w:tc>
      </w:tr>
      <w:tr w:rsidR="00393B1F" w14:paraId="54CE39C9" w14:textId="77777777">
        <w:tc>
          <w:tcPr>
            <w:tcW w:w="952" w:type="pct"/>
            <w:tcBorders>
              <w:top w:val="single" w:sz="4" w:space="0" w:color="auto"/>
              <w:left w:val="single" w:sz="4" w:space="0" w:color="auto"/>
              <w:bottom w:val="single" w:sz="4" w:space="0" w:color="auto"/>
              <w:right w:val="single" w:sz="4" w:space="0" w:color="auto"/>
            </w:tcBorders>
          </w:tcPr>
          <w:p w14:paraId="4FDC9F23"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tcPr>
          <w:p w14:paraId="5DD1D9C1" w14:textId="77777777" w:rsidR="00393B1F" w:rsidRDefault="00772F76">
            <w:pPr>
              <w:pStyle w:val="aff1"/>
            </w:pPr>
            <w:r>
              <w:t>ID</w:t>
            </w:r>
          </w:p>
        </w:tc>
        <w:tc>
          <w:tcPr>
            <w:tcW w:w="696" w:type="pct"/>
            <w:tcBorders>
              <w:top w:val="single" w:sz="4" w:space="0" w:color="auto"/>
              <w:left w:val="single" w:sz="4" w:space="0" w:color="auto"/>
              <w:bottom w:val="single" w:sz="4" w:space="0" w:color="auto"/>
              <w:right w:val="single" w:sz="4" w:space="0" w:color="auto"/>
            </w:tcBorders>
          </w:tcPr>
          <w:p w14:paraId="569BAB5C" w14:textId="77777777" w:rsidR="00393B1F" w:rsidRDefault="00772F76">
            <w:pPr>
              <w:pStyle w:val="aff1"/>
            </w:pPr>
            <w:r>
              <w:t>Атрибут</w:t>
            </w:r>
          </w:p>
        </w:tc>
        <w:tc>
          <w:tcPr>
            <w:tcW w:w="700" w:type="pct"/>
            <w:tcBorders>
              <w:top w:val="single" w:sz="4" w:space="0" w:color="auto"/>
              <w:left w:val="single" w:sz="4" w:space="0" w:color="auto"/>
              <w:bottom w:val="single" w:sz="4" w:space="0" w:color="auto"/>
              <w:right w:val="single" w:sz="4" w:space="0" w:color="auto"/>
            </w:tcBorders>
          </w:tcPr>
          <w:p w14:paraId="2D09D7FE"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DAFF081" w14:textId="77777777" w:rsidR="00393B1F" w:rsidRDefault="00772F76">
            <w:pPr>
              <w:pStyle w:val="aff1"/>
            </w:pPr>
            <w:r>
              <w:t>Да</w:t>
            </w:r>
          </w:p>
        </w:tc>
        <w:tc>
          <w:tcPr>
            <w:tcW w:w="880" w:type="pct"/>
            <w:tcBorders>
              <w:top w:val="single" w:sz="4" w:space="0" w:color="auto"/>
              <w:left w:val="single" w:sz="4" w:space="0" w:color="auto"/>
              <w:bottom w:val="single" w:sz="4" w:space="0" w:color="auto"/>
              <w:right w:val="single" w:sz="4" w:space="0" w:color="auto"/>
            </w:tcBorders>
          </w:tcPr>
          <w:p w14:paraId="11AA7EC6" w14:textId="77777777" w:rsidR="00393B1F" w:rsidRDefault="00772F76">
            <w:pPr>
              <w:pStyle w:val="aff1"/>
              <w:jc w:val="both"/>
            </w:pPr>
            <w:r>
              <w:t>Уникальный идентификатор выгруженного объекта</w:t>
            </w:r>
          </w:p>
        </w:tc>
      </w:tr>
      <w:tr w:rsidR="00393B1F" w14:paraId="0911D1C4"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068BB548"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38B635CB" w14:textId="77777777" w:rsidR="00393B1F" w:rsidRDefault="00772F76">
            <w:pPr>
              <w:pStyle w:val="aff1"/>
            </w:pPr>
            <w:r>
              <w:t>NUM</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413A6DC9"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799284F8" w14:textId="77777777" w:rsidR="00393B1F" w:rsidRDefault="00772F76">
            <w:pPr>
              <w:pStyle w:val="aff1"/>
            </w:pPr>
            <w:r>
              <w:t>STRING (11)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5040CD7" w14:textId="77777777" w:rsidR="00393B1F" w:rsidRDefault="00772F76">
            <w:pPr>
              <w:pStyle w:val="aff1"/>
            </w:pPr>
            <w:r>
              <w:t>Да</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76D5991" w14:textId="77777777" w:rsidR="00393B1F" w:rsidRDefault="00772F76">
            <w:pPr>
              <w:pStyle w:val="aff1"/>
              <w:jc w:val="both"/>
            </w:pPr>
            <w:r>
              <w:t>Номер карточки кап. вложений</w:t>
            </w:r>
          </w:p>
        </w:tc>
      </w:tr>
      <w:tr w:rsidR="00393B1F" w14:paraId="165B40E4"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0BA907A0"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6E963A2C" w14:textId="77777777" w:rsidR="00393B1F" w:rsidRDefault="00772F76">
            <w:pPr>
              <w:pStyle w:val="aff1"/>
            </w:pPr>
            <w:r>
              <w:t>UCH_NOMER</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14429AE8"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5A3D5F91" w14:textId="77777777" w:rsidR="00393B1F" w:rsidRDefault="00772F76">
            <w:pPr>
              <w:pStyle w:val="aff1"/>
            </w:pPr>
            <w:r>
              <w:t>STRING (30)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F881ABC"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3768F11" w14:textId="77777777" w:rsidR="00393B1F" w:rsidRDefault="00772F76">
            <w:pPr>
              <w:pStyle w:val="aff1"/>
              <w:jc w:val="both"/>
            </w:pPr>
            <w:r>
              <w:t>Учетный номер объекта кап. вложений</w:t>
            </w:r>
          </w:p>
        </w:tc>
      </w:tr>
      <w:tr w:rsidR="00393B1F" w14:paraId="1C2F357F"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45D529C5"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1DB03439" w14:textId="77777777" w:rsidR="00393B1F" w:rsidRDefault="00772F76">
            <w:pPr>
              <w:pStyle w:val="aff1"/>
            </w:pPr>
            <w:r>
              <w:t>UCH_NOMER_DO_POST</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0BD03764"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4DE9B225" w14:textId="77777777" w:rsidR="00393B1F" w:rsidRDefault="00772F76">
            <w:pPr>
              <w:pStyle w:val="aff1"/>
            </w:pPr>
            <w:r>
              <w:t>STRING (30)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96425D6"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320C47E7" w14:textId="77777777" w:rsidR="00393B1F" w:rsidRDefault="00772F76">
            <w:pPr>
              <w:pStyle w:val="aff1"/>
              <w:jc w:val="both"/>
            </w:pPr>
            <w:r>
              <w:t>Учетный номер объекта кап. вложений до поступления в организацию</w:t>
            </w:r>
          </w:p>
        </w:tc>
      </w:tr>
      <w:tr w:rsidR="00393B1F" w14:paraId="4C96D5CD"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5A24150A"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3547FA8C" w14:textId="77777777" w:rsidR="00393B1F" w:rsidRDefault="00772F76">
            <w:pPr>
              <w:pStyle w:val="aff1"/>
            </w:pPr>
            <w:r>
              <w:t>GOD_VLOG</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2563A580"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7AD0F4C4" w14:textId="77777777" w:rsidR="00393B1F" w:rsidRDefault="00772F76">
            <w:pPr>
              <w:pStyle w:val="aff1"/>
            </w:pPr>
            <w:r>
              <w:t>STRING (4)</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D4AF82B"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01F51EE" w14:textId="77777777" w:rsidR="00393B1F" w:rsidRDefault="00772F76">
            <w:pPr>
              <w:pStyle w:val="aff1"/>
              <w:jc w:val="both"/>
            </w:pPr>
            <w:r>
              <w:t>Год начала формирования вложений</w:t>
            </w:r>
          </w:p>
        </w:tc>
      </w:tr>
      <w:tr w:rsidR="00393B1F" w14:paraId="638202FA"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5194F81C"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5AFF1BD8" w14:textId="77777777" w:rsidR="00393B1F" w:rsidRDefault="00772F76">
            <w:pPr>
              <w:pStyle w:val="aff1"/>
            </w:pPr>
            <w:r>
              <w:t>STATUS_NACH_GODA</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07DC06DD"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1EFFF426" w14:textId="77777777" w:rsidR="00393B1F" w:rsidRDefault="00772F76">
            <w:pPr>
              <w:pStyle w:val="aff1"/>
            </w:pPr>
            <w:r>
              <w:t>STRING (500)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C46218E"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98236EE" w14:textId="77777777" w:rsidR="00393B1F" w:rsidRDefault="00772F76">
            <w:pPr>
              <w:pStyle w:val="aff1"/>
              <w:jc w:val="both"/>
            </w:pPr>
            <w:r>
              <w:t>Статус объекта на начало года</w:t>
            </w:r>
          </w:p>
        </w:tc>
      </w:tr>
      <w:tr w:rsidR="00393B1F" w14:paraId="0660D0C2"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0DB92BB5"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13CE6E09" w14:textId="77777777" w:rsidR="00393B1F" w:rsidRDefault="00772F76">
            <w:pPr>
              <w:pStyle w:val="aff1"/>
            </w:pPr>
            <w:r>
              <w:t>STATUS_OTCH_DATA</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71601A58"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0EDFA253" w14:textId="77777777" w:rsidR="00393B1F" w:rsidRDefault="00772F76">
            <w:pPr>
              <w:pStyle w:val="aff1"/>
            </w:pPr>
            <w:r>
              <w:t>STRING (500)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4630379"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5891112" w14:textId="77777777" w:rsidR="00393B1F" w:rsidRDefault="00772F76">
            <w:pPr>
              <w:pStyle w:val="aff1"/>
              <w:jc w:val="both"/>
            </w:pPr>
            <w:r>
              <w:t>Статус объекта на отчетную дату</w:t>
            </w:r>
          </w:p>
        </w:tc>
      </w:tr>
      <w:tr w:rsidR="00393B1F" w14:paraId="6DAF115E" w14:textId="77777777">
        <w:tc>
          <w:tcPr>
            <w:tcW w:w="952" w:type="pct"/>
            <w:tcBorders>
              <w:top w:val="single" w:sz="4" w:space="0" w:color="auto"/>
              <w:left w:val="single" w:sz="4" w:space="0" w:color="auto"/>
              <w:bottom w:val="single" w:sz="4" w:space="0" w:color="auto"/>
              <w:right w:val="single" w:sz="4" w:space="0" w:color="auto"/>
            </w:tcBorders>
          </w:tcPr>
          <w:p w14:paraId="4B35678F"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tcPr>
          <w:p w14:paraId="5AD2C4EB" w14:textId="77777777" w:rsidR="00393B1F" w:rsidRDefault="00772F76">
            <w:pPr>
              <w:pStyle w:val="aff1"/>
            </w:pPr>
            <w:r>
              <w:t>CEL_FUNCK</w:t>
            </w:r>
          </w:p>
        </w:tc>
        <w:tc>
          <w:tcPr>
            <w:tcW w:w="696" w:type="pct"/>
            <w:tcBorders>
              <w:top w:val="single" w:sz="4" w:space="0" w:color="auto"/>
              <w:left w:val="single" w:sz="4" w:space="0" w:color="auto"/>
              <w:bottom w:val="single" w:sz="4" w:space="0" w:color="auto"/>
              <w:right w:val="single" w:sz="4" w:space="0" w:color="auto"/>
            </w:tcBorders>
          </w:tcPr>
          <w:p w14:paraId="62D961C2"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tcPr>
          <w:p w14:paraId="48882904" w14:textId="77777777" w:rsidR="00393B1F" w:rsidRDefault="00772F76">
            <w:pPr>
              <w:pStyle w:val="aff1"/>
            </w:pPr>
            <w:r>
              <w:t>STRING (150)</w:t>
            </w:r>
          </w:p>
        </w:tc>
        <w:tc>
          <w:tcPr>
            <w:tcW w:w="776" w:type="pct"/>
            <w:tcBorders>
              <w:top w:val="single" w:sz="4" w:space="0" w:color="auto"/>
              <w:left w:val="single" w:sz="4" w:space="0" w:color="auto"/>
              <w:bottom w:val="single" w:sz="4" w:space="0" w:color="auto"/>
              <w:right w:val="single" w:sz="4" w:space="0" w:color="auto"/>
            </w:tcBorders>
          </w:tcPr>
          <w:p w14:paraId="2A9A5A9E"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tcPr>
          <w:p w14:paraId="7E9322E8" w14:textId="77777777" w:rsidR="00393B1F" w:rsidRDefault="00772F76">
            <w:pPr>
              <w:pStyle w:val="aff1"/>
              <w:jc w:val="both"/>
            </w:pPr>
            <w:r>
              <w:t>Целевая функция</w:t>
            </w:r>
          </w:p>
        </w:tc>
      </w:tr>
    </w:tbl>
    <w:p w14:paraId="703A4359" w14:textId="6A67DE45" w:rsidR="00393B1F" w:rsidRDefault="00772F76">
      <w:pPr>
        <w:pStyle w:val="a2"/>
      </w:pPr>
      <w:r>
        <w:t>Описание блока аналитики «KONTRAGENT» представлено в таблице «</w:t>
      </w:r>
      <w:r>
        <w:rPr>
          <w:rFonts w:hint="eastAsia"/>
        </w:rPr>
        <w:fldChar w:fldCharType="begin"/>
      </w:r>
      <w:r>
        <w:rPr>
          <w:rFonts w:hint="eastAsia"/>
        </w:rPr>
        <w:instrText xml:space="preserve"> </w:instrText>
      </w:r>
      <w:r>
        <w:instrText>REF _Ref190123579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2.37 – Описание блока аналитики «KONTRAGENT»</w:t>
      </w:r>
      <w:r>
        <w:rPr>
          <w:rFonts w:hint="eastAsia"/>
        </w:rPr>
        <w:fldChar w:fldCharType="end"/>
      </w:r>
      <w:r>
        <w:t>».</w:t>
      </w:r>
    </w:p>
    <w:p w14:paraId="0636A572" w14:textId="2BDE8AEC" w:rsidR="00393B1F" w:rsidRDefault="00772F76">
      <w:pPr>
        <w:pStyle w:val="ae"/>
      </w:pPr>
      <w:bookmarkStart w:id="203" w:name="_Ref190123579"/>
      <w:bookmarkStart w:id="204" w:name="_Toc213431059"/>
      <w:r>
        <w:lastRenderedPageBreak/>
        <w:t xml:space="preserve">Таблица </w:t>
      </w:r>
      <w:fldSimple w:instr=" STYLEREF 1 \s ">
        <w:r w:rsidR="004667C4">
          <w:rPr>
            <w:noProof/>
          </w:rPr>
          <w:t>2</w:t>
        </w:r>
      </w:fldSimple>
      <w:r>
        <w:t>.</w:t>
      </w:r>
      <w:fldSimple w:instr=" SEQ Таблица \* ARABIC \s 1 ">
        <w:r w:rsidR="004667C4">
          <w:rPr>
            <w:noProof/>
          </w:rPr>
          <w:t>37</w:t>
        </w:r>
      </w:fldSimple>
      <w:r>
        <w:t xml:space="preserve"> – Описание блока аналитики «KONTRAGENT»</w:t>
      </w:r>
      <w:bookmarkEnd w:id="203"/>
      <w:bookmarkEnd w:id="204"/>
    </w:p>
    <w:tbl>
      <w:tblPr>
        <w:tblW w:w="5000" w:type="pct"/>
        <w:tblInd w:w="-5" w:type="dxa"/>
        <w:tblLook w:val="04A0" w:firstRow="1" w:lastRow="0" w:firstColumn="1" w:lastColumn="0" w:noHBand="0" w:noVBand="1"/>
      </w:tblPr>
      <w:tblGrid>
        <w:gridCol w:w="2016"/>
        <w:gridCol w:w="3443"/>
        <w:gridCol w:w="2021"/>
        <w:gridCol w:w="2016"/>
        <w:gridCol w:w="2251"/>
        <w:gridCol w:w="2530"/>
      </w:tblGrid>
      <w:tr w:rsidR="00393B1F" w14:paraId="4F332BD7" w14:textId="77777777">
        <w:trPr>
          <w:trHeight w:val="20"/>
          <w:tblHeader/>
        </w:trPr>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5C07B" w14:textId="77777777" w:rsidR="00393B1F" w:rsidRDefault="00772F76">
            <w:pPr>
              <w:pStyle w:val="aff2"/>
            </w:pPr>
            <w:r>
              <w:t>Родитель</w:t>
            </w:r>
          </w:p>
        </w:tc>
        <w:tc>
          <w:tcPr>
            <w:tcW w:w="1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6261F" w14:textId="77777777" w:rsidR="00393B1F" w:rsidRDefault="00772F76">
            <w:pPr>
              <w:pStyle w:val="aff2"/>
            </w:pPr>
            <w:r>
              <w:t>Наименование</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13B6B" w14:textId="77777777" w:rsidR="00393B1F" w:rsidRDefault="00772F76">
            <w:pPr>
              <w:pStyle w:val="aff2"/>
            </w:pPr>
            <w:r>
              <w:t>Тип</w:t>
            </w:r>
          </w:p>
        </w:tc>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14EA4"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2AA17" w14:textId="77777777" w:rsidR="00393B1F" w:rsidRDefault="00772F76">
            <w:pPr>
              <w:pStyle w:val="aff2"/>
            </w:pPr>
            <w:r>
              <w:t>Обязательность наличия элемента/атрибута</w:t>
            </w:r>
          </w:p>
        </w:tc>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41D41" w14:textId="77777777" w:rsidR="00393B1F" w:rsidRDefault="00772F76">
            <w:pPr>
              <w:pStyle w:val="aff2"/>
            </w:pPr>
            <w:r>
              <w:t>Дополнительная информация</w:t>
            </w:r>
          </w:p>
        </w:tc>
      </w:tr>
      <w:tr w:rsidR="00393B1F" w14:paraId="0618067A" w14:textId="77777777">
        <w:tc>
          <w:tcPr>
            <w:tcW w:w="713" w:type="pct"/>
            <w:tcBorders>
              <w:top w:val="single" w:sz="4" w:space="0" w:color="auto"/>
              <w:left w:val="single" w:sz="4" w:space="0" w:color="auto"/>
              <w:bottom w:val="single" w:sz="4" w:space="0" w:color="auto"/>
              <w:right w:val="single" w:sz="4" w:space="0" w:color="auto"/>
            </w:tcBorders>
          </w:tcPr>
          <w:p w14:paraId="7925C027"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tcPr>
          <w:p w14:paraId="38498B55" w14:textId="77777777" w:rsidR="00393B1F" w:rsidRDefault="00772F76">
            <w:pPr>
              <w:pStyle w:val="aff1"/>
            </w:pPr>
            <w:r>
              <w:t>ID</w:t>
            </w:r>
          </w:p>
        </w:tc>
        <w:tc>
          <w:tcPr>
            <w:tcW w:w="715" w:type="pct"/>
            <w:tcBorders>
              <w:top w:val="single" w:sz="4" w:space="0" w:color="auto"/>
              <w:left w:val="single" w:sz="4" w:space="0" w:color="auto"/>
              <w:bottom w:val="single" w:sz="4" w:space="0" w:color="auto"/>
              <w:right w:val="single" w:sz="4" w:space="0" w:color="auto"/>
            </w:tcBorders>
          </w:tcPr>
          <w:p w14:paraId="78731CC2" w14:textId="77777777" w:rsidR="00393B1F" w:rsidRDefault="00772F76">
            <w:pPr>
              <w:pStyle w:val="aff1"/>
            </w:pPr>
            <w:r>
              <w:t>Атрибут</w:t>
            </w:r>
          </w:p>
        </w:tc>
        <w:tc>
          <w:tcPr>
            <w:tcW w:w="713" w:type="pct"/>
            <w:tcBorders>
              <w:top w:val="single" w:sz="4" w:space="0" w:color="auto"/>
              <w:left w:val="single" w:sz="4" w:space="0" w:color="auto"/>
              <w:bottom w:val="single" w:sz="4" w:space="0" w:color="auto"/>
              <w:right w:val="single" w:sz="4" w:space="0" w:color="auto"/>
            </w:tcBorders>
          </w:tcPr>
          <w:p w14:paraId="7323395B"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95C5411" w14:textId="77777777" w:rsidR="00393B1F" w:rsidRDefault="00772F76">
            <w:pPr>
              <w:pStyle w:val="aff1"/>
            </w:pPr>
            <w:r>
              <w:t>Да</w:t>
            </w:r>
          </w:p>
        </w:tc>
        <w:tc>
          <w:tcPr>
            <w:tcW w:w="893" w:type="pct"/>
            <w:tcBorders>
              <w:top w:val="single" w:sz="4" w:space="0" w:color="auto"/>
              <w:left w:val="single" w:sz="4" w:space="0" w:color="auto"/>
              <w:bottom w:val="single" w:sz="4" w:space="0" w:color="auto"/>
              <w:right w:val="single" w:sz="4" w:space="0" w:color="auto"/>
            </w:tcBorders>
          </w:tcPr>
          <w:p w14:paraId="5611DB54" w14:textId="77777777" w:rsidR="00393B1F" w:rsidRDefault="00772F76">
            <w:pPr>
              <w:pStyle w:val="aff1"/>
              <w:jc w:val="both"/>
            </w:pPr>
            <w:r>
              <w:t>Уникальный идентификатор выгруженного объекта</w:t>
            </w:r>
          </w:p>
        </w:tc>
      </w:tr>
      <w:tr w:rsidR="00393B1F" w14:paraId="5D066090"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62BD2B71"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0E3885F0" w14:textId="77777777" w:rsidR="00393B1F" w:rsidRDefault="00772F76">
            <w:pPr>
              <w:pStyle w:val="aff1"/>
            </w:pPr>
            <w:r>
              <w:t>GUID</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297713A4"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5839510B"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9E7045D" w14:textId="77777777" w:rsidR="00393B1F" w:rsidRDefault="00772F76">
            <w:pPr>
              <w:pStyle w:val="aff1"/>
            </w:pPr>
            <w:r>
              <w:t>Да</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1E9F36CF" w14:textId="5001211B" w:rsidR="00393B1F" w:rsidRDefault="00772F76">
            <w:pPr>
              <w:pStyle w:val="aff1"/>
              <w:jc w:val="both"/>
            </w:pPr>
            <w:r>
              <w:t xml:space="preserve">(GUID) Уникальный код в </w:t>
            </w:r>
            <w:r w:rsidR="007A7272">
              <w:t>ИС Субъекта интеграции</w:t>
            </w:r>
            <w:r>
              <w:t xml:space="preserve"> контрагента</w:t>
            </w:r>
          </w:p>
        </w:tc>
      </w:tr>
      <w:tr w:rsidR="00393B1F" w14:paraId="2FCF9631"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58B36B73"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762DED45" w14:textId="77777777" w:rsidR="00393B1F" w:rsidRDefault="00772F76">
            <w:pPr>
              <w:pStyle w:val="aff1"/>
            </w:pPr>
            <w:r>
              <w:t>ID_KONTRAGENTA</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5AF46FBE"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6E6FB9A4" w14:textId="77777777" w:rsidR="00393B1F" w:rsidRDefault="00772F76">
            <w:pPr>
              <w:pStyle w:val="aff1"/>
            </w:pPr>
            <w:r>
              <w:t>STRING (22)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F31BED0"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427223AE" w14:textId="77777777" w:rsidR="00393B1F" w:rsidRDefault="00772F76">
            <w:pPr>
              <w:pStyle w:val="aff1"/>
              <w:jc w:val="both"/>
            </w:pPr>
            <w:r>
              <w:t>Идентификатор контрагента</w:t>
            </w:r>
          </w:p>
        </w:tc>
      </w:tr>
      <w:tr w:rsidR="00393B1F" w14:paraId="00EF1ED9"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49C19052"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21CA6E4F" w14:textId="77777777" w:rsidR="00393B1F" w:rsidRDefault="00772F76">
            <w:pPr>
              <w:pStyle w:val="aff1"/>
            </w:pPr>
            <w:r>
              <w:t>VID_KONTRAGENTA</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6DF6A257"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29BED50C"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9000780"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312C80AF" w14:textId="77777777" w:rsidR="00393B1F" w:rsidRDefault="00772F76">
            <w:pPr>
              <w:pStyle w:val="aff1"/>
            </w:pPr>
            <w:r>
              <w:t>Вид контрагента. Принимает значения:</w:t>
            </w:r>
          </w:p>
          <w:p w14:paraId="1351827C" w14:textId="77777777" w:rsidR="00393B1F" w:rsidRDefault="00772F76">
            <w:pPr>
              <w:pStyle w:val="aff1"/>
            </w:pPr>
            <w:r>
              <w:t>1 – Юр. лицо;</w:t>
            </w:r>
          </w:p>
          <w:p w14:paraId="39077868" w14:textId="77777777" w:rsidR="00393B1F" w:rsidRDefault="00772F76">
            <w:pPr>
              <w:pStyle w:val="aff1"/>
            </w:pPr>
            <w:r>
              <w:t>2 – Физ. лицо;</w:t>
            </w:r>
          </w:p>
          <w:p w14:paraId="6EA311CF" w14:textId="77777777" w:rsidR="00393B1F" w:rsidRDefault="00772F76">
            <w:pPr>
              <w:pStyle w:val="aff1"/>
            </w:pPr>
            <w:r>
              <w:t>0 – Групповой контрагент</w:t>
            </w:r>
          </w:p>
        </w:tc>
      </w:tr>
      <w:tr w:rsidR="00393B1F" w14:paraId="1E0F0852"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707F2CFE"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59EDF506" w14:textId="77777777" w:rsidR="00393B1F" w:rsidRDefault="00772F76">
            <w:pPr>
              <w:pStyle w:val="aff1"/>
            </w:pPr>
            <w:r>
              <w:t>TIP_KONTRAGENTA</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18DDCA03"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0F9B9EF9"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02E6DAD"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70328107" w14:textId="77777777" w:rsidR="00393B1F" w:rsidRDefault="00772F76">
            <w:pPr>
              <w:pStyle w:val="aff1"/>
            </w:pPr>
            <w:r>
              <w:t>Тип контрагента.</w:t>
            </w:r>
            <w:r>
              <w:br/>
              <w:t>Принимает значения:</w:t>
            </w:r>
          </w:p>
          <w:p w14:paraId="5C8CDB0F" w14:textId="77777777" w:rsidR="00393B1F" w:rsidRDefault="00772F76">
            <w:pPr>
              <w:pStyle w:val="aff1"/>
            </w:pPr>
            <w:r>
              <w:t>0 – Не определен;</w:t>
            </w:r>
          </w:p>
          <w:p w14:paraId="22BCAF7C" w14:textId="77777777" w:rsidR="00393B1F" w:rsidRDefault="00772F76">
            <w:pPr>
              <w:pStyle w:val="aff1"/>
            </w:pPr>
            <w:r>
              <w:t>1 – Участник бюджетного процесса;</w:t>
            </w:r>
          </w:p>
          <w:p w14:paraId="3BA4E424" w14:textId="77777777" w:rsidR="00393B1F" w:rsidRDefault="00772F76">
            <w:pPr>
              <w:pStyle w:val="aff1"/>
            </w:pPr>
            <w:r>
              <w:t xml:space="preserve">2 – Государственное (муниципальное) бюджетное </w:t>
            </w:r>
            <w:r>
              <w:lastRenderedPageBreak/>
              <w:t>(автономное) учреждение;</w:t>
            </w:r>
          </w:p>
          <w:p w14:paraId="3FD1067B" w14:textId="77777777" w:rsidR="00393B1F" w:rsidRDefault="00772F76">
            <w:pPr>
              <w:pStyle w:val="aff1"/>
            </w:pPr>
            <w:r>
              <w:t>3 – Финансовая (нефинансовая) организация государственного сектора;</w:t>
            </w:r>
          </w:p>
          <w:p w14:paraId="50F26883" w14:textId="77777777" w:rsidR="00393B1F" w:rsidRDefault="00772F76">
            <w:pPr>
              <w:pStyle w:val="aff1"/>
            </w:pPr>
            <w:r>
              <w:t>4 – Иная нефинансовая организация;</w:t>
            </w:r>
          </w:p>
          <w:p w14:paraId="7EA03C88" w14:textId="77777777" w:rsidR="00393B1F" w:rsidRDefault="00772F76">
            <w:pPr>
              <w:pStyle w:val="aff1"/>
            </w:pPr>
            <w:r>
              <w:t>5 – Иная финансовая организация;</w:t>
            </w:r>
          </w:p>
          <w:p w14:paraId="643F3087" w14:textId="77777777" w:rsidR="00393B1F" w:rsidRDefault="00772F76">
            <w:pPr>
              <w:pStyle w:val="aff1"/>
            </w:pPr>
            <w:r>
              <w:t>6 – Некоммерческая организация, физическое лицо – производитель товаров, работ, услуг;</w:t>
            </w:r>
          </w:p>
          <w:p w14:paraId="6735A673" w14:textId="77777777" w:rsidR="00393B1F" w:rsidRDefault="00772F76">
            <w:pPr>
              <w:pStyle w:val="aff1"/>
            </w:pPr>
            <w:r>
              <w:t>7 – Физическое лицо;</w:t>
            </w:r>
          </w:p>
          <w:p w14:paraId="103F69D7" w14:textId="77777777" w:rsidR="00393B1F" w:rsidRDefault="00772F76">
            <w:pPr>
              <w:pStyle w:val="aff1"/>
            </w:pPr>
            <w:r>
              <w:t>8 – Наднациональная организация или правительство иностранного государства;</w:t>
            </w:r>
          </w:p>
          <w:p w14:paraId="6BCC0B55" w14:textId="77777777" w:rsidR="00393B1F" w:rsidRDefault="00772F76">
            <w:pPr>
              <w:pStyle w:val="aff1"/>
              <w:jc w:val="both"/>
            </w:pPr>
            <w:r>
              <w:t xml:space="preserve">9 – Нерезидент (за исключением наднациональных </w:t>
            </w:r>
            <w:r>
              <w:lastRenderedPageBreak/>
              <w:t>организаций и правительств иностранных государств).</w:t>
            </w:r>
          </w:p>
          <w:p w14:paraId="0DDBBEDB" w14:textId="77777777" w:rsidR="00393B1F" w:rsidRDefault="00393B1F">
            <w:pPr>
              <w:pStyle w:val="aff1"/>
              <w:jc w:val="both"/>
            </w:pPr>
          </w:p>
          <w:p w14:paraId="42359E84" w14:textId="77777777" w:rsidR="00393B1F" w:rsidRDefault="00772F76">
            <w:pPr>
              <w:pStyle w:val="aff1"/>
              <w:jc w:val="both"/>
            </w:pPr>
            <w:r>
              <w:t xml:space="preserve">Обязательно для заполнения, если </w:t>
            </w:r>
            <w:r>
              <w:br/>
              <w:t>вид контрагента = 1 или 2</w:t>
            </w:r>
          </w:p>
        </w:tc>
      </w:tr>
      <w:tr w:rsidR="00393B1F" w14:paraId="792F3BC0"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41BEE783" w14:textId="77777777" w:rsidR="00393B1F" w:rsidRDefault="00772F76">
            <w:pPr>
              <w:pStyle w:val="aff1"/>
              <w:rPr>
                <w:lang w:val="en-US"/>
              </w:rPr>
            </w:pPr>
            <w:r>
              <w:lastRenderedPageBreak/>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53C46F7F" w14:textId="77777777" w:rsidR="00393B1F" w:rsidRDefault="00772F76">
            <w:pPr>
              <w:pStyle w:val="aff1"/>
            </w:pPr>
            <w:r>
              <w:t>UR_LICO</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31F62BFC"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4C023C03"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CC51449"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7FA7FC26" w14:textId="77777777" w:rsidR="00393B1F" w:rsidRDefault="00772F76">
            <w:pPr>
              <w:pStyle w:val="aff1"/>
              <w:jc w:val="both"/>
            </w:pPr>
            <w:r>
              <w:t>Юридическое лицо (ID выгруженной аналитики UR_LICO).</w:t>
            </w:r>
          </w:p>
          <w:p w14:paraId="6A813085" w14:textId="77777777" w:rsidR="00393B1F" w:rsidRDefault="00772F76">
            <w:pPr>
              <w:pStyle w:val="aff1"/>
              <w:jc w:val="both"/>
            </w:pPr>
            <w:r>
              <w:t>Обязателен, если вид контрагента = 1, если вид контрагента = 2 или вид контрагента = 0 – не заполняется</w:t>
            </w:r>
          </w:p>
        </w:tc>
      </w:tr>
      <w:tr w:rsidR="00393B1F" w14:paraId="650DE47B"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241421FF"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3369072F" w14:textId="77777777" w:rsidR="00393B1F" w:rsidRDefault="00772F76">
            <w:pPr>
              <w:pStyle w:val="aff1"/>
            </w:pPr>
            <w:r>
              <w:t>FIZ_LICO</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5F455DDB"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032E74DA"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8457DF4"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0CFDBA4F" w14:textId="77777777" w:rsidR="00393B1F" w:rsidRDefault="00772F76">
            <w:pPr>
              <w:pStyle w:val="aff1"/>
              <w:jc w:val="both"/>
            </w:pPr>
            <w:r>
              <w:t>Физическое лицо.</w:t>
            </w:r>
          </w:p>
          <w:p w14:paraId="7CE129CF" w14:textId="77777777" w:rsidR="00393B1F" w:rsidRDefault="00772F76">
            <w:pPr>
              <w:pStyle w:val="aff1"/>
              <w:jc w:val="both"/>
            </w:pPr>
            <w:r>
              <w:t>(ID выгруженной аналитики FIZ_LICO) Обязателен, если вид контрагента = 2, если вид контрагента = 1 или вид контрагента = 0 – не заполняется</w:t>
            </w:r>
          </w:p>
        </w:tc>
      </w:tr>
      <w:tr w:rsidR="00393B1F" w14:paraId="2BB62D2D" w14:textId="77777777">
        <w:tc>
          <w:tcPr>
            <w:tcW w:w="713" w:type="pct"/>
            <w:tcBorders>
              <w:top w:val="single" w:sz="4" w:space="0" w:color="auto"/>
              <w:left w:val="single" w:sz="4" w:space="0" w:color="auto"/>
              <w:bottom w:val="single" w:sz="4" w:space="0" w:color="auto"/>
              <w:right w:val="single" w:sz="4" w:space="0" w:color="auto"/>
            </w:tcBorders>
          </w:tcPr>
          <w:p w14:paraId="61032D4E" w14:textId="77777777" w:rsidR="00393B1F" w:rsidRDefault="00772F76">
            <w:pPr>
              <w:pStyle w:val="aff1"/>
              <w:rPr>
                <w:lang w:val="en-US"/>
              </w:rPr>
            </w:pPr>
            <w:r>
              <w:lastRenderedPageBreak/>
              <w:t>KONTRAGENT</w:t>
            </w:r>
          </w:p>
        </w:tc>
        <w:tc>
          <w:tcPr>
            <w:tcW w:w="1186" w:type="pct"/>
            <w:tcBorders>
              <w:top w:val="single" w:sz="4" w:space="0" w:color="auto"/>
              <w:left w:val="single" w:sz="4" w:space="0" w:color="auto"/>
              <w:bottom w:val="single" w:sz="4" w:space="0" w:color="auto"/>
              <w:right w:val="single" w:sz="4" w:space="0" w:color="auto"/>
            </w:tcBorders>
          </w:tcPr>
          <w:p w14:paraId="51EDF562" w14:textId="77777777" w:rsidR="00393B1F" w:rsidRDefault="00772F76">
            <w:pPr>
              <w:pStyle w:val="aff1"/>
            </w:pPr>
            <w:r>
              <w:rPr>
                <w:lang w:val="en-US"/>
              </w:rPr>
              <w:t>NAME_GRUP</w:t>
            </w:r>
            <w:r>
              <w:t>_KONTRAGENT</w:t>
            </w:r>
          </w:p>
        </w:tc>
        <w:tc>
          <w:tcPr>
            <w:tcW w:w="715" w:type="pct"/>
            <w:tcBorders>
              <w:top w:val="single" w:sz="4" w:space="0" w:color="auto"/>
              <w:left w:val="single" w:sz="4" w:space="0" w:color="auto"/>
              <w:bottom w:val="single" w:sz="4" w:space="0" w:color="auto"/>
              <w:right w:val="single" w:sz="4" w:space="0" w:color="auto"/>
            </w:tcBorders>
          </w:tcPr>
          <w:p w14:paraId="30EB8798"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tcPr>
          <w:p w14:paraId="56BDA7A3" w14:textId="77777777" w:rsidR="00393B1F" w:rsidRDefault="00772F76">
            <w:pPr>
              <w:pStyle w:val="aff1"/>
            </w:pPr>
            <w:r>
              <w:t>STRING (1</w:t>
            </w:r>
            <w:r>
              <w:rPr>
                <w:lang w:val="en-US"/>
              </w:rPr>
              <w:t>60</w:t>
            </w:r>
            <w:r>
              <w:t>)</w:t>
            </w:r>
          </w:p>
        </w:tc>
        <w:tc>
          <w:tcPr>
            <w:tcW w:w="776" w:type="pct"/>
            <w:tcBorders>
              <w:top w:val="single" w:sz="4" w:space="0" w:color="auto"/>
              <w:left w:val="single" w:sz="4" w:space="0" w:color="auto"/>
              <w:bottom w:val="single" w:sz="4" w:space="0" w:color="auto"/>
              <w:right w:val="single" w:sz="4" w:space="0" w:color="auto"/>
            </w:tcBorders>
          </w:tcPr>
          <w:p w14:paraId="44D4F4C0"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tcPr>
          <w:p w14:paraId="38BE501A" w14:textId="77777777" w:rsidR="00393B1F" w:rsidRDefault="00772F76">
            <w:pPr>
              <w:pStyle w:val="aff1"/>
            </w:pPr>
            <w:r>
              <w:t xml:space="preserve">Наименование группового контрагента. Обязательно для заполнения, если </w:t>
            </w:r>
          </w:p>
          <w:p w14:paraId="7813D3ED" w14:textId="77777777" w:rsidR="00393B1F" w:rsidRDefault="00772F76">
            <w:pPr>
              <w:pStyle w:val="aff1"/>
              <w:jc w:val="both"/>
            </w:pPr>
            <w:r>
              <w:t>вид контрагента = 0</w:t>
            </w:r>
          </w:p>
        </w:tc>
      </w:tr>
    </w:tbl>
    <w:p w14:paraId="06EFD76A" w14:textId="17E33F78" w:rsidR="00393B1F" w:rsidRDefault="00772F76">
      <w:pPr>
        <w:pStyle w:val="a2"/>
      </w:pPr>
      <w:r>
        <w:t>Описание блока аналитики «MESTO_ADDR_NFA» представлено в таблице «</w:t>
      </w:r>
      <w:r>
        <w:rPr>
          <w:rFonts w:hint="eastAsia"/>
        </w:rPr>
        <w:fldChar w:fldCharType="begin"/>
      </w:r>
      <w:r>
        <w:rPr>
          <w:rFonts w:hint="eastAsia"/>
        </w:rPr>
        <w:instrText xml:space="preserve"> </w:instrText>
      </w:r>
      <w:r>
        <w:instrText>REF _Ref190123584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2.38 – Описание блока аналитики «MESTO_ADDR_NFA»</w:t>
      </w:r>
      <w:r>
        <w:rPr>
          <w:rFonts w:hint="eastAsia"/>
        </w:rPr>
        <w:fldChar w:fldCharType="end"/>
      </w:r>
      <w:r>
        <w:t>».</w:t>
      </w:r>
    </w:p>
    <w:p w14:paraId="3A27BC99" w14:textId="58138872" w:rsidR="00393B1F" w:rsidRDefault="00772F76">
      <w:pPr>
        <w:pStyle w:val="ae"/>
      </w:pPr>
      <w:bookmarkStart w:id="205" w:name="_Ref190123584"/>
      <w:bookmarkStart w:id="206" w:name="_Toc213431060"/>
      <w:r>
        <w:t xml:space="preserve">Таблица </w:t>
      </w:r>
      <w:fldSimple w:instr=" STYLEREF 1 \s ">
        <w:r w:rsidR="004667C4">
          <w:rPr>
            <w:noProof/>
          </w:rPr>
          <w:t>2</w:t>
        </w:r>
      </w:fldSimple>
      <w:r>
        <w:t>.</w:t>
      </w:r>
      <w:fldSimple w:instr=" SEQ Таблица \* ARABIC \s 1 ">
        <w:r w:rsidR="004667C4">
          <w:rPr>
            <w:noProof/>
          </w:rPr>
          <w:t>38</w:t>
        </w:r>
      </w:fldSimple>
      <w:r>
        <w:t xml:space="preserve"> – Описание блока аналитики «MESTO_ADDR_NFA»</w:t>
      </w:r>
      <w:bookmarkEnd w:id="205"/>
      <w:bookmarkEnd w:id="206"/>
    </w:p>
    <w:tbl>
      <w:tblPr>
        <w:tblW w:w="5000" w:type="pct"/>
        <w:tblInd w:w="-5" w:type="dxa"/>
        <w:tblLook w:val="04A0" w:firstRow="1" w:lastRow="0" w:firstColumn="1" w:lastColumn="0" w:noHBand="0" w:noVBand="1"/>
      </w:tblPr>
      <w:tblGrid>
        <w:gridCol w:w="2430"/>
        <w:gridCol w:w="3057"/>
        <w:gridCol w:w="1998"/>
        <w:gridCol w:w="2015"/>
        <w:gridCol w:w="2251"/>
        <w:gridCol w:w="2526"/>
      </w:tblGrid>
      <w:tr w:rsidR="00393B1F" w14:paraId="2B4D2929" w14:textId="77777777">
        <w:trPr>
          <w:trHeight w:val="20"/>
          <w:tblHeader/>
        </w:trPr>
        <w:tc>
          <w:tcPr>
            <w:tcW w:w="8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7B112D" w14:textId="77777777" w:rsidR="00393B1F" w:rsidRDefault="00772F76">
            <w:pPr>
              <w:pStyle w:val="aff2"/>
            </w:pPr>
            <w:r>
              <w:t>Родитель</w:t>
            </w:r>
          </w:p>
        </w:tc>
        <w:tc>
          <w:tcPr>
            <w:tcW w:w="10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EABCA" w14:textId="77777777" w:rsidR="00393B1F" w:rsidRDefault="00772F76">
            <w:pPr>
              <w:pStyle w:val="aff2"/>
            </w:pPr>
            <w:r>
              <w:t>Наименование</w:t>
            </w:r>
          </w:p>
        </w:tc>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11FF4" w14:textId="77777777" w:rsidR="00393B1F" w:rsidRDefault="00772F76">
            <w:pPr>
              <w:pStyle w:val="aff2"/>
            </w:pPr>
            <w:r>
              <w:t>Тип</w:t>
            </w:r>
          </w:p>
        </w:tc>
        <w:tc>
          <w:tcPr>
            <w:tcW w:w="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396A0"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660CC" w14:textId="77777777" w:rsidR="00393B1F" w:rsidRDefault="00772F76">
            <w:pPr>
              <w:pStyle w:val="aff2"/>
            </w:pPr>
            <w:r>
              <w:t>Обязательность наличия элемента/атрибута</w:t>
            </w:r>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C68CB" w14:textId="77777777" w:rsidR="00393B1F" w:rsidRDefault="00772F76">
            <w:pPr>
              <w:pStyle w:val="aff2"/>
            </w:pPr>
            <w:r>
              <w:t>Дополнительная информация</w:t>
            </w:r>
          </w:p>
        </w:tc>
      </w:tr>
      <w:tr w:rsidR="00393B1F" w14:paraId="65FC287C" w14:textId="77777777">
        <w:tc>
          <w:tcPr>
            <w:tcW w:w="837" w:type="pct"/>
            <w:tcBorders>
              <w:top w:val="single" w:sz="4" w:space="0" w:color="auto"/>
              <w:left w:val="single" w:sz="4" w:space="0" w:color="auto"/>
              <w:bottom w:val="single" w:sz="4" w:space="0" w:color="auto"/>
              <w:right w:val="single" w:sz="4" w:space="0" w:color="auto"/>
            </w:tcBorders>
          </w:tcPr>
          <w:p w14:paraId="4A30D592" w14:textId="77777777" w:rsidR="00393B1F" w:rsidRDefault="00772F76">
            <w:pPr>
              <w:pStyle w:val="aff1"/>
              <w:rPr>
                <w:lang w:val="en-US"/>
              </w:rPr>
            </w:pPr>
            <w:r>
              <w:t>MESTO_ADDR_NFA</w:t>
            </w:r>
          </w:p>
        </w:tc>
        <w:tc>
          <w:tcPr>
            <w:tcW w:w="1053" w:type="pct"/>
            <w:tcBorders>
              <w:top w:val="single" w:sz="4" w:space="0" w:color="auto"/>
              <w:left w:val="single" w:sz="4" w:space="0" w:color="auto"/>
              <w:bottom w:val="single" w:sz="4" w:space="0" w:color="auto"/>
              <w:right w:val="single" w:sz="4" w:space="0" w:color="auto"/>
            </w:tcBorders>
          </w:tcPr>
          <w:p w14:paraId="4E7E2D69" w14:textId="77777777" w:rsidR="00393B1F" w:rsidRDefault="00772F76">
            <w:pPr>
              <w:pStyle w:val="aff1"/>
            </w:pPr>
            <w:r>
              <w:t>ID</w:t>
            </w:r>
          </w:p>
        </w:tc>
        <w:tc>
          <w:tcPr>
            <w:tcW w:w="713" w:type="pct"/>
            <w:tcBorders>
              <w:top w:val="single" w:sz="4" w:space="0" w:color="auto"/>
              <w:left w:val="single" w:sz="4" w:space="0" w:color="auto"/>
              <w:bottom w:val="single" w:sz="4" w:space="0" w:color="auto"/>
              <w:right w:val="single" w:sz="4" w:space="0" w:color="auto"/>
            </w:tcBorders>
          </w:tcPr>
          <w:p w14:paraId="59A0FA26" w14:textId="77777777" w:rsidR="00393B1F" w:rsidRDefault="00772F76">
            <w:pPr>
              <w:pStyle w:val="aff1"/>
            </w:pPr>
            <w:r>
              <w:t>Атрибут</w:t>
            </w:r>
          </w:p>
        </w:tc>
        <w:tc>
          <w:tcPr>
            <w:tcW w:w="719" w:type="pct"/>
            <w:tcBorders>
              <w:top w:val="single" w:sz="4" w:space="0" w:color="auto"/>
              <w:left w:val="single" w:sz="4" w:space="0" w:color="auto"/>
              <w:bottom w:val="single" w:sz="4" w:space="0" w:color="auto"/>
              <w:right w:val="single" w:sz="4" w:space="0" w:color="auto"/>
            </w:tcBorders>
          </w:tcPr>
          <w:p w14:paraId="0FA957F4"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E9FDE71" w14:textId="77777777" w:rsidR="00393B1F" w:rsidRDefault="00772F76">
            <w:pPr>
              <w:pStyle w:val="aff1"/>
            </w:pPr>
            <w:r>
              <w:t>Да</w:t>
            </w:r>
          </w:p>
        </w:tc>
        <w:tc>
          <w:tcPr>
            <w:tcW w:w="898" w:type="pct"/>
            <w:tcBorders>
              <w:top w:val="single" w:sz="4" w:space="0" w:color="auto"/>
              <w:left w:val="single" w:sz="4" w:space="0" w:color="auto"/>
              <w:bottom w:val="single" w:sz="4" w:space="0" w:color="auto"/>
              <w:right w:val="single" w:sz="4" w:space="0" w:color="auto"/>
            </w:tcBorders>
          </w:tcPr>
          <w:p w14:paraId="062574BD" w14:textId="77777777" w:rsidR="00393B1F" w:rsidRDefault="00772F76">
            <w:pPr>
              <w:pStyle w:val="aff1"/>
              <w:jc w:val="both"/>
            </w:pPr>
            <w:r>
              <w:t>Уникальный идентификатор выгруженного объекта</w:t>
            </w:r>
          </w:p>
        </w:tc>
      </w:tr>
      <w:tr w:rsidR="00393B1F" w14:paraId="300DFCDC" w14:textId="77777777">
        <w:tc>
          <w:tcPr>
            <w:tcW w:w="837" w:type="pct"/>
            <w:tcBorders>
              <w:top w:val="single" w:sz="4" w:space="0" w:color="auto"/>
              <w:left w:val="single" w:sz="4" w:space="0" w:color="auto"/>
              <w:bottom w:val="single" w:sz="4" w:space="0" w:color="auto"/>
              <w:right w:val="single" w:sz="4" w:space="0" w:color="auto"/>
            </w:tcBorders>
            <w:shd w:val="clear" w:color="auto" w:fill="auto"/>
          </w:tcPr>
          <w:p w14:paraId="15AA153C" w14:textId="77777777" w:rsidR="00393B1F" w:rsidRDefault="00772F76">
            <w:pPr>
              <w:pStyle w:val="aff1"/>
              <w:rPr>
                <w:lang w:val="en-US"/>
              </w:rPr>
            </w:pPr>
            <w:r>
              <w:t>MESTO_ADDR_NFA</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38FD5FC3" w14:textId="77777777" w:rsidR="00393B1F" w:rsidRDefault="00772F76">
            <w:pPr>
              <w:pStyle w:val="aff1"/>
            </w:pPr>
            <w:r>
              <w:t>GUID</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6B4F81D2"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4344827"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4C0EB8A" w14:textId="77777777" w:rsidR="00393B1F" w:rsidRDefault="00772F76">
            <w:pPr>
              <w:pStyle w:val="aff1"/>
            </w:pPr>
            <w:r>
              <w:t>Да</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818F223" w14:textId="565FE9C4" w:rsidR="00393B1F" w:rsidRDefault="00772F76">
            <w:pPr>
              <w:pStyle w:val="aff1"/>
              <w:jc w:val="both"/>
            </w:pPr>
            <w:r>
              <w:t xml:space="preserve">(GUID) Уникальный код в </w:t>
            </w:r>
            <w:r w:rsidR="007A7272">
              <w:t>ИС Субъекта интеграции</w:t>
            </w:r>
            <w:r>
              <w:t xml:space="preserve"> местонахождения объекта (адреса) НФА</w:t>
            </w:r>
          </w:p>
        </w:tc>
      </w:tr>
      <w:tr w:rsidR="00393B1F" w14:paraId="5BF38B0E" w14:textId="77777777">
        <w:tc>
          <w:tcPr>
            <w:tcW w:w="837" w:type="pct"/>
            <w:tcBorders>
              <w:top w:val="single" w:sz="4" w:space="0" w:color="auto"/>
              <w:left w:val="single" w:sz="4" w:space="0" w:color="auto"/>
              <w:bottom w:val="single" w:sz="4" w:space="0" w:color="auto"/>
              <w:right w:val="single" w:sz="4" w:space="0" w:color="auto"/>
            </w:tcBorders>
            <w:shd w:val="clear" w:color="auto" w:fill="auto"/>
          </w:tcPr>
          <w:p w14:paraId="23AA5D17" w14:textId="77777777" w:rsidR="00393B1F" w:rsidRDefault="00772F76">
            <w:pPr>
              <w:pStyle w:val="aff1"/>
              <w:rPr>
                <w:lang w:val="en-US"/>
              </w:rPr>
            </w:pPr>
            <w:r>
              <w:t>MESTO_ADDR_NFA</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9C1F4AD" w14:textId="77777777" w:rsidR="00393B1F" w:rsidRDefault="00772F76">
            <w:pPr>
              <w:pStyle w:val="aff1"/>
            </w:pPr>
            <w:r>
              <w:t>MESTO</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00D468F8"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FCB9695" w14:textId="77777777" w:rsidR="00393B1F" w:rsidRDefault="00772F76">
            <w:pPr>
              <w:pStyle w:val="aff1"/>
            </w:pPr>
            <w:r>
              <w:t>STRING (2000)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05CBD93" w14:textId="77777777" w:rsidR="00393B1F" w:rsidRDefault="00772F76">
            <w:pPr>
              <w:pStyle w:val="aff1"/>
            </w:pPr>
            <w:r>
              <w:t>Нет</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0E1A7EA" w14:textId="77777777" w:rsidR="00393B1F" w:rsidRDefault="00772F76">
            <w:pPr>
              <w:pStyle w:val="aff1"/>
              <w:jc w:val="both"/>
            </w:pPr>
            <w:r>
              <w:t>Местонахождение ОС (место хранения)</w:t>
            </w:r>
          </w:p>
        </w:tc>
      </w:tr>
      <w:tr w:rsidR="00393B1F" w14:paraId="04DDEA06" w14:textId="77777777">
        <w:tc>
          <w:tcPr>
            <w:tcW w:w="837" w:type="pct"/>
            <w:tcBorders>
              <w:top w:val="single" w:sz="4" w:space="0" w:color="auto"/>
              <w:left w:val="single" w:sz="4" w:space="0" w:color="auto"/>
              <w:bottom w:val="single" w:sz="4" w:space="0" w:color="auto"/>
              <w:right w:val="single" w:sz="4" w:space="0" w:color="auto"/>
            </w:tcBorders>
          </w:tcPr>
          <w:p w14:paraId="292A8A21" w14:textId="77777777" w:rsidR="00393B1F" w:rsidRDefault="00772F76">
            <w:pPr>
              <w:pStyle w:val="aff1"/>
              <w:rPr>
                <w:lang w:val="en-US"/>
              </w:rPr>
            </w:pPr>
            <w:r>
              <w:lastRenderedPageBreak/>
              <w:t>MESTO_ADDR_NFA</w:t>
            </w:r>
          </w:p>
        </w:tc>
        <w:tc>
          <w:tcPr>
            <w:tcW w:w="1053" w:type="pct"/>
            <w:tcBorders>
              <w:top w:val="single" w:sz="4" w:space="0" w:color="auto"/>
              <w:left w:val="single" w:sz="4" w:space="0" w:color="auto"/>
              <w:bottom w:val="single" w:sz="4" w:space="0" w:color="auto"/>
              <w:right w:val="single" w:sz="4" w:space="0" w:color="auto"/>
            </w:tcBorders>
          </w:tcPr>
          <w:p w14:paraId="6001D8FF" w14:textId="77777777" w:rsidR="00393B1F" w:rsidRDefault="00772F76">
            <w:pPr>
              <w:pStyle w:val="aff1"/>
            </w:pPr>
            <w:r>
              <w:t>ADRES</w:t>
            </w:r>
          </w:p>
        </w:tc>
        <w:tc>
          <w:tcPr>
            <w:tcW w:w="713" w:type="pct"/>
            <w:tcBorders>
              <w:top w:val="single" w:sz="4" w:space="0" w:color="auto"/>
              <w:left w:val="single" w:sz="4" w:space="0" w:color="auto"/>
              <w:bottom w:val="single" w:sz="4" w:space="0" w:color="auto"/>
              <w:right w:val="single" w:sz="4" w:space="0" w:color="auto"/>
            </w:tcBorders>
          </w:tcPr>
          <w:p w14:paraId="41EE93A4"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78A2CEB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18E16860" w14:textId="77777777" w:rsidR="00393B1F" w:rsidRDefault="00772F76">
            <w:pPr>
              <w:pStyle w:val="aff1"/>
            </w:pPr>
            <w:r>
              <w:t>Нет</w:t>
            </w:r>
          </w:p>
        </w:tc>
        <w:tc>
          <w:tcPr>
            <w:tcW w:w="898" w:type="pct"/>
            <w:tcBorders>
              <w:top w:val="single" w:sz="4" w:space="0" w:color="auto"/>
              <w:left w:val="single" w:sz="4" w:space="0" w:color="auto"/>
              <w:bottom w:val="single" w:sz="4" w:space="0" w:color="auto"/>
              <w:right w:val="single" w:sz="4" w:space="0" w:color="auto"/>
            </w:tcBorders>
          </w:tcPr>
          <w:p w14:paraId="1A6DE459" w14:textId="77777777" w:rsidR="00393B1F" w:rsidRDefault="00772F76">
            <w:pPr>
              <w:pStyle w:val="aff1"/>
              <w:jc w:val="both"/>
            </w:pPr>
            <w:r>
              <w:t>Адрес местонахождения ОС по формату ФИАС (ID выгруженной аналитики ADRES)</w:t>
            </w:r>
          </w:p>
        </w:tc>
      </w:tr>
      <w:tr w:rsidR="00393B1F" w14:paraId="11115ADB" w14:textId="77777777">
        <w:tc>
          <w:tcPr>
            <w:tcW w:w="837" w:type="pct"/>
            <w:tcBorders>
              <w:top w:val="single" w:sz="4" w:space="0" w:color="auto"/>
              <w:left w:val="single" w:sz="4" w:space="0" w:color="auto"/>
              <w:bottom w:val="single" w:sz="4" w:space="0" w:color="auto"/>
              <w:right w:val="single" w:sz="4" w:space="0" w:color="auto"/>
            </w:tcBorders>
          </w:tcPr>
          <w:p w14:paraId="5067AACA" w14:textId="77777777" w:rsidR="00393B1F" w:rsidRDefault="00772F76">
            <w:pPr>
              <w:pStyle w:val="aff1"/>
              <w:rPr>
                <w:lang w:val="en-US"/>
              </w:rPr>
            </w:pPr>
            <w:r>
              <w:t>MESTO_ADDR_NFA</w:t>
            </w:r>
          </w:p>
        </w:tc>
        <w:tc>
          <w:tcPr>
            <w:tcW w:w="1053" w:type="pct"/>
            <w:tcBorders>
              <w:top w:val="single" w:sz="4" w:space="0" w:color="auto"/>
              <w:left w:val="single" w:sz="4" w:space="0" w:color="auto"/>
              <w:bottom w:val="single" w:sz="4" w:space="0" w:color="auto"/>
              <w:right w:val="single" w:sz="4" w:space="0" w:color="auto"/>
            </w:tcBorders>
          </w:tcPr>
          <w:p w14:paraId="340FF395" w14:textId="77777777" w:rsidR="00393B1F" w:rsidRDefault="00772F76">
            <w:pPr>
              <w:pStyle w:val="aff1"/>
            </w:pPr>
            <w:r>
              <w:t>ADRES_PREDSTAVLENIE</w:t>
            </w:r>
          </w:p>
        </w:tc>
        <w:tc>
          <w:tcPr>
            <w:tcW w:w="713" w:type="pct"/>
            <w:tcBorders>
              <w:top w:val="single" w:sz="4" w:space="0" w:color="auto"/>
              <w:left w:val="single" w:sz="4" w:space="0" w:color="auto"/>
              <w:bottom w:val="single" w:sz="4" w:space="0" w:color="auto"/>
              <w:right w:val="single" w:sz="4" w:space="0" w:color="auto"/>
            </w:tcBorders>
          </w:tcPr>
          <w:p w14:paraId="630059B1"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1F7DCED8" w14:textId="77777777" w:rsidR="00393B1F" w:rsidRDefault="00772F76">
            <w:pPr>
              <w:pStyle w:val="aff1"/>
            </w:pPr>
            <w:r>
              <w:t>STRING (500)</w:t>
            </w:r>
          </w:p>
        </w:tc>
        <w:tc>
          <w:tcPr>
            <w:tcW w:w="776" w:type="pct"/>
            <w:tcBorders>
              <w:top w:val="single" w:sz="4" w:space="0" w:color="auto"/>
              <w:left w:val="single" w:sz="4" w:space="0" w:color="auto"/>
              <w:bottom w:val="single" w:sz="4" w:space="0" w:color="auto"/>
              <w:right w:val="single" w:sz="4" w:space="0" w:color="auto"/>
            </w:tcBorders>
          </w:tcPr>
          <w:p w14:paraId="3874EB64" w14:textId="77777777" w:rsidR="00393B1F" w:rsidRDefault="00772F76">
            <w:pPr>
              <w:pStyle w:val="aff1"/>
            </w:pPr>
            <w:r>
              <w:t>Нет</w:t>
            </w:r>
          </w:p>
        </w:tc>
        <w:tc>
          <w:tcPr>
            <w:tcW w:w="898" w:type="pct"/>
            <w:tcBorders>
              <w:top w:val="single" w:sz="4" w:space="0" w:color="auto"/>
              <w:left w:val="single" w:sz="4" w:space="0" w:color="auto"/>
              <w:bottom w:val="single" w:sz="4" w:space="0" w:color="auto"/>
              <w:right w:val="single" w:sz="4" w:space="0" w:color="auto"/>
            </w:tcBorders>
          </w:tcPr>
          <w:p w14:paraId="78773AA2" w14:textId="77777777" w:rsidR="00393B1F" w:rsidRDefault="00772F76">
            <w:pPr>
              <w:pStyle w:val="aff1"/>
              <w:jc w:val="both"/>
            </w:pPr>
            <w:r>
              <w:t>Строковое представление адреса</w:t>
            </w:r>
          </w:p>
        </w:tc>
      </w:tr>
    </w:tbl>
    <w:p w14:paraId="61D73CBA" w14:textId="19A5A90A" w:rsidR="00393B1F" w:rsidRDefault="00772F76">
      <w:pPr>
        <w:pStyle w:val="a2"/>
      </w:pPr>
      <w:r>
        <w:t>Описание блока аналитики «MOL_SOTRUDNIK» представлено в таблице «</w:t>
      </w:r>
      <w:r>
        <w:rPr>
          <w:rFonts w:hint="eastAsia"/>
        </w:rPr>
        <w:fldChar w:fldCharType="begin"/>
      </w:r>
      <w:r>
        <w:rPr>
          <w:rFonts w:hint="eastAsia"/>
        </w:rPr>
        <w:instrText xml:space="preserve"> </w:instrText>
      </w:r>
      <w:r>
        <w:instrText>REF _Ref190123589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2.39 – Описание блока аналитики «MOL_SOTRUDNIK»</w:t>
      </w:r>
      <w:r>
        <w:rPr>
          <w:rFonts w:hint="eastAsia"/>
        </w:rPr>
        <w:fldChar w:fldCharType="end"/>
      </w:r>
      <w:r>
        <w:t>».</w:t>
      </w:r>
    </w:p>
    <w:p w14:paraId="19419C1E" w14:textId="5DC73F18" w:rsidR="00393B1F" w:rsidRDefault="00772F76">
      <w:pPr>
        <w:pStyle w:val="ae"/>
      </w:pPr>
      <w:bookmarkStart w:id="207" w:name="_Ref190123589"/>
      <w:bookmarkStart w:id="208" w:name="_Toc213431061"/>
      <w:r>
        <w:t xml:space="preserve">Таблица </w:t>
      </w:r>
      <w:fldSimple w:instr=" STYLEREF 1 \s ">
        <w:r w:rsidR="004667C4">
          <w:rPr>
            <w:noProof/>
          </w:rPr>
          <w:t>2</w:t>
        </w:r>
      </w:fldSimple>
      <w:r>
        <w:t>.</w:t>
      </w:r>
      <w:fldSimple w:instr=" SEQ Таблица \* ARABIC \s 1 ">
        <w:r w:rsidR="004667C4">
          <w:rPr>
            <w:noProof/>
          </w:rPr>
          <w:t>39</w:t>
        </w:r>
      </w:fldSimple>
      <w:r>
        <w:t xml:space="preserve"> – Описание блока аналитики «MOL_SOTRUDNIK»</w:t>
      </w:r>
      <w:bookmarkEnd w:id="207"/>
      <w:bookmarkEnd w:id="208"/>
    </w:p>
    <w:tbl>
      <w:tblPr>
        <w:tblW w:w="5000" w:type="pct"/>
        <w:tblInd w:w="-5" w:type="dxa"/>
        <w:tblLook w:val="04A0" w:firstRow="1" w:lastRow="0" w:firstColumn="1" w:lastColumn="0" w:noHBand="0" w:noVBand="1"/>
      </w:tblPr>
      <w:tblGrid>
        <w:gridCol w:w="2256"/>
        <w:gridCol w:w="2518"/>
        <w:gridCol w:w="2247"/>
        <w:gridCol w:w="2244"/>
        <w:gridCol w:w="2251"/>
        <w:gridCol w:w="2761"/>
      </w:tblGrid>
      <w:tr w:rsidR="00393B1F" w14:paraId="018931B9"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ED7A2"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32630"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CCC17"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E613A"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4C3DC"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ACE4E" w14:textId="77777777" w:rsidR="00393B1F" w:rsidRDefault="00772F76">
            <w:pPr>
              <w:pStyle w:val="aff2"/>
            </w:pPr>
            <w:r>
              <w:t>Дополнительная информация</w:t>
            </w:r>
          </w:p>
        </w:tc>
      </w:tr>
      <w:tr w:rsidR="00393B1F" w14:paraId="59DEBAD9" w14:textId="77777777">
        <w:tc>
          <w:tcPr>
            <w:tcW w:w="789" w:type="pct"/>
            <w:tcBorders>
              <w:top w:val="single" w:sz="4" w:space="0" w:color="auto"/>
              <w:left w:val="single" w:sz="4" w:space="0" w:color="auto"/>
              <w:bottom w:val="single" w:sz="4" w:space="0" w:color="auto"/>
              <w:right w:val="single" w:sz="4" w:space="0" w:color="auto"/>
            </w:tcBorders>
          </w:tcPr>
          <w:p w14:paraId="07454035" w14:textId="77777777" w:rsidR="00393B1F" w:rsidRDefault="00772F76">
            <w:pPr>
              <w:pStyle w:val="aff1"/>
              <w:rPr>
                <w:lang w:val="en-US"/>
              </w:rPr>
            </w:pPr>
            <w:r>
              <w:t>MOL_SOTRUDNIK</w:t>
            </w:r>
          </w:p>
        </w:tc>
        <w:tc>
          <w:tcPr>
            <w:tcW w:w="884" w:type="pct"/>
            <w:tcBorders>
              <w:top w:val="single" w:sz="4" w:space="0" w:color="auto"/>
              <w:left w:val="single" w:sz="4" w:space="0" w:color="auto"/>
              <w:bottom w:val="single" w:sz="4" w:space="0" w:color="auto"/>
              <w:right w:val="single" w:sz="4" w:space="0" w:color="auto"/>
            </w:tcBorders>
          </w:tcPr>
          <w:p w14:paraId="06BCD500"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15441245"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6F7D91CE"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F4F7EE4"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67C3B409" w14:textId="77777777" w:rsidR="00393B1F" w:rsidRDefault="00772F76">
            <w:pPr>
              <w:pStyle w:val="aff1"/>
              <w:jc w:val="both"/>
            </w:pPr>
            <w:r>
              <w:t>Уникальный идентификатор выгруженного объекта</w:t>
            </w:r>
          </w:p>
        </w:tc>
      </w:tr>
      <w:tr w:rsidR="00393B1F" w14:paraId="419F04FD" w14:textId="77777777">
        <w:tc>
          <w:tcPr>
            <w:tcW w:w="789" w:type="pct"/>
            <w:tcBorders>
              <w:top w:val="single" w:sz="4" w:space="0" w:color="auto"/>
              <w:left w:val="single" w:sz="4" w:space="0" w:color="auto"/>
              <w:bottom w:val="single" w:sz="4" w:space="0" w:color="auto"/>
              <w:right w:val="single" w:sz="4" w:space="0" w:color="auto"/>
            </w:tcBorders>
          </w:tcPr>
          <w:p w14:paraId="50B30128" w14:textId="77777777" w:rsidR="00393B1F" w:rsidRDefault="00772F76">
            <w:pPr>
              <w:pStyle w:val="aff1"/>
              <w:rPr>
                <w:lang w:val="en-US"/>
              </w:rPr>
            </w:pPr>
            <w:r>
              <w:t>MOL_SOTRUDNIK</w:t>
            </w:r>
          </w:p>
        </w:tc>
        <w:tc>
          <w:tcPr>
            <w:tcW w:w="884" w:type="pct"/>
            <w:tcBorders>
              <w:top w:val="single" w:sz="4" w:space="0" w:color="auto"/>
              <w:left w:val="single" w:sz="4" w:space="0" w:color="auto"/>
              <w:bottom w:val="single" w:sz="4" w:space="0" w:color="auto"/>
              <w:right w:val="single" w:sz="4" w:space="0" w:color="auto"/>
            </w:tcBorders>
          </w:tcPr>
          <w:p w14:paraId="7E402BB3"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tcPr>
          <w:p w14:paraId="7ED97FD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790B3BA4"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3EFBF43F"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62D5DD7E" w14:textId="3897DFB1" w:rsidR="00393B1F" w:rsidRDefault="00772F76">
            <w:pPr>
              <w:pStyle w:val="aff1"/>
              <w:jc w:val="both"/>
            </w:pPr>
            <w:r>
              <w:t xml:space="preserve">(GUID) Уникальный код в </w:t>
            </w:r>
            <w:r w:rsidR="007A7272">
              <w:t>ИС Субъекта интеграции</w:t>
            </w:r>
            <w:r>
              <w:t xml:space="preserve"> ответственного лица/сотрудника</w:t>
            </w:r>
          </w:p>
        </w:tc>
      </w:tr>
      <w:tr w:rsidR="00393B1F" w14:paraId="3C82B21B"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C8F2C10" w14:textId="77777777" w:rsidR="00393B1F" w:rsidRDefault="00772F76">
            <w:pPr>
              <w:pStyle w:val="aff1"/>
              <w:rPr>
                <w:lang w:val="en-US"/>
              </w:rPr>
            </w:pPr>
            <w:r>
              <w:t>MOL_SOTRUDNIK</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6B9A2698" w14:textId="77777777" w:rsidR="00393B1F" w:rsidRDefault="00772F76">
            <w:pPr>
              <w:pStyle w:val="aff1"/>
            </w:pPr>
            <w:r>
              <w:t>FIZ_LICO</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13C78BAF"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94672CB"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EAEB4C1"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F59363E" w14:textId="77777777" w:rsidR="00393B1F" w:rsidRDefault="00772F76">
            <w:pPr>
              <w:pStyle w:val="aff1"/>
              <w:jc w:val="both"/>
            </w:pPr>
            <w:r>
              <w:t>Сведения о физ. лице (ID выгруженной аналитики FIZ_LICO)</w:t>
            </w:r>
          </w:p>
        </w:tc>
      </w:tr>
    </w:tbl>
    <w:p w14:paraId="7CF77784" w14:textId="63433088" w:rsidR="00393B1F" w:rsidRDefault="00772F76">
      <w:pPr>
        <w:pStyle w:val="a2"/>
      </w:pPr>
      <w:r>
        <w:lastRenderedPageBreak/>
        <w:t>Описание блока аналитики «MZ_BIO» представлено в таблице «</w:t>
      </w:r>
      <w:r>
        <w:rPr>
          <w:rFonts w:hint="eastAsia"/>
        </w:rPr>
        <w:fldChar w:fldCharType="begin"/>
      </w:r>
      <w:r>
        <w:rPr>
          <w:rFonts w:hint="eastAsia"/>
        </w:rPr>
        <w:instrText xml:space="preserve"> </w:instrText>
      </w:r>
      <w:r>
        <w:instrText>REF _Ref190123595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2.40 – Описание блока аналитики «MZ_BIO»</w:t>
      </w:r>
      <w:r>
        <w:rPr>
          <w:rFonts w:hint="eastAsia"/>
        </w:rPr>
        <w:fldChar w:fldCharType="end"/>
      </w:r>
      <w:r>
        <w:t>».</w:t>
      </w:r>
    </w:p>
    <w:p w14:paraId="3CB10E9F" w14:textId="7EB97012" w:rsidR="00393B1F" w:rsidRDefault="00772F76">
      <w:pPr>
        <w:pStyle w:val="ae"/>
      </w:pPr>
      <w:bookmarkStart w:id="209" w:name="_Ref190123595"/>
      <w:bookmarkStart w:id="210" w:name="_Toc213431062"/>
      <w:r>
        <w:t xml:space="preserve">Таблица </w:t>
      </w:r>
      <w:fldSimple w:instr=" STYLEREF 1 \s ">
        <w:r w:rsidR="004667C4">
          <w:rPr>
            <w:noProof/>
          </w:rPr>
          <w:t>2</w:t>
        </w:r>
      </w:fldSimple>
      <w:r>
        <w:t>.</w:t>
      </w:r>
      <w:fldSimple w:instr=" SEQ Таблица \* ARABIC \s 1 ">
        <w:r w:rsidR="004667C4">
          <w:rPr>
            <w:noProof/>
          </w:rPr>
          <w:t>40</w:t>
        </w:r>
      </w:fldSimple>
      <w:r>
        <w:t xml:space="preserve"> – Описание блока аналитики «MZ_BIO»</w:t>
      </w:r>
      <w:bookmarkEnd w:id="209"/>
      <w:bookmarkEnd w:id="210"/>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5A0ECFA9"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AB36A"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1D88D"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AD7A8E"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3718E"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81180"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44F31" w14:textId="77777777" w:rsidR="00393B1F" w:rsidRDefault="00772F76">
            <w:pPr>
              <w:pStyle w:val="aff2"/>
            </w:pPr>
            <w:r>
              <w:t>Дополнительная информация</w:t>
            </w:r>
          </w:p>
        </w:tc>
      </w:tr>
      <w:tr w:rsidR="00393B1F" w14:paraId="52926864" w14:textId="77777777">
        <w:tc>
          <w:tcPr>
            <w:tcW w:w="789" w:type="pct"/>
            <w:tcBorders>
              <w:top w:val="single" w:sz="4" w:space="0" w:color="auto"/>
              <w:left w:val="single" w:sz="4" w:space="0" w:color="auto"/>
              <w:bottom w:val="single" w:sz="4" w:space="0" w:color="auto"/>
              <w:right w:val="single" w:sz="4" w:space="0" w:color="auto"/>
            </w:tcBorders>
          </w:tcPr>
          <w:p w14:paraId="05415D77"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tcPr>
          <w:p w14:paraId="37AB5441"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42CC1A07"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2B0F654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08ACE308"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6B8E7103" w14:textId="77777777" w:rsidR="00393B1F" w:rsidRDefault="00772F76">
            <w:pPr>
              <w:pStyle w:val="aff1"/>
              <w:jc w:val="both"/>
            </w:pPr>
            <w:r>
              <w:t>Уникальный идентификатор выгруженного объекта</w:t>
            </w:r>
          </w:p>
        </w:tc>
      </w:tr>
      <w:tr w:rsidR="00393B1F" w14:paraId="75863E08"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55BB982C"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8C9B3A4"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CFD6463"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000DA37"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BC06F48"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07A0E5F" w14:textId="356D5AD3" w:rsidR="00393B1F" w:rsidRDefault="00772F76">
            <w:pPr>
              <w:pStyle w:val="aff1"/>
              <w:jc w:val="both"/>
            </w:pPr>
            <w:r>
              <w:t xml:space="preserve">(GUID) Уникальный код в </w:t>
            </w:r>
            <w:r w:rsidR="007A7272">
              <w:t>ИС Субъекта интеграции</w:t>
            </w:r>
            <w:r>
              <w:t xml:space="preserve"> материальных запасов и биологических активов</w:t>
            </w:r>
          </w:p>
        </w:tc>
      </w:tr>
      <w:tr w:rsidR="00393B1F" w14:paraId="3FE18687"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3A06ABD9"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CFB6FE3" w14:textId="77777777" w:rsidR="00393B1F" w:rsidRDefault="00772F76">
            <w:pPr>
              <w:pStyle w:val="aff1"/>
            </w:pPr>
            <w:r>
              <w:t>NAME</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450018F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2FCA190A" w14:textId="77777777" w:rsidR="00393B1F" w:rsidRDefault="00772F76">
            <w:pPr>
              <w:pStyle w:val="aff1"/>
            </w:pPr>
            <w:r>
              <w:t>STRING (1000)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72F6AA6"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711B5039" w14:textId="77777777" w:rsidR="00393B1F" w:rsidRDefault="00772F76">
            <w:pPr>
              <w:pStyle w:val="aff1"/>
              <w:jc w:val="both"/>
            </w:pPr>
            <w:r>
              <w:t>Полное наименование МЗ (биологических активов</w:t>
            </w:r>
          </w:p>
        </w:tc>
      </w:tr>
      <w:tr w:rsidR="00393B1F" w14:paraId="6FFE4CDF"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49F2D191"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35E906E" w14:textId="77777777" w:rsidR="00393B1F" w:rsidRDefault="00772F76">
            <w:pPr>
              <w:pStyle w:val="aff1"/>
            </w:pPr>
            <w:r>
              <w:t>VID_MZ_BIO</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DD77CE3"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2EDF01C2"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C533B88"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01F91E4" w14:textId="77777777" w:rsidR="00393B1F" w:rsidRDefault="00772F76">
            <w:pPr>
              <w:pStyle w:val="aff1"/>
              <w:jc w:val="both"/>
            </w:pPr>
            <w:r>
              <w:t xml:space="preserve">Виды МЗ (биологических активов). </w:t>
            </w:r>
          </w:p>
          <w:p w14:paraId="362CCE97" w14:textId="77777777" w:rsidR="00393B1F" w:rsidRDefault="00772F76">
            <w:pPr>
              <w:pStyle w:val="aff1"/>
              <w:jc w:val="both"/>
            </w:pPr>
            <w:r>
              <w:t>Принимает значения:</w:t>
            </w:r>
            <w:r>
              <w:br/>
              <w:t>1 – Медикаменты;</w:t>
            </w:r>
            <w:r>
              <w:br/>
              <w:t>2 – Продукты питания;</w:t>
            </w:r>
            <w:r>
              <w:br/>
              <w:t>3 – ГСМ;</w:t>
            </w:r>
            <w:r>
              <w:br/>
              <w:t>4 – Строительные материалы;</w:t>
            </w:r>
            <w:r>
              <w:br/>
              <w:t>5 – Мягкий инвентарь;</w:t>
            </w:r>
            <w:r>
              <w:br/>
              <w:t xml:space="preserve">6 – Прочие </w:t>
            </w:r>
            <w:r>
              <w:lastRenderedPageBreak/>
              <w:t>материальные запасы;</w:t>
            </w:r>
            <w:r>
              <w:br/>
              <w:t>7 – Готовая продукция;</w:t>
            </w:r>
            <w:r>
              <w:br/>
              <w:t>8 – Бланки строгой отчетности;</w:t>
            </w:r>
            <w:r>
              <w:br/>
              <w:t>9 – Биологические активы</w:t>
            </w:r>
          </w:p>
        </w:tc>
      </w:tr>
      <w:tr w:rsidR="00393B1F" w14:paraId="33FA89E9" w14:textId="77777777">
        <w:tc>
          <w:tcPr>
            <w:tcW w:w="789" w:type="pct"/>
            <w:tcBorders>
              <w:top w:val="single" w:sz="4" w:space="0" w:color="auto"/>
              <w:left w:val="single" w:sz="4" w:space="0" w:color="auto"/>
              <w:bottom w:val="single" w:sz="4" w:space="0" w:color="auto"/>
              <w:right w:val="single" w:sz="4" w:space="0" w:color="auto"/>
            </w:tcBorders>
          </w:tcPr>
          <w:p w14:paraId="09D7F4EF" w14:textId="77777777" w:rsidR="00393B1F" w:rsidRDefault="00772F76">
            <w:pPr>
              <w:pStyle w:val="aff1"/>
              <w:rPr>
                <w:lang w:val="en-US"/>
              </w:rPr>
            </w:pPr>
            <w:r>
              <w:lastRenderedPageBreak/>
              <w:t>MZ_BIO</w:t>
            </w:r>
          </w:p>
        </w:tc>
        <w:tc>
          <w:tcPr>
            <w:tcW w:w="884" w:type="pct"/>
            <w:tcBorders>
              <w:top w:val="single" w:sz="4" w:space="0" w:color="auto"/>
              <w:left w:val="single" w:sz="4" w:space="0" w:color="auto"/>
              <w:bottom w:val="single" w:sz="4" w:space="0" w:color="auto"/>
              <w:right w:val="single" w:sz="4" w:space="0" w:color="auto"/>
            </w:tcBorders>
          </w:tcPr>
          <w:p w14:paraId="3CDC3A49" w14:textId="77777777" w:rsidR="00393B1F" w:rsidRDefault="00772F76">
            <w:pPr>
              <w:pStyle w:val="aff1"/>
            </w:pPr>
            <w:r>
              <w:t>SORT_VOZR_GR</w:t>
            </w:r>
          </w:p>
        </w:tc>
        <w:tc>
          <w:tcPr>
            <w:tcW w:w="790" w:type="pct"/>
            <w:tcBorders>
              <w:top w:val="single" w:sz="4" w:space="0" w:color="auto"/>
              <w:left w:val="single" w:sz="4" w:space="0" w:color="auto"/>
              <w:bottom w:val="single" w:sz="4" w:space="0" w:color="auto"/>
              <w:right w:val="single" w:sz="4" w:space="0" w:color="auto"/>
            </w:tcBorders>
          </w:tcPr>
          <w:p w14:paraId="67B4C49B"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1CE75018" w14:textId="77777777" w:rsidR="00393B1F" w:rsidRDefault="00772F76">
            <w:pPr>
              <w:pStyle w:val="aff1"/>
            </w:pPr>
            <w:r>
              <w:t>STRING (1000)</w:t>
            </w:r>
          </w:p>
        </w:tc>
        <w:tc>
          <w:tcPr>
            <w:tcW w:w="776" w:type="pct"/>
            <w:tcBorders>
              <w:top w:val="single" w:sz="4" w:space="0" w:color="auto"/>
              <w:left w:val="single" w:sz="4" w:space="0" w:color="auto"/>
              <w:bottom w:val="single" w:sz="4" w:space="0" w:color="auto"/>
              <w:right w:val="single" w:sz="4" w:space="0" w:color="auto"/>
            </w:tcBorders>
          </w:tcPr>
          <w:p w14:paraId="70F85DC4"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03321920" w14:textId="77777777" w:rsidR="00393B1F" w:rsidRDefault="00772F76">
            <w:pPr>
              <w:pStyle w:val="aff1"/>
              <w:jc w:val="both"/>
            </w:pPr>
            <w:r>
              <w:t>Сорта, возрастные группы, другие сведения о МЗ (биологических активов)</w:t>
            </w:r>
          </w:p>
        </w:tc>
      </w:tr>
      <w:tr w:rsidR="00393B1F" w14:paraId="1A80B847" w14:textId="77777777">
        <w:tc>
          <w:tcPr>
            <w:tcW w:w="789" w:type="pct"/>
            <w:tcBorders>
              <w:top w:val="single" w:sz="4" w:space="0" w:color="auto"/>
              <w:left w:val="single" w:sz="4" w:space="0" w:color="auto"/>
              <w:bottom w:val="single" w:sz="4" w:space="0" w:color="auto"/>
              <w:right w:val="single" w:sz="4" w:space="0" w:color="auto"/>
            </w:tcBorders>
          </w:tcPr>
          <w:p w14:paraId="2D898CB6"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tcPr>
          <w:p w14:paraId="10E7DD2A" w14:textId="77777777" w:rsidR="00393B1F" w:rsidRDefault="00772F76">
            <w:pPr>
              <w:pStyle w:val="aff1"/>
            </w:pPr>
            <w:r>
              <w:t>VNEOBR_AKTIV</w:t>
            </w:r>
          </w:p>
        </w:tc>
        <w:tc>
          <w:tcPr>
            <w:tcW w:w="790" w:type="pct"/>
            <w:tcBorders>
              <w:top w:val="single" w:sz="4" w:space="0" w:color="auto"/>
              <w:left w:val="single" w:sz="4" w:space="0" w:color="auto"/>
              <w:bottom w:val="single" w:sz="4" w:space="0" w:color="auto"/>
              <w:right w:val="single" w:sz="4" w:space="0" w:color="auto"/>
            </w:tcBorders>
          </w:tcPr>
          <w:p w14:paraId="2A1C4CD5"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1ABC402D" w14:textId="77777777" w:rsidR="00393B1F" w:rsidRDefault="00772F76">
            <w:pPr>
              <w:pStyle w:val="aff1"/>
            </w:pPr>
            <w:r>
              <w:t>BOOLEAN</w:t>
            </w:r>
          </w:p>
        </w:tc>
        <w:tc>
          <w:tcPr>
            <w:tcW w:w="776" w:type="pct"/>
            <w:tcBorders>
              <w:top w:val="single" w:sz="4" w:space="0" w:color="auto"/>
              <w:left w:val="single" w:sz="4" w:space="0" w:color="auto"/>
              <w:bottom w:val="single" w:sz="4" w:space="0" w:color="auto"/>
              <w:right w:val="single" w:sz="4" w:space="0" w:color="auto"/>
            </w:tcBorders>
          </w:tcPr>
          <w:p w14:paraId="42F6CC0C"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10FED010" w14:textId="77777777" w:rsidR="00393B1F" w:rsidRDefault="00772F76">
            <w:pPr>
              <w:pStyle w:val="aff1"/>
              <w:jc w:val="both"/>
            </w:pPr>
            <w:r>
              <w:t>Является внеоборотным активом</w:t>
            </w:r>
          </w:p>
        </w:tc>
      </w:tr>
      <w:tr w:rsidR="00393B1F" w14:paraId="4C4448DC"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572A33B0"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90DD41D" w14:textId="77777777" w:rsidR="00393B1F" w:rsidRDefault="00772F76">
            <w:pPr>
              <w:pStyle w:val="aff1"/>
            </w:pPr>
            <w:r>
              <w:t>ED_IZM</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28F0299"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3638BE9" w14:textId="77777777" w:rsidR="00393B1F" w:rsidRDefault="00772F76">
            <w:pPr>
              <w:pStyle w:val="aff1"/>
            </w:pPr>
            <w:r>
              <w:t>STRING (4)</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CFB4BE0"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F9AAF4F" w14:textId="77777777" w:rsidR="00393B1F" w:rsidRDefault="00772F76">
            <w:pPr>
              <w:pStyle w:val="aff1"/>
              <w:jc w:val="both"/>
              <w:rPr>
                <w:highlight w:val="yellow"/>
              </w:rPr>
            </w:pPr>
            <w:r>
              <w:t>Единица измерения части (код по ОКЕИ)</w:t>
            </w:r>
          </w:p>
        </w:tc>
      </w:tr>
    </w:tbl>
    <w:p w14:paraId="72ABED9F" w14:textId="15E4F79A" w:rsidR="00393B1F" w:rsidRDefault="00772F76">
      <w:pPr>
        <w:pStyle w:val="a2"/>
      </w:pPr>
      <w:r>
        <w:t>Описание блока аналитики «NAS_PUNKT_ADM» представлено в таблице «</w:t>
      </w:r>
      <w:r>
        <w:rPr>
          <w:rFonts w:hint="eastAsia"/>
        </w:rPr>
        <w:fldChar w:fldCharType="begin"/>
      </w:r>
      <w:r>
        <w:rPr>
          <w:rFonts w:hint="eastAsia"/>
        </w:rPr>
        <w:instrText xml:space="preserve"> </w:instrText>
      </w:r>
      <w:r>
        <w:instrText>REF _Ref190123602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2.41 – Описание блока аналитики «NAS_PUNKT_ADM»</w:t>
      </w:r>
      <w:r>
        <w:rPr>
          <w:rFonts w:hint="eastAsia"/>
        </w:rPr>
        <w:fldChar w:fldCharType="end"/>
      </w:r>
      <w:r>
        <w:t>».</w:t>
      </w:r>
    </w:p>
    <w:p w14:paraId="48C7D476" w14:textId="2421CA85" w:rsidR="00393B1F" w:rsidRDefault="00772F76">
      <w:pPr>
        <w:pStyle w:val="ae"/>
      </w:pPr>
      <w:bookmarkStart w:id="211" w:name="_Ref190123602"/>
      <w:bookmarkStart w:id="212" w:name="_Toc213431063"/>
      <w:r>
        <w:t xml:space="preserve">Таблица </w:t>
      </w:r>
      <w:fldSimple w:instr=" STYLEREF 1 \s ">
        <w:r w:rsidR="004667C4">
          <w:rPr>
            <w:noProof/>
          </w:rPr>
          <w:t>2</w:t>
        </w:r>
      </w:fldSimple>
      <w:r>
        <w:t>.</w:t>
      </w:r>
      <w:fldSimple w:instr=" SEQ Таблица \* ARABIC \s 1 ">
        <w:r w:rsidR="004667C4">
          <w:rPr>
            <w:noProof/>
          </w:rPr>
          <w:t>41</w:t>
        </w:r>
      </w:fldSimple>
      <w:r>
        <w:t xml:space="preserve"> – Описание блока аналитики «NAS_PUNKT_ADM»</w:t>
      </w:r>
      <w:bookmarkEnd w:id="211"/>
      <w:bookmarkEnd w:id="212"/>
    </w:p>
    <w:tbl>
      <w:tblPr>
        <w:tblW w:w="5000" w:type="pct"/>
        <w:tblInd w:w="-5" w:type="dxa"/>
        <w:tblLook w:val="04A0" w:firstRow="1" w:lastRow="0" w:firstColumn="1" w:lastColumn="0" w:noHBand="0" w:noVBand="1"/>
      </w:tblPr>
      <w:tblGrid>
        <w:gridCol w:w="2297"/>
        <w:gridCol w:w="2503"/>
        <w:gridCol w:w="2238"/>
        <w:gridCol w:w="2235"/>
        <w:gridCol w:w="2251"/>
        <w:gridCol w:w="2753"/>
      </w:tblGrid>
      <w:tr w:rsidR="00393B1F" w14:paraId="2DF0F4D0" w14:textId="77777777">
        <w:trPr>
          <w:trHeight w:val="20"/>
          <w:tblHeader/>
        </w:trPr>
        <w:tc>
          <w:tcPr>
            <w:tcW w:w="7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E9BB1" w14:textId="77777777" w:rsidR="00393B1F" w:rsidRDefault="00772F76">
            <w:pPr>
              <w:pStyle w:val="aff2"/>
            </w:pPr>
            <w:r>
              <w:t>Родитель</w:t>
            </w:r>
          </w:p>
        </w:tc>
        <w:tc>
          <w:tcPr>
            <w:tcW w:w="8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7B38F"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50621F"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10BB0"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A4344"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369DB" w14:textId="77777777" w:rsidR="00393B1F" w:rsidRDefault="00772F76">
            <w:pPr>
              <w:pStyle w:val="aff2"/>
            </w:pPr>
            <w:r>
              <w:t>Дополнительная информация</w:t>
            </w:r>
          </w:p>
        </w:tc>
      </w:tr>
      <w:tr w:rsidR="00393B1F" w14:paraId="72DAA86C" w14:textId="77777777">
        <w:tc>
          <w:tcPr>
            <w:tcW w:w="791" w:type="pct"/>
            <w:tcBorders>
              <w:top w:val="single" w:sz="4" w:space="0" w:color="auto"/>
              <w:left w:val="single" w:sz="4" w:space="0" w:color="auto"/>
              <w:bottom w:val="single" w:sz="4" w:space="0" w:color="auto"/>
              <w:right w:val="single" w:sz="4" w:space="0" w:color="auto"/>
            </w:tcBorders>
          </w:tcPr>
          <w:p w14:paraId="0FECABF4"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tcPr>
          <w:p w14:paraId="058D61B2"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1BE9AA08"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6E2CA981"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426FA755"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50735041" w14:textId="77777777" w:rsidR="00393B1F" w:rsidRDefault="00772F76">
            <w:pPr>
              <w:pStyle w:val="aff1"/>
              <w:jc w:val="both"/>
            </w:pPr>
            <w:r>
              <w:t>Уникальный идентификатор выгруженного объекта</w:t>
            </w:r>
          </w:p>
        </w:tc>
      </w:tr>
      <w:tr w:rsidR="00393B1F" w14:paraId="25BEC0D5"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497C3D22"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3E420B9B" w14:textId="77777777" w:rsidR="00393B1F" w:rsidRDefault="00772F76">
            <w:pPr>
              <w:pStyle w:val="aff1"/>
            </w:pPr>
            <w:r>
              <w:t>REGION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6C41360"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2B280A17"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A17E162"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412E3BF3" w14:textId="77777777" w:rsidR="00393B1F" w:rsidRDefault="00772F76">
            <w:pPr>
              <w:pStyle w:val="aff1"/>
              <w:jc w:val="both"/>
            </w:pPr>
            <w:r>
              <w:t>Регион</w:t>
            </w:r>
          </w:p>
        </w:tc>
      </w:tr>
      <w:tr w:rsidR="00393B1F" w14:paraId="2D9C91BA"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21F85FE8" w14:textId="77777777" w:rsidR="00393B1F" w:rsidRDefault="00772F76">
            <w:pPr>
              <w:pStyle w:val="aff1"/>
              <w:rPr>
                <w:lang w:val="en-US"/>
              </w:rPr>
            </w:pPr>
            <w:r>
              <w:lastRenderedPageBreak/>
              <w:t>NAS_PUNKT_ADM</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084076B" w14:textId="77777777" w:rsidR="00393B1F" w:rsidRDefault="00772F76">
            <w:pPr>
              <w:pStyle w:val="aff1"/>
            </w:pPr>
            <w:r>
              <w:t>RAION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41D804A"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2ACF90B8"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7EFA3CE"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3F6C022F" w14:textId="77777777" w:rsidR="00393B1F" w:rsidRDefault="00772F76">
            <w:pPr>
              <w:pStyle w:val="aff1"/>
              <w:jc w:val="both"/>
            </w:pPr>
            <w:r>
              <w:t>Район</w:t>
            </w:r>
          </w:p>
        </w:tc>
      </w:tr>
      <w:tr w:rsidR="00393B1F" w14:paraId="410C8A23" w14:textId="77777777">
        <w:tc>
          <w:tcPr>
            <w:tcW w:w="791" w:type="pct"/>
            <w:tcBorders>
              <w:top w:val="single" w:sz="4" w:space="0" w:color="auto"/>
              <w:left w:val="single" w:sz="4" w:space="0" w:color="auto"/>
              <w:bottom w:val="single" w:sz="4" w:space="0" w:color="auto"/>
              <w:right w:val="single" w:sz="4" w:space="0" w:color="auto"/>
            </w:tcBorders>
          </w:tcPr>
          <w:p w14:paraId="6A8F5F70"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tcPr>
          <w:p w14:paraId="194D47D9" w14:textId="77777777" w:rsidR="00393B1F" w:rsidRDefault="00772F76">
            <w:pPr>
              <w:pStyle w:val="aff1"/>
            </w:pPr>
            <w:r>
              <w:t>GOROD</w:t>
            </w:r>
          </w:p>
        </w:tc>
        <w:tc>
          <w:tcPr>
            <w:tcW w:w="790" w:type="pct"/>
            <w:tcBorders>
              <w:top w:val="single" w:sz="4" w:space="0" w:color="auto"/>
              <w:left w:val="single" w:sz="4" w:space="0" w:color="auto"/>
              <w:bottom w:val="single" w:sz="4" w:space="0" w:color="auto"/>
              <w:right w:val="single" w:sz="4" w:space="0" w:color="auto"/>
            </w:tcBorders>
          </w:tcPr>
          <w:p w14:paraId="44CA027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14CE20CC"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42CCEC1B"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4A8A91EA" w14:textId="77777777" w:rsidR="00393B1F" w:rsidRDefault="00772F76">
            <w:pPr>
              <w:pStyle w:val="aff1"/>
              <w:jc w:val="both"/>
            </w:pPr>
            <w:r>
              <w:t>Город</w:t>
            </w:r>
          </w:p>
        </w:tc>
      </w:tr>
      <w:tr w:rsidR="00393B1F" w14:paraId="181FFC48" w14:textId="77777777">
        <w:tc>
          <w:tcPr>
            <w:tcW w:w="791" w:type="pct"/>
            <w:tcBorders>
              <w:top w:val="single" w:sz="4" w:space="0" w:color="auto"/>
              <w:left w:val="single" w:sz="4" w:space="0" w:color="auto"/>
              <w:bottom w:val="single" w:sz="4" w:space="0" w:color="auto"/>
              <w:right w:val="single" w:sz="4" w:space="0" w:color="auto"/>
            </w:tcBorders>
          </w:tcPr>
          <w:p w14:paraId="191C292C"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tcPr>
          <w:p w14:paraId="68644942" w14:textId="77777777" w:rsidR="00393B1F" w:rsidRDefault="00772F76">
            <w:pPr>
              <w:pStyle w:val="aff1"/>
            </w:pPr>
            <w:r>
              <w:t>NAS_PUNKT</w:t>
            </w:r>
          </w:p>
        </w:tc>
        <w:tc>
          <w:tcPr>
            <w:tcW w:w="790" w:type="pct"/>
            <w:tcBorders>
              <w:top w:val="single" w:sz="4" w:space="0" w:color="auto"/>
              <w:left w:val="single" w:sz="4" w:space="0" w:color="auto"/>
              <w:bottom w:val="single" w:sz="4" w:space="0" w:color="auto"/>
              <w:right w:val="single" w:sz="4" w:space="0" w:color="auto"/>
            </w:tcBorders>
          </w:tcPr>
          <w:p w14:paraId="6A5B65BB"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4F5AA155"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62EC1105"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1555D02D" w14:textId="77777777" w:rsidR="00393B1F" w:rsidRDefault="00772F76">
            <w:pPr>
              <w:pStyle w:val="aff1"/>
              <w:jc w:val="both"/>
            </w:pPr>
            <w:r>
              <w:t>Населенный пункт</w:t>
            </w:r>
          </w:p>
        </w:tc>
      </w:tr>
      <w:tr w:rsidR="00393B1F" w14:paraId="37187468" w14:textId="77777777">
        <w:tc>
          <w:tcPr>
            <w:tcW w:w="791" w:type="pct"/>
            <w:tcBorders>
              <w:top w:val="single" w:sz="4" w:space="0" w:color="auto"/>
              <w:left w:val="single" w:sz="4" w:space="0" w:color="auto"/>
              <w:bottom w:val="single" w:sz="4" w:space="0" w:color="auto"/>
              <w:right w:val="single" w:sz="4" w:space="0" w:color="auto"/>
            </w:tcBorders>
          </w:tcPr>
          <w:p w14:paraId="1E1E16E6"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tcPr>
          <w:p w14:paraId="036126A3" w14:textId="77777777" w:rsidR="00393B1F" w:rsidRDefault="00772F76">
            <w:pPr>
              <w:pStyle w:val="aff1"/>
            </w:pPr>
            <w:r>
              <w:t>TERRITORIYA</w:t>
            </w:r>
          </w:p>
        </w:tc>
        <w:tc>
          <w:tcPr>
            <w:tcW w:w="790" w:type="pct"/>
            <w:tcBorders>
              <w:top w:val="single" w:sz="4" w:space="0" w:color="auto"/>
              <w:left w:val="single" w:sz="4" w:space="0" w:color="auto"/>
              <w:bottom w:val="single" w:sz="4" w:space="0" w:color="auto"/>
              <w:right w:val="single" w:sz="4" w:space="0" w:color="auto"/>
            </w:tcBorders>
          </w:tcPr>
          <w:p w14:paraId="4113EDB7"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34936FA8"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172F4245"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0B0E1A6D" w14:textId="77777777" w:rsidR="00393B1F" w:rsidRDefault="00772F76">
            <w:pPr>
              <w:pStyle w:val="aff1"/>
              <w:jc w:val="both"/>
            </w:pPr>
            <w:r>
              <w:t>Территория</w:t>
            </w:r>
          </w:p>
        </w:tc>
      </w:tr>
    </w:tbl>
    <w:p w14:paraId="40368516" w14:textId="3830385F" w:rsidR="00393B1F" w:rsidRDefault="00772F76">
      <w:pPr>
        <w:pStyle w:val="a2"/>
      </w:pPr>
      <w:r>
        <w:t>Описание блока аналитики «NAS_PUNKT_MUN» представлено в таблице «</w:t>
      </w:r>
      <w:r>
        <w:rPr>
          <w:rFonts w:hint="eastAsia"/>
        </w:rPr>
        <w:fldChar w:fldCharType="begin"/>
      </w:r>
      <w:r>
        <w:rPr>
          <w:rFonts w:hint="eastAsia"/>
        </w:rPr>
        <w:instrText xml:space="preserve"> </w:instrText>
      </w:r>
      <w:r>
        <w:instrText>REF _Ref190123607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2.42 – Описание блока аналитики «NAS_PUNKT_MUN»</w:t>
      </w:r>
      <w:r>
        <w:rPr>
          <w:rFonts w:hint="eastAsia"/>
        </w:rPr>
        <w:fldChar w:fldCharType="end"/>
      </w:r>
      <w:r>
        <w:t>».</w:t>
      </w:r>
    </w:p>
    <w:p w14:paraId="069C6587" w14:textId="36D2FA72" w:rsidR="00393B1F" w:rsidRDefault="00772F76">
      <w:pPr>
        <w:pStyle w:val="ae"/>
      </w:pPr>
      <w:bookmarkStart w:id="213" w:name="_Ref190123607"/>
      <w:bookmarkStart w:id="214" w:name="_Toc213431064"/>
      <w:r>
        <w:t xml:space="preserve">Таблица </w:t>
      </w:r>
      <w:fldSimple w:instr=" STYLEREF 1 \s ">
        <w:r w:rsidR="004667C4">
          <w:rPr>
            <w:noProof/>
          </w:rPr>
          <w:t>2</w:t>
        </w:r>
      </w:fldSimple>
      <w:r>
        <w:t>.</w:t>
      </w:r>
      <w:fldSimple w:instr=" SEQ Таблица \* ARABIC \s 1 ">
        <w:r w:rsidR="004667C4">
          <w:rPr>
            <w:noProof/>
          </w:rPr>
          <w:t>42</w:t>
        </w:r>
      </w:fldSimple>
      <w:r>
        <w:t xml:space="preserve"> – Описание блока аналитики «NAS_PUNKT_MUN»</w:t>
      </w:r>
      <w:bookmarkEnd w:id="213"/>
      <w:bookmarkEnd w:id="214"/>
    </w:p>
    <w:tbl>
      <w:tblPr>
        <w:tblW w:w="5000" w:type="pct"/>
        <w:tblInd w:w="-5" w:type="dxa"/>
        <w:tblLook w:val="04A0" w:firstRow="1" w:lastRow="0" w:firstColumn="1" w:lastColumn="0" w:noHBand="0" w:noVBand="1"/>
      </w:tblPr>
      <w:tblGrid>
        <w:gridCol w:w="2297"/>
        <w:gridCol w:w="2630"/>
        <w:gridCol w:w="2176"/>
        <w:gridCol w:w="2202"/>
        <w:gridCol w:w="2251"/>
        <w:gridCol w:w="2721"/>
      </w:tblGrid>
      <w:tr w:rsidR="00393B1F" w14:paraId="79CC9EA3" w14:textId="77777777">
        <w:trPr>
          <w:trHeight w:val="20"/>
          <w:tblHeader/>
        </w:trPr>
        <w:tc>
          <w:tcPr>
            <w:tcW w:w="7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F98ED" w14:textId="77777777" w:rsidR="00393B1F" w:rsidRDefault="00772F76">
            <w:pPr>
              <w:pStyle w:val="aff2"/>
            </w:pPr>
            <w:r>
              <w:t>Родитель</w:t>
            </w:r>
          </w:p>
        </w:tc>
        <w:tc>
          <w:tcPr>
            <w:tcW w:w="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A8E5E" w14:textId="77777777" w:rsidR="00393B1F" w:rsidRDefault="00772F76">
            <w:pPr>
              <w:pStyle w:val="aff2"/>
            </w:pPr>
            <w:r>
              <w:t>Наименование</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496EC" w14:textId="77777777" w:rsidR="00393B1F" w:rsidRDefault="00772F76">
            <w:pPr>
              <w:pStyle w:val="aff2"/>
            </w:pPr>
            <w:r>
              <w:t>Тип</w:t>
            </w: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EAF5B"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A04CE" w14:textId="77777777" w:rsidR="00393B1F" w:rsidRDefault="00772F76">
            <w:pPr>
              <w:pStyle w:val="aff2"/>
            </w:pPr>
            <w:r>
              <w:t>Обязательность наличия элемента/атрибута</w:t>
            </w:r>
          </w:p>
        </w:tc>
        <w:tc>
          <w:tcPr>
            <w:tcW w:w="9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74F5E" w14:textId="77777777" w:rsidR="00393B1F" w:rsidRDefault="00772F76">
            <w:pPr>
              <w:pStyle w:val="aff2"/>
            </w:pPr>
            <w:r>
              <w:t>Дополнительная информация</w:t>
            </w:r>
          </w:p>
        </w:tc>
      </w:tr>
      <w:tr w:rsidR="00393B1F" w14:paraId="7FF8719E" w14:textId="77777777">
        <w:tc>
          <w:tcPr>
            <w:tcW w:w="791" w:type="pct"/>
            <w:tcBorders>
              <w:top w:val="single" w:sz="4" w:space="0" w:color="auto"/>
              <w:left w:val="single" w:sz="4" w:space="0" w:color="auto"/>
              <w:bottom w:val="single" w:sz="4" w:space="0" w:color="auto"/>
              <w:right w:val="single" w:sz="4" w:space="0" w:color="auto"/>
            </w:tcBorders>
          </w:tcPr>
          <w:p w14:paraId="39EEDD15"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tcPr>
          <w:p w14:paraId="1BA450DD" w14:textId="77777777" w:rsidR="00393B1F" w:rsidRDefault="00772F76">
            <w:pPr>
              <w:pStyle w:val="aff1"/>
            </w:pPr>
            <w:r>
              <w:t>ID</w:t>
            </w:r>
          </w:p>
        </w:tc>
        <w:tc>
          <w:tcPr>
            <w:tcW w:w="775" w:type="pct"/>
            <w:tcBorders>
              <w:top w:val="single" w:sz="4" w:space="0" w:color="auto"/>
              <w:left w:val="single" w:sz="4" w:space="0" w:color="auto"/>
              <w:bottom w:val="single" w:sz="4" w:space="0" w:color="auto"/>
              <w:right w:val="single" w:sz="4" w:space="0" w:color="auto"/>
            </w:tcBorders>
          </w:tcPr>
          <w:p w14:paraId="09BEE6C9" w14:textId="77777777" w:rsidR="00393B1F" w:rsidRDefault="00772F76">
            <w:pPr>
              <w:pStyle w:val="aff1"/>
            </w:pPr>
            <w:r>
              <w:t>Атрибут</w:t>
            </w:r>
          </w:p>
        </w:tc>
        <w:tc>
          <w:tcPr>
            <w:tcW w:w="784" w:type="pct"/>
            <w:tcBorders>
              <w:top w:val="single" w:sz="4" w:space="0" w:color="auto"/>
              <w:left w:val="single" w:sz="4" w:space="0" w:color="auto"/>
              <w:bottom w:val="single" w:sz="4" w:space="0" w:color="auto"/>
              <w:right w:val="single" w:sz="4" w:space="0" w:color="auto"/>
            </w:tcBorders>
          </w:tcPr>
          <w:p w14:paraId="7BA85ED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054B7CA8" w14:textId="77777777" w:rsidR="00393B1F" w:rsidRDefault="00772F76">
            <w:pPr>
              <w:pStyle w:val="aff1"/>
            </w:pPr>
            <w:r>
              <w:t>Да</w:t>
            </w:r>
          </w:p>
        </w:tc>
        <w:tc>
          <w:tcPr>
            <w:tcW w:w="965" w:type="pct"/>
            <w:tcBorders>
              <w:top w:val="single" w:sz="4" w:space="0" w:color="auto"/>
              <w:left w:val="single" w:sz="4" w:space="0" w:color="auto"/>
              <w:bottom w:val="single" w:sz="4" w:space="0" w:color="auto"/>
              <w:right w:val="single" w:sz="4" w:space="0" w:color="auto"/>
            </w:tcBorders>
          </w:tcPr>
          <w:p w14:paraId="3BF9F9FF" w14:textId="77777777" w:rsidR="00393B1F" w:rsidRDefault="00772F76">
            <w:pPr>
              <w:pStyle w:val="aff1"/>
              <w:jc w:val="both"/>
            </w:pPr>
            <w:r>
              <w:t>Уникальный идентификатор выгруженного объекта</w:t>
            </w:r>
          </w:p>
        </w:tc>
      </w:tr>
      <w:tr w:rsidR="00393B1F" w14:paraId="6D50E010"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792BAD43"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1BA2CEB7" w14:textId="77777777" w:rsidR="00393B1F" w:rsidRDefault="00772F76">
            <w:pPr>
              <w:pStyle w:val="aff1"/>
            </w:pPr>
            <w:r>
              <w:t>REGION</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FE10132"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5F7B648"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B1896D7"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95F6FCD" w14:textId="77777777" w:rsidR="00393B1F" w:rsidRDefault="00772F76">
            <w:pPr>
              <w:pStyle w:val="aff1"/>
              <w:jc w:val="both"/>
            </w:pPr>
            <w:r>
              <w:t>Регион</w:t>
            </w:r>
          </w:p>
        </w:tc>
      </w:tr>
      <w:tr w:rsidR="00393B1F" w14:paraId="3A0D645A"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52B0C8C9"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6313B457" w14:textId="77777777" w:rsidR="00393B1F" w:rsidRDefault="00772F76">
            <w:pPr>
              <w:pStyle w:val="aff1"/>
            </w:pPr>
            <w:r>
              <w:t>RAION</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5FA47F9"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DA7D12E"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A10B49D"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DEDE23F" w14:textId="77777777" w:rsidR="00393B1F" w:rsidRDefault="00772F76">
            <w:pPr>
              <w:pStyle w:val="aff1"/>
              <w:jc w:val="both"/>
            </w:pPr>
            <w:r>
              <w:t>Район</w:t>
            </w:r>
          </w:p>
        </w:tc>
      </w:tr>
      <w:tr w:rsidR="00393B1F" w14:paraId="721CC640"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2ECFA5E4"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6F1BE375" w14:textId="77777777" w:rsidR="00393B1F" w:rsidRDefault="00772F76">
            <w:pPr>
              <w:pStyle w:val="aff1"/>
            </w:pPr>
            <w:r>
              <w:t>MUN_RAION_OKRUG</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BF1F239"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BE62BC8"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82A5E8A"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C79A787" w14:textId="77777777" w:rsidR="00393B1F" w:rsidRDefault="00772F76">
            <w:pPr>
              <w:pStyle w:val="aff1"/>
              <w:jc w:val="both"/>
            </w:pPr>
            <w:r>
              <w:t>Муниципальный район, городской округ</w:t>
            </w:r>
          </w:p>
        </w:tc>
      </w:tr>
      <w:tr w:rsidR="00393B1F" w14:paraId="6D1D5663"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54EE67C8"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59103819" w14:textId="77777777" w:rsidR="00393B1F" w:rsidRDefault="00772F76">
            <w:pPr>
              <w:pStyle w:val="aff1"/>
            </w:pPr>
            <w:r>
              <w:t>POSELENIE</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E450C1E"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9EED077"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9C0187A"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597809D0" w14:textId="77777777" w:rsidR="00393B1F" w:rsidRDefault="00772F76">
            <w:pPr>
              <w:pStyle w:val="aff1"/>
              <w:jc w:val="both"/>
            </w:pPr>
            <w:r>
              <w:t>Поселение</w:t>
            </w:r>
          </w:p>
        </w:tc>
      </w:tr>
      <w:tr w:rsidR="00393B1F" w14:paraId="0465AA5E" w14:textId="77777777">
        <w:tc>
          <w:tcPr>
            <w:tcW w:w="791" w:type="pct"/>
            <w:tcBorders>
              <w:top w:val="single" w:sz="4" w:space="0" w:color="auto"/>
              <w:left w:val="single" w:sz="4" w:space="0" w:color="auto"/>
              <w:bottom w:val="single" w:sz="4" w:space="0" w:color="auto"/>
              <w:right w:val="single" w:sz="4" w:space="0" w:color="auto"/>
            </w:tcBorders>
          </w:tcPr>
          <w:p w14:paraId="19880E66"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tcPr>
          <w:p w14:paraId="139D3167" w14:textId="77777777" w:rsidR="00393B1F" w:rsidRDefault="00772F76">
            <w:pPr>
              <w:pStyle w:val="aff1"/>
            </w:pPr>
            <w:r>
              <w:t>GOROD</w:t>
            </w:r>
          </w:p>
        </w:tc>
        <w:tc>
          <w:tcPr>
            <w:tcW w:w="775" w:type="pct"/>
            <w:tcBorders>
              <w:top w:val="single" w:sz="4" w:space="0" w:color="auto"/>
              <w:left w:val="single" w:sz="4" w:space="0" w:color="auto"/>
              <w:bottom w:val="single" w:sz="4" w:space="0" w:color="auto"/>
              <w:right w:val="single" w:sz="4" w:space="0" w:color="auto"/>
            </w:tcBorders>
          </w:tcPr>
          <w:p w14:paraId="107D07CD"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tcPr>
          <w:p w14:paraId="27A0EC9C"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63A1EBCB"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tcPr>
          <w:p w14:paraId="55DFC3C1" w14:textId="77777777" w:rsidR="00393B1F" w:rsidRDefault="00772F76">
            <w:pPr>
              <w:pStyle w:val="aff1"/>
              <w:jc w:val="both"/>
            </w:pPr>
            <w:r>
              <w:t>Город</w:t>
            </w:r>
          </w:p>
        </w:tc>
      </w:tr>
      <w:tr w:rsidR="00393B1F" w14:paraId="1BAB42A9" w14:textId="77777777">
        <w:tc>
          <w:tcPr>
            <w:tcW w:w="791" w:type="pct"/>
            <w:tcBorders>
              <w:top w:val="single" w:sz="4" w:space="0" w:color="auto"/>
              <w:left w:val="single" w:sz="4" w:space="0" w:color="auto"/>
              <w:bottom w:val="single" w:sz="4" w:space="0" w:color="auto"/>
              <w:right w:val="single" w:sz="4" w:space="0" w:color="auto"/>
            </w:tcBorders>
          </w:tcPr>
          <w:p w14:paraId="4B45972A"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tcPr>
          <w:p w14:paraId="47C4F6E1" w14:textId="77777777" w:rsidR="00393B1F" w:rsidRDefault="00772F76">
            <w:pPr>
              <w:pStyle w:val="aff1"/>
            </w:pPr>
            <w:r>
              <w:t>NAS_PUNKT</w:t>
            </w:r>
          </w:p>
        </w:tc>
        <w:tc>
          <w:tcPr>
            <w:tcW w:w="775" w:type="pct"/>
            <w:tcBorders>
              <w:top w:val="single" w:sz="4" w:space="0" w:color="auto"/>
              <w:left w:val="single" w:sz="4" w:space="0" w:color="auto"/>
              <w:bottom w:val="single" w:sz="4" w:space="0" w:color="auto"/>
              <w:right w:val="single" w:sz="4" w:space="0" w:color="auto"/>
            </w:tcBorders>
          </w:tcPr>
          <w:p w14:paraId="6A4000A9"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tcPr>
          <w:p w14:paraId="346634F4"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500A3B26"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tcPr>
          <w:p w14:paraId="338BF7B9" w14:textId="77777777" w:rsidR="00393B1F" w:rsidRDefault="00772F76">
            <w:pPr>
              <w:pStyle w:val="aff1"/>
              <w:jc w:val="both"/>
            </w:pPr>
            <w:r>
              <w:t>Населенный пункт</w:t>
            </w:r>
          </w:p>
        </w:tc>
      </w:tr>
      <w:tr w:rsidR="00393B1F" w14:paraId="5CC49C14" w14:textId="77777777">
        <w:tc>
          <w:tcPr>
            <w:tcW w:w="791" w:type="pct"/>
            <w:tcBorders>
              <w:top w:val="single" w:sz="4" w:space="0" w:color="auto"/>
              <w:left w:val="single" w:sz="4" w:space="0" w:color="auto"/>
              <w:bottom w:val="single" w:sz="4" w:space="0" w:color="auto"/>
              <w:right w:val="single" w:sz="4" w:space="0" w:color="auto"/>
            </w:tcBorders>
          </w:tcPr>
          <w:p w14:paraId="142907B1"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tcPr>
          <w:p w14:paraId="0518D0EB" w14:textId="77777777" w:rsidR="00393B1F" w:rsidRDefault="00772F76">
            <w:pPr>
              <w:pStyle w:val="aff1"/>
            </w:pPr>
            <w:r>
              <w:t>TERRITORIYA</w:t>
            </w:r>
          </w:p>
        </w:tc>
        <w:tc>
          <w:tcPr>
            <w:tcW w:w="775" w:type="pct"/>
            <w:tcBorders>
              <w:top w:val="single" w:sz="4" w:space="0" w:color="auto"/>
              <w:left w:val="single" w:sz="4" w:space="0" w:color="auto"/>
              <w:bottom w:val="single" w:sz="4" w:space="0" w:color="auto"/>
              <w:right w:val="single" w:sz="4" w:space="0" w:color="auto"/>
            </w:tcBorders>
          </w:tcPr>
          <w:p w14:paraId="24138304"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tcPr>
          <w:p w14:paraId="1B95FA69"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63B44C55"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tcPr>
          <w:p w14:paraId="16E14FF1" w14:textId="77777777" w:rsidR="00393B1F" w:rsidRDefault="00772F76">
            <w:pPr>
              <w:pStyle w:val="aff1"/>
              <w:jc w:val="both"/>
            </w:pPr>
            <w:r>
              <w:t>Территория</w:t>
            </w:r>
          </w:p>
        </w:tc>
      </w:tr>
    </w:tbl>
    <w:p w14:paraId="7DA488B3" w14:textId="32B47631" w:rsidR="00393B1F" w:rsidRDefault="00772F76">
      <w:pPr>
        <w:pStyle w:val="a2"/>
      </w:pPr>
      <w:r>
        <w:t>Описание блока аналитики «NMA» представлено в таблице «</w:t>
      </w:r>
      <w:r>
        <w:rPr>
          <w:rFonts w:hint="eastAsia"/>
        </w:rPr>
        <w:fldChar w:fldCharType="begin"/>
      </w:r>
      <w:r>
        <w:rPr>
          <w:rFonts w:hint="eastAsia"/>
        </w:rPr>
        <w:instrText xml:space="preserve"> </w:instrText>
      </w:r>
      <w:r>
        <w:instrText>REF _Ref190123613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2.43 – Описание блока аналитики «NMA»</w:t>
      </w:r>
      <w:r>
        <w:rPr>
          <w:rFonts w:hint="eastAsia"/>
        </w:rPr>
        <w:fldChar w:fldCharType="end"/>
      </w:r>
      <w:r>
        <w:t>».</w:t>
      </w:r>
    </w:p>
    <w:p w14:paraId="2C1D2846" w14:textId="18795980" w:rsidR="00393B1F" w:rsidRDefault="00772F76">
      <w:pPr>
        <w:pStyle w:val="ae"/>
      </w:pPr>
      <w:bookmarkStart w:id="215" w:name="_Ref190123613"/>
      <w:bookmarkStart w:id="216" w:name="_Toc213431065"/>
      <w:r>
        <w:lastRenderedPageBreak/>
        <w:t xml:space="preserve">Таблица </w:t>
      </w:r>
      <w:fldSimple w:instr=" STYLEREF 1 \s ">
        <w:r w:rsidR="004667C4">
          <w:rPr>
            <w:noProof/>
          </w:rPr>
          <w:t>2</w:t>
        </w:r>
      </w:fldSimple>
      <w:r>
        <w:t>.</w:t>
      </w:r>
      <w:fldSimple w:instr=" SEQ Таблица \* ARABIC \s 1 ">
        <w:r w:rsidR="004667C4">
          <w:rPr>
            <w:noProof/>
          </w:rPr>
          <w:t>43</w:t>
        </w:r>
      </w:fldSimple>
      <w:r>
        <w:t xml:space="preserve"> – Описание блока аналитики «NMA»</w:t>
      </w:r>
      <w:bookmarkEnd w:id="215"/>
      <w:bookmarkEnd w:id="216"/>
    </w:p>
    <w:tbl>
      <w:tblPr>
        <w:tblW w:w="5000" w:type="pct"/>
        <w:tblInd w:w="-5" w:type="dxa"/>
        <w:tblLook w:val="04A0" w:firstRow="1" w:lastRow="0" w:firstColumn="1" w:lastColumn="0" w:noHBand="0" w:noVBand="1"/>
      </w:tblPr>
      <w:tblGrid>
        <w:gridCol w:w="1951"/>
        <w:gridCol w:w="3110"/>
        <w:gridCol w:w="1817"/>
        <w:gridCol w:w="1958"/>
        <w:gridCol w:w="2251"/>
        <w:gridCol w:w="3190"/>
      </w:tblGrid>
      <w:tr w:rsidR="00393B1F" w14:paraId="630D679E" w14:textId="77777777">
        <w:trPr>
          <w:trHeight w:val="20"/>
          <w:tblHeader/>
        </w:trPr>
        <w:tc>
          <w:tcPr>
            <w:tcW w:w="6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ED8F9" w14:textId="77777777" w:rsidR="00393B1F" w:rsidRDefault="00772F76">
            <w:pPr>
              <w:pStyle w:val="aff2"/>
            </w:pPr>
            <w:r>
              <w:t>Родитель</w:t>
            </w:r>
          </w:p>
        </w:tc>
        <w:tc>
          <w:tcPr>
            <w:tcW w:w="1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6B699" w14:textId="77777777" w:rsidR="00393B1F" w:rsidRDefault="00772F76">
            <w:pPr>
              <w:pStyle w:val="aff2"/>
            </w:pPr>
            <w:r>
              <w:t>Наименование</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C80C62" w14:textId="77777777" w:rsidR="00393B1F" w:rsidRDefault="00772F76">
            <w:pPr>
              <w:pStyle w:val="aff2"/>
            </w:pPr>
            <w:r>
              <w:t>Тип</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FEEA8"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381D1" w14:textId="77777777" w:rsidR="00393B1F" w:rsidRDefault="00772F76">
            <w:pPr>
              <w:pStyle w:val="aff2"/>
            </w:pPr>
            <w:r>
              <w:t>Обязательность наличия элемента/атрибута</w:t>
            </w:r>
          </w:p>
        </w:tc>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80038" w14:textId="77777777" w:rsidR="00393B1F" w:rsidRDefault="00772F76">
            <w:pPr>
              <w:pStyle w:val="aff2"/>
            </w:pPr>
            <w:r>
              <w:t>Дополнительная информация</w:t>
            </w:r>
          </w:p>
        </w:tc>
      </w:tr>
      <w:tr w:rsidR="00393B1F" w14:paraId="539352BD" w14:textId="77777777">
        <w:tc>
          <w:tcPr>
            <w:tcW w:w="691" w:type="pct"/>
            <w:tcBorders>
              <w:top w:val="single" w:sz="4" w:space="0" w:color="auto"/>
              <w:left w:val="single" w:sz="4" w:space="0" w:color="auto"/>
              <w:bottom w:val="single" w:sz="4" w:space="0" w:color="auto"/>
              <w:right w:val="single" w:sz="4" w:space="0" w:color="auto"/>
            </w:tcBorders>
          </w:tcPr>
          <w:p w14:paraId="144CFB3B"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tcPr>
          <w:p w14:paraId="684ED050" w14:textId="77777777" w:rsidR="00393B1F" w:rsidRDefault="00772F76">
            <w:pPr>
              <w:pStyle w:val="aff1"/>
            </w:pPr>
            <w:r>
              <w:t>ID</w:t>
            </w:r>
          </w:p>
        </w:tc>
        <w:tc>
          <w:tcPr>
            <w:tcW w:w="644" w:type="pct"/>
            <w:tcBorders>
              <w:top w:val="single" w:sz="4" w:space="0" w:color="auto"/>
              <w:left w:val="single" w:sz="4" w:space="0" w:color="auto"/>
              <w:bottom w:val="single" w:sz="4" w:space="0" w:color="auto"/>
              <w:right w:val="single" w:sz="4" w:space="0" w:color="auto"/>
            </w:tcBorders>
          </w:tcPr>
          <w:p w14:paraId="329A6AA6" w14:textId="77777777" w:rsidR="00393B1F" w:rsidRDefault="00772F76">
            <w:pPr>
              <w:pStyle w:val="aff1"/>
            </w:pPr>
            <w:r>
              <w:t>Атрибут</w:t>
            </w:r>
          </w:p>
        </w:tc>
        <w:tc>
          <w:tcPr>
            <w:tcW w:w="693" w:type="pct"/>
            <w:tcBorders>
              <w:top w:val="single" w:sz="4" w:space="0" w:color="auto"/>
              <w:left w:val="single" w:sz="4" w:space="0" w:color="auto"/>
              <w:bottom w:val="single" w:sz="4" w:space="0" w:color="auto"/>
              <w:right w:val="single" w:sz="4" w:space="0" w:color="auto"/>
            </w:tcBorders>
          </w:tcPr>
          <w:p w14:paraId="68FA371F"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22191C7" w14:textId="77777777" w:rsidR="00393B1F" w:rsidRDefault="00772F76">
            <w:pPr>
              <w:pStyle w:val="aff1"/>
            </w:pPr>
            <w:r>
              <w:t>Да</w:t>
            </w:r>
          </w:p>
        </w:tc>
        <w:tc>
          <w:tcPr>
            <w:tcW w:w="1121" w:type="pct"/>
            <w:tcBorders>
              <w:top w:val="single" w:sz="4" w:space="0" w:color="auto"/>
              <w:left w:val="single" w:sz="4" w:space="0" w:color="auto"/>
              <w:bottom w:val="single" w:sz="4" w:space="0" w:color="auto"/>
              <w:right w:val="single" w:sz="4" w:space="0" w:color="auto"/>
            </w:tcBorders>
          </w:tcPr>
          <w:p w14:paraId="3CE26040" w14:textId="77777777" w:rsidR="00393B1F" w:rsidRDefault="00772F76">
            <w:pPr>
              <w:pStyle w:val="aff1"/>
              <w:jc w:val="both"/>
            </w:pPr>
            <w:r>
              <w:t>Уникальный идентификатор выгруженного объекта</w:t>
            </w:r>
          </w:p>
        </w:tc>
      </w:tr>
      <w:tr w:rsidR="00393B1F" w14:paraId="58E4C99A"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55D9EE2E"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24934C87" w14:textId="77777777" w:rsidR="00393B1F" w:rsidRDefault="00772F76">
            <w:pPr>
              <w:pStyle w:val="aff1"/>
            </w:pPr>
            <w:r>
              <w:t>GUID</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1EBAD83"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96C4599"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9B6AB3E" w14:textId="77777777" w:rsidR="00393B1F" w:rsidRDefault="00772F76">
            <w:pPr>
              <w:pStyle w:val="aff1"/>
            </w:pPr>
            <w:r>
              <w:t>Да</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0FD426E5" w14:textId="3F421C1B" w:rsidR="00393B1F" w:rsidRDefault="00772F76">
            <w:pPr>
              <w:pStyle w:val="aff1"/>
              <w:jc w:val="both"/>
            </w:pPr>
            <w:r>
              <w:t xml:space="preserve">(GUID) Уникальный код в </w:t>
            </w:r>
            <w:r w:rsidR="007A7272">
              <w:t>ИС Субъекта интеграции</w:t>
            </w:r>
            <w:r>
              <w:t xml:space="preserve"> нематериальных активов</w:t>
            </w:r>
          </w:p>
        </w:tc>
      </w:tr>
      <w:tr w:rsidR="00393B1F" w14:paraId="716238D4"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5C16EB71" w14:textId="77777777" w:rsidR="00393B1F" w:rsidRDefault="00772F76">
            <w:pPr>
              <w:pStyle w:val="aff1"/>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7653275D" w14:textId="77777777" w:rsidR="00393B1F" w:rsidRDefault="00772F76">
            <w:pPr>
              <w:pStyle w:val="aff1"/>
            </w:pPr>
            <w:r>
              <w:t>INV_NOMER</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F1A0867"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4C14DBB"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6CFD195"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3DA80204" w14:textId="77777777" w:rsidR="00393B1F" w:rsidRDefault="00772F76">
            <w:pPr>
              <w:pStyle w:val="aff1"/>
              <w:jc w:val="both"/>
            </w:pPr>
            <w:r>
              <w:t>Инвентарный номер</w:t>
            </w:r>
          </w:p>
        </w:tc>
      </w:tr>
      <w:tr w:rsidR="00393B1F" w14:paraId="497EB01F"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602B1400"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6FAB2EEC" w14:textId="77777777" w:rsidR="00393B1F" w:rsidRDefault="00772F76">
            <w:pPr>
              <w:pStyle w:val="aff1"/>
            </w:pPr>
            <w:r>
              <w:t>NAME</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533F54B"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55604E8"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006F6C5"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3635D023" w14:textId="77777777" w:rsidR="00393B1F" w:rsidRDefault="00772F76">
            <w:pPr>
              <w:pStyle w:val="aff1"/>
              <w:jc w:val="both"/>
            </w:pPr>
            <w:r>
              <w:t>Полное наименование НМА</w:t>
            </w:r>
          </w:p>
        </w:tc>
      </w:tr>
      <w:tr w:rsidR="00393B1F" w14:paraId="19870C4A"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1C377433"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16718153" w14:textId="77777777" w:rsidR="00393B1F" w:rsidRDefault="00772F76">
            <w:pPr>
              <w:pStyle w:val="aff1"/>
            </w:pPr>
            <w:r>
              <w:t>SROK</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B7B1ADB"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CC204E5" w14:textId="77777777" w:rsidR="00393B1F" w:rsidRDefault="00772F76">
            <w:pPr>
              <w:pStyle w:val="aff1"/>
            </w:pPr>
            <w:r>
              <w:t>DECIMAL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A42AE05"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0B1AADB7" w14:textId="77777777" w:rsidR="00393B1F" w:rsidRDefault="00772F76">
            <w:pPr>
              <w:pStyle w:val="aff1"/>
              <w:jc w:val="both"/>
            </w:pPr>
            <w:r>
              <w:t>Срок полезного использования, мес</w:t>
            </w:r>
          </w:p>
        </w:tc>
      </w:tr>
      <w:tr w:rsidR="00393B1F" w14:paraId="5B46061E" w14:textId="77777777">
        <w:tc>
          <w:tcPr>
            <w:tcW w:w="691" w:type="pct"/>
            <w:tcBorders>
              <w:top w:val="single" w:sz="4" w:space="0" w:color="auto"/>
              <w:left w:val="single" w:sz="4" w:space="0" w:color="auto"/>
              <w:bottom w:val="single" w:sz="4" w:space="0" w:color="auto"/>
              <w:right w:val="single" w:sz="4" w:space="0" w:color="auto"/>
            </w:tcBorders>
          </w:tcPr>
          <w:p w14:paraId="6CEF3F4F"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tcPr>
          <w:p w14:paraId="315C9E08" w14:textId="77777777" w:rsidR="00393B1F" w:rsidRDefault="00772F76">
            <w:pPr>
              <w:pStyle w:val="aff1"/>
            </w:pPr>
            <w:r>
              <w:t>AMORT_GR</w:t>
            </w:r>
          </w:p>
        </w:tc>
        <w:tc>
          <w:tcPr>
            <w:tcW w:w="644" w:type="pct"/>
            <w:tcBorders>
              <w:top w:val="single" w:sz="4" w:space="0" w:color="auto"/>
              <w:left w:val="single" w:sz="4" w:space="0" w:color="auto"/>
              <w:bottom w:val="single" w:sz="4" w:space="0" w:color="auto"/>
              <w:right w:val="single" w:sz="4" w:space="0" w:color="auto"/>
            </w:tcBorders>
          </w:tcPr>
          <w:p w14:paraId="492754C6"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tcPr>
          <w:p w14:paraId="04EC0ECB" w14:textId="77777777" w:rsidR="00393B1F" w:rsidRDefault="00772F76">
            <w:pPr>
              <w:pStyle w:val="aff1"/>
            </w:pPr>
            <w:r>
              <w:t>STRING (2)</w:t>
            </w:r>
          </w:p>
        </w:tc>
        <w:tc>
          <w:tcPr>
            <w:tcW w:w="776" w:type="pct"/>
            <w:tcBorders>
              <w:top w:val="single" w:sz="4" w:space="0" w:color="auto"/>
              <w:left w:val="single" w:sz="4" w:space="0" w:color="auto"/>
              <w:bottom w:val="single" w:sz="4" w:space="0" w:color="auto"/>
              <w:right w:val="single" w:sz="4" w:space="0" w:color="auto"/>
            </w:tcBorders>
          </w:tcPr>
          <w:p w14:paraId="6F003392"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tcPr>
          <w:p w14:paraId="75C76039" w14:textId="77777777" w:rsidR="00393B1F" w:rsidRDefault="00772F76">
            <w:pPr>
              <w:pStyle w:val="aff1"/>
              <w:jc w:val="both"/>
            </w:pPr>
            <w:r>
              <w:t>Амортизационная группа.</w:t>
            </w:r>
          </w:p>
          <w:p w14:paraId="7CC35208" w14:textId="77777777" w:rsidR="00393B1F" w:rsidRDefault="00772F76">
            <w:pPr>
              <w:pStyle w:val="aff1"/>
            </w:pPr>
            <w:r>
              <w:t>Принимает значения:</w:t>
            </w:r>
          </w:p>
          <w:p w14:paraId="6C2EE953" w14:textId="77777777" w:rsidR="00393B1F" w:rsidRDefault="00772F76">
            <w:pPr>
              <w:pStyle w:val="aff1"/>
            </w:pPr>
            <w:r>
              <w:t>01 – Первая группа (от 1 года до 2 лет включительно);</w:t>
            </w:r>
          </w:p>
          <w:p w14:paraId="5EBA0F0F" w14:textId="77777777" w:rsidR="00393B1F" w:rsidRDefault="00772F76">
            <w:pPr>
              <w:pStyle w:val="aff1"/>
            </w:pPr>
            <w:r>
              <w:t>02 – Вторая группа (свыше 2 лет до 3 лет включительно);</w:t>
            </w:r>
          </w:p>
          <w:p w14:paraId="22E0A0AC" w14:textId="77777777" w:rsidR="00393B1F" w:rsidRDefault="00772F76">
            <w:pPr>
              <w:pStyle w:val="aff1"/>
            </w:pPr>
            <w:r>
              <w:t>03 – Третья группа (свыше 3 лет до 5 лет включительно);</w:t>
            </w:r>
          </w:p>
          <w:p w14:paraId="1E80A161" w14:textId="77777777" w:rsidR="00393B1F" w:rsidRDefault="00772F76">
            <w:pPr>
              <w:pStyle w:val="aff1"/>
            </w:pPr>
            <w:r>
              <w:t>04 – Четвертая группа (свыше 5 лет до 7 лет включительно);</w:t>
            </w:r>
          </w:p>
          <w:p w14:paraId="47BBD73C" w14:textId="77777777" w:rsidR="00393B1F" w:rsidRDefault="00772F76">
            <w:pPr>
              <w:pStyle w:val="aff1"/>
            </w:pPr>
            <w:r>
              <w:t>05 – Пятая группа (свыше 7 лет до 10 лет включительно);</w:t>
            </w:r>
          </w:p>
          <w:p w14:paraId="0C3D0034" w14:textId="77777777" w:rsidR="00393B1F" w:rsidRDefault="00772F76">
            <w:pPr>
              <w:pStyle w:val="aff1"/>
            </w:pPr>
            <w:r>
              <w:lastRenderedPageBreak/>
              <w:t>06 – Шестая группа (свыше 10 лет до 15 лет включительно);</w:t>
            </w:r>
          </w:p>
          <w:p w14:paraId="1B3D717B" w14:textId="77777777" w:rsidR="00393B1F" w:rsidRDefault="00772F76">
            <w:pPr>
              <w:pStyle w:val="aff1"/>
            </w:pPr>
            <w:r>
              <w:t>07 – Седьмая группа (свыше 15 лет до 20 лет включительно);</w:t>
            </w:r>
          </w:p>
          <w:p w14:paraId="1F374411" w14:textId="77777777" w:rsidR="00393B1F" w:rsidRDefault="00772F76">
            <w:pPr>
              <w:pStyle w:val="aff1"/>
            </w:pPr>
            <w:r>
              <w:t>08 – Восьмая группа (свыше 20 лет до 25 лет включительно);</w:t>
            </w:r>
          </w:p>
          <w:p w14:paraId="263B057D" w14:textId="77777777" w:rsidR="00393B1F" w:rsidRDefault="00772F76">
            <w:pPr>
              <w:pStyle w:val="aff1"/>
            </w:pPr>
            <w:r>
              <w:t>09 – Девятая группа (свыше 25 лет до 30 лет включительно);</w:t>
            </w:r>
          </w:p>
          <w:p w14:paraId="414E408F" w14:textId="77777777" w:rsidR="00393B1F" w:rsidRDefault="00772F76">
            <w:pPr>
              <w:pStyle w:val="aff1"/>
            </w:pPr>
            <w:r>
              <w:t>10 – Десятая группа (свыше 30 лет);</w:t>
            </w:r>
          </w:p>
          <w:p w14:paraId="720F97F8" w14:textId="77777777" w:rsidR="00393B1F" w:rsidRDefault="00772F76">
            <w:pPr>
              <w:pStyle w:val="aff1"/>
              <w:jc w:val="both"/>
            </w:pPr>
            <w:r>
              <w:t>00 – Отдельная группа (п.1, ст.322 НК РФ)</w:t>
            </w:r>
          </w:p>
        </w:tc>
      </w:tr>
      <w:tr w:rsidR="00393B1F" w14:paraId="7426FF1A"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2865A503" w14:textId="77777777" w:rsidR="00393B1F" w:rsidRDefault="00772F76">
            <w:pPr>
              <w:pStyle w:val="aff1"/>
              <w:rPr>
                <w:lang w:val="en-US"/>
              </w:rPr>
            </w:pPr>
            <w:r>
              <w:lastRenderedPageBreak/>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5E781E15" w14:textId="77777777" w:rsidR="00393B1F" w:rsidRDefault="00772F76">
            <w:pPr>
              <w:pStyle w:val="aff1"/>
            </w:pPr>
            <w:r>
              <w:t>DATA_EKSP</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126FC19"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FA21736"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8613B12"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2524142E" w14:textId="77777777" w:rsidR="00393B1F" w:rsidRDefault="00772F76">
            <w:pPr>
              <w:pStyle w:val="aff1"/>
              <w:jc w:val="both"/>
            </w:pPr>
            <w:r>
              <w:t>Дата ввода в эксплуатацию</w:t>
            </w:r>
          </w:p>
        </w:tc>
      </w:tr>
      <w:tr w:rsidR="00393B1F" w14:paraId="499BD382"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171572D9"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2CE39F9D" w14:textId="77777777" w:rsidR="00393B1F" w:rsidRDefault="00772F76">
            <w:pPr>
              <w:pStyle w:val="aff1"/>
            </w:pPr>
            <w:r>
              <w:t>DATA_VYP</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36F0707"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6D6BD6"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1CED7D9"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473B50E9" w14:textId="77777777" w:rsidR="00393B1F" w:rsidRDefault="00772F76">
            <w:pPr>
              <w:pStyle w:val="aff1"/>
              <w:jc w:val="both"/>
            </w:pPr>
            <w:r>
              <w:t>Дата выпуска (изготовления)</w:t>
            </w:r>
          </w:p>
        </w:tc>
      </w:tr>
      <w:tr w:rsidR="00393B1F" w14:paraId="447F2E95"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7A0E0C66"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07FE8DA9" w14:textId="77777777" w:rsidR="00393B1F" w:rsidRDefault="00772F76">
            <w:pPr>
              <w:pStyle w:val="aff1"/>
            </w:pPr>
            <w:r>
              <w:t>OKOF</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B8D2F63"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25FBC24" w14:textId="77777777" w:rsidR="00393B1F" w:rsidRDefault="00772F76">
            <w:pPr>
              <w:pStyle w:val="aff1"/>
            </w:pPr>
            <w:r>
              <w:t>STRING (16)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DC15605"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6D0DC659" w14:textId="77777777" w:rsidR="00393B1F" w:rsidRDefault="00772F76">
            <w:pPr>
              <w:pStyle w:val="aff1"/>
              <w:jc w:val="both"/>
            </w:pPr>
            <w:r>
              <w:t>Код по ОКОФ ОК 013-2014 (СНС 2008). Допускаются пустые значения</w:t>
            </w:r>
          </w:p>
        </w:tc>
      </w:tr>
      <w:tr w:rsidR="00393B1F" w14:paraId="013FA97D"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5E2AD37B"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2C000F38" w14:textId="77777777" w:rsidR="00393B1F" w:rsidRDefault="00772F76">
            <w:pPr>
              <w:pStyle w:val="aff1"/>
            </w:pPr>
            <w:r>
              <w:t>NMA_PRAVOOBLADANIE</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954A2A6"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EF082D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BD81EFD"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3D29A22F" w14:textId="77777777" w:rsidR="00393B1F" w:rsidRDefault="00772F76">
            <w:pPr>
              <w:pStyle w:val="aff1"/>
              <w:jc w:val="both"/>
            </w:pPr>
            <w:r>
              <w:t>Информация о документе, устанавливающем правообладание (</w:t>
            </w:r>
            <w:r>
              <w:rPr>
                <w:lang w:val="en-US"/>
              </w:rPr>
              <w:t>ID</w:t>
            </w:r>
            <w:r>
              <w:t xml:space="preserve"> выгруженной аналитики NMA_PRAVOOBLADANIE)</w:t>
            </w:r>
          </w:p>
        </w:tc>
      </w:tr>
      <w:tr w:rsidR="00393B1F" w14:paraId="015B9C8B" w14:textId="77777777">
        <w:tc>
          <w:tcPr>
            <w:tcW w:w="691" w:type="pct"/>
            <w:tcBorders>
              <w:top w:val="single" w:sz="4" w:space="0" w:color="auto"/>
              <w:left w:val="single" w:sz="4" w:space="0" w:color="auto"/>
              <w:bottom w:val="single" w:sz="4" w:space="0" w:color="auto"/>
              <w:right w:val="single" w:sz="4" w:space="0" w:color="auto"/>
            </w:tcBorders>
          </w:tcPr>
          <w:p w14:paraId="0255CDAC" w14:textId="77777777" w:rsidR="00393B1F" w:rsidRDefault="00772F76">
            <w:pPr>
              <w:pStyle w:val="aff1"/>
              <w:rPr>
                <w:lang w:val="en-US"/>
              </w:rPr>
            </w:pPr>
            <w:r>
              <w:lastRenderedPageBreak/>
              <w:t>NMA</w:t>
            </w:r>
          </w:p>
        </w:tc>
        <w:tc>
          <w:tcPr>
            <w:tcW w:w="1072" w:type="pct"/>
            <w:tcBorders>
              <w:top w:val="single" w:sz="4" w:space="0" w:color="auto"/>
              <w:left w:val="single" w:sz="4" w:space="0" w:color="auto"/>
              <w:bottom w:val="single" w:sz="4" w:space="0" w:color="auto"/>
              <w:right w:val="single" w:sz="4" w:space="0" w:color="auto"/>
            </w:tcBorders>
          </w:tcPr>
          <w:p w14:paraId="30BFE7E0" w14:textId="77777777" w:rsidR="00393B1F" w:rsidRDefault="00772F76">
            <w:pPr>
              <w:pStyle w:val="aff1"/>
            </w:pPr>
            <w:r>
              <w:t>NMA_OBREMENENIE</w:t>
            </w:r>
          </w:p>
        </w:tc>
        <w:tc>
          <w:tcPr>
            <w:tcW w:w="644" w:type="pct"/>
            <w:tcBorders>
              <w:top w:val="single" w:sz="4" w:space="0" w:color="auto"/>
              <w:left w:val="single" w:sz="4" w:space="0" w:color="auto"/>
              <w:bottom w:val="single" w:sz="4" w:space="0" w:color="auto"/>
              <w:right w:val="single" w:sz="4" w:space="0" w:color="auto"/>
            </w:tcBorders>
          </w:tcPr>
          <w:p w14:paraId="4D2F37AE"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tcPr>
          <w:p w14:paraId="2777DB5A"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C26D247"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tcPr>
          <w:p w14:paraId="385DCBAE" w14:textId="77777777" w:rsidR="00393B1F" w:rsidRDefault="00772F76">
            <w:pPr>
              <w:pStyle w:val="aff1"/>
              <w:jc w:val="both"/>
            </w:pPr>
            <w:r>
              <w:t>Информация об обременении (</w:t>
            </w:r>
            <w:r>
              <w:rPr>
                <w:lang w:val="en-US"/>
              </w:rPr>
              <w:t>ID</w:t>
            </w:r>
            <w:r>
              <w:t xml:space="preserve"> выгруженной аналитики NMA_OBREMENENIE)</w:t>
            </w:r>
          </w:p>
        </w:tc>
      </w:tr>
      <w:tr w:rsidR="00393B1F" w14:paraId="6CAE6895"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32913B2B"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08979CB8" w14:textId="77777777" w:rsidR="00393B1F" w:rsidRDefault="00772F76">
            <w:pPr>
              <w:pStyle w:val="aff1"/>
            </w:pPr>
            <w:r>
              <w:t>NUM_INOY</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B63F162"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301715"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3F22D96"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3CCBACBB" w14:textId="77777777" w:rsidR="00393B1F" w:rsidRDefault="00772F76">
            <w:pPr>
              <w:pStyle w:val="aff1"/>
              <w:jc w:val="both"/>
            </w:pPr>
            <w:r>
              <w:t>Иной номер</w:t>
            </w:r>
          </w:p>
        </w:tc>
      </w:tr>
      <w:tr w:rsidR="00393B1F" w14:paraId="1E0F6AED"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79EF167C"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643E84B6" w14:textId="77777777" w:rsidR="00393B1F" w:rsidRDefault="00772F76">
            <w:pPr>
              <w:pStyle w:val="aff1"/>
            </w:pPr>
            <w:r>
              <w:t>NUM_REESTR</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D762916"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9130B35"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AA1BE67"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2A126091" w14:textId="77777777" w:rsidR="00393B1F" w:rsidRDefault="00772F76">
            <w:pPr>
              <w:pStyle w:val="aff1"/>
              <w:jc w:val="both"/>
            </w:pPr>
            <w:r>
              <w:t>Реестровый номер</w:t>
            </w:r>
          </w:p>
        </w:tc>
      </w:tr>
      <w:tr w:rsidR="00393B1F" w14:paraId="74530213"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5085CE2E"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38438A83" w14:textId="77777777" w:rsidR="00393B1F" w:rsidRDefault="00772F76">
            <w:pPr>
              <w:pStyle w:val="aff1"/>
            </w:pPr>
            <w:r>
              <w:t>NUM_ZAVOD</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225883A"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4E7DB3B"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DD24F30"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5834955D" w14:textId="77777777" w:rsidR="00393B1F" w:rsidRDefault="00772F76">
            <w:pPr>
              <w:pStyle w:val="aff1"/>
              <w:jc w:val="both"/>
            </w:pPr>
            <w:r>
              <w:t>Заводской номер</w:t>
            </w:r>
          </w:p>
        </w:tc>
      </w:tr>
      <w:tr w:rsidR="00393B1F" w14:paraId="427109ED"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2F838552"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639E5C59" w14:textId="77777777" w:rsidR="00393B1F" w:rsidRDefault="00772F76">
            <w:pPr>
              <w:pStyle w:val="aff1"/>
            </w:pPr>
            <w:r>
              <w:t>SPOSOB_AMORT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D49C010"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159F7B6" w14:textId="77777777" w:rsidR="00393B1F" w:rsidRDefault="00772F76">
            <w:pPr>
              <w:pStyle w:val="aff1"/>
            </w:pPr>
            <w:r>
              <w:t>STRING (2)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380C90D"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4EADB996" w14:textId="77777777" w:rsidR="00393B1F" w:rsidRDefault="00772F76">
            <w:pPr>
              <w:pStyle w:val="aff1"/>
              <w:jc w:val="both"/>
            </w:pPr>
            <w:r>
              <w:t>Способ начисления амортизации.</w:t>
            </w:r>
          </w:p>
          <w:p w14:paraId="79B57C5E" w14:textId="77777777" w:rsidR="00393B1F" w:rsidRDefault="00772F76">
            <w:pPr>
              <w:pStyle w:val="aff1"/>
              <w:jc w:val="both"/>
            </w:pPr>
            <w:r>
              <w:t>Принимает значения:</w:t>
            </w:r>
            <w:r>
              <w:br/>
              <w:t>01 – 100 % при вводе в эксплуатацию;</w:t>
            </w:r>
            <w:r>
              <w:br/>
              <w:t>02 – Линейный;</w:t>
            </w:r>
            <w:r>
              <w:br/>
              <w:t>03 – Уменьшаемого остатка;</w:t>
            </w:r>
            <w:r>
              <w:br/>
              <w:t>04 – Пропорционально объему продукции</w:t>
            </w:r>
          </w:p>
        </w:tc>
      </w:tr>
    </w:tbl>
    <w:p w14:paraId="0596929B" w14:textId="27FE9973" w:rsidR="00393B1F" w:rsidRDefault="00772F76">
      <w:pPr>
        <w:pStyle w:val="a2"/>
      </w:pPr>
      <w:r>
        <w:t>Описание блока аналитики «NMA_OBREMENENIE» представлено в таблице «</w:t>
      </w:r>
      <w:r>
        <w:rPr>
          <w:rFonts w:hint="eastAsia"/>
        </w:rPr>
        <w:fldChar w:fldCharType="begin"/>
      </w:r>
      <w:r>
        <w:rPr>
          <w:rFonts w:hint="eastAsia"/>
        </w:rPr>
        <w:instrText xml:space="preserve"> </w:instrText>
      </w:r>
      <w:r>
        <w:instrText>REF _Ref190123631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2.44 – Описание блока аналитики «NMA_OBREMENENIE»</w:t>
      </w:r>
      <w:r>
        <w:rPr>
          <w:rFonts w:hint="eastAsia"/>
        </w:rPr>
        <w:fldChar w:fldCharType="end"/>
      </w:r>
      <w:r>
        <w:t>».</w:t>
      </w:r>
    </w:p>
    <w:p w14:paraId="7C82FF0D" w14:textId="1C7A9174" w:rsidR="00393B1F" w:rsidRDefault="00772F76">
      <w:pPr>
        <w:pStyle w:val="ae"/>
      </w:pPr>
      <w:bookmarkStart w:id="217" w:name="_Ref190123631"/>
      <w:bookmarkStart w:id="218" w:name="_Toc213431066"/>
      <w:r>
        <w:lastRenderedPageBreak/>
        <w:t xml:space="preserve">Таблица </w:t>
      </w:r>
      <w:fldSimple w:instr=" STYLEREF 1 \s ">
        <w:r w:rsidR="004667C4">
          <w:rPr>
            <w:noProof/>
          </w:rPr>
          <w:t>2</w:t>
        </w:r>
      </w:fldSimple>
      <w:r>
        <w:t>.</w:t>
      </w:r>
      <w:fldSimple w:instr=" SEQ Таблица \* ARABIC \s 1 ">
        <w:r w:rsidR="004667C4">
          <w:rPr>
            <w:noProof/>
          </w:rPr>
          <w:t>44</w:t>
        </w:r>
      </w:fldSimple>
      <w:r>
        <w:t xml:space="preserve"> – Описание блока аналитики «NMA_OBREMENENIE»</w:t>
      </w:r>
      <w:bookmarkEnd w:id="217"/>
      <w:bookmarkEnd w:id="218"/>
    </w:p>
    <w:tbl>
      <w:tblPr>
        <w:tblW w:w="5000" w:type="pct"/>
        <w:tblInd w:w="-5" w:type="dxa"/>
        <w:tblLook w:val="04A0" w:firstRow="1" w:lastRow="0" w:firstColumn="1" w:lastColumn="0" w:noHBand="0" w:noVBand="1"/>
      </w:tblPr>
      <w:tblGrid>
        <w:gridCol w:w="2616"/>
        <w:gridCol w:w="2419"/>
        <w:gridCol w:w="2160"/>
        <w:gridCol w:w="2157"/>
        <w:gridCol w:w="2251"/>
        <w:gridCol w:w="2674"/>
      </w:tblGrid>
      <w:tr w:rsidR="00393B1F" w14:paraId="3842BA3C" w14:textId="77777777">
        <w:trPr>
          <w:trHeight w:val="20"/>
          <w:tblHeader/>
        </w:trPr>
        <w:tc>
          <w:tcPr>
            <w:tcW w:w="9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7F26" w14:textId="77777777" w:rsidR="00393B1F" w:rsidRDefault="00772F76">
            <w:pPr>
              <w:pStyle w:val="aff2"/>
            </w:pPr>
            <w:r>
              <w:t>Родитель</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D9E28" w14:textId="77777777" w:rsidR="00393B1F" w:rsidRDefault="00772F76">
            <w:pPr>
              <w:pStyle w:val="aff2"/>
            </w:pPr>
            <w:r>
              <w:t>Наименование</w:t>
            </w:r>
          </w:p>
        </w:tc>
        <w:tc>
          <w:tcPr>
            <w:tcW w:w="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95E10" w14:textId="77777777" w:rsidR="00393B1F" w:rsidRDefault="00772F76">
            <w:pPr>
              <w:pStyle w:val="aff2"/>
            </w:pPr>
            <w:r>
              <w:t>Тип</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CA7D7B"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CA04A" w14:textId="77777777" w:rsidR="00393B1F" w:rsidRDefault="00772F76">
            <w:pPr>
              <w:pStyle w:val="aff2"/>
            </w:pPr>
            <w:r>
              <w:t>Обязательность наличия элемента/атрибута</w:t>
            </w:r>
          </w:p>
        </w:tc>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E1119" w14:textId="77777777" w:rsidR="00393B1F" w:rsidRDefault="00772F76">
            <w:pPr>
              <w:pStyle w:val="aff2"/>
            </w:pPr>
            <w:r>
              <w:t>Дополнительная информация</w:t>
            </w:r>
          </w:p>
        </w:tc>
      </w:tr>
      <w:tr w:rsidR="00393B1F" w14:paraId="1D91B522" w14:textId="77777777">
        <w:tc>
          <w:tcPr>
            <w:tcW w:w="901" w:type="pct"/>
            <w:tcBorders>
              <w:top w:val="single" w:sz="4" w:space="0" w:color="auto"/>
              <w:left w:val="single" w:sz="4" w:space="0" w:color="auto"/>
              <w:bottom w:val="single" w:sz="4" w:space="0" w:color="auto"/>
              <w:right w:val="single" w:sz="4" w:space="0" w:color="auto"/>
            </w:tcBorders>
          </w:tcPr>
          <w:p w14:paraId="72EF5494" w14:textId="77777777" w:rsidR="00393B1F" w:rsidRDefault="00772F76">
            <w:pPr>
              <w:pStyle w:val="aff1"/>
              <w:rPr>
                <w:lang w:val="en-US"/>
              </w:rPr>
            </w:pPr>
            <w:r>
              <w:t>NMA_OBREMENENIE</w:t>
            </w:r>
          </w:p>
        </w:tc>
        <w:tc>
          <w:tcPr>
            <w:tcW w:w="853" w:type="pct"/>
            <w:tcBorders>
              <w:top w:val="single" w:sz="4" w:space="0" w:color="auto"/>
              <w:left w:val="single" w:sz="4" w:space="0" w:color="auto"/>
              <w:bottom w:val="single" w:sz="4" w:space="0" w:color="auto"/>
              <w:right w:val="single" w:sz="4" w:space="0" w:color="auto"/>
            </w:tcBorders>
          </w:tcPr>
          <w:p w14:paraId="628CA83A" w14:textId="77777777" w:rsidR="00393B1F" w:rsidRDefault="00772F76">
            <w:pPr>
              <w:pStyle w:val="aff1"/>
            </w:pPr>
            <w:r>
              <w:t>ID</w:t>
            </w:r>
          </w:p>
        </w:tc>
        <w:tc>
          <w:tcPr>
            <w:tcW w:w="763" w:type="pct"/>
            <w:tcBorders>
              <w:top w:val="single" w:sz="4" w:space="0" w:color="auto"/>
              <w:left w:val="single" w:sz="4" w:space="0" w:color="auto"/>
              <w:bottom w:val="single" w:sz="4" w:space="0" w:color="auto"/>
              <w:right w:val="single" w:sz="4" w:space="0" w:color="auto"/>
            </w:tcBorders>
          </w:tcPr>
          <w:p w14:paraId="491E99A7" w14:textId="77777777" w:rsidR="00393B1F" w:rsidRDefault="00772F76">
            <w:pPr>
              <w:pStyle w:val="aff1"/>
            </w:pPr>
            <w:r>
              <w:t>Атрибут</w:t>
            </w:r>
          </w:p>
        </w:tc>
        <w:tc>
          <w:tcPr>
            <w:tcW w:w="762" w:type="pct"/>
            <w:tcBorders>
              <w:top w:val="single" w:sz="4" w:space="0" w:color="auto"/>
              <w:left w:val="single" w:sz="4" w:space="0" w:color="auto"/>
              <w:bottom w:val="single" w:sz="4" w:space="0" w:color="auto"/>
              <w:right w:val="single" w:sz="4" w:space="0" w:color="auto"/>
            </w:tcBorders>
          </w:tcPr>
          <w:p w14:paraId="35F97AAE"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EE424FA" w14:textId="77777777" w:rsidR="00393B1F" w:rsidRDefault="00772F76">
            <w:pPr>
              <w:pStyle w:val="aff1"/>
            </w:pPr>
            <w:r>
              <w:t>Да</w:t>
            </w:r>
          </w:p>
        </w:tc>
        <w:tc>
          <w:tcPr>
            <w:tcW w:w="942" w:type="pct"/>
            <w:tcBorders>
              <w:top w:val="single" w:sz="4" w:space="0" w:color="auto"/>
              <w:left w:val="single" w:sz="4" w:space="0" w:color="auto"/>
              <w:bottom w:val="single" w:sz="4" w:space="0" w:color="auto"/>
              <w:right w:val="single" w:sz="4" w:space="0" w:color="auto"/>
            </w:tcBorders>
          </w:tcPr>
          <w:p w14:paraId="516B5466" w14:textId="77777777" w:rsidR="00393B1F" w:rsidRDefault="00772F76">
            <w:pPr>
              <w:pStyle w:val="aff1"/>
              <w:jc w:val="both"/>
            </w:pPr>
            <w:r>
              <w:t>Уникальный идентификатор выгруженного объекта</w:t>
            </w:r>
          </w:p>
        </w:tc>
      </w:tr>
      <w:tr w:rsidR="00393B1F" w14:paraId="06B97232" w14:textId="77777777">
        <w:tc>
          <w:tcPr>
            <w:tcW w:w="901" w:type="pct"/>
            <w:tcBorders>
              <w:top w:val="single" w:sz="4" w:space="0" w:color="auto"/>
              <w:left w:val="single" w:sz="4" w:space="0" w:color="auto"/>
              <w:bottom w:val="single" w:sz="4" w:space="0" w:color="auto"/>
              <w:right w:val="single" w:sz="4" w:space="0" w:color="auto"/>
            </w:tcBorders>
          </w:tcPr>
          <w:p w14:paraId="79DE984A" w14:textId="77777777" w:rsidR="00393B1F" w:rsidRDefault="00772F76">
            <w:pPr>
              <w:pStyle w:val="aff1"/>
              <w:rPr>
                <w:lang w:val="en-US"/>
              </w:rPr>
            </w:pPr>
            <w:r>
              <w:t>NMA_OBREMENENIE</w:t>
            </w:r>
          </w:p>
        </w:tc>
        <w:tc>
          <w:tcPr>
            <w:tcW w:w="853" w:type="pct"/>
            <w:tcBorders>
              <w:top w:val="single" w:sz="4" w:space="0" w:color="auto"/>
              <w:left w:val="single" w:sz="4" w:space="0" w:color="auto"/>
              <w:bottom w:val="single" w:sz="4" w:space="0" w:color="auto"/>
              <w:right w:val="single" w:sz="4" w:space="0" w:color="auto"/>
            </w:tcBorders>
          </w:tcPr>
          <w:p w14:paraId="6B853EE6" w14:textId="77777777" w:rsidR="00393B1F" w:rsidRDefault="00772F76">
            <w:pPr>
              <w:pStyle w:val="aff1"/>
            </w:pPr>
            <w:r>
              <w:t>OWNER</w:t>
            </w:r>
          </w:p>
        </w:tc>
        <w:tc>
          <w:tcPr>
            <w:tcW w:w="763" w:type="pct"/>
            <w:tcBorders>
              <w:top w:val="single" w:sz="4" w:space="0" w:color="auto"/>
              <w:left w:val="single" w:sz="4" w:space="0" w:color="auto"/>
              <w:bottom w:val="single" w:sz="4" w:space="0" w:color="auto"/>
              <w:right w:val="single" w:sz="4" w:space="0" w:color="auto"/>
            </w:tcBorders>
          </w:tcPr>
          <w:p w14:paraId="71CAECAC"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10E66AB6"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72989511" w14:textId="77777777" w:rsidR="00393B1F" w:rsidRDefault="00772F76">
            <w:pPr>
              <w:pStyle w:val="aff1"/>
            </w:pPr>
            <w:r>
              <w:t>Да</w:t>
            </w:r>
          </w:p>
        </w:tc>
        <w:tc>
          <w:tcPr>
            <w:tcW w:w="942" w:type="pct"/>
            <w:tcBorders>
              <w:top w:val="single" w:sz="4" w:space="0" w:color="auto"/>
              <w:left w:val="single" w:sz="4" w:space="0" w:color="auto"/>
              <w:bottom w:val="single" w:sz="4" w:space="0" w:color="auto"/>
              <w:right w:val="single" w:sz="4" w:space="0" w:color="auto"/>
            </w:tcBorders>
          </w:tcPr>
          <w:p w14:paraId="629B9BEB" w14:textId="77777777" w:rsidR="00393B1F" w:rsidRDefault="00772F76">
            <w:pPr>
              <w:pStyle w:val="aff1"/>
              <w:jc w:val="both"/>
            </w:pPr>
            <w:r>
              <w:t>Идентификатор элемента-владельца</w:t>
            </w:r>
          </w:p>
        </w:tc>
      </w:tr>
      <w:tr w:rsidR="00393B1F" w14:paraId="3B87D962" w14:textId="77777777">
        <w:tc>
          <w:tcPr>
            <w:tcW w:w="901" w:type="pct"/>
            <w:tcBorders>
              <w:top w:val="single" w:sz="4" w:space="0" w:color="auto"/>
              <w:left w:val="single" w:sz="4" w:space="0" w:color="auto"/>
              <w:bottom w:val="single" w:sz="4" w:space="0" w:color="auto"/>
              <w:right w:val="single" w:sz="4" w:space="0" w:color="auto"/>
            </w:tcBorders>
          </w:tcPr>
          <w:p w14:paraId="135EAA41" w14:textId="77777777" w:rsidR="00393B1F" w:rsidRDefault="00772F76">
            <w:pPr>
              <w:pStyle w:val="aff1"/>
              <w:rPr>
                <w:lang w:val="en-US"/>
              </w:rPr>
            </w:pPr>
            <w:r>
              <w:t>NMA_OBREMENENIE</w:t>
            </w:r>
          </w:p>
        </w:tc>
        <w:tc>
          <w:tcPr>
            <w:tcW w:w="853" w:type="pct"/>
            <w:tcBorders>
              <w:top w:val="single" w:sz="4" w:space="0" w:color="auto"/>
              <w:left w:val="single" w:sz="4" w:space="0" w:color="auto"/>
              <w:bottom w:val="single" w:sz="4" w:space="0" w:color="auto"/>
              <w:right w:val="single" w:sz="4" w:space="0" w:color="auto"/>
            </w:tcBorders>
          </w:tcPr>
          <w:p w14:paraId="31B63B08" w14:textId="77777777" w:rsidR="00393B1F" w:rsidRDefault="00772F76">
            <w:pPr>
              <w:pStyle w:val="aff1"/>
            </w:pPr>
            <w:r>
              <w:t>ROW</w:t>
            </w:r>
          </w:p>
        </w:tc>
        <w:tc>
          <w:tcPr>
            <w:tcW w:w="763" w:type="pct"/>
            <w:tcBorders>
              <w:top w:val="single" w:sz="4" w:space="0" w:color="auto"/>
              <w:left w:val="single" w:sz="4" w:space="0" w:color="auto"/>
              <w:bottom w:val="single" w:sz="4" w:space="0" w:color="auto"/>
              <w:right w:val="single" w:sz="4" w:space="0" w:color="auto"/>
            </w:tcBorders>
          </w:tcPr>
          <w:p w14:paraId="37037D52" w14:textId="77777777" w:rsidR="00393B1F" w:rsidRDefault="00772F76">
            <w:pPr>
              <w:pStyle w:val="aff1"/>
            </w:pPr>
            <w:r>
              <w:t>Составной элемент</w:t>
            </w:r>
          </w:p>
        </w:tc>
        <w:tc>
          <w:tcPr>
            <w:tcW w:w="762" w:type="pct"/>
            <w:tcBorders>
              <w:top w:val="single" w:sz="4" w:space="0" w:color="auto"/>
              <w:left w:val="single" w:sz="4" w:space="0" w:color="auto"/>
              <w:bottom w:val="single" w:sz="4" w:space="0" w:color="auto"/>
              <w:right w:val="single" w:sz="4" w:space="0" w:color="auto"/>
            </w:tcBorders>
          </w:tcPr>
          <w:p w14:paraId="1BEB7D58"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3434688B" w14:textId="77777777" w:rsidR="00393B1F" w:rsidRDefault="00772F76">
            <w:pPr>
              <w:pStyle w:val="aff1"/>
            </w:pPr>
            <w:r>
              <w:t>Да</w:t>
            </w:r>
          </w:p>
        </w:tc>
        <w:tc>
          <w:tcPr>
            <w:tcW w:w="942" w:type="pct"/>
            <w:tcBorders>
              <w:top w:val="single" w:sz="4" w:space="0" w:color="auto"/>
              <w:left w:val="single" w:sz="4" w:space="0" w:color="auto"/>
              <w:bottom w:val="single" w:sz="4" w:space="0" w:color="auto"/>
              <w:right w:val="single" w:sz="4" w:space="0" w:color="auto"/>
            </w:tcBorders>
          </w:tcPr>
          <w:p w14:paraId="599B7296" w14:textId="77777777" w:rsidR="00393B1F" w:rsidRDefault="00772F76">
            <w:pPr>
              <w:pStyle w:val="aff1"/>
              <w:jc w:val="both"/>
            </w:pPr>
            <w:r>
              <w:t>Строки табличной части</w:t>
            </w:r>
          </w:p>
        </w:tc>
      </w:tr>
      <w:tr w:rsidR="00393B1F" w14:paraId="43B62ED2" w14:textId="77777777">
        <w:tc>
          <w:tcPr>
            <w:tcW w:w="901" w:type="pct"/>
            <w:tcBorders>
              <w:top w:val="single" w:sz="4" w:space="0" w:color="auto"/>
              <w:left w:val="single" w:sz="4" w:space="0" w:color="auto"/>
              <w:bottom w:val="single" w:sz="4" w:space="0" w:color="auto"/>
              <w:right w:val="single" w:sz="4" w:space="0" w:color="auto"/>
            </w:tcBorders>
          </w:tcPr>
          <w:p w14:paraId="65AB45DD"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tcPr>
          <w:p w14:paraId="76A41123" w14:textId="77777777" w:rsidR="00393B1F" w:rsidRDefault="00772F76">
            <w:pPr>
              <w:pStyle w:val="aff1"/>
            </w:pPr>
            <w:r>
              <w:t>ROWNUM</w:t>
            </w:r>
          </w:p>
        </w:tc>
        <w:tc>
          <w:tcPr>
            <w:tcW w:w="763" w:type="pct"/>
            <w:tcBorders>
              <w:top w:val="single" w:sz="4" w:space="0" w:color="auto"/>
              <w:left w:val="single" w:sz="4" w:space="0" w:color="auto"/>
              <w:bottom w:val="single" w:sz="4" w:space="0" w:color="auto"/>
              <w:right w:val="single" w:sz="4" w:space="0" w:color="auto"/>
            </w:tcBorders>
          </w:tcPr>
          <w:p w14:paraId="0F327476"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1DAA9961"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34CACECB" w14:textId="77777777" w:rsidR="00393B1F" w:rsidRDefault="00772F76">
            <w:pPr>
              <w:pStyle w:val="aff1"/>
            </w:pPr>
            <w:r>
              <w:t>Да</w:t>
            </w:r>
          </w:p>
        </w:tc>
        <w:tc>
          <w:tcPr>
            <w:tcW w:w="942" w:type="pct"/>
            <w:tcBorders>
              <w:top w:val="single" w:sz="4" w:space="0" w:color="auto"/>
              <w:left w:val="single" w:sz="4" w:space="0" w:color="auto"/>
              <w:bottom w:val="single" w:sz="4" w:space="0" w:color="auto"/>
              <w:right w:val="single" w:sz="4" w:space="0" w:color="auto"/>
            </w:tcBorders>
          </w:tcPr>
          <w:p w14:paraId="636C1032" w14:textId="77777777" w:rsidR="00393B1F" w:rsidRDefault="00772F76">
            <w:pPr>
              <w:pStyle w:val="aff1"/>
              <w:jc w:val="both"/>
            </w:pPr>
            <w:r>
              <w:t>Номер строки</w:t>
            </w:r>
          </w:p>
        </w:tc>
      </w:tr>
      <w:tr w:rsidR="00393B1F" w14:paraId="764C3C7D"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3F2F1444"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C2956B6" w14:textId="77777777" w:rsidR="00393B1F" w:rsidRDefault="00772F76">
            <w:pPr>
              <w:pStyle w:val="aff1"/>
            </w:pPr>
            <w:r>
              <w:t>NAME_IT</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28F04E13"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25EFED18" w14:textId="77777777" w:rsidR="00393B1F" w:rsidRDefault="00772F76">
            <w:pPr>
              <w:pStyle w:val="aff1"/>
            </w:pPr>
            <w:r>
              <w:t>STRING (150)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067826C"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E030E67" w14:textId="77777777" w:rsidR="00393B1F" w:rsidRDefault="00772F76">
            <w:pPr>
              <w:pStyle w:val="aff1"/>
              <w:jc w:val="both"/>
            </w:pPr>
            <w:r>
              <w:t>Наименование части</w:t>
            </w:r>
          </w:p>
        </w:tc>
      </w:tr>
      <w:tr w:rsidR="00393B1F" w14:paraId="268C92F8"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65B9830A"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8E50BC0" w14:textId="77777777" w:rsidR="00393B1F" w:rsidRDefault="00772F76">
            <w:pPr>
              <w:pStyle w:val="aff1"/>
            </w:pPr>
            <w:r>
              <w:t>RAZMER_IT</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2600748E"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7A844113" w14:textId="77777777" w:rsidR="00393B1F" w:rsidRDefault="00772F76">
            <w:pPr>
              <w:pStyle w:val="aff1"/>
            </w:pPr>
            <w:r>
              <w:t>DECIMAL (8,2)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EC17FC5"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04F8ACD" w14:textId="77777777" w:rsidR="00393B1F" w:rsidRDefault="00772F76">
            <w:pPr>
              <w:pStyle w:val="aff1"/>
              <w:jc w:val="both"/>
            </w:pPr>
            <w:r>
              <w:t>Размер части</w:t>
            </w:r>
          </w:p>
        </w:tc>
      </w:tr>
      <w:tr w:rsidR="00393B1F" w14:paraId="6CE0112F"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79EF0C48"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2B71E57" w14:textId="77777777" w:rsidR="00393B1F" w:rsidRDefault="00772F76">
            <w:pPr>
              <w:pStyle w:val="aff1"/>
            </w:pPr>
            <w:r>
              <w:t>ED_IZM</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2613D6EF"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22954CE" w14:textId="77777777" w:rsidR="00393B1F" w:rsidRDefault="00772F76">
            <w:pPr>
              <w:pStyle w:val="aff1"/>
            </w:pPr>
            <w:r>
              <w:t>STRING (4)</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6A755B3"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C8F9F53" w14:textId="77777777" w:rsidR="00393B1F" w:rsidRDefault="00772F76">
            <w:pPr>
              <w:pStyle w:val="aff1"/>
              <w:jc w:val="both"/>
            </w:pPr>
            <w:r>
              <w:t>Единица измерения части (код по ОКЕИ)</w:t>
            </w:r>
          </w:p>
        </w:tc>
      </w:tr>
      <w:tr w:rsidR="00393B1F" w14:paraId="4ACF89A8"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6B0036B3"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23F7056" w14:textId="77777777" w:rsidR="00393B1F" w:rsidRDefault="00772F76">
            <w:pPr>
              <w:pStyle w:val="aff1"/>
            </w:pPr>
            <w:r>
              <w:t>VID_OBREM</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56C537BB"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6F7EC62"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0344836"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0C32CF1" w14:textId="77777777" w:rsidR="00393B1F" w:rsidRDefault="00772F76">
            <w:pPr>
              <w:pStyle w:val="aff1"/>
              <w:jc w:val="both"/>
            </w:pPr>
            <w:r>
              <w:t>Вид обременения.</w:t>
            </w:r>
          </w:p>
          <w:p w14:paraId="5A9FCD8D" w14:textId="77777777" w:rsidR="00393B1F" w:rsidRDefault="00772F76">
            <w:pPr>
              <w:pStyle w:val="aff1"/>
              <w:jc w:val="both"/>
            </w:pPr>
            <w:r>
              <w:t>Принимает значения:</w:t>
            </w:r>
          </w:p>
          <w:p w14:paraId="3F9D7650" w14:textId="77777777" w:rsidR="00393B1F" w:rsidRDefault="00772F76">
            <w:pPr>
              <w:pStyle w:val="aff1"/>
              <w:numPr>
                <w:ilvl w:val="0"/>
                <w:numId w:val="18"/>
              </w:numPr>
              <w:jc w:val="both"/>
            </w:pPr>
            <w:r>
              <w:t>«Аренда»;</w:t>
            </w:r>
          </w:p>
          <w:p w14:paraId="16D0A312" w14:textId="77777777" w:rsidR="00393B1F" w:rsidRDefault="00772F76">
            <w:pPr>
              <w:pStyle w:val="aff1"/>
              <w:numPr>
                <w:ilvl w:val="0"/>
                <w:numId w:val="18"/>
              </w:numPr>
              <w:jc w:val="both"/>
            </w:pPr>
            <w:r>
              <w:t>«Ипотека»;</w:t>
            </w:r>
          </w:p>
          <w:p w14:paraId="5D0CB25E" w14:textId="77777777" w:rsidR="00393B1F" w:rsidRDefault="00772F76">
            <w:pPr>
              <w:pStyle w:val="aff1"/>
              <w:numPr>
                <w:ilvl w:val="0"/>
                <w:numId w:val="18"/>
              </w:numPr>
              <w:jc w:val="both"/>
            </w:pPr>
            <w:r>
              <w:t>«Доверительное управление»;</w:t>
            </w:r>
          </w:p>
          <w:p w14:paraId="4B23AF44" w14:textId="77777777" w:rsidR="00393B1F" w:rsidRDefault="00772F76">
            <w:pPr>
              <w:pStyle w:val="aff1"/>
              <w:numPr>
                <w:ilvl w:val="0"/>
                <w:numId w:val="18"/>
              </w:numPr>
              <w:jc w:val="both"/>
            </w:pPr>
            <w:r>
              <w:t>«Рента»;</w:t>
            </w:r>
          </w:p>
          <w:p w14:paraId="3307ABDB" w14:textId="77777777" w:rsidR="00393B1F" w:rsidRDefault="00772F76">
            <w:pPr>
              <w:pStyle w:val="aff1"/>
              <w:numPr>
                <w:ilvl w:val="0"/>
                <w:numId w:val="18"/>
              </w:numPr>
              <w:jc w:val="both"/>
            </w:pPr>
            <w:r>
              <w:t>«Сервитут»;</w:t>
            </w:r>
          </w:p>
          <w:p w14:paraId="4858B677" w14:textId="77777777" w:rsidR="00393B1F" w:rsidRDefault="00772F76">
            <w:pPr>
              <w:pStyle w:val="aff1"/>
              <w:numPr>
                <w:ilvl w:val="0"/>
                <w:numId w:val="18"/>
              </w:numPr>
              <w:jc w:val="both"/>
            </w:pPr>
            <w:r>
              <w:t>«Арест»;</w:t>
            </w:r>
          </w:p>
          <w:p w14:paraId="0E5CDF21" w14:textId="77777777" w:rsidR="00393B1F" w:rsidRDefault="00772F76">
            <w:pPr>
              <w:pStyle w:val="aff1"/>
              <w:numPr>
                <w:ilvl w:val="0"/>
                <w:numId w:val="18"/>
              </w:numPr>
              <w:jc w:val="both"/>
            </w:pPr>
            <w:r>
              <w:t>«Концессионное соглашение»;</w:t>
            </w:r>
          </w:p>
          <w:p w14:paraId="1BE8BE0C" w14:textId="77777777" w:rsidR="00393B1F" w:rsidRDefault="00772F76">
            <w:pPr>
              <w:pStyle w:val="aff1"/>
              <w:numPr>
                <w:ilvl w:val="0"/>
                <w:numId w:val="18"/>
              </w:numPr>
              <w:jc w:val="both"/>
            </w:pPr>
            <w:r>
              <w:t>«Иное»</w:t>
            </w:r>
          </w:p>
        </w:tc>
      </w:tr>
      <w:tr w:rsidR="00393B1F" w14:paraId="08EF78D3" w14:textId="77777777">
        <w:tc>
          <w:tcPr>
            <w:tcW w:w="901" w:type="pct"/>
            <w:tcBorders>
              <w:top w:val="single" w:sz="4" w:space="0" w:color="auto"/>
              <w:left w:val="single" w:sz="4" w:space="0" w:color="auto"/>
              <w:bottom w:val="single" w:sz="4" w:space="0" w:color="auto"/>
              <w:right w:val="single" w:sz="4" w:space="0" w:color="auto"/>
            </w:tcBorders>
          </w:tcPr>
          <w:p w14:paraId="16E0CDD2"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tcPr>
          <w:p w14:paraId="4944B852" w14:textId="77777777" w:rsidR="00393B1F" w:rsidRDefault="00772F76">
            <w:pPr>
              <w:pStyle w:val="aff1"/>
            </w:pPr>
            <w:r>
              <w:t>DATE_NACH</w:t>
            </w:r>
          </w:p>
        </w:tc>
        <w:tc>
          <w:tcPr>
            <w:tcW w:w="763" w:type="pct"/>
            <w:tcBorders>
              <w:top w:val="single" w:sz="4" w:space="0" w:color="auto"/>
              <w:left w:val="single" w:sz="4" w:space="0" w:color="auto"/>
              <w:bottom w:val="single" w:sz="4" w:space="0" w:color="auto"/>
              <w:right w:val="single" w:sz="4" w:space="0" w:color="auto"/>
            </w:tcBorders>
          </w:tcPr>
          <w:p w14:paraId="6C60031E"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3A64943A"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tcPr>
          <w:p w14:paraId="3F975880"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tcPr>
          <w:p w14:paraId="2C2B01C4" w14:textId="77777777" w:rsidR="00393B1F" w:rsidRDefault="00772F76">
            <w:pPr>
              <w:pStyle w:val="aff1"/>
              <w:jc w:val="both"/>
            </w:pPr>
            <w:r>
              <w:t>Дата начала</w:t>
            </w:r>
          </w:p>
        </w:tc>
      </w:tr>
      <w:tr w:rsidR="00393B1F" w14:paraId="7383714C" w14:textId="77777777">
        <w:tc>
          <w:tcPr>
            <w:tcW w:w="901" w:type="pct"/>
            <w:tcBorders>
              <w:top w:val="single" w:sz="4" w:space="0" w:color="auto"/>
              <w:left w:val="single" w:sz="4" w:space="0" w:color="auto"/>
              <w:bottom w:val="single" w:sz="4" w:space="0" w:color="auto"/>
              <w:right w:val="single" w:sz="4" w:space="0" w:color="auto"/>
            </w:tcBorders>
          </w:tcPr>
          <w:p w14:paraId="65FAE81A" w14:textId="77777777" w:rsidR="00393B1F" w:rsidRDefault="00772F76">
            <w:pPr>
              <w:pStyle w:val="aff1"/>
              <w:rPr>
                <w:lang w:val="en-US"/>
              </w:rPr>
            </w:pPr>
            <w:r>
              <w:lastRenderedPageBreak/>
              <w:t>ROW</w:t>
            </w:r>
          </w:p>
        </w:tc>
        <w:tc>
          <w:tcPr>
            <w:tcW w:w="853" w:type="pct"/>
            <w:tcBorders>
              <w:top w:val="single" w:sz="4" w:space="0" w:color="auto"/>
              <w:left w:val="single" w:sz="4" w:space="0" w:color="auto"/>
              <w:bottom w:val="single" w:sz="4" w:space="0" w:color="auto"/>
              <w:right w:val="single" w:sz="4" w:space="0" w:color="auto"/>
            </w:tcBorders>
          </w:tcPr>
          <w:p w14:paraId="65A72926" w14:textId="77777777" w:rsidR="00393B1F" w:rsidRDefault="00772F76">
            <w:pPr>
              <w:pStyle w:val="aff1"/>
            </w:pPr>
            <w:r>
              <w:t>DATE_OKONCH</w:t>
            </w:r>
          </w:p>
        </w:tc>
        <w:tc>
          <w:tcPr>
            <w:tcW w:w="763" w:type="pct"/>
            <w:tcBorders>
              <w:top w:val="single" w:sz="4" w:space="0" w:color="auto"/>
              <w:left w:val="single" w:sz="4" w:space="0" w:color="auto"/>
              <w:bottom w:val="single" w:sz="4" w:space="0" w:color="auto"/>
              <w:right w:val="single" w:sz="4" w:space="0" w:color="auto"/>
            </w:tcBorders>
          </w:tcPr>
          <w:p w14:paraId="58E292BC"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072420C6"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tcPr>
          <w:p w14:paraId="100A03AE"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tcPr>
          <w:p w14:paraId="6B3BE314" w14:textId="77777777" w:rsidR="00393B1F" w:rsidRDefault="00772F76">
            <w:pPr>
              <w:pStyle w:val="aff1"/>
              <w:jc w:val="both"/>
            </w:pPr>
            <w:r>
              <w:t>Дата окончания</w:t>
            </w:r>
          </w:p>
        </w:tc>
      </w:tr>
      <w:tr w:rsidR="00393B1F" w14:paraId="5C9E14C5"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149E5458"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9165E75" w14:textId="77777777" w:rsidR="00393B1F" w:rsidRDefault="00772F76">
            <w:pPr>
              <w:pStyle w:val="aff1"/>
            </w:pPr>
            <w:r>
              <w:t>DOC_REG_NUM</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0A32619C"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49D74C80"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39EB87E"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B18AC7D" w14:textId="77777777" w:rsidR="00393B1F" w:rsidRDefault="00772F76">
            <w:pPr>
              <w:pStyle w:val="aff1"/>
              <w:jc w:val="both"/>
            </w:pPr>
            <w:r>
              <w:t>Номер документа-основания регистрации обременения</w:t>
            </w:r>
          </w:p>
        </w:tc>
      </w:tr>
      <w:tr w:rsidR="00393B1F" w14:paraId="3EA7EAF9"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378FAFD8"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E59C8FD" w14:textId="77777777" w:rsidR="00393B1F" w:rsidRDefault="00772F76">
            <w:pPr>
              <w:pStyle w:val="aff1"/>
            </w:pPr>
            <w:r>
              <w:t>DOC_REG_DATE</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75804B61"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55D8AE4A"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4A33601"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45BBE7F" w14:textId="77777777" w:rsidR="00393B1F" w:rsidRDefault="00772F76">
            <w:pPr>
              <w:pStyle w:val="aff1"/>
              <w:jc w:val="both"/>
            </w:pPr>
            <w:r>
              <w:t>Дата документа-основания регистрации обременения</w:t>
            </w:r>
          </w:p>
        </w:tc>
      </w:tr>
      <w:tr w:rsidR="00393B1F" w14:paraId="0FBF5FD7"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4AEE2E52"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E73CDCA" w14:textId="77777777" w:rsidR="00393B1F" w:rsidRDefault="00772F76">
            <w:pPr>
              <w:pStyle w:val="aff1"/>
            </w:pPr>
            <w:r>
              <w:t>DOC_OBR_VID</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2BAA9B98"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4B1FEE8F"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30FC3B6"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ED3D5D7" w14:textId="77777777" w:rsidR="00393B1F" w:rsidRDefault="00772F76">
            <w:pPr>
              <w:pStyle w:val="aff1"/>
              <w:jc w:val="both"/>
            </w:pPr>
            <w:r>
              <w:t>Наименование документа-основания обременения</w:t>
            </w:r>
          </w:p>
        </w:tc>
      </w:tr>
      <w:tr w:rsidR="00393B1F" w14:paraId="32F2823D"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3BCC8091"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F6CFCC4" w14:textId="77777777" w:rsidR="00393B1F" w:rsidRDefault="00772F76">
            <w:pPr>
              <w:pStyle w:val="aff1"/>
            </w:pPr>
            <w:r>
              <w:t>DOC_OBR_NUM</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0329A6A0"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FE9FD2C"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EA271E6"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8F8917F" w14:textId="77777777" w:rsidR="00393B1F" w:rsidRDefault="00772F76">
            <w:pPr>
              <w:pStyle w:val="aff1"/>
              <w:jc w:val="both"/>
            </w:pPr>
            <w:r>
              <w:t>Номер документа-основания обременения</w:t>
            </w:r>
          </w:p>
        </w:tc>
      </w:tr>
      <w:tr w:rsidR="00393B1F" w14:paraId="108C38FD" w14:textId="77777777">
        <w:tc>
          <w:tcPr>
            <w:tcW w:w="901" w:type="pct"/>
            <w:tcBorders>
              <w:top w:val="single" w:sz="4" w:space="0" w:color="auto"/>
              <w:left w:val="single" w:sz="4" w:space="0" w:color="auto"/>
              <w:bottom w:val="single" w:sz="4" w:space="0" w:color="auto"/>
              <w:right w:val="single" w:sz="4" w:space="0" w:color="auto"/>
            </w:tcBorders>
          </w:tcPr>
          <w:p w14:paraId="1C7B347B"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tcPr>
          <w:p w14:paraId="3D990FC0" w14:textId="77777777" w:rsidR="00393B1F" w:rsidRDefault="00772F76">
            <w:pPr>
              <w:pStyle w:val="aff1"/>
            </w:pPr>
            <w:r>
              <w:t>DOC_OBR_DATE</w:t>
            </w:r>
          </w:p>
        </w:tc>
        <w:tc>
          <w:tcPr>
            <w:tcW w:w="763" w:type="pct"/>
            <w:tcBorders>
              <w:top w:val="single" w:sz="4" w:space="0" w:color="auto"/>
              <w:left w:val="single" w:sz="4" w:space="0" w:color="auto"/>
              <w:bottom w:val="single" w:sz="4" w:space="0" w:color="auto"/>
              <w:right w:val="single" w:sz="4" w:space="0" w:color="auto"/>
            </w:tcBorders>
          </w:tcPr>
          <w:p w14:paraId="33FE1404"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35529A12"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tcPr>
          <w:p w14:paraId="3CED7C5B"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tcPr>
          <w:p w14:paraId="7DC88466" w14:textId="77777777" w:rsidR="00393B1F" w:rsidRDefault="00772F76">
            <w:pPr>
              <w:pStyle w:val="aff1"/>
              <w:jc w:val="both"/>
            </w:pPr>
            <w:r>
              <w:t>Дата документа-основания обременения</w:t>
            </w:r>
          </w:p>
        </w:tc>
      </w:tr>
      <w:tr w:rsidR="00393B1F" w14:paraId="58D31408" w14:textId="77777777">
        <w:tc>
          <w:tcPr>
            <w:tcW w:w="901" w:type="pct"/>
            <w:tcBorders>
              <w:top w:val="single" w:sz="4" w:space="0" w:color="auto"/>
              <w:left w:val="single" w:sz="4" w:space="0" w:color="auto"/>
              <w:bottom w:val="single" w:sz="4" w:space="0" w:color="auto"/>
              <w:right w:val="single" w:sz="4" w:space="0" w:color="auto"/>
            </w:tcBorders>
          </w:tcPr>
          <w:p w14:paraId="6E73062B"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tcPr>
          <w:p w14:paraId="4DC08BAB" w14:textId="77777777" w:rsidR="00393B1F" w:rsidRDefault="00772F76">
            <w:pPr>
              <w:pStyle w:val="aff1"/>
            </w:pPr>
            <w:r>
              <w:t>KONTRAGENT</w:t>
            </w:r>
          </w:p>
        </w:tc>
        <w:tc>
          <w:tcPr>
            <w:tcW w:w="763" w:type="pct"/>
            <w:tcBorders>
              <w:top w:val="single" w:sz="4" w:space="0" w:color="auto"/>
              <w:left w:val="single" w:sz="4" w:space="0" w:color="auto"/>
              <w:bottom w:val="single" w:sz="4" w:space="0" w:color="auto"/>
              <w:right w:val="single" w:sz="4" w:space="0" w:color="auto"/>
            </w:tcBorders>
          </w:tcPr>
          <w:p w14:paraId="6EBAF643"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15864BB3"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5C12C01B"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tcPr>
          <w:p w14:paraId="5660C0D8" w14:textId="77777777" w:rsidR="00393B1F" w:rsidRDefault="00772F76">
            <w:pPr>
              <w:pStyle w:val="aff1"/>
              <w:jc w:val="both"/>
            </w:pPr>
            <w:r>
              <w:t>Контрагент, в пользу которого установлено обременение (ID выгруженной аналитики KONTRAGENT)</w:t>
            </w:r>
          </w:p>
        </w:tc>
      </w:tr>
    </w:tbl>
    <w:p w14:paraId="34B45086" w14:textId="03B82853" w:rsidR="00393B1F" w:rsidRDefault="00772F76">
      <w:pPr>
        <w:pStyle w:val="a2"/>
      </w:pPr>
      <w:r>
        <w:t>Описание блока аналитики «NMA_PRAVOOBLADANIE» представлено в таблице «</w:t>
      </w:r>
      <w:r>
        <w:rPr>
          <w:rFonts w:hint="eastAsia"/>
        </w:rPr>
        <w:fldChar w:fldCharType="begin"/>
      </w:r>
      <w:r>
        <w:rPr>
          <w:rFonts w:hint="eastAsia"/>
        </w:rPr>
        <w:instrText xml:space="preserve"> </w:instrText>
      </w:r>
      <w:r>
        <w:instrText>REF _Ref190123637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2.45 – Описание блока аналитики «NMA_PRAVOOBLADANIE»</w:t>
      </w:r>
      <w:r>
        <w:rPr>
          <w:rFonts w:hint="eastAsia"/>
        </w:rPr>
        <w:fldChar w:fldCharType="end"/>
      </w:r>
      <w:r>
        <w:t>».</w:t>
      </w:r>
    </w:p>
    <w:p w14:paraId="0481E173" w14:textId="1EBD25ED" w:rsidR="00393B1F" w:rsidRDefault="00772F76">
      <w:pPr>
        <w:pStyle w:val="ae"/>
      </w:pPr>
      <w:bookmarkStart w:id="219" w:name="_Ref190123637"/>
      <w:bookmarkStart w:id="220" w:name="_Toc213431067"/>
      <w:r>
        <w:lastRenderedPageBreak/>
        <w:t xml:space="preserve">Таблица </w:t>
      </w:r>
      <w:fldSimple w:instr=" STYLEREF 1 \s ">
        <w:r w:rsidR="004667C4">
          <w:rPr>
            <w:noProof/>
          </w:rPr>
          <w:t>2</w:t>
        </w:r>
      </w:fldSimple>
      <w:r>
        <w:t>.</w:t>
      </w:r>
      <w:fldSimple w:instr=" SEQ Таблица \* ARABIC \s 1 ">
        <w:r w:rsidR="004667C4">
          <w:rPr>
            <w:noProof/>
          </w:rPr>
          <w:t>45</w:t>
        </w:r>
      </w:fldSimple>
      <w:r>
        <w:t xml:space="preserve"> – Описание блока аналитики «NMA_PRAVOOBLADANIE»</w:t>
      </w:r>
      <w:bookmarkEnd w:id="219"/>
      <w:bookmarkEnd w:id="220"/>
    </w:p>
    <w:tbl>
      <w:tblPr>
        <w:tblW w:w="5000" w:type="pct"/>
        <w:tblInd w:w="-5" w:type="dxa"/>
        <w:tblLook w:val="04A0" w:firstRow="1" w:lastRow="0" w:firstColumn="1" w:lastColumn="0" w:noHBand="0" w:noVBand="1"/>
      </w:tblPr>
      <w:tblGrid>
        <w:gridCol w:w="3110"/>
        <w:gridCol w:w="2251"/>
        <w:gridCol w:w="1305"/>
        <w:gridCol w:w="1794"/>
        <w:gridCol w:w="2251"/>
        <w:gridCol w:w="3566"/>
      </w:tblGrid>
      <w:tr w:rsidR="00393B1F" w14:paraId="10296D0C" w14:textId="77777777">
        <w:trPr>
          <w:trHeight w:val="20"/>
          <w:tblHeader/>
        </w:trPr>
        <w:tc>
          <w:tcPr>
            <w:tcW w:w="10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2B82C" w14:textId="77777777" w:rsidR="00393B1F" w:rsidRDefault="00772F76">
            <w:pPr>
              <w:pStyle w:val="aff2"/>
            </w:pPr>
            <w:r>
              <w:t>Родитель</w:t>
            </w:r>
          </w:p>
        </w:tc>
        <w:tc>
          <w:tcPr>
            <w:tcW w:w="8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016B9" w14:textId="77777777" w:rsidR="00393B1F" w:rsidRDefault="00772F76">
            <w:pPr>
              <w:pStyle w:val="aff2"/>
            </w:pPr>
            <w:r>
              <w:t>Наименование</w:t>
            </w:r>
          </w:p>
        </w:tc>
        <w:tc>
          <w:tcPr>
            <w:tcW w:w="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48D85" w14:textId="77777777" w:rsidR="00393B1F" w:rsidRDefault="00772F76">
            <w:pPr>
              <w:pStyle w:val="aff2"/>
            </w:pPr>
            <w:r>
              <w:t>Тип</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6311D" w14:textId="77777777" w:rsidR="00393B1F" w:rsidRDefault="00772F76">
            <w:pPr>
              <w:pStyle w:val="aff2"/>
            </w:pPr>
            <w:r>
              <w:t>Формат элемента</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6DA83" w14:textId="77777777" w:rsidR="00393B1F" w:rsidRDefault="00772F76">
            <w:pPr>
              <w:pStyle w:val="aff2"/>
            </w:pPr>
            <w:r>
              <w:t>Обязательность наличия элемента/атрибута</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9972C" w14:textId="77777777" w:rsidR="00393B1F" w:rsidRDefault="00772F76">
            <w:pPr>
              <w:pStyle w:val="aff2"/>
            </w:pPr>
            <w:r>
              <w:t>Дополнительная информация</w:t>
            </w:r>
          </w:p>
        </w:tc>
      </w:tr>
      <w:tr w:rsidR="00393B1F" w14:paraId="34DD0CA6" w14:textId="77777777">
        <w:tc>
          <w:tcPr>
            <w:tcW w:w="1089" w:type="pct"/>
            <w:tcBorders>
              <w:top w:val="single" w:sz="4" w:space="0" w:color="auto"/>
              <w:left w:val="single" w:sz="4" w:space="0" w:color="auto"/>
              <w:bottom w:val="single" w:sz="4" w:space="0" w:color="auto"/>
              <w:right w:val="single" w:sz="4" w:space="0" w:color="auto"/>
            </w:tcBorders>
          </w:tcPr>
          <w:p w14:paraId="204914B7" w14:textId="77777777" w:rsidR="00393B1F" w:rsidRDefault="00772F76">
            <w:pPr>
              <w:pStyle w:val="aff1"/>
              <w:rPr>
                <w:lang w:val="en-US"/>
              </w:rPr>
            </w:pPr>
            <w:r>
              <w:t>NMA_PRAVOOBLADANIE</w:t>
            </w:r>
          </w:p>
        </w:tc>
        <w:tc>
          <w:tcPr>
            <w:tcW w:w="805" w:type="pct"/>
            <w:tcBorders>
              <w:top w:val="single" w:sz="4" w:space="0" w:color="auto"/>
              <w:left w:val="single" w:sz="4" w:space="0" w:color="auto"/>
              <w:bottom w:val="single" w:sz="4" w:space="0" w:color="auto"/>
              <w:right w:val="single" w:sz="4" w:space="0" w:color="auto"/>
            </w:tcBorders>
          </w:tcPr>
          <w:p w14:paraId="2EAC8287" w14:textId="77777777" w:rsidR="00393B1F" w:rsidRDefault="00772F76">
            <w:pPr>
              <w:pStyle w:val="aff1"/>
            </w:pPr>
            <w:r>
              <w:t>ID</w:t>
            </w:r>
          </w:p>
        </w:tc>
        <w:tc>
          <w:tcPr>
            <w:tcW w:w="389" w:type="pct"/>
            <w:tcBorders>
              <w:top w:val="single" w:sz="4" w:space="0" w:color="auto"/>
              <w:left w:val="single" w:sz="4" w:space="0" w:color="auto"/>
              <w:bottom w:val="single" w:sz="4" w:space="0" w:color="auto"/>
              <w:right w:val="single" w:sz="4" w:space="0" w:color="auto"/>
            </w:tcBorders>
          </w:tcPr>
          <w:p w14:paraId="2B184AEA" w14:textId="77777777" w:rsidR="00393B1F" w:rsidRDefault="00772F76">
            <w:pPr>
              <w:pStyle w:val="aff1"/>
            </w:pPr>
            <w:r>
              <w:t>Атрибут</w:t>
            </w:r>
          </w:p>
        </w:tc>
        <w:tc>
          <w:tcPr>
            <w:tcW w:w="645" w:type="pct"/>
            <w:tcBorders>
              <w:top w:val="single" w:sz="4" w:space="0" w:color="auto"/>
              <w:left w:val="single" w:sz="4" w:space="0" w:color="auto"/>
              <w:bottom w:val="single" w:sz="4" w:space="0" w:color="auto"/>
              <w:right w:val="single" w:sz="4" w:space="0" w:color="auto"/>
            </w:tcBorders>
          </w:tcPr>
          <w:p w14:paraId="5DFEACA0" w14:textId="77777777" w:rsidR="00393B1F" w:rsidRDefault="00772F76">
            <w:pPr>
              <w:pStyle w:val="aff1"/>
            </w:pPr>
            <w:r>
              <w:t>STRING</w:t>
            </w:r>
          </w:p>
        </w:tc>
        <w:tc>
          <w:tcPr>
            <w:tcW w:w="795" w:type="pct"/>
            <w:tcBorders>
              <w:top w:val="single" w:sz="4" w:space="0" w:color="auto"/>
              <w:left w:val="single" w:sz="4" w:space="0" w:color="auto"/>
              <w:bottom w:val="single" w:sz="4" w:space="0" w:color="auto"/>
              <w:right w:val="single" w:sz="4" w:space="0" w:color="auto"/>
            </w:tcBorders>
          </w:tcPr>
          <w:p w14:paraId="0E316A1E" w14:textId="77777777" w:rsidR="00393B1F" w:rsidRDefault="00772F76">
            <w:pPr>
              <w:pStyle w:val="aff1"/>
            </w:pPr>
            <w:r>
              <w:t>Да</w:t>
            </w:r>
          </w:p>
        </w:tc>
        <w:tc>
          <w:tcPr>
            <w:tcW w:w="1276" w:type="pct"/>
            <w:tcBorders>
              <w:top w:val="single" w:sz="4" w:space="0" w:color="auto"/>
              <w:left w:val="single" w:sz="4" w:space="0" w:color="auto"/>
              <w:bottom w:val="single" w:sz="4" w:space="0" w:color="auto"/>
              <w:right w:val="single" w:sz="4" w:space="0" w:color="auto"/>
            </w:tcBorders>
          </w:tcPr>
          <w:p w14:paraId="18C0BB45" w14:textId="77777777" w:rsidR="00393B1F" w:rsidRDefault="00772F76">
            <w:pPr>
              <w:pStyle w:val="aff1"/>
              <w:jc w:val="both"/>
            </w:pPr>
            <w:r>
              <w:t>Уникальный идентификатор выгруженного объекта</w:t>
            </w:r>
          </w:p>
        </w:tc>
      </w:tr>
      <w:tr w:rsidR="00393B1F" w14:paraId="0ABC9DFC" w14:textId="77777777">
        <w:tc>
          <w:tcPr>
            <w:tcW w:w="1089" w:type="pct"/>
            <w:tcBorders>
              <w:top w:val="single" w:sz="4" w:space="0" w:color="auto"/>
              <w:left w:val="single" w:sz="4" w:space="0" w:color="auto"/>
              <w:bottom w:val="single" w:sz="4" w:space="0" w:color="auto"/>
              <w:right w:val="single" w:sz="4" w:space="0" w:color="auto"/>
            </w:tcBorders>
          </w:tcPr>
          <w:p w14:paraId="1F3B1A31" w14:textId="77777777" w:rsidR="00393B1F" w:rsidRDefault="00772F76">
            <w:pPr>
              <w:pStyle w:val="aff1"/>
              <w:rPr>
                <w:lang w:val="en-US"/>
              </w:rPr>
            </w:pPr>
            <w:r>
              <w:t>NMA_PRAVOOBLADANIE</w:t>
            </w:r>
          </w:p>
        </w:tc>
        <w:tc>
          <w:tcPr>
            <w:tcW w:w="805" w:type="pct"/>
            <w:tcBorders>
              <w:top w:val="single" w:sz="4" w:space="0" w:color="auto"/>
              <w:left w:val="single" w:sz="4" w:space="0" w:color="auto"/>
              <w:bottom w:val="single" w:sz="4" w:space="0" w:color="auto"/>
              <w:right w:val="single" w:sz="4" w:space="0" w:color="auto"/>
            </w:tcBorders>
          </w:tcPr>
          <w:p w14:paraId="39689421" w14:textId="77777777" w:rsidR="00393B1F" w:rsidRDefault="00772F76">
            <w:pPr>
              <w:pStyle w:val="aff1"/>
            </w:pPr>
            <w:r>
              <w:t>OWNER</w:t>
            </w:r>
          </w:p>
        </w:tc>
        <w:tc>
          <w:tcPr>
            <w:tcW w:w="389" w:type="pct"/>
            <w:tcBorders>
              <w:top w:val="single" w:sz="4" w:space="0" w:color="auto"/>
              <w:left w:val="single" w:sz="4" w:space="0" w:color="auto"/>
              <w:bottom w:val="single" w:sz="4" w:space="0" w:color="auto"/>
              <w:right w:val="single" w:sz="4" w:space="0" w:color="auto"/>
            </w:tcBorders>
          </w:tcPr>
          <w:p w14:paraId="7C079704"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tcPr>
          <w:p w14:paraId="4A397D46" w14:textId="77777777" w:rsidR="00393B1F" w:rsidRDefault="00772F76">
            <w:pPr>
              <w:pStyle w:val="aff1"/>
            </w:pPr>
            <w:r>
              <w:t>STRING (36)</w:t>
            </w:r>
          </w:p>
        </w:tc>
        <w:tc>
          <w:tcPr>
            <w:tcW w:w="795" w:type="pct"/>
            <w:tcBorders>
              <w:top w:val="single" w:sz="4" w:space="0" w:color="auto"/>
              <w:left w:val="single" w:sz="4" w:space="0" w:color="auto"/>
              <w:bottom w:val="single" w:sz="4" w:space="0" w:color="auto"/>
              <w:right w:val="single" w:sz="4" w:space="0" w:color="auto"/>
            </w:tcBorders>
          </w:tcPr>
          <w:p w14:paraId="1A87B3FC" w14:textId="77777777" w:rsidR="00393B1F" w:rsidRDefault="00772F76">
            <w:pPr>
              <w:pStyle w:val="aff1"/>
            </w:pPr>
            <w:r>
              <w:t>Да</w:t>
            </w:r>
          </w:p>
        </w:tc>
        <w:tc>
          <w:tcPr>
            <w:tcW w:w="1276" w:type="pct"/>
            <w:tcBorders>
              <w:top w:val="single" w:sz="4" w:space="0" w:color="auto"/>
              <w:left w:val="single" w:sz="4" w:space="0" w:color="auto"/>
              <w:bottom w:val="single" w:sz="4" w:space="0" w:color="auto"/>
              <w:right w:val="single" w:sz="4" w:space="0" w:color="auto"/>
            </w:tcBorders>
          </w:tcPr>
          <w:p w14:paraId="63107DF2" w14:textId="77777777" w:rsidR="00393B1F" w:rsidRDefault="00772F76">
            <w:pPr>
              <w:pStyle w:val="aff1"/>
              <w:jc w:val="both"/>
            </w:pPr>
            <w:r>
              <w:t>Идентификатор элемента-владельца</w:t>
            </w:r>
          </w:p>
        </w:tc>
      </w:tr>
      <w:tr w:rsidR="00393B1F" w14:paraId="6CA0F334" w14:textId="77777777">
        <w:tc>
          <w:tcPr>
            <w:tcW w:w="1089" w:type="pct"/>
            <w:tcBorders>
              <w:top w:val="single" w:sz="4" w:space="0" w:color="auto"/>
              <w:left w:val="single" w:sz="4" w:space="0" w:color="auto"/>
              <w:bottom w:val="single" w:sz="4" w:space="0" w:color="auto"/>
              <w:right w:val="single" w:sz="4" w:space="0" w:color="auto"/>
            </w:tcBorders>
          </w:tcPr>
          <w:p w14:paraId="010583B3" w14:textId="77777777" w:rsidR="00393B1F" w:rsidRDefault="00772F76">
            <w:pPr>
              <w:pStyle w:val="aff1"/>
              <w:rPr>
                <w:lang w:val="en-US"/>
              </w:rPr>
            </w:pPr>
            <w:r>
              <w:t>NMA_PRAVOOBLADANIE</w:t>
            </w:r>
          </w:p>
        </w:tc>
        <w:tc>
          <w:tcPr>
            <w:tcW w:w="805" w:type="pct"/>
            <w:tcBorders>
              <w:top w:val="single" w:sz="4" w:space="0" w:color="auto"/>
              <w:left w:val="single" w:sz="4" w:space="0" w:color="auto"/>
              <w:bottom w:val="single" w:sz="4" w:space="0" w:color="auto"/>
              <w:right w:val="single" w:sz="4" w:space="0" w:color="auto"/>
            </w:tcBorders>
          </w:tcPr>
          <w:p w14:paraId="4B9A1184" w14:textId="77777777" w:rsidR="00393B1F" w:rsidRDefault="00772F76">
            <w:pPr>
              <w:pStyle w:val="aff1"/>
            </w:pPr>
            <w:r>
              <w:t>ROW</w:t>
            </w:r>
          </w:p>
        </w:tc>
        <w:tc>
          <w:tcPr>
            <w:tcW w:w="389" w:type="pct"/>
            <w:tcBorders>
              <w:top w:val="single" w:sz="4" w:space="0" w:color="auto"/>
              <w:left w:val="single" w:sz="4" w:space="0" w:color="auto"/>
              <w:bottom w:val="single" w:sz="4" w:space="0" w:color="auto"/>
              <w:right w:val="single" w:sz="4" w:space="0" w:color="auto"/>
            </w:tcBorders>
          </w:tcPr>
          <w:p w14:paraId="709EC43A" w14:textId="77777777" w:rsidR="00393B1F" w:rsidRDefault="00772F76">
            <w:pPr>
              <w:pStyle w:val="aff1"/>
            </w:pPr>
            <w:r>
              <w:t>Составной элемент</w:t>
            </w:r>
          </w:p>
        </w:tc>
        <w:tc>
          <w:tcPr>
            <w:tcW w:w="645" w:type="pct"/>
            <w:tcBorders>
              <w:top w:val="single" w:sz="4" w:space="0" w:color="auto"/>
              <w:left w:val="single" w:sz="4" w:space="0" w:color="auto"/>
              <w:bottom w:val="single" w:sz="4" w:space="0" w:color="auto"/>
              <w:right w:val="single" w:sz="4" w:space="0" w:color="auto"/>
            </w:tcBorders>
          </w:tcPr>
          <w:p w14:paraId="15DAD11F" w14:textId="77777777" w:rsidR="00393B1F" w:rsidRDefault="00772F76">
            <w:pPr>
              <w:pStyle w:val="aff1"/>
            </w:pPr>
            <w:r>
              <w:t>ROW</w:t>
            </w:r>
          </w:p>
        </w:tc>
        <w:tc>
          <w:tcPr>
            <w:tcW w:w="795" w:type="pct"/>
            <w:tcBorders>
              <w:top w:val="single" w:sz="4" w:space="0" w:color="auto"/>
              <w:left w:val="single" w:sz="4" w:space="0" w:color="auto"/>
              <w:bottom w:val="single" w:sz="4" w:space="0" w:color="auto"/>
              <w:right w:val="single" w:sz="4" w:space="0" w:color="auto"/>
            </w:tcBorders>
          </w:tcPr>
          <w:p w14:paraId="0695430B" w14:textId="77777777" w:rsidR="00393B1F" w:rsidRDefault="00772F76">
            <w:pPr>
              <w:pStyle w:val="aff1"/>
            </w:pPr>
            <w:r>
              <w:t>Да</w:t>
            </w:r>
          </w:p>
        </w:tc>
        <w:tc>
          <w:tcPr>
            <w:tcW w:w="1276" w:type="pct"/>
            <w:tcBorders>
              <w:top w:val="single" w:sz="4" w:space="0" w:color="auto"/>
              <w:left w:val="single" w:sz="4" w:space="0" w:color="auto"/>
              <w:bottom w:val="single" w:sz="4" w:space="0" w:color="auto"/>
              <w:right w:val="single" w:sz="4" w:space="0" w:color="auto"/>
            </w:tcBorders>
          </w:tcPr>
          <w:p w14:paraId="2739B9FD" w14:textId="77777777" w:rsidR="00393B1F" w:rsidRDefault="00772F76">
            <w:pPr>
              <w:pStyle w:val="aff1"/>
              <w:jc w:val="both"/>
            </w:pPr>
            <w:r>
              <w:t>Строки табличной части</w:t>
            </w:r>
          </w:p>
        </w:tc>
      </w:tr>
      <w:tr w:rsidR="00393B1F" w14:paraId="674D007E" w14:textId="77777777">
        <w:tc>
          <w:tcPr>
            <w:tcW w:w="1089" w:type="pct"/>
            <w:tcBorders>
              <w:top w:val="single" w:sz="4" w:space="0" w:color="auto"/>
              <w:left w:val="single" w:sz="4" w:space="0" w:color="auto"/>
              <w:bottom w:val="single" w:sz="4" w:space="0" w:color="auto"/>
              <w:right w:val="single" w:sz="4" w:space="0" w:color="auto"/>
            </w:tcBorders>
          </w:tcPr>
          <w:p w14:paraId="759EF8FD" w14:textId="77777777" w:rsidR="00393B1F" w:rsidRDefault="00772F76">
            <w:pPr>
              <w:pStyle w:val="aff1"/>
              <w:rPr>
                <w:lang w:val="en-US"/>
              </w:rPr>
            </w:pPr>
            <w:r>
              <w:t>ROW</w:t>
            </w:r>
          </w:p>
        </w:tc>
        <w:tc>
          <w:tcPr>
            <w:tcW w:w="805" w:type="pct"/>
            <w:tcBorders>
              <w:top w:val="single" w:sz="4" w:space="0" w:color="auto"/>
              <w:left w:val="single" w:sz="4" w:space="0" w:color="auto"/>
              <w:bottom w:val="single" w:sz="4" w:space="0" w:color="auto"/>
              <w:right w:val="single" w:sz="4" w:space="0" w:color="auto"/>
            </w:tcBorders>
          </w:tcPr>
          <w:p w14:paraId="6EC2FFB6" w14:textId="77777777" w:rsidR="00393B1F" w:rsidRDefault="00772F76">
            <w:pPr>
              <w:pStyle w:val="aff1"/>
            </w:pPr>
            <w:r>
              <w:t>ROWNUM</w:t>
            </w:r>
          </w:p>
        </w:tc>
        <w:tc>
          <w:tcPr>
            <w:tcW w:w="389" w:type="pct"/>
            <w:tcBorders>
              <w:top w:val="single" w:sz="4" w:space="0" w:color="auto"/>
              <w:left w:val="single" w:sz="4" w:space="0" w:color="auto"/>
              <w:bottom w:val="single" w:sz="4" w:space="0" w:color="auto"/>
              <w:right w:val="single" w:sz="4" w:space="0" w:color="auto"/>
            </w:tcBorders>
          </w:tcPr>
          <w:p w14:paraId="49D8E86C"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tcPr>
          <w:p w14:paraId="21594217" w14:textId="77777777" w:rsidR="00393B1F" w:rsidRDefault="00772F76">
            <w:pPr>
              <w:pStyle w:val="aff1"/>
            </w:pPr>
            <w:r>
              <w:t>INTEGER</w:t>
            </w:r>
          </w:p>
        </w:tc>
        <w:tc>
          <w:tcPr>
            <w:tcW w:w="795" w:type="pct"/>
            <w:tcBorders>
              <w:top w:val="single" w:sz="4" w:space="0" w:color="auto"/>
              <w:left w:val="single" w:sz="4" w:space="0" w:color="auto"/>
              <w:bottom w:val="single" w:sz="4" w:space="0" w:color="auto"/>
              <w:right w:val="single" w:sz="4" w:space="0" w:color="auto"/>
            </w:tcBorders>
          </w:tcPr>
          <w:p w14:paraId="78493170" w14:textId="77777777" w:rsidR="00393B1F" w:rsidRDefault="00772F76">
            <w:pPr>
              <w:pStyle w:val="aff1"/>
            </w:pPr>
            <w:r>
              <w:t>Да</w:t>
            </w:r>
          </w:p>
        </w:tc>
        <w:tc>
          <w:tcPr>
            <w:tcW w:w="1276" w:type="pct"/>
            <w:tcBorders>
              <w:top w:val="single" w:sz="4" w:space="0" w:color="auto"/>
              <w:left w:val="single" w:sz="4" w:space="0" w:color="auto"/>
              <w:bottom w:val="single" w:sz="4" w:space="0" w:color="auto"/>
              <w:right w:val="single" w:sz="4" w:space="0" w:color="auto"/>
            </w:tcBorders>
          </w:tcPr>
          <w:p w14:paraId="2AFA81A9" w14:textId="77777777" w:rsidR="00393B1F" w:rsidRDefault="00772F76">
            <w:pPr>
              <w:pStyle w:val="aff1"/>
              <w:jc w:val="both"/>
            </w:pPr>
            <w:r>
              <w:t>Номер строки</w:t>
            </w:r>
          </w:p>
        </w:tc>
      </w:tr>
      <w:tr w:rsidR="00393B1F" w14:paraId="3574B854" w14:textId="77777777">
        <w:tc>
          <w:tcPr>
            <w:tcW w:w="1089" w:type="pct"/>
            <w:tcBorders>
              <w:top w:val="single" w:sz="4" w:space="0" w:color="auto"/>
              <w:left w:val="single" w:sz="4" w:space="0" w:color="auto"/>
              <w:bottom w:val="single" w:sz="4" w:space="0" w:color="auto"/>
              <w:right w:val="single" w:sz="4" w:space="0" w:color="auto"/>
            </w:tcBorders>
            <w:shd w:val="clear" w:color="auto" w:fill="auto"/>
          </w:tcPr>
          <w:p w14:paraId="1018C249" w14:textId="77777777" w:rsidR="00393B1F" w:rsidRDefault="00772F76">
            <w:pPr>
              <w:pStyle w:val="aff1"/>
              <w:rPr>
                <w:lang w:val="en-US"/>
              </w:rPr>
            </w:pPr>
            <w:r>
              <w:t>ROW</w:t>
            </w: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20E21C33" w14:textId="77777777" w:rsidR="00393B1F" w:rsidRDefault="00772F76">
            <w:pPr>
              <w:pStyle w:val="aff1"/>
            </w:pPr>
            <w:r>
              <w:t>VID_PRAVA</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1D60946A"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1D2A6FB7" w14:textId="77777777" w:rsidR="00393B1F" w:rsidRDefault="00772F76">
            <w:pPr>
              <w:pStyle w:val="aff1"/>
            </w:pPr>
            <w:r>
              <w:t>STRING (100)</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00C84B8" w14:textId="77777777" w:rsidR="00393B1F" w:rsidRDefault="00772F76">
            <w:pPr>
              <w:pStyle w:val="aff1"/>
            </w:pPr>
            <w:r>
              <w:t>Нет</w:t>
            </w: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7B4C3406" w14:textId="77777777" w:rsidR="00393B1F" w:rsidRDefault="00772F76">
            <w:pPr>
              <w:pStyle w:val="aff1"/>
              <w:jc w:val="both"/>
            </w:pPr>
            <w:r>
              <w:t>Вид права</w:t>
            </w:r>
          </w:p>
        </w:tc>
      </w:tr>
      <w:tr w:rsidR="00393B1F" w14:paraId="77215765" w14:textId="77777777">
        <w:tc>
          <w:tcPr>
            <w:tcW w:w="1089" w:type="pct"/>
            <w:tcBorders>
              <w:top w:val="single" w:sz="4" w:space="0" w:color="auto"/>
              <w:left w:val="single" w:sz="4" w:space="0" w:color="auto"/>
              <w:bottom w:val="single" w:sz="4" w:space="0" w:color="auto"/>
              <w:right w:val="single" w:sz="4" w:space="0" w:color="auto"/>
            </w:tcBorders>
          </w:tcPr>
          <w:p w14:paraId="59D0303A" w14:textId="77777777" w:rsidR="00393B1F" w:rsidRDefault="00772F76">
            <w:pPr>
              <w:pStyle w:val="aff1"/>
              <w:rPr>
                <w:lang w:val="en-US"/>
              </w:rPr>
            </w:pPr>
            <w:r>
              <w:t>ROW</w:t>
            </w:r>
          </w:p>
        </w:tc>
        <w:tc>
          <w:tcPr>
            <w:tcW w:w="805" w:type="pct"/>
            <w:tcBorders>
              <w:top w:val="single" w:sz="4" w:space="0" w:color="auto"/>
              <w:left w:val="single" w:sz="4" w:space="0" w:color="auto"/>
              <w:bottom w:val="single" w:sz="4" w:space="0" w:color="auto"/>
              <w:right w:val="single" w:sz="4" w:space="0" w:color="auto"/>
            </w:tcBorders>
          </w:tcPr>
          <w:p w14:paraId="22D70660" w14:textId="77777777" w:rsidR="00393B1F" w:rsidRDefault="00772F76">
            <w:pPr>
              <w:pStyle w:val="aff1"/>
            </w:pPr>
            <w:r>
              <w:t>NOMER</w:t>
            </w:r>
          </w:p>
        </w:tc>
        <w:tc>
          <w:tcPr>
            <w:tcW w:w="389" w:type="pct"/>
            <w:tcBorders>
              <w:top w:val="single" w:sz="4" w:space="0" w:color="auto"/>
              <w:left w:val="single" w:sz="4" w:space="0" w:color="auto"/>
              <w:bottom w:val="single" w:sz="4" w:space="0" w:color="auto"/>
              <w:right w:val="single" w:sz="4" w:space="0" w:color="auto"/>
            </w:tcBorders>
          </w:tcPr>
          <w:p w14:paraId="2E1C5A88"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tcPr>
          <w:p w14:paraId="10C9DC17" w14:textId="77777777" w:rsidR="00393B1F" w:rsidRDefault="00772F76">
            <w:pPr>
              <w:pStyle w:val="aff1"/>
            </w:pPr>
            <w:r>
              <w:t>STRING (40)</w:t>
            </w:r>
          </w:p>
        </w:tc>
        <w:tc>
          <w:tcPr>
            <w:tcW w:w="795" w:type="pct"/>
            <w:tcBorders>
              <w:top w:val="single" w:sz="4" w:space="0" w:color="auto"/>
              <w:left w:val="single" w:sz="4" w:space="0" w:color="auto"/>
              <w:bottom w:val="single" w:sz="4" w:space="0" w:color="auto"/>
              <w:right w:val="single" w:sz="4" w:space="0" w:color="auto"/>
            </w:tcBorders>
          </w:tcPr>
          <w:p w14:paraId="2B0D192D" w14:textId="77777777" w:rsidR="00393B1F" w:rsidRDefault="00772F76">
            <w:pPr>
              <w:pStyle w:val="aff1"/>
            </w:pPr>
            <w:r>
              <w:t>Нет</w:t>
            </w:r>
          </w:p>
        </w:tc>
        <w:tc>
          <w:tcPr>
            <w:tcW w:w="1276" w:type="pct"/>
            <w:tcBorders>
              <w:top w:val="single" w:sz="4" w:space="0" w:color="auto"/>
              <w:left w:val="single" w:sz="4" w:space="0" w:color="auto"/>
              <w:bottom w:val="single" w:sz="4" w:space="0" w:color="auto"/>
              <w:right w:val="single" w:sz="4" w:space="0" w:color="auto"/>
            </w:tcBorders>
          </w:tcPr>
          <w:p w14:paraId="308B9D61" w14:textId="77777777" w:rsidR="00393B1F" w:rsidRDefault="00772F76">
            <w:pPr>
              <w:pStyle w:val="aff1"/>
              <w:jc w:val="both"/>
            </w:pPr>
            <w:r>
              <w:t>Номер</w:t>
            </w:r>
          </w:p>
        </w:tc>
      </w:tr>
      <w:tr w:rsidR="00393B1F" w14:paraId="51EE4E15" w14:textId="77777777">
        <w:tc>
          <w:tcPr>
            <w:tcW w:w="1089" w:type="pct"/>
            <w:tcBorders>
              <w:top w:val="single" w:sz="4" w:space="0" w:color="auto"/>
              <w:left w:val="single" w:sz="4" w:space="0" w:color="auto"/>
              <w:bottom w:val="single" w:sz="4" w:space="0" w:color="auto"/>
              <w:right w:val="single" w:sz="4" w:space="0" w:color="auto"/>
            </w:tcBorders>
            <w:shd w:val="clear" w:color="auto" w:fill="auto"/>
          </w:tcPr>
          <w:p w14:paraId="5522B0A1" w14:textId="77777777" w:rsidR="00393B1F" w:rsidRDefault="00772F76">
            <w:pPr>
              <w:pStyle w:val="aff1"/>
              <w:rPr>
                <w:lang w:val="en-US"/>
              </w:rPr>
            </w:pPr>
            <w:r>
              <w:t>ROW</w:t>
            </w: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2EDF02E8" w14:textId="77777777" w:rsidR="00393B1F" w:rsidRDefault="00772F76">
            <w:pPr>
              <w:pStyle w:val="aff1"/>
            </w:pPr>
            <w:r>
              <w:t>DATE</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3C7F3FC5"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8BE38F6" w14:textId="77777777" w:rsidR="00393B1F" w:rsidRDefault="00772F76">
            <w:pPr>
              <w:pStyle w:val="aff1"/>
            </w:pPr>
            <w:r>
              <w:t>DATE</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49C31C0" w14:textId="77777777" w:rsidR="00393B1F" w:rsidRDefault="00772F76">
            <w:pPr>
              <w:pStyle w:val="aff1"/>
            </w:pPr>
            <w:r>
              <w:t>Нет</w:t>
            </w: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672D5A4E" w14:textId="77777777" w:rsidR="00393B1F" w:rsidRDefault="00772F76">
            <w:pPr>
              <w:pStyle w:val="aff1"/>
              <w:jc w:val="both"/>
            </w:pPr>
            <w:r>
              <w:t>Дата</w:t>
            </w:r>
          </w:p>
        </w:tc>
      </w:tr>
    </w:tbl>
    <w:p w14:paraId="3E365D1C" w14:textId="2EC72054" w:rsidR="00393B1F" w:rsidRDefault="00772F76">
      <w:pPr>
        <w:pStyle w:val="a2"/>
      </w:pPr>
      <w:r>
        <w:t>Описание блока аналитики «NPA» представлено в таблице «</w:t>
      </w:r>
      <w:r>
        <w:rPr>
          <w:rFonts w:hint="eastAsia"/>
        </w:rPr>
        <w:fldChar w:fldCharType="begin"/>
      </w:r>
      <w:r>
        <w:rPr>
          <w:rFonts w:hint="eastAsia"/>
        </w:rPr>
        <w:instrText xml:space="preserve"> </w:instrText>
      </w:r>
      <w:r>
        <w:instrText>REF _Ref190123643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2.46 – Описание блока аналитики «NPA»</w:t>
      </w:r>
      <w:r>
        <w:rPr>
          <w:rFonts w:hint="eastAsia"/>
        </w:rPr>
        <w:fldChar w:fldCharType="end"/>
      </w:r>
      <w:r>
        <w:t>».</w:t>
      </w:r>
    </w:p>
    <w:p w14:paraId="469EE113" w14:textId="67AAFD92" w:rsidR="00393B1F" w:rsidRDefault="00772F76">
      <w:pPr>
        <w:pStyle w:val="ae"/>
      </w:pPr>
      <w:bookmarkStart w:id="221" w:name="_Ref190123643"/>
      <w:bookmarkStart w:id="222" w:name="_Toc213431068"/>
      <w:r>
        <w:t xml:space="preserve">Таблица </w:t>
      </w:r>
      <w:fldSimple w:instr=" STYLEREF 1 \s ">
        <w:r w:rsidR="004667C4">
          <w:rPr>
            <w:noProof/>
          </w:rPr>
          <w:t>2</w:t>
        </w:r>
      </w:fldSimple>
      <w:r>
        <w:t>.</w:t>
      </w:r>
      <w:fldSimple w:instr=" SEQ Таблица \* ARABIC \s 1 ">
        <w:r w:rsidR="004667C4">
          <w:rPr>
            <w:noProof/>
          </w:rPr>
          <w:t>46</w:t>
        </w:r>
      </w:fldSimple>
      <w:r>
        <w:t xml:space="preserve"> – Описание блока аналитики «NPA»</w:t>
      </w:r>
      <w:bookmarkEnd w:id="221"/>
      <w:bookmarkEnd w:id="222"/>
    </w:p>
    <w:tbl>
      <w:tblPr>
        <w:tblW w:w="5000" w:type="pct"/>
        <w:tblInd w:w="-5" w:type="dxa"/>
        <w:tblLook w:val="04A0" w:firstRow="1" w:lastRow="0" w:firstColumn="1" w:lastColumn="0" w:noHBand="0" w:noVBand="1"/>
      </w:tblPr>
      <w:tblGrid>
        <w:gridCol w:w="1940"/>
        <w:gridCol w:w="3031"/>
        <w:gridCol w:w="1831"/>
        <w:gridCol w:w="2054"/>
        <w:gridCol w:w="2252"/>
        <w:gridCol w:w="3169"/>
      </w:tblGrid>
      <w:tr w:rsidR="00393B1F" w14:paraId="5A0F546C" w14:textId="77777777">
        <w:trPr>
          <w:trHeight w:val="20"/>
          <w:tblHeader/>
        </w:trPr>
        <w:tc>
          <w:tcPr>
            <w:tcW w:w="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D70F0" w14:textId="77777777" w:rsidR="00393B1F" w:rsidRDefault="00772F76">
            <w:pPr>
              <w:pStyle w:val="aff2"/>
            </w:pPr>
            <w:r>
              <w:t>Родитель</w:t>
            </w:r>
          </w:p>
        </w:tc>
        <w:tc>
          <w:tcPr>
            <w:tcW w:w="10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29BA0" w14:textId="77777777" w:rsidR="00393B1F" w:rsidRDefault="00772F76">
            <w:pPr>
              <w:pStyle w:val="aff2"/>
            </w:pPr>
            <w:r>
              <w:t>Наименование</w:t>
            </w:r>
          </w:p>
        </w:tc>
        <w:tc>
          <w:tcPr>
            <w:tcW w:w="6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92D4F" w14:textId="77777777" w:rsidR="00393B1F" w:rsidRDefault="00772F76">
            <w:pPr>
              <w:pStyle w:val="aff2"/>
            </w:pPr>
            <w:r>
              <w:t>Тип</w:t>
            </w:r>
          </w:p>
        </w:tc>
        <w:tc>
          <w:tcPr>
            <w:tcW w:w="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BDD8E" w14:textId="77777777" w:rsidR="00393B1F" w:rsidRDefault="00772F76">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F70B7" w14:textId="77777777" w:rsidR="00393B1F" w:rsidRDefault="00772F76">
            <w:pPr>
              <w:pStyle w:val="aff2"/>
            </w:pPr>
            <w:r>
              <w:t>Обязательность наличия элемента/атрибута</w:t>
            </w:r>
          </w:p>
        </w:tc>
        <w:tc>
          <w:tcPr>
            <w:tcW w:w="11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41E69" w14:textId="77777777" w:rsidR="00393B1F" w:rsidRDefault="00772F76">
            <w:pPr>
              <w:pStyle w:val="aff2"/>
            </w:pPr>
            <w:r>
              <w:t>Дополнительная информация</w:t>
            </w:r>
          </w:p>
        </w:tc>
      </w:tr>
      <w:tr w:rsidR="00393B1F" w14:paraId="0E2375AF" w14:textId="77777777">
        <w:tc>
          <w:tcPr>
            <w:tcW w:w="679" w:type="pct"/>
            <w:tcBorders>
              <w:top w:val="single" w:sz="4" w:space="0" w:color="auto"/>
              <w:left w:val="single" w:sz="4" w:space="0" w:color="auto"/>
              <w:bottom w:val="single" w:sz="4" w:space="0" w:color="auto"/>
              <w:right w:val="single" w:sz="4" w:space="0" w:color="auto"/>
            </w:tcBorders>
          </w:tcPr>
          <w:p w14:paraId="19268881"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tcPr>
          <w:p w14:paraId="764F8B76" w14:textId="77777777" w:rsidR="00393B1F" w:rsidRDefault="00772F76">
            <w:pPr>
              <w:pStyle w:val="aff1"/>
            </w:pPr>
            <w:r>
              <w:t>ID</w:t>
            </w:r>
          </w:p>
        </w:tc>
        <w:tc>
          <w:tcPr>
            <w:tcW w:w="641" w:type="pct"/>
            <w:tcBorders>
              <w:top w:val="single" w:sz="4" w:space="0" w:color="auto"/>
              <w:left w:val="single" w:sz="4" w:space="0" w:color="auto"/>
              <w:bottom w:val="single" w:sz="4" w:space="0" w:color="auto"/>
              <w:right w:val="single" w:sz="4" w:space="0" w:color="auto"/>
            </w:tcBorders>
          </w:tcPr>
          <w:p w14:paraId="64A61C76" w14:textId="77777777" w:rsidR="00393B1F" w:rsidRDefault="00772F76">
            <w:pPr>
              <w:pStyle w:val="aff1"/>
            </w:pPr>
            <w:r>
              <w:t>Атрибут</w:t>
            </w:r>
          </w:p>
        </w:tc>
        <w:tc>
          <w:tcPr>
            <w:tcW w:w="719" w:type="pct"/>
            <w:tcBorders>
              <w:top w:val="single" w:sz="4" w:space="0" w:color="auto"/>
              <w:left w:val="single" w:sz="4" w:space="0" w:color="auto"/>
              <w:bottom w:val="single" w:sz="4" w:space="0" w:color="auto"/>
              <w:right w:val="single" w:sz="4" w:space="0" w:color="auto"/>
            </w:tcBorders>
          </w:tcPr>
          <w:p w14:paraId="539EB89A"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0B1CCEB4" w14:textId="77777777" w:rsidR="00393B1F" w:rsidRDefault="00772F76">
            <w:pPr>
              <w:pStyle w:val="aff1"/>
            </w:pPr>
            <w:r>
              <w:t>Да</w:t>
            </w:r>
          </w:p>
        </w:tc>
        <w:tc>
          <w:tcPr>
            <w:tcW w:w="1110" w:type="pct"/>
            <w:tcBorders>
              <w:top w:val="single" w:sz="4" w:space="0" w:color="auto"/>
              <w:left w:val="single" w:sz="4" w:space="0" w:color="auto"/>
              <w:bottom w:val="single" w:sz="4" w:space="0" w:color="auto"/>
              <w:right w:val="single" w:sz="4" w:space="0" w:color="auto"/>
            </w:tcBorders>
          </w:tcPr>
          <w:p w14:paraId="6B32924D" w14:textId="77777777" w:rsidR="00393B1F" w:rsidRDefault="00772F76">
            <w:pPr>
              <w:pStyle w:val="aff1"/>
              <w:jc w:val="both"/>
            </w:pPr>
            <w:r>
              <w:t>Уникальный идентификатор выгруженного объекта</w:t>
            </w:r>
          </w:p>
        </w:tc>
      </w:tr>
      <w:tr w:rsidR="00393B1F" w14:paraId="08854C78" w14:textId="77777777">
        <w:tc>
          <w:tcPr>
            <w:tcW w:w="679" w:type="pct"/>
            <w:tcBorders>
              <w:top w:val="single" w:sz="4" w:space="0" w:color="auto"/>
              <w:left w:val="single" w:sz="4" w:space="0" w:color="auto"/>
              <w:bottom w:val="single" w:sz="4" w:space="0" w:color="auto"/>
              <w:right w:val="single" w:sz="4" w:space="0" w:color="auto"/>
            </w:tcBorders>
          </w:tcPr>
          <w:p w14:paraId="016668A9"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tcPr>
          <w:p w14:paraId="50C9C3B5" w14:textId="77777777" w:rsidR="00393B1F" w:rsidRDefault="00772F76">
            <w:pPr>
              <w:pStyle w:val="aff1"/>
            </w:pPr>
            <w:r>
              <w:t>GUID</w:t>
            </w:r>
          </w:p>
        </w:tc>
        <w:tc>
          <w:tcPr>
            <w:tcW w:w="641" w:type="pct"/>
            <w:tcBorders>
              <w:top w:val="single" w:sz="4" w:space="0" w:color="auto"/>
              <w:left w:val="single" w:sz="4" w:space="0" w:color="auto"/>
              <w:bottom w:val="single" w:sz="4" w:space="0" w:color="auto"/>
              <w:right w:val="single" w:sz="4" w:space="0" w:color="auto"/>
            </w:tcBorders>
          </w:tcPr>
          <w:p w14:paraId="6765C5F4"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466806B8" w14:textId="77777777" w:rsidR="00393B1F" w:rsidRDefault="00772F76">
            <w:pPr>
              <w:pStyle w:val="aff1"/>
            </w:pPr>
            <w:r>
              <w:t>STRING (36)</w:t>
            </w:r>
          </w:p>
          <w:p w14:paraId="1FD69BF5" w14:textId="77777777" w:rsidR="00393B1F" w:rsidRDefault="00393B1F"/>
        </w:tc>
        <w:tc>
          <w:tcPr>
            <w:tcW w:w="788" w:type="pct"/>
            <w:tcBorders>
              <w:top w:val="single" w:sz="4" w:space="0" w:color="auto"/>
              <w:left w:val="single" w:sz="4" w:space="0" w:color="auto"/>
              <w:bottom w:val="single" w:sz="4" w:space="0" w:color="auto"/>
              <w:right w:val="single" w:sz="4" w:space="0" w:color="auto"/>
            </w:tcBorders>
          </w:tcPr>
          <w:p w14:paraId="0729DB0D" w14:textId="77777777" w:rsidR="00393B1F" w:rsidRDefault="00772F76">
            <w:pPr>
              <w:pStyle w:val="aff1"/>
            </w:pPr>
            <w:r>
              <w:t>Да</w:t>
            </w:r>
          </w:p>
        </w:tc>
        <w:tc>
          <w:tcPr>
            <w:tcW w:w="1110" w:type="pct"/>
            <w:tcBorders>
              <w:top w:val="single" w:sz="4" w:space="0" w:color="auto"/>
              <w:left w:val="single" w:sz="4" w:space="0" w:color="auto"/>
              <w:bottom w:val="single" w:sz="4" w:space="0" w:color="auto"/>
              <w:right w:val="single" w:sz="4" w:space="0" w:color="auto"/>
            </w:tcBorders>
          </w:tcPr>
          <w:p w14:paraId="6BC53B6A" w14:textId="663D0E46" w:rsidR="00393B1F" w:rsidRDefault="00772F76">
            <w:pPr>
              <w:pStyle w:val="aff1"/>
              <w:jc w:val="both"/>
            </w:pPr>
            <w:r>
              <w:t xml:space="preserve">(GUID) Уникальный код в </w:t>
            </w:r>
            <w:r w:rsidR="007A7272">
              <w:t>ИС Субъекта интеграции</w:t>
            </w:r>
            <w:r>
              <w:t xml:space="preserve"> непроизведенного актива</w:t>
            </w:r>
          </w:p>
        </w:tc>
      </w:tr>
      <w:tr w:rsidR="00393B1F" w14:paraId="26E282E0" w14:textId="77777777">
        <w:tc>
          <w:tcPr>
            <w:tcW w:w="679" w:type="pct"/>
            <w:tcBorders>
              <w:top w:val="single" w:sz="4" w:space="0" w:color="auto"/>
              <w:left w:val="single" w:sz="4" w:space="0" w:color="auto"/>
              <w:bottom w:val="single" w:sz="4" w:space="0" w:color="auto"/>
              <w:right w:val="single" w:sz="4" w:space="0" w:color="auto"/>
            </w:tcBorders>
          </w:tcPr>
          <w:p w14:paraId="7CD34DEA"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tcPr>
          <w:p w14:paraId="5160FE4C" w14:textId="77777777" w:rsidR="00393B1F" w:rsidRDefault="00772F76">
            <w:pPr>
              <w:pStyle w:val="aff1"/>
            </w:pPr>
            <w:r>
              <w:t>NAME</w:t>
            </w:r>
          </w:p>
        </w:tc>
        <w:tc>
          <w:tcPr>
            <w:tcW w:w="641" w:type="pct"/>
            <w:tcBorders>
              <w:top w:val="single" w:sz="4" w:space="0" w:color="auto"/>
              <w:left w:val="single" w:sz="4" w:space="0" w:color="auto"/>
              <w:bottom w:val="single" w:sz="4" w:space="0" w:color="auto"/>
              <w:right w:val="single" w:sz="4" w:space="0" w:color="auto"/>
            </w:tcBorders>
          </w:tcPr>
          <w:p w14:paraId="11087FDB"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0E1DAAA9" w14:textId="77777777" w:rsidR="00393B1F" w:rsidRDefault="00772F76">
            <w:pPr>
              <w:pStyle w:val="aff1"/>
            </w:pPr>
            <w:r>
              <w:t>STRING (300)</w:t>
            </w:r>
          </w:p>
        </w:tc>
        <w:tc>
          <w:tcPr>
            <w:tcW w:w="788" w:type="pct"/>
            <w:tcBorders>
              <w:top w:val="single" w:sz="4" w:space="0" w:color="auto"/>
              <w:left w:val="single" w:sz="4" w:space="0" w:color="auto"/>
              <w:bottom w:val="single" w:sz="4" w:space="0" w:color="auto"/>
              <w:right w:val="single" w:sz="4" w:space="0" w:color="auto"/>
            </w:tcBorders>
          </w:tcPr>
          <w:p w14:paraId="2328CE6B"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tcPr>
          <w:p w14:paraId="6F839B1C" w14:textId="77777777" w:rsidR="00393B1F" w:rsidRDefault="00772F76">
            <w:pPr>
              <w:pStyle w:val="aff1"/>
              <w:jc w:val="both"/>
            </w:pPr>
            <w:r>
              <w:t>Полное наименование НПА</w:t>
            </w:r>
          </w:p>
        </w:tc>
      </w:tr>
      <w:tr w:rsidR="00393B1F" w14:paraId="58BFACE5"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5AC38F09"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1B5326EF" w14:textId="77777777" w:rsidR="00393B1F" w:rsidRDefault="00772F76">
            <w:pPr>
              <w:pStyle w:val="aff1"/>
            </w:pPr>
            <w:r>
              <w:t>NUM_KADASTR</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009706B"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52AB1A7" w14:textId="77777777" w:rsidR="00393B1F" w:rsidRDefault="00772F76">
            <w:pPr>
              <w:pStyle w:val="aff1"/>
            </w:pPr>
            <w:r>
              <w:t>STRING (100)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1EE4C61"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1DF4F09E" w14:textId="77777777" w:rsidR="00393B1F" w:rsidRDefault="00772F76">
            <w:pPr>
              <w:pStyle w:val="aff1"/>
              <w:jc w:val="both"/>
            </w:pPr>
            <w:r>
              <w:t>Кадастровый номер</w:t>
            </w:r>
          </w:p>
        </w:tc>
      </w:tr>
      <w:tr w:rsidR="00393B1F" w14:paraId="26893AEA"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4C58C2AE"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04315FDC" w14:textId="77777777" w:rsidR="00393B1F" w:rsidRDefault="00772F76">
            <w:pPr>
              <w:pStyle w:val="aff1"/>
            </w:pPr>
            <w:r>
              <w:t>NUM_REESTR</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75373BCF"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2FE5993" w14:textId="77777777" w:rsidR="00393B1F" w:rsidRDefault="00772F76">
            <w:pPr>
              <w:pStyle w:val="aff1"/>
            </w:pPr>
            <w:r>
              <w:t>STRING (40)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2BF5376"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10F1C7C3" w14:textId="77777777" w:rsidR="00393B1F" w:rsidRDefault="00772F76">
            <w:pPr>
              <w:pStyle w:val="aff1"/>
              <w:jc w:val="both"/>
            </w:pPr>
            <w:r>
              <w:t>Реестровый номер</w:t>
            </w:r>
          </w:p>
        </w:tc>
      </w:tr>
      <w:tr w:rsidR="00393B1F" w14:paraId="19A14A02"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79A5E9E3" w14:textId="77777777" w:rsidR="00393B1F" w:rsidRDefault="00772F76">
            <w:pPr>
              <w:pStyle w:val="aff1"/>
              <w:rPr>
                <w:lang w:val="en-US"/>
              </w:rPr>
            </w:pPr>
            <w:r>
              <w:lastRenderedPageBreak/>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D0AA339" w14:textId="77777777" w:rsidR="00393B1F" w:rsidRDefault="00772F76">
            <w:pPr>
              <w:pStyle w:val="aff1"/>
            </w:pPr>
            <w:r>
              <w:t>NUM_INOY</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C24A1FD"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467507C" w14:textId="77777777" w:rsidR="00393B1F" w:rsidRDefault="00772F76">
            <w:pPr>
              <w:pStyle w:val="aff1"/>
            </w:pPr>
            <w:r>
              <w:t>STRING (40)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A877C43"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3AB700AA" w14:textId="77777777" w:rsidR="00393B1F" w:rsidRDefault="00772F76">
            <w:pPr>
              <w:pStyle w:val="aff1"/>
              <w:jc w:val="both"/>
            </w:pPr>
            <w:r>
              <w:t>Иной номер</w:t>
            </w:r>
          </w:p>
        </w:tc>
      </w:tr>
      <w:tr w:rsidR="00393B1F" w14:paraId="02A1C9CE"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5BA0F6CE"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492932FF" w14:textId="77777777" w:rsidR="00393B1F" w:rsidRDefault="00772F76">
            <w:pPr>
              <w:pStyle w:val="aff1"/>
            </w:pPr>
            <w:r>
              <w:t>SQUARE</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C964BA2"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CE06E61" w14:textId="77777777" w:rsidR="00393B1F" w:rsidRDefault="00772F76">
            <w:pPr>
              <w:pStyle w:val="aff1"/>
            </w:pPr>
            <w: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8F741A1"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109D6E6B" w14:textId="77777777" w:rsidR="00393B1F" w:rsidRDefault="00772F76">
            <w:pPr>
              <w:pStyle w:val="aff1"/>
              <w:jc w:val="both"/>
            </w:pPr>
            <w:r>
              <w:t>Общая площадь</w:t>
            </w:r>
          </w:p>
        </w:tc>
      </w:tr>
      <w:tr w:rsidR="00393B1F" w14:paraId="1DC9F8EC"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13C78987"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8F3C188" w14:textId="77777777" w:rsidR="00393B1F" w:rsidRDefault="00772F76">
            <w:pPr>
              <w:pStyle w:val="aff1"/>
            </w:pPr>
            <w:r>
              <w:t>NPA_PRAVOOBLADANIE</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A5465CE"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2D28327"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0FE378D"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53A5E188" w14:textId="77777777" w:rsidR="00393B1F" w:rsidRDefault="00772F76">
            <w:pPr>
              <w:pStyle w:val="aff1"/>
              <w:jc w:val="both"/>
            </w:pPr>
            <w:r>
              <w:t>Информация о документе, устанавливающем правообладание (ID выгруженной аналитики NPA_PRAVOOBLADANIE)</w:t>
            </w:r>
          </w:p>
        </w:tc>
      </w:tr>
      <w:tr w:rsidR="00393B1F" w14:paraId="792A1E41" w14:textId="77777777">
        <w:tc>
          <w:tcPr>
            <w:tcW w:w="679" w:type="pct"/>
            <w:tcBorders>
              <w:top w:val="single" w:sz="4" w:space="0" w:color="auto"/>
              <w:left w:val="single" w:sz="4" w:space="0" w:color="auto"/>
              <w:bottom w:val="single" w:sz="4" w:space="0" w:color="auto"/>
              <w:right w:val="single" w:sz="4" w:space="0" w:color="auto"/>
            </w:tcBorders>
          </w:tcPr>
          <w:p w14:paraId="685F3964"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tcPr>
          <w:p w14:paraId="2829B25B" w14:textId="77777777" w:rsidR="00393B1F" w:rsidRDefault="00772F76">
            <w:pPr>
              <w:pStyle w:val="aff1"/>
            </w:pPr>
            <w:r>
              <w:t>NPA_OBREMENENIE</w:t>
            </w:r>
          </w:p>
        </w:tc>
        <w:tc>
          <w:tcPr>
            <w:tcW w:w="641" w:type="pct"/>
            <w:tcBorders>
              <w:top w:val="single" w:sz="4" w:space="0" w:color="auto"/>
              <w:left w:val="single" w:sz="4" w:space="0" w:color="auto"/>
              <w:bottom w:val="single" w:sz="4" w:space="0" w:color="auto"/>
              <w:right w:val="single" w:sz="4" w:space="0" w:color="auto"/>
            </w:tcBorders>
          </w:tcPr>
          <w:p w14:paraId="62AC1EA7"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0020E575"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090F657E"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tcPr>
          <w:p w14:paraId="2EB537CA" w14:textId="77777777" w:rsidR="00393B1F" w:rsidRDefault="00772F76">
            <w:pPr>
              <w:pStyle w:val="aff1"/>
              <w:jc w:val="both"/>
            </w:pPr>
            <w:r>
              <w:t>Информация об обременении (ID выгруженной аналитики NPA_OBREMENENIE)</w:t>
            </w:r>
          </w:p>
        </w:tc>
      </w:tr>
    </w:tbl>
    <w:p w14:paraId="5FD7AB6B" w14:textId="37AB96C4" w:rsidR="00393B1F" w:rsidRDefault="00772F76">
      <w:pPr>
        <w:pStyle w:val="a2"/>
      </w:pPr>
      <w:r>
        <w:t>Описание блока аналитики «NPA_OBREMENENIE» представлено в таблице «</w:t>
      </w:r>
      <w:r>
        <w:rPr>
          <w:rFonts w:hint="eastAsia"/>
        </w:rPr>
        <w:fldChar w:fldCharType="begin"/>
      </w:r>
      <w:r>
        <w:rPr>
          <w:rFonts w:hint="eastAsia"/>
        </w:rPr>
        <w:instrText xml:space="preserve"> </w:instrText>
      </w:r>
      <w:r>
        <w:instrText>REF _Ref190123648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2.47 – Описание блока аналитики «NPA_OBREMENENIE»</w:t>
      </w:r>
      <w:r>
        <w:rPr>
          <w:rFonts w:hint="eastAsia"/>
        </w:rPr>
        <w:fldChar w:fldCharType="end"/>
      </w:r>
      <w:r>
        <w:t>».</w:t>
      </w:r>
    </w:p>
    <w:p w14:paraId="6FD81D95" w14:textId="42E5AE20" w:rsidR="00393B1F" w:rsidRDefault="00772F76">
      <w:pPr>
        <w:pStyle w:val="ae"/>
      </w:pPr>
      <w:bookmarkStart w:id="223" w:name="_Ref190123648"/>
      <w:bookmarkStart w:id="224" w:name="_Toc213431069"/>
      <w:r>
        <w:t xml:space="preserve">Таблица </w:t>
      </w:r>
      <w:fldSimple w:instr=" STYLEREF 1 \s ">
        <w:r w:rsidR="004667C4">
          <w:rPr>
            <w:noProof/>
          </w:rPr>
          <w:t>2</w:t>
        </w:r>
      </w:fldSimple>
      <w:r>
        <w:t>.</w:t>
      </w:r>
      <w:fldSimple w:instr=" SEQ Таблица \* ARABIC \s 1 ">
        <w:r w:rsidR="004667C4">
          <w:rPr>
            <w:noProof/>
          </w:rPr>
          <w:t>47</w:t>
        </w:r>
      </w:fldSimple>
      <w:r>
        <w:t xml:space="preserve"> – Описание блока аналитики «NPA_OBREMENENIE»</w:t>
      </w:r>
      <w:bookmarkEnd w:id="223"/>
      <w:bookmarkEnd w:id="224"/>
    </w:p>
    <w:tbl>
      <w:tblPr>
        <w:tblW w:w="5000" w:type="pct"/>
        <w:tblLook w:val="04A0" w:firstRow="1" w:lastRow="0" w:firstColumn="1" w:lastColumn="0" w:noHBand="0" w:noVBand="1"/>
      </w:tblPr>
      <w:tblGrid>
        <w:gridCol w:w="2536"/>
        <w:gridCol w:w="2446"/>
        <w:gridCol w:w="2178"/>
        <w:gridCol w:w="2176"/>
        <w:gridCol w:w="2251"/>
        <w:gridCol w:w="2690"/>
      </w:tblGrid>
      <w:tr w:rsidR="00393B1F" w14:paraId="5738A0B6" w14:textId="77777777">
        <w:trPr>
          <w:trHeight w:val="20"/>
          <w:tblHeader/>
        </w:trPr>
        <w:tc>
          <w:tcPr>
            <w:tcW w:w="8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3C4AE" w14:textId="77777777" w:rsidR="00393B1F" w:rsidRDefault="00772F76">
            <w:pPr>
              <w:pStyle w:val="aff2"/>
            </w:pPr>
            <w:r>
              <w:t>Родитель</w:t>
            </w:r>
          </w:p>
        </w:tc>
        <w:tc>
          <w:tcPr>
            <w:tcW w:w="8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D2240" w14:textId="77777777" w:rsidR="00393B1F" w:rsidRDefault="00772F76">
            <w:pPr>
              <w:pStyle w:val="aff2"/>
            </w:pPr>
            <w:r>
              <w:t>Наименование</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A7BF54" w14:textId="77777777" w:rsidR="00393B1F" w:rsidRDefault="00772F76">
            <w:pPr>
              <w:pStyle w:val="aff2"/>
            </w:pPr>
            <w:r>
              <w:t>Тип</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3B754"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D0C1A" w14:textId="77777777" w:rsidR="00393B1F" w:rsidRDefault="00772F76">
            <w:pPr>
              <w:pStyle w:val="aff2"/>
            </w:pPr>
            <w:r>
              <w:t>Обязательность наличия элемента/атрибута</w:t>
            </w:r>
          </w:p>
        </w:tc>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6124A" w14:textId="77777777" w:rsidR="00393B1F" w:rsidRDefault="00772F76">
            <w:pPr>
              <w:pStyle w:val="aff2"/>
            </w:pPr>
            <w:r>
              <w:t>Дополнительная информация</w:t>
            </w:r>
          </w:p>
        </w:tc>
      </w:tr>
      <w:tr w:rsidR="00393B1F" w14:paraId="0B264DE8" w14:textId="77777777">
        <w:tc>
          <w:tcPr>
            <w:tcW w:w="2536" w:type="dxa"/>
            <w:tcBorders>
              <w:top w:val="single" w:sz="4" w:space="0" w:color="auto"/>
              <w:left w:val="single" w:sz="4" w:space="0" w:color="auto"/>
              <w:bottom w:val="single" w:sz="4" w:space="0" w:color="auto"/>
              <w:right w:val="single" w:sz="4" w:space="0" w:color="auto"/>
            </w:tcBorders>
          </w:tcPr>
          <w:p w14:paraId="327A3B76" w14:textId="77777777" w:rsidR="00393B1F" w:rsidRDefault="00772F76">
            <w:pPr>
              <w:pStyle w:val="aff1"/>
              <w:rPr>
                <w:lang w:val="en-US"/>
              </w:rPr>
            </w:pPr>
            <w:r>
              <w:t>NPA_OBREMENENIE</w:t>
            </w:r>
          </w:p>
        </w:tc>
        <w:tc>
          <w:tcPr>
            <w:tcW w:w="2494" w:type="dxa"/>
            <w:tcBorders>
              <w:top w:val="single" w:sz="4" w:space="0" w:color="auto"/>
              <w:left w:val="single" w:sz="4" w:space="0" w:color="auto"/>
              <w:bottom w:val="single" w:sz="4" w:space="0" w:color="auto"/>
              <w:right w:val="single" w:sz="4" w:space="0" w:color="auto"/>
            </w:tcBorders>
          </w:tcPr>
          <w:p w14:paraId="1647F370" w14:textId="77777777" w:rsidR="00393B1F" w:rsidRDefault="00772F76">
            <w:pPr>
              <w:pStyle w:val="aff1"/>
            </w:pPr>
            <w:r>
              <w:t>ID</w:t>
            </w:r>
          </w:p>
        </w:tc>
        <w:tc>
          <w:tcPr>
            <w:tcW w:w="2235" w:type="dxa"/>
            <w:tcBorders>
              <w:top w:val="single" w:sz="4" w:space="0" w:color="auto"/>
              <w:left w:val="single" w:sz="4" w:space="0" w:color="auto"/>
              <w:bottom w:val="single" w:sz="4" w:space="0" w:color="auto"/>
              <w:right w:val="single" w:sz="4" w:space="0" w:color="auto"/>
            </w:tcBorders>
          </w:tcPr>
          <w:p w14:paraId="6152D3CC" w14:textId="77777777" w:rsidR="00393B1F" w:rsidRDefault="00772F76">
            <w:pPr>
              <w:pStyle w:val="aff1"/>
            </w:pPr>
            <w:r>
              <w:t>Атрибут</w:t>
            </w:r>
          </w:p>
        </w:tc>
        <w:tc>
          <w:tcPr>
            <w:tcW w:w="2232" w:type="dxa"/>
            <w:tcBorders>
              <w:top w:val="single" w:sz="4" w:space="0" w:color="auto"/>
              <w:left w:val="single" w:sz="4" w:space="0" w:color="auto"/>
              <w:bottom w:val="single" w:sz="4" w:space="0" w:color="auto"/>
              <w:right w:val="single" w:sz="4" w:space="0" w:color="auto"/>
            </w:tcBorders>
          </w:tcPr>
          <w:p w14:paraId="41941738" w14:textId="77777777" w:rsidR="00393B1F" w:rsidRDefault="00772F76">
            <w:pPr>
              <w:pStyle w:val="aff1"/>
            </w:pPr>
            <w:r>
              <w:t>STRING</w:t>
            </w:r>
          </w:p>
        </w:tc>
        <w:tc>
          <w:tcPr>
            <w:tcW w:w="2251" w:type="dxa"/>
            <w:tcBorders>
              <w:top w:val="single" w:sz="4" w:space="0" w:color="auto"/>
              <w:left w:val="single" w:sz="4" w:space="0" w:color="auto"/>
              <w:bottom w:val="single" w:sz="4" w:space="0" w:color="auto"/>
              <w:right w:val="single" w:sz="4" w:space="0" w:color="auto"/>
            </w:tcBorders>
          </w:tcPr>
          <w:p w14:paraId="694B9E93" w14:textId="77777777" w:rsidR="00393B1F" w:rsidRDefault="00772F76">
            <w:pPr>
              <w:pStyle w:val="aff1"/>
            </w:pPr>
            <w:r>
              <w:t>Да</w:t>
            </w:r>
          </w:p>
        </w:tc>
        <w:tc>
          <w:tcPr>
            <w:tcW w:w="2755" w:type="dxa"/>
            <w:tcBorders>
              <w:top w:val="single" w:sz="4" w:space="0" w:color="auto"/>
              <w:left w:val="single" w:sz="4" w:space="0" w:color="auto"/>
              <w:bottom w:val="single" w:sz="4" w:space="0" w:color="auto"/>
              <w:right w:val="single" w:sz="4" w:space="0" w:color="auto"/>
            </w:tcBorders>
          </w:tcPr>
          <w:p w14:paraId="150F6870" w14:textId="77777777" w:rsidR="00393B1F" w:rsidRDefault="00772F76">
            <w:pPr>
              <w:pStyle w:val="aff1"/>
              <w:jc w:val="both"/>
            </w:pPr>
            <w:r>
              <w:t>Уникальный идентификатор выгруженного объекта</w:t>
            </w:r>
          </w:p>
        </w:tc>
      </w:tr>
      <w:tr w:rsidR="00393B1F" w14:paraId="00128ADC" w14:textId="77777777">
        <w:tc>
          <w:tcPr>
            <w:tcW w:w="2536" w:type="dxa"/>
            <w:tcBorders>
              <w:top w:val="single" w:sz="4" w:space="0" w:color="auto"/>
              <w:left w:val="single" w:sz="4" w:space="0" w:color="auto"/>
              <w:bottom w:val="single" w:sz="4" w:space="0" w:color="auto"/>
              <w:right w:val="single" w:sz="4" w:space="0" w:color="auto"/>
            </w:tcBorders>
          </w:tcPr>
          <w:p w14:paraId="5787801E" w14:textId="77777777" w:rsidR="00393B1F" w:rsidRDefault="00772F76">
            <w:pPr>
              <w:pStyle w:val="aff1"/>
              <w:rPr>
                <w:lang w:val="en-US"/>
              </w:rPr>
            </w:pPr>
            <w:r>
              <w:t>NPA_OBREMENENIE</w:t>
            </w:r>
          </w:p>
        </w:tc>
        <w:tc>
          <w:tcPr>
            <w:tcW w:w="2494" w:type="dxa"/>
            <w:tcBorders>
              <w:top w:val="single" w:sz="4" w:space="0" w:color="auto"/>
              <w:left w:val="single" w:sz="4" w:space="0" w:color="auto"/>
              <w:bottom w:val="single" w:sz="4" w:space="0" w:color="auto"/>
              <w:right w:val="single" w:sz="4" w:space="0" w:color="auto"/>
            </w:tcBorders>
          </w:tcPr>
          <w:p w14:paraId="044AD9A4" w14:textId="77777777" w:rsidR="00393B1F" w:rsidRDefault="00772F76">
            <w:pPr>
              <w:pStyle w:val="aff1"/>
            </w:pPr>
            <w:r>
              <w:t>OWNER</w:t>
            </w:r>
          </w:p>
        </w:tc>
        <w:tc>
          <w:tcPr>
            <w:tcW w:w="2235" w:type="dxa"/>
            <w:tcBorders>
              <w:top w:val="single" w:sz="4" w:space="0" w:color="auto"/>
              <w:left w:val="single" w:sz="4" w:space="0" w:color="auto"/>
              <w:bottom w:val="single" w:sz="4" w:space="0" w:color="auto"/>
              <w:right w:val="single" w:sz="4" w:space="0" w:color="auto"/>
            </w:tcBorders>
          </w:tcPr>
          <w:p w14:paraId="468C1AC8"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07EC38F6" w14:textId="77777777" w:rsidR="00393B1F" w:rsidRDefault="00772F76">
            <w:pPr>
              <w:pStyle w:val="aff1"/>
            </w:pPr>
            <w:r>
              <w:t>STRING (36)</w:t>
            </w:r>
          </w:p>
        </w:tc>
        <w:tc>
          <w:tcPr>
            <w:tcW w:w="2251" w:type="dxa"/>
            <w:tcBorders>
              <w:top w:val="single" w:sz="4" w:space="0" w:color="auto"/>
              <w:left w:val="single" w:sz="4" w:space="0" w:color="auto"/>
              <w:bottom w:val="single" w:sz="4" w:space="0" w:color="auto"/>
              <w:right w:val="single" w:sz="4" w:space="0" w:color="auto"/>
            </w:tcBorders>
          </w:tcPr>
          <w:p w14:paraId="0C51E1BA" w14:textId="77777777" w:rsidR="00393B1F" w:rsidRDefault="00772F76">
            <w:pPr>
              <w:pStyle w:val="aff1"/>
            </w:pPr>
            <w:r>
              <w:t>Да</w:t>
            </w:r>
          </w:p>
        </w:tc>
        <w:tc>
          <w:tcPr>
            <w:tcW w:w="2755" w:type="dxa"/>
            <w:tcBorders>
              <w:top w:val="single" w:sz="4" w:space="0" w:color="auto"/>
              <w:left w:val="single" w:sz="4" w:space="0" w:color="auto"/>
              <w:bottom w:val="single" w:sz="4" w:space="0" w:color="auto"/>
              <w:right w:val="single" w:sz="4" w:space="0" w:color="auto"/>
            </w:tcBorders>
          </w:tcPr>
          <w:p w14:paraId="3C4D646D" w14:textId="77777777" w:rsidR="00393B1F" w:rsidRDefault="00772F76">
            <w:pPr>
              <w:pStyle w:val="aff1"/>
              <w:jc w:val="both"/>
            </w:pPr>
            <w:r>
              <w:t>Идентификатор элемента-владельца</w:t>
            </w:r>
          </w:p>
        </w:tc>
      </w:tr>
      <w:tr w:rsidR="00393B1F" w14:paraId="7AB9D256" w14:textId="77777777">
        <w:tc>
          <w:tcPr>
            <w:tcW w:w="2536" w:type="dxa"/>
            <w:tcBorders>
              <w:top w:val="single" w:sz="4" w:space="0" w:color="auto"/>
              <w:left w:val="single" w:sz="4" w:space="0" w:color="auto"/>
              <w:bottom w:val="single" w:sz="4" w:space="0" w:color="auto"/>
              <w:right w:val="single" w:sz="4" w:space="0" w:color="auto"/>
            </w:tcBorders>
          </w:tcPr>
          <w:p w14:paraId="6265C48E" w14:textId="77777777" w:rsidR="00393B1F" w:rsidRDefault="00772F76">
            <w:pPr>
              <w:pStyle w:val="aff1"/>
              <w:rPr>
                <w:lang w:val="en-US"/>
              </w:rPr>
            </w:pPr>
            <w:r>
              <w:t>NPA_OBREMENENIE</w:t>
            </w:r>
          </w:p>
        </w:tc>
        <w:tc>
          <w:tcPr>
            <w:tcW w:w="2494" w:type="dxa"/>
            <w:tcBorders>
              <w:top w:val="single" w:sz="4" w:space="0" w:color="auto"/>
              <w:left w:val="single" w:sz="4" w:space="0" w:color="auto"/>
              <w:bottom w:val="single" w:sz="4" w:space="0" w:color="auto"/>
              <w:right w:val="single" w:sz="4" w:space="0" w:color="auto"/>
            </w:tcBorders>
          </w:tcPr>
          <w:p w14:paraId="753262FC" w14:textId="77777777" w:rsidR="00393B1F" w:rsidRDefault="00772F76">
            <w:pPr>
              <w:pStyle w:val="aff1"/>
            </w:pPr>
            <w:r>
              <w:t>ROW</w:t>
            </w:r>
          </w:p>
        </w:tc>
        <w:tc>
          <w:tcPr>
            <w:tcW w:w="2235" w:type="dxa"/>
            <w:tcBorders>
              <w:top w:val="single" w:sz="4" w:space="0" w:color="auto"/>
              <w:left w:val="single" w:sz="4" w:space="0" w:color="auto"/>
              <w:bottom w:val="single" w:sz="4" w:space="0" w:color="auto"/>
              <w:right w:val="single" w:sz="4" w:space="0" w:color="auto"/>
            </w:tcBorders>
          </w:tcPr>
          <w:p w14:paraId="290C5E80" w14:textId="77777777" w:rsidR="00393B1F" w:rsidRDefault="00772F76">
            <w:pPr>
              <w:pStyle w:val="aff1"/>
            </w:pPr>
            <w:r>
              <w:t>Составной элемент</w:t>
            </w:r>
          </w:p>
        </w:tc>
        <w:tc>
          <w:tcPr>
            <w:tcW w:w="2232" w:type="dxa"/>
            <w:tcBorders>
              <w:top w:val="single" w:sz="4" w:space="0" w:color="auto"/>
              <w:left w:val="single" w:sz="4" w:space="0" w:color="auto"/>
              <w:bottom w:val="single" w:sz="4" w:space="0" w:color="auto"/>
              <w:right w:val="single" w:sz="4" w:space="0" w:color="auto"/>
            </w:tcBorders>
          </w:tcPr>
          <w:p w14:paraId="5A921F34" w14:textId="77777777" w:rsidR="00393B1F" w:rsidRDefault="00772F76">
            <w:pPr>
              <w:pStyle w:val="aff1"/>
            </w:pPr>
            <w:r>
              <w:t>ROW</w:t>
            </w:r>
          </w:p>
        </w:tc>
        <w:tc>
          <w:tcPr>
            <w:tcW w:w="2251" w:type="dxa"/>
            <w:tcBorders>
              <w:top w:val="single" w:sz="4" w:space="0" w:color="auto"/>
              <w:left w:val="single" w:sz="4" w:space="0" w:color="auto"/>
              <w:bottom w:val="single" w:sz="4" w:space="0" w:color="auto"/>
              <w:right w:val="single" w:sz="4" w:space="0" w:color="auto"/>
            </w:tcBorders>
          </w:tcPr>
          <w:p w14:paraId="32C3EB67" w14:textId="77777777" w:rsidR="00393B1F" w:rsidRDefault="00772F76">
            <w:pPr>
              <w:pStyle w:val="aff1"/>
            </w:pPr>
            <w:r>
              <w:t>Да</w:t>
            </w:r>
          </w:p>
        </w:tc>
        <w:tc>
          <w:tcPr>
            <w:tcW w:w="2755" w:type="dxa"/>
            <w:tcBorders>
              <w:top w:val="single" w:sz="4" w:space="0" w:color="auto"/>
              <w:left w:val="single" w:sz="4" w:space="0" w:color="auto"/>
              <w:bottom w:val="single" w:sz="4" w:space="0" w:color="auto"/>
              <w:right w:val="single" w:sz="4" w:space="0" w:color="auto"/>
            </w:tcBorders>
          </w:tcPr>
          <w:p w14:paraId="212A9C45" w14:textId="77777777" w:rsidR="00393B1F" w:rsidRDefault="00772F76">
            <w:pPr>
              <w:pStyle w:val="aff1"/>
              <w:jc w:val="both"/>
            </w:pPr>
            <w:r>
              <w:t>Строки табличной части</w:t>
            </w:r>
          </w:p>
        </w:tc>
      </w:tr>
      <w:tr w:rsidR="00393B1F" w14:paraId="531EE92F" w14:textId="77777777">
        <w:tc>
          <w:tcPr>
            <w:tcW w:w="2536" w:type="dxa"/>
            <w:tcBorders>
              <w:top w:val="single" w:sz="4" w:space="0" w:color="auto"/>
              <w:left w:val="single" w:sz="4" w:space="0" w:color="auto"/>
              <w:bottom w:val="single" w:sz="4" w:space="0" w:color="auto"/>
              <w:right w:val="single" w:sz="4" w:space="0" w:color="auto"/>
            </w:tcBorders>
          </w:tcPr>
          <w:p w14:paraId="45C73430" w14:textId="77777777" w:rsidR="00393B1F" w:rsidRDefault="00772F76">
            <w:pPr>
              <w:pStyle w:val="aff1"/>
              <w:rPr>
                <w:lang w:val="en-US"/>
              </w:rPr>
            </w:pPr>
            <w:r>
              <w:lastRenderedPageBreak/>
              <w:t>ROW</w:t>
            </w:r>
          </w:p>
        </w:tc>
        <w:tc>
          <w:tcPr>
            <w:tcW w:w="2494" w:type="dxa"/>
            <w:tcBorders>
              <w:top w:val="single" w:sz="4" w:space="0" w:color="auto"/>
              <w:left w:val="single" w:sz="4" w:space="0" w:color="auto"/>
              <w:bottom w:val="single" w:sz="4" w:space="0" w:color="auto"/>
              <w:right w:val="single" w:sz="4" w:space="0" w:color="auto"/>
            </w:tcBorders>
          </w:tcPr>
          <w:p w14:paraId="0629F486" w14:textId="77777777" w:rsidR="00393B1F" w:rsidRDefault="00772F76">
            <w:pPr>
              <w:pStyle w:val="aff1"/>
            </w:pPr>
            <w:r>
              <w:t>ROWNUM</w:t>
            </w:r>
          </w:p>
        </w:tc>
        <w:tc>
          <w:tcPr>
            <w:tcW w:w="2235" w:type="dxa"/>
            <w:tcBorders>
              <w:top w:val="single" w:sz="4" w:space="0" w:color="auto"/>
              <w:left w:val="single" w:sz="4" w:space="0" w:color="auto"/>
              <w:bottom w:val="single" w:sz="4" w:space="0" w:color="auto"/>
              <w:right w:val="single" w:sz="4" w:space="0" w:color="auto"/>
            </w:tcBorders>
          </w:tcPr>
          <w:p w14:paraId="12967F6A"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32A2CAF8" w14:textId="77777777" w:rsidR="00393B1F" w:rsidRDefault="00772F76">
            <w:pPr>
              <w:pStyle w:val="aff1"/>
            </w:pPr>
            <w:r>
              <w:t>INTEGER</w:t>
            </w:r>
          </w:p>
        </w:tc>
        <w:tc>
          <w:tcPr>
            <w:tcW w:w="2251" w:type="dxa"/>
            <w:tcBorders>
              <w:top w:val="single" w:sz="4" w:space="0" w:color="auto"/>
              <w:left w:val="single" w:sz="4" w:space="0" w:color="auto"/>
              <w:bottom w:val="single" w:sz="4" w:space="0" w:color="auto"/>
              <w:right w:val="single" w:sz="4" w:space="0" w:color="auto"/>
            </w:tcBorders>
          </w:tcPr>
          <w:p w14:paraId="2A514E2F" w14:textId="77777777" w:rsidR="00393B1F" w:rsidRDefault="00772F76">
            <w:pPr>
              <w:pStyle w:val="aff1"/>
            </w:pPr>
            <w:r>
              <w:t>Да</w:t>
            </w:r>
          </w:p>
        </w:tc>
        <w:tc>
          <w:tcPr>
            <w:tcW w:w="2755" w:type="dxa"/>
            <w:tcBorders>
              <w:top w:val="single" w:sz="4" w:space="0" w:color="auto"/>
              <w:left w:val="single" w:sz="4" w:space="0" w:color="auto"/>
              <w:bottom w:val="single" w:sz="4" w:space="0" w:color="auto"/>
              <w:right w:val="single" w:sz="4" w:space="0" w:color="auto"/>
            </w:tcBorders>
          </w:tcPr>
          <w:p w14:paraId="0C311C7F" w14:textId="77777777" w:rsidR="00393B1F" w:rsidRDefault="00772F76">
            <w:pPr>
              <w:pStyle w:val="aff1"/>
              <w:jc w:val="both"/>
            </w:pPr>
            <w:r>
              <w:t>Номер строки</w:t>
            </w:r>
          </w:p>
        </w:tc>
      </w:tr>
      <w:tr w:rsidR="00393B1F" w14:paraId="50BEAF8A" w14:textId="77777777">
        <w:tc>
          <w:tcPr>
            <w:tcW w:w="2536" w:type="dxa"/>
            <w:tcBorders>
              <w:top w:val="single" w:sz="4" w:space="0" w:color="auto"/>
              <w:left w:val="single" w:sz="4" w:space="0" w:color="auto"/>
              <w:bottom w:val="single" w:sz="4" w:space="0" w:color="auto"/>
              <w:right w:val="single" w:sz="4" w:space="0" w:color="auto"/>
            </w:tcBorders>
          </w:tcPr>
          <w:p w14:paraId="63E4A0FD"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5500FFD9" w14:textId="77777777" w:rsidR="00393B1F" w:rsidRDefault="00772F76">
            <w:pPr>
              <w:pStyle w:val="aff1"/>
            </w:pPr>
            <w:r>
              <w:t>NAME_IT</w:t>
            </w:r>
          </w:p>
        </w:tc>
        <w:tc>
          <w:tcPr>
            <w:tcW w:w="2235" w:type="dxa"/>
            <w:tcBorders>
              <w:top w:val="single" w:sz="4" w:space="0" w:color="auto"/>
              <w:left w:val="single" w:sz="4" w:space="0" w:color="auto"/>
              <w:bottom w:val="single" w:sz="4" w:space="0" w:color="auto"/>
              <w:right w:val="single" w:sz="4" w:space="0" w:color="auto"/>
            </w:tcBorders>
          </w:tcPr>
          <w:p w14:paraId="2263FDED"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71113B9F" w14:textId="77777777" w:rsidR="00393B1F" w:rsidRDefault="00772F76">
            <w:pPr>
              <w:pStyle w:val="aff1"/>
            </w:pPr>
            <w:r>
              <w:t>STRING (150)</w:t>
            </w:r>
          </w:p>
        </w:tc>
        <w:tc>
          <w:tcPr>
            <w:tcW w:w="2251" w:type="dxa"/>
            <w:tcBorders>
              <w:top w:val="single" w:sz="4" w:space="0" w:color="auto"/>
              <w:left w:val="single" w:sz="4" w:space="0" w:color="auto"/>
              <w:bottom w:val="single" w:sz="4" w:space="0" w:color="auto"/>
              <w:right w:val="single" w:sz="4" w:space="0" w:color="auto"/>
            </w:tcBorders>
          </w:tcPr>
          <w:p w14:paraId="3D292A63"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6F4BF9E5" w14:textId="77777777" w:rsidR="00393B1F" w:rsidRDefault="00772F76">
            <w:pPr>
              <w:pStyle w:val="aff1"/>
              <w:jc w:val="both"/>
            </w:pPr>
            <w:r>
              <w:t>Наименование части</w:t>
            </w:r>
          </w:p>
        </w:tc>
      </w:tr>
      <w:tr w:rsidR="00393B1F" w14:paraId="40CC1974" w14:textId="77777777">
        <w:tc>
          <w:tcPr>
            <w:tcW w:w="2536" w:type="dxa"/>
            <w:tcBorders>
              <w:top w:val="single" w:sz="4" w:space="0" w:color="auto"/>
              <w:left w:val="single" w:sz="4" w:space="0" w:color="auto"/>
              <w:bottom w:val="single" w:sz="4" w:space="0" w:color="auto"/>
              <w:right w:val="single" w:sz="4" w:space="0" w:color="auto"/>
            </w:tcBorders>
          </w:tcPr>
          <w:p w14:paraId="3E6129F5"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30937A44" w14:textId="77777777" w:rsidR="00393B1F" w:rsidRDefault="00772F76">
            <w:pPr>
              <w:pStyle w:val="aff1"/>
            </w:pPr>
            <w:r>
              <w:t>RAZMER_IT</w:t>
            </w:r>
          </w:p>
        </w:tc>
        <w:tc>
          <w:tcPr>
            <w:tcW w:w="2235" w:type="dxa"/>
            <w:tcBorders>
              <w:top w:val="single" w:sz="4" w:space="0" w:color="auto"/>
              <w:left w:val="single" w:sz="4" w:space="0" w:color="auto"/>
              <w:bottom w:val="single" w:sz="4" w:space="0" w:color="auto"/>
              <w:right w:val="single" w:sz="4" w:space="0" w:color="auto"/>
            </w:tcBorders>
          </w:tcPr>
          <w:p w14:paraId="24C64983"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65FEF304" w14:textId="77777777" w:rsidR="00393B1F" w:rsidRDefault="00772F76">
            <w:pPr>
              <w:pStyle w:val="aff1"/>
            </w:pPr>
            <w:r>
              <w:t>DECIMAL (8,2)</w:t>
            </w:r>
          </w:p>
        </w:tc>
        <w:tc>
          <w:tcPr>
            <w:tcW w:w="2251" w:type="dxa"/>
            <w:tcBorders>
              <w:top w:val="single" w:sz="4" w:space="0" w:color="auto"/>
              <w:left w:val="single" w:sz="4" w:space="0" w:color="auto"/>
              <w:bottom w:val="single" w:sz="4" w:space="0" w:color="auto"/>
              <w:right w:val="single" w:sz="4" w:space="0" w:color="auto"/>
            </w:tcBorders>
          </w:tcPr>
          <w:p w14:paraId="00BDC4C9"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0B330ED1" w14:textId="77777777" w:rsidR="00393B1F" w:rsidRDefault="00772F76">
            <w:pPr>
              <w:pStyle w:val="aff1"/>
              <w:jc w:val="both"/>
            </w:pPr>
            <w:r>
              <w:t>Размер части</w:t>
            </w:r>
          </w:p>
        </w:tc>
      </w:tr>
      <w:tr w:rsidR="00393B1F" w14:paraId="700B6AD8" w14:textId="77777777">
        <w:tc>
          <w:tcPr>
            <w:tcW w:w="2536" w:type="dxa"/>
            <w:tcBorders>
              <w:top w:val="single" w:sz="4" w:space="0" w:color="auto"/>
              <w:left w:val="single" w:sz="4" w:space="0" w:color="auto"/>
              <w:bottom w:val="single" w:sz="4" w:space="0" w:color="auto"/>
              <w:right w:val="single" w:sz="4" w:space="0" w:color="auto"/>
            </w:tcBorders>
          </w:tcPr>
          <w:p w14:paraId="70F95EF3"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29BC96B3" w14:textId="77777777" w:rsidR="00393B1F" w:rsidRDefault="00772F76">
            <w:pPr>
              <w:pStyle w:val="aff1"/>
            </w:pPr>
            <w:r>
              <w:t>ED_IZM</w:t>
            </w:r>
          </w:p>
        </w:tc>
        <w:tc>
          <w:tcPr>
            <w:tcW w:w="2235" w:type="dxa"/>
            <w:tcBorders>
              <w:top w:val="single" w:sz="4" w:space="0" w:color="auto"/>
              <w:left w:val="single" w:sz="4" w:space="0" w:color="auto"/>
              <w:bottom w:val="single" w:sz="4" w:space="0" w:color="auto"/>
              <w:right w:val="single" w:sz="4" w:space="0" w:color="auto"/>
            </w:tcBorders>
          </w:tcPr>
          <w:p w14:paraId="42EE25C5"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452BE11D" w14:textId="77777777" w:rsidR="00393B1F" w:rsidRDefault="00772F76">
            <w:pPr>
              <w:pStyle w:val="aff1"/>
            </w:pPr>
            <w:r>
              <w:t>STRING (4)</w:t>
            </w:r>
          </w:p>
        </w:tc>
        <w:tc>
          <w:tcPr>
            <w:tcW w:w="2251" w:type="dxa"/>
            <w:tcBorders>
              <w:top w:val="single" w:sz="4" w:space="0" w:color="auto"/>
              <w:left w:val="single" w:sz="4" w:space="0" w:color="auto"/>
              <w:bottom w:val="single" w:sz="4" w:space="0" w:color="auto"/>
              <w:right w:val="single" w:sz="4" w:space="0" w:color="auto"/>
            </w:tcBorders>
          </w:tcPr>
          <w:p w14:paraId="3F67FA9D"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13063427" w14:textId="77777777" w:rsidR="00393B1F" w:rsidRDefault="00772F76">
            <w:pPr>
              <w:pStyle w:val="aff1"/>
              <w:jc w:val="both"/>
            </w:pPr>
            <w:r>
              <w:t>Единица измерения части (код по ОКЕИ)</w:t>
            </w:r>
          </w:p>
        </w:tc>
      </w:tr>
      <w:tr w:rsidR="00393B1F" w14:paraId="53A444BF" w14:textId="77777777">
        <w:tc>
          <w:tcPr>
            <w:tcW w:w="2536" w:type="dxa"/>
            <w:tcBorders>
              <w:top w:val="single" w:sz="4" w:space="0" w:color="auto"/>
              <w:left w:val="single" w:sz="4" w:space="0" w:color="auto"/>
              <w:bottom w:val="single" w:sz="4" w:space="0" w:color="auto"/>
              <w:right w:val="single" w:sz="4" w:space="0" w:color="auto"/>
            </w:tcBorders>
          </w:tcPr>
          <w:p w14:paraId="010EE6E5"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33BC8D93" w14:textId="77777777" w:rsidR="00393B1F" w:rsidRDefault="00772F76">
            <w:pPr>
              <w:pStyle w:val="aff1"/>
            </w:pPr>
            <w:r>
              <w:t>VID_OBREM</w:t>
            </w:r>
          </w:p>
        </w:tc>
        <w:tc>
          <w:tcPr>
            <w:tcW w:w="2235" w:type="dxa"/>
            <w:tcBorders>
              <w:top w:val="single" w:sz="4" w:space="0" w:color="auto"/>
              <w:left w:val="single" w:sz="4" w:space="0" w:color="auto"/>
              <w:bottom w:val="single" w:sz="4" w:space="0" w:color="auto"/>
              <w:right w:val="single" w:sz="4" w:space="0" w:color="auto"/>
            </w:tcBorders>
          </w:tcPr>
          <w:p w14:paraId="63900496"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270CDF13" w14:textId="77777777" w:rsidR="00393B1F" w:rsidRDefault="00772F76">
            <w:pPr>
              <w:pStyle w:val="aff1"/>
            </w:pPr>
            <w:r>
              <w:t>STRING (100)</w:t>
            </w:r>
          </w:p>
        </w:tc>
        <w:tc>
          <w:tcPr>
            <w:tcW w:w="2251" w:type="dxa"/>
            <w:tcBorders>
              <w:top w:val="single" w:sz="4" w:space="0" w:color="auto"/>
              <w:left w:val="single" w:sz="4" w:space="0" w:color="auto"/>
              <w:bottom w:val="single" w:sz="4" w:space="0" w:color="auto"/>
              <w:right w:val="single" w:sz="4" w:space="0" w:color="auto"/>
            </w:tcBorders>
          </w:tcPr>
          <w:p w14:paraId="33D69F57"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4BAB925D" w14:textId="77777777" w:rsidR="00393B1F" w:rsidRDefault="00772F76">
            <w:pPr>
              <w:pStyle w:val="aff1"/>
              <w:jc w:val="both"/>
            </w:pPr>
            <w:r>
              <w:t>Вид обременения.</w:t>
            </w:r>
          </w:p>
          <w:p w14:paraId="101AD7C0" w14:textId="77777777" w:rsidR="00393B1F" w:rsidRDefault="00772F76">
            <w:pPr>
              <w:pStyle w:val="aff1"/>
              <w:jc w:val="both"/>
            </w:pPr>
            <w:r>
              <w:t>Принимает значения:</w:t>
            </w:r>
          </w:p>
          <w:p w14:paraId="70D38BAE" w14:textId="77777777" w:rsidR="00393B1F" w:rsidRDefault="00772F76">
            <w:pPr>
              <w:pStyle w:val="aff1"/>
              <w:numPr>
                <w:ilvl w:val="0"/>
                <w:numId w:val="18"/>
              </w:numPr>
              <w:jc w:val="both"/>
            </w:pPr>
            <w:r>
              <w:t>«Аренда»;</w:t>
            </w:r>
          </w:p>
          <w:p w14:paraId="7EA2957B" w14:textId="77777777" w:rsidR="00393B1F" w:rsidRDefault="00772F76">
            <w:pPr>
              <w:pStyle w:val="aff1"/>
              <w:numPr>
                <w:ilvl w:val="0"/>
                <w:numId w:val="18"/>
              </w:numPr>
              <w:jc w:val="both"/>
            </w:pPr>
            <w:r>
              <w:t>«Ипотека»;</w:t>
            </w:r>
          </w:p>
          <w:p w14:paraId="3E4D98E1" w14:textId="77777777" w:rsidR="00393B1F" w:rsidRDefault="00772F76">
            <w:pPr>
              <w:pStyle w:val="aff1"/>
              <w:numPr>
                <w:ilvl w:val="0"/>
                <w:numId w:val="18"/>
              </w:numPr>
              <w:jc w:val="both"/>
            </w:pPr>
            <w:r>
              <w:t>«Доверительное управление»;</w:t>
            </w:r>
          </w:p>
          <w:p w14:paraId="41EEB9B1" w14:textId="77777777" w:rsidR="00393B1F" w:rsidRDefault="00772F76">
            <w:pPr>
              <w:pStyle w:val="aff1"/>
              <w:numPr>
                <w:ilvl w:val="0"/>
                <w:numId w:val="18"/>
              </w:numPr>
              <w:jc w:val="both"/>
            </w:pPr>
            <w:r>
              <w:t>«Рента»;</w:t>
            </w:r>
          </w:p>
          <w:p w14:paraId="7E569FDA" w14:textId="77777777" w:rsidR="00393B1F" w:rsidRDefault="00772F76">
            <w:pPr>
              <w:pStyle w:val="aff1"/>
              <w:numPr>
                <w:ilvl w:val="0"/>
                <w:numId w:val="18"/>
              </w:numPr>
              <w:jc w:val="both"/>
            </w:pPr>
            <w:r>
              <w:t>«Сервитут»;</w:t>
            </w:r>
          </w:p>
          <w:p w14:paraId="5C3F6541" w14:textId="77777777" w:rsidR="00393B1F" w:rsidRDefault="00772F76">
            <w:pPr>
              <w:pStyle w:val="aff1"/>
              <w:numPr>
                <w:ilvl w:val="0"/>
                <w:numId w:val="18"/>
              </w:numPr>
              <w:jc w:val="both"/>
            </w:pPr>
            <w:r>
              <w:t>«Арест»;</w:t>
            </w:r>
          </w:p>
          <w:p w14:paraId="071C6095" w14:textId="77777777" w:rsidR="00393B1F" w:rsidRDefault="00772F76">
            <w:pPr>
              <w:pStyle w:val="aff1"/>
              <w:numPr>
                <w:ilvl w:val="0"/>
                <w:numId w:val="18"/>
              </w:numPr>
              <w:jc w:val="both"/>
            </w:pPr>
            <w:r>
              <w:t>«Концессионное соглашение»;</w:t>
            </w:r>
          </w:p>
          <w:p w14:paraId="66B1F22B" w14:textId="77777777" w:rsidR="00393B1F" w:rsidRDefault="00772F76">
            <w:pPr>
              <w:pStyle w:val="aff1"/>
              <w:numPr>
                <w:ilvl w:val="0"/>
                <w:numId w:val="18"/>
              </w:numPr>
              <w:jc w:val="both"/>
            </w:pPr>
            <w:r>
              <w:t>«Иное»</w:t>
            </w:r>
          </w:p>
        </w:tc>
      </w:tr>
      <w:tr w:rsidR="00393B1F" w14:paraId="42AC304A" w14:textId="77777777">
        <w:tc>
          <w:tcPr>
            <w:tcW w:w="2536" w:type="dxa"/>
            <w:tcBorders>
              <w:top w:val="single" w:sz="4" w:space="0" w:color="auto"/>
              <w:left w:val="single" w:sz="4" w:space="0" w:color="auto"/>
              <w:bottom w:val="single" w:sz="4" w:space="0" w:color="auto"/>
              <w:right w:val="single" w:sz="4" w:space="0" w:color="auto"/>
            </w:tcBorders>
          </w:tcPr>
          <w:p w14:paraId="5FEE2728"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4E610638" w14:textId="77777777" w:rsidR="00393B1F" w:rsidRDefault="00772F76">
            <w:pPr>
              <w:pStyle w:val="aff1"/>
            </w:pPr>
            <w:r>
              <w:t>DATE_NACH</w:t>
            </w:r>
          </w:p>
        </w:tc>
        <w:tc>
          <w:tcPr>
            <w:tcW w:w="2235" w:type="dxa"/>
            <w:tcBorders>
              <w:top w:val="single" w:sz="4" w:space="0" w:color="auto"/>
              <w:left w:val="single" w:sz="4" w:space="0" w:color="auto"/>
              <w:bottom w:val="single" w:sz="4" w:space="0" w:color="auto"/>
              <w:right w:val="single" w:sz="4" w:space="0" w:color="auto"/>
            </w:tcBorders>
          </w:tcPr>
          <w:p w14:paraId="7B386044"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3CD20D4F"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61556C3C"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25262027" w14:textId="77777777" w:rsidR="00393B1F" w:rsidRDefault="00772F76">
            <w:pPr>
              <w:pStyle w:val="aff1"/>
              <w:jc w:val="both"/>
            </w:pPr>
            <w:r>
              <w:t>Дата начала</w:t>
            </w:r>
          </w:p>
        </w:tc>
      </w:tr>
      <w:tr w:rsidR="00393B1F" w14:paraId="60D38E2C" w14:textId="77777777">
        <w:tc>
          <w:tcPr>
            <w:tcW w:w="2536" w:type="dxa"/>
            <w:tcBorders>
              <w:top w:val="single" w:sz="4" w:space="0" w:color="auto"/>
              <w:left w:val="single" w:sz="4" w:space="0" w:color="auto"/>
              <w:bottom w:val="single" w:sz="4" w:space="0" w:color="auto"/>
              <w:right w:val="single" w:sz="4" w:space="0" w:color="auto"/>
            </w:tcBorders>
          </w:tcPr>
          <w:p w14:paraId="62C56298"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496447A5" w14:textId="77777777" w:rsidR="00393B1F" w:rsidRDefault="00772F76">
            <w:pPr>
              <w:pStyle w:val="aff1"/>
            </w:pPr>
            <w:r>
              <w:t>DATE_OKONCH</w:t>
            </w:r>
          </w:p>
        </w:tc>
        <w:tc>
          <w:tcPr>
            <w:tcW w:w="2235" w:type="dxa"/>
            <w:tcBorders>
              <w:top w:val="single" w:sz="4" w:space="0" w:color="auto"/>
              <w:left w:val="single" w:sz="4" w:space="0" w:color="auto"/>
              <w:bottom w:val="single" w:sz="4" w:space="0" w:color="auto"/>
              <w:right w:val="single" w:sz="4" w:space="0" w:color="auto"/>
            </w:tcBorders>
          </w:tcPr>
          <w:p w14:paraId="271D6A65"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2E877C49"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1EB7BCF6"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09D8E4F0" w14:textId="77777777" w:rsidR="00393B1F" w:rsidRDefault="00772F76">
            <w:pPr>
              <w:pStyle w:val="aff1"/>
              <w:jc w:val="both"/>
            </w:pPr>
            <w:r>
              <w:t>Дата окончания</w:t>
            </w:r>
          </w:p>
        </w:tc>
      </w:tr>
      <w:tr w:rsidR="00393B1F" w14:paraId="419F9487" w14:textId="77777777">
        <w:tc>
          <w:tcPr>
            <w:tcW w:w="2536" w:type="dxa"/>
            <w:tcBorders>
              <w:top w:val="single" w:sz="4" w:space="0" w:color="auto"/>
              <w:left w:val="single" w:sz="4" w:space="0" w:color="auto"/>
              <w:bottom w:val="single" w:sz="4" w:space="0" w:color="auto"/>
              <w:right w:val="single" w:sz="4" w:space="0" w:color="auto"/>
            </w:tcBorders>
          </w:tcPr>
          <w:p w14:paraId="2F0216A9"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7E2C21B7" w14:textId="77777777" w:rsidR="00393B1F" w:rsidRDefault="00772F76">
            <w:pPr>
              <w:pStyle w:val="aff1"/>
            </w:pPr>
            <w:r>
              <w:t>DOC_REG_NUM</w:t>
            </w:r>
          </w:p>
        </w:tc>
        <w:tc>
          <w:tcPr>
            <w:tcW w:w="2235" w:type="dxa"/>
            <w:tcBorders>
              <w:top w:val="single" w:sz="4" w:space="0" w:color="auto"/>
              <w:left w:val="single" w:sz="4" w:space="0" w:color="auto"/>
              <w:bottom w:val="single" w:sz="4" w:space="0" w:color="auto"/>
              <w:right w:val="single" w:sz="4" w:space="0" w:color="auto"/>
            </w:tcBorders>
          </w:tcPr>
          <w:p w14:paraId="7E165EE4"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3B4342F2" w14:textId="77777777" w:rsidR="00393B1F" w:rsidRDefault="00772F76">
            <w:pPr>
              <w:pStyle w:val="aff1"/>
            </w:pPr>
            <w:r>
              <w:t>STRING (40)</w:t>
            </w:r>
          </w:p>
        </w:tc>
        <w:tc>
          <w:tcPr>
            <w:tcW w:w="2251" w:type="dxa"/>
            <w:tcBorders>
              <w:top w:val="single" w:sz="4" w:space="0" w:color="auto"/>
              <w:left w:val="single" w:sz="4" w:space="0" w:color="auto"/>
              <w:bottom w:val="single" w:sz="4" w:space="0" w:color="auto"/>
              <w:right w:val="single" w:sz="4" w:space="0" w:color="auto"/>
            </w:tcBorders>
          </w:tcPr>
          <w:p w14:paraId="1E6C09F8"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31C73095" w14:textId="77777777" w:rsidR="00393B1F" w:rsidRDefault="00772F76">
            <w:pPr>
              <w:pStyle w:val="aff1"/>
              <w:jc w:val="both"/>
            </w:pPr>
            <w:r>
              <w:t>Номер документа-основания регистрации обременения</w:t>
            </w:r>
          </w:p>
        </w:tc>
      </w:tr>
      <w:tr w:rsidR="00393B1F" w14:paraId="40108E70" w14:textId="77777777">
        <w:tc>
          <w:tcPr>
            <w:tcW w:w="2536" w:type="dxa"/>
            <w:tcBorders>
              <w:top w:val="single" w:sz="4" w:space="0" w:color="auto"/>
              <w:left w:val="single" w:sz="4" w:space="0" w:color="auto"/>
              <w:bottom w:val="single" w:sz="4" w:space="0" w:color="auto"/>
              <w:right w:val="single" w:sz="4" w:space="0" w:color="auto"/>
            </w:tcBorders>
          </w:tcPr>
          <w:p w14:paraId="2211D510"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21278E5F" w14:textId="77777777" w:rsidR="00393B1F" w:rsidRDefault="00772F76">
            <w:pPr>
              <w:pStyle w:val="aff1"/>
            </w:pPr>
            <w:r>
              <w:t>DOC_REG_DATE</w:t>
            </w:r>
          </w:p>
        </w:tc>
        <w:tc>
          <w:tcPr>
            <w:tcW w:w="2235" w:type="dxa"/>
            <w:tcBorders>
              <w:top w:val="single" w:sz="4" w:space="0" w:color="auto"/>
              <w:left w:val="single" w:sz="4" w:space="0" w:color="auto"/>
              <w:bottom w:val="single" w:sz="4" w:space="0" w:color="auto"/>
              <w:right w:val="single" w:sz="4" w:space="0" w:color="auto"/>
            </w:tcBorders>
          </w:tcPr>
          <w:p w14:paraId="058D97E6"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24090DAD"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0A5E6564"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62646200" w14:textId="77777777" w:rsidR="00393B1F" w:rsidRDefault="00772F76">
            <w:pPr>
              <w:pStyle w:val="aff1"/>
              <w:jc w:val="both"/>
            </w:pPr>
            <w:r>
              <w:t>Дата документа-основания регистрации обременения</w:t>
            </w:r>
          </w:p>
        </w:tc>
      </w:tr>
      <w:tr w:rsidR="00393B1F" w14:paraId="2045D2BF" w14:textId="77777777">
        <w:tc>
          <w:tcPr>
            <w:tcW w:w="2536" w:type="dxa"/>
            <w:tcBorders>
              <w:top w:val="single" w:sz="4" w:space="0" w:color="auto"/>
              <w:left w:val="single" w:sz="4" w:space="0" w:color="auto"/>
              <w:bottom w:val="single" w:sz="4" w:space="0" w:color="auto"/>
              <w:right w:val="single" w:sz="4" w:space="0" w:color="auto"/>
            </w:tcBorders>
          </w:tcPr>
          <w:p w14:paraId="563542DE" w14:textId="77777777" w:rsidR="00393B1F" w:rsidRDefault="00772F76">
            <w:pPr>
              <w:pStyle w:val="aff1"/>
              <w:rPr>
                <w:lang w:val="en-US"/>
              </w:rPr>
            </w:pPr>
            <w:r>
              <w:lastRenderedPageBreak/>
              <w:t>ROW</w:t>
            </w:r>
          </w:p>
        </w:tc>
        <w:tc>
          <w:tcPr>
            <w:tcW w:w="2494" w:type="dxa"/>
            <w:tcBorders>
              <w:top w:val="single" w:sz="4" w:space="0" w:color="auto"/>
              <w:left w:val="single" w:sz="4" w:space="0" w:color="auto"/>
              <w:bottom w:val="single" w:sz="4" w:space="0" w:color="auto"/>
              <w:right w:val="single" w:sz="4" w:space="0" w:color="auto"/>
            </w:tcBorders>
          </w:tcPr>
          <w:p w14:paraId="545312DE" w14:textId="77777777" w:rsidR="00393B1F" w:rsidRDefault="00772F76">
            <w:pPr>
              <w:pStyle w:val="aff1"/>
            </w:pPr>
            <w:r>
              <w:t>DOC_OBR_VID</w:t>
            </w:r>
          </w:p>
        </w:tc>
        <w:tc>
          <w:tcPr>
            <w:tcW w:w="2235" w:type="dxa"/>
            <w:tcBorders>
              <w:top w:val="single" w:sz="4" w:space="0" w:color="auto"/>
              <w:left w:val="single" w:sz="4" w:space="0" w:color="auto"/>
              <w:bottom w:val="single" w:sz="4" w:space="0" w:color="auto"/>
              <w:right w:val="single" w:sz="4" w:space="0" w:color="auto"/>
            </w:tcBorders>
          </w:tcPr>
          <w:p w14:paraId="1207AEC9"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4BC90A38" w14:textId="77777777" w:rsidR="00393B1F" w:rsidRDefault="00772F76">
            <w:pPr>
              <w:pStyle w:val="aff1"/>
            </w:pPr>
            <w:r>
              <w:t>STRING (100)</w:t>
            </w:r>
          </w:p>
        </w:tc>
        <w:tc>
          <w:tcPr>
            <w:tcW w:w="2251" w:type="dxa"/>
            <w:tcBorders>
              <w:top w:val="single" w:sz="4" w:space="0" w:color="auto"/>
              <w:left w:val="single" w:sz="4" w:space="0" w:color="auto"/>
              <w:bottom w:val="single" w:sz="4" w:space="0" w:color="auto"/>
              <w:right w:val="single" w:sz="4" w:space="0" w:color="auto"/>
            </w:tcBorders>
          </w:tcPr>
          <w:p w14:paraId="7A99DED5"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7C067F12" w14:textId="77777777" w:rsidR="00393B1F" w:rsidRDefault="00772F76">
            <w:pPr>
              <w:pStyle w:val="aff1"/>
              <w:jc w:val="both"/>
            </w:pPr>
            <w:r>
              <w:t>Наименование документа-основания обременения</w:t>
            </w:r>
          </w:p>
        </w:tc>
      </w:tr>
      <w:tr w:rsidR="00393B1F" w14:paraId="1A44F318" w14:textId="77777777">
        <w:tc>
          <w:tcPr>
            <w:tcW w:w="2536" w:type="dxa"/>
            <w:tcBorders>
              <w:top w:val="single" w:sz="4" w:space="0" w:color="auto"/>
              <w:left w:val="single" w:sz="4" w:space="0" w:color="auto"/>
              <w:bottom w:val="single" w:sz="4" w:space="0" w:color="auto"/>
              <w:right w:val="single" w:sz="4" w:space="0" w:color="auto"/>
            </w:tcBorders>
          </w:tcPr>
          <w:p w14:paraId="31B2B0F2"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2F3AF94D" w14:textId="77777777" w:rsidR="00393B1F" w:rsidRDefault="00772F76">
            <w:pPr>
              <w:pStyle w:val="aff1"/>
            </w:pPr>
            <w:r>
              <w:t>DOC_OBR_NUM</w:t>
            </w:r>
          </w:p>
        </w:tc>
        <w:tc>
          <w:tcPr>
            <w:tcW w:w="2235" w:type="dxa"/>
            <w:tcBorders>
              <w:top w:val="single" w:sz="4" w:space="0" w:color="auto"/>
              <w:left w:val="single" w:sz="4" w:space="0" w:color="auto"/>
              <w:bottom w:val="single" w:sz="4" w:space="0" w:color="auto"/>
              <w:right w:val="single" w:sz="4" w:space="0" w:color="auto"/>
            </w:tcBorders>
          </w:tcPr>
          <w:p w14:paraId="047ABA18"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7341EA41" w14:textId="77777777" w:rsidR="00393B1F" w:rsidRDefault="00772F76">
            <w:pPr>
              <w:pStyle w:val="aff1"/>
            </w:pPr>
            <w:r>
              <w:t>STRING (40)</w:t>
            </w:r>
          </w:p>
        </w:tc>
        <w:tc>
          <w:tcPr>
            <w:tcW w:w="2251" w:type="dxa"/>
            <w:tcBorders>
              <w:top w:val="single" w:sz="4" w:space="0" w:color="auto"/>
              <w:left w:val="single" w:sz="4" w:space="0" w:color="auto"/>
              <w:bottom w:val="single" w:sz="4" w:space="0" w:color="auto"/>
              <w:right w:val="single" w:sz="4" w:space="0" w:color="auto"/>
            </w:tcBorders>
          </w:tcPr>
          <w:p w14:paraId="42C4C104"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112D849B" w14:textId="77777777" w:rsidR="00393B1F" w:rsidRDefault="00772F76">
            <w:pPr>
              <w:pStyle w:val="aff1"/>
              <w:jc w:val="both"/>
            </w:pPr>
            <w:r>
              <w:t>Номер документа-основания обременения</w:t>
            </w:r>
          </w:p>
        </w:tc>
      </w:tr>
      <w:tr w:rsidR="00393B1F" w14:paraId="13E8C322" w14:textId="77777777">
        <w:tc>
          <w:tcPr>
            <w:tcW w:w="2536" w:type="dxa"/>
            <w:tcBorders>
              <w:top w:val="single" w:sz="4" w:space="0" w:color="auto"/>
              <w:left w:val="single" w:sz="4" w:space="0" w:color="auto"/>
              <w:bottom w:val="single" w:sz="4" w:space="0" w:color="auto"/>
              <w:right w:val="single" w:sz="4" w:space="0" w:color="auto"/>
            </w:tcBorders>
          </w:tcPr>
          <w:p w14:paraId="622EAFD1"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341BC56F" w14:textId="77777777" w:rsidR="00393B1F" w:rsidRDefault="00772F76">
            <w:pPr>
              <w:pStyle w:val="aff1"/>
            </w:pPr>
            <w:r>
              <w:t>DOC_OBR_DATE</w:t>
            </w:r>
          </w:p>
        </w:tc>
        <w:tc>
          <w:tcPr>
            <w:tcW w:w="2235" w:type="dxa"/>
            <w:tcBorders>
              <w:top w:val="single" w:sz="4" w:space="0" w:color="auto"/>
              <w:left w:val="single" w:sz="4" w:space="0" w:color="auto"/>
              <w:bottom w:val="single" w:sz="4" w:space="0" w:color="auto"/>
              <w:right w:val="single" w:sz="4" w:space="0" w:color="auto"/>
            </w:tcBorders>
          </w:tcPr>
          <w:p w14:paraId="28720B5E"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3A2AD909"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18D4F77A"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3D26C88E" w14:textId="77777777" w:rsidR="00393B1F" w:rsidRDefault="00772F76">
            <w:pPr>
              <w:pStyle w:val="aff1"/>
              <w:jc w:val="both"/>
            </w:pPr>
            <w:r>
              <w:t>Дата документа-основания обременения</w:t>
            </w:r>
          </w:p>
        </w:tc>
      </w:tr>
      <w:tr w:rsidR="00393B1F" w14:paraId="5C92588C" w14:textId="77777777">
        <w:tc>
          <w:tcPr>
            <w:tcW w:w="2536" w:type="dxa"/>
            <w:tcBorders>
              <w:top w:val="single" w:sz="4" w:space="0" w:color="auto"/>
              <w:left w:val="single" w:sz="4" w:space="0" w:color="auto"/>
              <w:bottom w:val="single" w:sz="4" w:space="0" w:color="auto"/>
              <w:right w:val="single" w:sz="4" w:space="0" w:color="auto"/>
            </w:tcBorders>
          </w:tcPr>
          <w:p w14:paraId="6392B722"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0E886DA5" w14:textId="77777777" w:rsidR="00393B1F" w:rsidRDefault="00772F76">
            <w:pPr>
              <w:pStyle w:val="aff1"/>
            </w:pPr>
            <w:r>
              <w:t>KONTRAGENT</w:t>
            </w:r>
          </w:p>
        </w:tc>
        <w:tc>
          <w:tcPr>
            <w:tcW w:w="2235" w:type="dxa"/>
            <w:tcBorders>
              <w:top w:val="single" w:sz="4" w:space="0" w:color="auto"/>
              <w:left w:val="single" w:sz="4" w:space="0" w:color="auto"/>
              <w:bottom w:val="single" w:sz="4" w:space="0" w:color="auto"/>
              <w:right w:val="single" w:sz="4" w:space="0" w:color="auto"/>
            </w:tcBorders>
          </w:tcPr>
          <w:p w14:paraId="22E301B3"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79C4F0B0" w14:textId="77777777" w:rsidR="00393B1F" w:rsidRDefault="00772F76">
            <w:pPr>
              <w:pStyle w:val="aff1"/>
            </w:pPr>
            <w:r>
              <w:t>STRING</w:t>
            </w:r>
          </w:p>
        </w:tc>
        <w:tc>
          <w:tcPr>
            <w:tcW w:w="2251" w:type="dxa"/>
            <w:tcBorders>
              <w:top w:val="single" w:sz="4" w:space="0" w:color="auto"/>
              <w:left w:val="single" w:sz="4" w:space="0" w:color="auto"/>
              <w:bottom w:val="single" w:sz="4" w:space="0" w:color="auto"/>
              <w:right w:val="single" w:sz="4" w:space="0" w:color="auto"/>
            </w:tcBorders>
          </w:tcPr>
          <w:p w14:paraId="135286C7"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60093710" w14:textId="77777777" w:rsidR="00393B1F" w:rsidRDefault="00772F76">
            <w:pPr>
              <w:pStyle w:val="aff1"/>
              <w:jc w:val="both"/>
            </w:pPr>
            <w:r>
              <w:t>Контрагент, в пользу которого установлено обременение (ID выгруженной аналитики KONTRAGENT)</w:t>
            </w:r>
          </w:p>
        </w:tc>
      </w:tr>
    </w:tbl>
    <w:p w14:paraId="755BD6BC" w14:textId="15EDCC1A" w:rsidR="00393B1F" w:rsidRDefault="00772F76">
      <w:pPr>
        <w:pStyle w:val="a2"/>
      </w:pPr>
      <w:r>
        <w:t>Описание блока аналитики «NPA_PRAVOOBLADANIE» представлено в таблице «</w:t>
      </w:r>
      <w:r>
        <w:rPr>
          <w:rFonts w:hint="eastAsia"/>
        </w:rPr>
        <w:fldChar w:fldCharType="begin"/>
      </w:r>
      <w:r>
        <w:rPr>
          <w:rFonts w:hint="eastAsia"/>
        </w:rPr>
        <w:instrText xml:space="preserve"> </w:instrText>
      </w:r>
      <w:r>
        <w:instrText>REF _Ref190123654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2.48 – Описание блока аналитики «NPA_PRAVOOBLADANIE»</w:t>
      </w:r>
      <w:r>
        <w:rPr>
          <w:rFonts w:hint="eastAsia"/>
        </w:rPr>
        <w:fldChar w:fldCharType="end"/>
      </w:r>
      <w:r>
        <w:t>».</w:t>
      </w:r>
    </w:p>
    <w:p w14:paraId="5F49EF5E" w14:textId="237B9B45" w:rsidR="00393B1F" w:rsidRDefault="00772F76">
      <w:pPr>
        <w:pStyle w:val="ae"/>
      </w:pPr>
      <w:bookmarkStart w:id="225" w:name="_Ref190123654"/>
      <w:bookmarkStart w:id="226" w:name="_Toc213431070"/>
      <w:r>
        <w:t xml:space="preserve">Таблица </w:t>
      </w:r>
      <w:fldSimple w:instr=" STYLEREF 1 \s ">
        <w:r w:rsidR="004667C4">
          <w:rPr>
            <w:noProof/>
          </w:rPr>
          <w:t>2</w:t>
        </w:r>
      </w:fldSimple>
      <w:r>
        <w:t>.</w:t>
      </w:r>
      <w:fldSimple w:instr=" SEQ Таблица \* ARABIC \s 1 ">
        <w:r w:rsidR="004667C4">
          <w:rPr>
            <w:noProof/>
          </w:rPr>
          <w:t>48</w:t>
        </w:r>
      </w:fldSimple>
      <w:r>
        <w:t xml:space="preserve"> – Описание блока аналитики «NPA_PRAVOOBLADANIE»</w:t>
      </w:r>
      <w:bookmarkEnd w:id="225"/>
      <w:bookmarkEnd w:id="226"/>
    </w:p>
    <w:tbl>
      <w:tblPr>
        <w:tblW w:w="5000" w:type="pct"/>
        <w:tblInd w:w="-5" w:type="dxa"/>
        <w:tblLook w:val="04A0" w:firstRow="1" w:lastRow="0" w:firstColumn="1" w:lastColumn="0" w:noHBand="0" w:noVBand="1"/>
      </w:tblPr>
      <w:tblGrid>
        <w:gridCol w:w="3030"/>
        <w:gridCol w:w="2316"/>
        <w:gridCol w:w="2056"/>
        <w:gridCol w:w="2053"/>
        <w:gridCol w:w="2251"/>
        <w:gridCol w:w="2571"/>
      </w:tblGrid>
      <w:tr w:rsidR="00393B1F" w14:paraId="4958D1E8" w14:textId="77777777">
        <w:trPr>
          <w:trHeight w:val="20"/>
          <w:tblHeader/>
        </w:trPr>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0D9C4" w14:textId="77777777" w:rsidR="00393B1F" w:rsidRDefault="00772F76">
            <w:pPr>
              <w:pStyle w:val="aff2"/>
            </w:pPr>
            <w:r>
              <w:t>Родитель</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F0E45" w14:textId="77777777" w:rsidR="00393B1F" w:rsidRDefault="00772F76">
            <w:pPr>
              <w:pStyle w:val="aff2"/>
            </w:pPr>
            <w:r>
              <w:t>Наименование</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32D49" w14:textId="77777777" w:rsidR="00393B1F" w:rsidRDefault="00772F76">
            <w:pPr>
              <w:pStyle w:val="aff2"/>
            </w:pPr>
            <w:r>
              <w:t>Тип</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DCF02E"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70A6D" w14:textId="77777777" w:rsidR="00393B1F" w:rsidRDefault="00772F76">
            <w:pPr>
              <w:pStyle w:val="aff2"/>
            </w:pPr>
            <w:r>
              <w:t>Обязательность наличия элемента/атрибута</w:t>
            </w:r>
          </w:p>
        </w:tc>
        <w:tc>
          <w:tcPr>
            <w:tcW w:w="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7B8CA" w14:textId="77777777" w:rsidR="00393B1F" w:rsidRDefault="00772F76">
            <w:pPr>
              <w:pStyle w:val="aff2"/>
            </w:pPr>
            <w:r>
              <w:t>Дополнительная информация</w:t>
            </w:r>
          </w:p>
        </w:tc>
      </w:tr>
      <w:tr w:rsidR="00393B1F" w14:paraId="12297FC0" w14:textId="77777777">
        <w:tc>
          <w:tcPr>
            <w:tcW w:w="1044" w:type="pct"/>
            <w:tcBorders>
              <w:top w:val="single" w:sz="4" w:space="0" w:color="auto"/>
              <w:left w:val="single" w:sz="4" w:space="0" w:color="auto"/>
              <w:bottom w:val="single" w:sz="4" w:space="0" w:color="auto"/>
              <w:right w:val="single" w:sz="4" w:space="0" w:color="auto"/>
            </w:tcBorders>
          </w:tcPr>
          <w:p w14:paraId="6F7997C8" w14:textId="77777777" w:rsidR="00393B1F" w:rsidRDefault="00772F76">
            <w:pPr>
              <w:pStyle w:val="aff1"/>
              <w:rPr>
                <w:lang w:val="en-US"/>
              </w:rPr>
            </w:pPr>
            <w:r>
              <w:t>NPA_PRAVOOBLADANIE</w:t>
            </w:r>
          </w:p>
        </w:tc>
        <w:tc>
          <w:tcPr>
            <w:tcW w:w="818" w:type="pct"/>
            <w:tcBorders>
              <w:top w:val="single" w:sz="4" w:space="0" w:color="auto"/>
              <w:left w:val="single" w:sz="4" w:space="0" w:color="auto"/>
              <w:bottom w:val="single" w:sz="4" w:space="0" w:color="auto"/>
              <w:right w:val="single" w:sz="4" w:space="0" w:color="auto"/>
            </w:tcBorders>
          </w:tcPr>
          <w:p w14:paraId="26C0C014" w14:textId="77777777" w:rsidR="00393B1F" w:rsidRDefault="00772F76">
            <w:pPr>
              <w:pStyle w:val="aff1"/>
            </w:pPr>
            <w:r>
              <w:t>ID</w:t>
            </w:r>
          </w:p>
        </w:tc>
        <w:tc>
          <w:tcPr>
            <w:tcW w:w="727" w:type="pct"/>
            <w:tcBorders>
              <w:top w:val="single" w:sz="4" w:space="0" w:color="auto"/>
              <w:left w:val="single" w:sz="4" w:space="0" w:color="auto"/>
              <w:bottom w:val="single" w:sz="4" w:space="0" w:color="auto"/>
              <w:right w:val="single" w:sz="4" w:space="0" w:color="auto"/>
            </w:tcBorders>
          </w:tcPr>
          <w:p w14:paraId="4B9592CF" w14:textId="77777777" w:rsidR="00393B1F" w:rsidRDefault="00772F76">
            <w:pPr>
              <w:pStyle w:val="aff1"/>
            </w:pPr>
            <w:r>
              <w:t>Атрибут</w:t>
            </w:r>
          </w:p>
        </w:tc>
        <w:tc>
          <w:tcPr>
            <w:tcW w:w="726" w:type="pct"/>
            <w:tcBorders>
              <w:top w:val="single" w:sz="4" w:space="0" w:color="auto"/>
              <w:left w:val="single" w:sz="4" w:space="0" w:color="auto"/>
              <w:bottom w:val="single" w:sz="4" w:space="0" w:color="auto"/>
              <w:right w:val="single" w:sz="4" w:space="0" w:color="auto"/>
            </w:tcBorders>
          </w:tcPr>
          <w:p w14:paraId="442DFD5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35CF342" w14:textId="77777777" w:rsidR="00393B1F" w:rsidRDefault="00772F76">
            <w:pPr>
              <w:pStyle w:val="aff1"/>
            </w:pPr>
            <w:r>
              <w:t>Да</w:t>
            </w:r>
          </w:p>
        </w:tc>
        <w:tc>
          <w:tcPr>
            <w:tcW w:w="906" w:type="pct"/>
            <w:tcBorders>
              <w:top w:val="single" w:sz="4" w:space="0" w:color="auto"/>
              <w:left w:val="single" w:sz="4" w:space="0" w:color="auto"/>
              <w:bottom w:val="single" w:sz="4" w:space="0" w:color="auto"/>
              <w:right w:val="single" w:sz="4" w:space="0" w:color="auto"/>
            </w:tcBorders>
          </w:tcPr>
          <w:p w14:paraId="0FED0019" w14:textId="77777777" w:rsidR="00393B1F" w:rsidRDefault="00772F76">
            <w:pPr>
              <w:pStyle w:val="aff1"/>
              <w:jc w:val="both"/>
            </w:pPr>
            <w:r>
              <w:t>Уникальный идентификатор выгруженного объекта</w:t>
            </w:r>
          </w:p>
        </w:tc>
      </w:tr>
      <w:tr w:rsidR="00393B1F" w14:paraId="593E007E" w14:textId="77777777">
        <w:tc>
          <w:tcPr>
            <w:tcW w:w="1044" w:type="pct"/>
            <w:tcBorders>
              <w:top w:val="single" w:sz="4" w:space="0" w:color="auto"/>
              <w:left w:val="single" w:sz="4" w:space="0" w:color="auto"/>
              <w:bottom w:val="single" w:sz="4" w:space="0" w:color="auto"/>
              <w:right w:val="single" w:sz="4" w:space="0" w:color="auto"/>
            </w:tcBorders>
          </w:tcPr>
          <w:p w14:paraId="5D1692DC" w14:textId="77777777" w:rsidR="00393B1F" w:rsidRDefault="00772F76">
            <w:pPr>
              <w:pStyle w:val="aff1"/>
              <w:rPr>
                <w:lang w:val="en-US"/>
              </w:rPr>
            </w:pPr>
            <w:r>
              <w:t>NPA_PRAVOOBLADANIE</w:t>
            </w:r>
          </w:p>
        </w:tc>
        <w:tc>
          <w:tcPr>
            <w:tcW w:w="818" w:type="pct"/>
            <w:tcBorders>
              <w:top w:val="single" w:sz="4" w:space="0" w:color="auto"/>
              <w:left w:val="single" w:sz="4" w:space="0" w:color="auto"/>
              <w:bottom w:val="single" w:sz="4" w:space="0" w:color="auto"/>
              <w:right w:val="single" w:sz="4" w:space="0" w:color="auto"/>
            </w:tcBorders>
          </w:tcPr>
          <w:p w14:paraId="460CDEE8" w14:textId="77777777" w:rsidR="00393B1F" w:rsidRDefault="00772F76">
            <w:pPr>
              <w:pStyle w:val="aff1"/>
            </w:pPr>
            <w:r>
              <w:t>OWNER</w:t>
            </w:r>
          </w:p>
        </w:tc>
        <w:tc>
          <w:tcPr>
            <w:tcW w:w="727" w:type="pct"/>
            <w:tcBorders>
              <w:top w:val="single" w:sz="4" w:space="0" w:color="auto"/>
              <w:left w:val="single" w:sz="4" w:space="0" w:color="auto"/>
              <w:bottom w:val="single" w:sz="4" w:space="0" w:color="auto"/>
              <w:right w:val="single" w:sz="4" w:space="0" w:color="auto"/>
            </w:tcBorders>
          </w:tcPr>
          <w:p w14:paraId="76D05414"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tcPr>
          <w:p w14:paraId="31366F63"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105C0701" w14:textId="77777777" w:rsidR="00393B1F" w:rsidRDefault="00772F76">
            <w:pPr>
              <w:pStyle w:val="aff1"/>
            </w:pPr>
            <w:r>
              <w:t>Да</w:t>
            </w:r>
          </w:p>
        </w:tc>
        <w:tc>
          <w:tcPr>
            <w:tcW w:w="906" w:type="pct"/>
            <w:tcBorders>
              <w:top w:val="single" w:sz="4" w:space="0" w:color="auto"/>
              <w:left w:val="single" w:sz="4" w:space="0" w:color="auto"/>
              <w:bottom w:val="single" w:sz="4" w:space="0" w:color="auto"/>
              <w:right w:val="single" w:sz="4" w:space="0" w:color="auto"/>
            </w:tcBorders>
          </w:tcPr>
          <w:p w14:paraId="35856344" w14:textId="77777777" w:rsidR="00393B1F" w:rsidRDefault="00772F76">
            <w:pPr>
              <w:pStyle w:val="aff1"/>
              <w:jc w:val="both"/>
            </w:pPr>
            <w:r>
              <w:t>Идентификатор элемента-владельца</w:t>
            </w:r>
          </w:p>
        </w:tc>
      </w:tr>
      <w:tr w:rsidR="00393B1F" w14:paraId="3C24BDE3" w14:textId="77777777">
        <w:tc>
          <w:tcPr>
            <w:tcW w:w="1044" w:type="pct"/>
            <w:tcBorders>
              <w:top w:val="single" w:sz="4" w:space="0" w:color="auto"/>
              <w:left w:val="single" w:sz="4" w:space="0" w:color="auto"/>
              <w:bottom w:val="single" w:sz="4" w:space="0" w:color="auto"/>
              <w:right w:val="single" w:sz="4" w:space="0" w:color="auto"/>
            </w:tcBorders>
          </w:tcPr>
          <w:p w14:paraId="3AA5C4FB" w14:textId="77777777" w:rsidR="00393B1F" w:rsidRDefault="00772F76">
            <w:pPr>
              <w:pStyle w:val="aff1"/>
              <w:rPr>
                <w:lang w:val="en-US"/>
              </w:rPr>
            </w:pPr>
            <w:r>
              <w:lastRenderedPageBreak/>
              <w:t>NPA_PRAVOOBLADANIE</w:t>
            </w:r>
          </w:p>
        </w:tc>
        <w:tc>
          <w:tcPr>
            <w:tcW w:w="818" w:type="pct"/>
            <w:tcBorders>
              <w:top w:val="single" w:sz="4" w:space="0" w:color="auto"/>
              <w:left w:val="single" w:sz="4" w:space="0" w:color="auto"/>
              <w:bottom w:val="single" w:sz="4" w:space="0" w:color="auto"/>
              <w:right w:val="single" w:sz="4" w:space="0" w:color="auto"/>
            </w:tcBorders>
          </w:tcPr>
          <w:p w14:paraId="0482978C" w14:textId="77777777" w:rsidR="00393B1F" w:rsidRDefault="00772F76">
            <w:pPr>
              <w:pStyle w:val="aff1"/>
            </w:pPr>
            <w:r>
              <w:t>ROW</w:t>
            </w:r>
          </w:p>
        </w:tc>
        <w:tc>
          <w:tcPr>
            <w:tcW w:w="727" w:type="pct"/>
            <w:tcBorders>
              <w:top w:val="single" w:sz="4" w:space="0" w:color="auto"/>
              <w:left w:val="single" w:sz="4" w:space="0" w:color="auto"/>
              <w:bottom w:val="single" w:sz="4" w:space="0" w:color="auto"/>
              <w:right w:val="single" w:sz="4" w:space="0" w:color="auto"/>
            </w:tcBorders>
          </w:tcPr>
          <w:p w14:paraId="20FC787A" w14:textId="77777777" w:rsidR="00393B1F" w:rsidRDefault="00772F76">
            <w:pPr>
              <w:pStyle w:val="aff1"/>
            </w:pPr>
            <w:r>
              <w:t>Составной элемент</w:t>
            </w:r>
          </w:p>
        </w:tc>
        <w:tc>
          <w:tcPr>
            <w:tcW w:w="726" w:type="pct"/>
            <w:tcBorders>
              <w:top w:val="single" w:sz="4" w:space="0" w:color="auto"/>
              <w:left w:val="single" w:sz="4" w:space="0" w:color="auto"/>
              <w:bottom w:val="single" w:sz="4" w:space="0" w:color="auto"/>
              <w:right w:val="single" w:sz="4" w:space="0" w:color="auto"/>
            </w:tcBorders>
          </w:tcPr>
          <w:p w14:paraId="10A6B704"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66C7CDFF" w14:textId="77777777" w:rsidR="00393B1F" w:rsidRDefault="00772F76">
            <w:pPr>
              <w:pStyle w:val="aff1"/>
            </w:pPr>
            <w:r>
              <w:t>Да</w:t>
            </w:r>
          </w:p>
        </w:tc>
        <w:tc>
          <w:tcPr>
            <w:tcW w:w="906" w:type="pct"/>
            <w:tcBorders>
              <w:top w:val="single" w:sz="4" w:space="0" w:color="auto"/>
              <w:left w:val="single" w:sz="4" w:space="0" w:color="auto"/>
              <w:bottom w:val="single" w:sz="4" w:space="0" w:color="auto"/>
              <w:right w:val="single" w:sz="4" w:space="0" w:color="auto"/>
            </w:tcBorders>
          </w:tcPr>
          <w:p w14:paraId="1A369CA9" w14:textId="77777777" w:rsidR="00393B1F" w:rsidRDefault="00772F76">
            <w:pPr>
              <w:pStyle w:val="aff1"/>
              <w:jc w:val="both"/>
            </w:pPr>
            <w:r>
              <w:t>Строки табличной части</w:t>
            </w:r>
          </w:p>
        </w:tc>
      </w:tr>
      <w:tr w:rsidR="00393B1F" w14:paraId="3935AA0C" w14:textId="77777777">
        <w:tc>
          <w:tcPr>
            <w:tcW w:w="1044" w:type="pct"/>
            <w:tcBorders>
              <w:top w:val="single" w:sz="4" w:space="0" w:color="auto"/>
              <w:left w:val="single" w:sz="4" w:space="0" w:color="auto"/>
              <w:bottom w:val="single" w:sz="4" w:space="0" w:color="auto"/>
              <w:right w:val="single" w:sz="4" w:space="0" w:color="auto"/>
            </w:tcBorders>
          </w:tcPr>
          <w:p w14:paraId="689573AC" w14:textId="77777777" w:rsidR="00393B1F" w:rsidRDefault="00772F76">
            <w:pPr>
              <w:pStyle w:val="aff1"/>
              <w:rPr>
                <w:lang w:val="en-US"/>
              </w:rPr>
            </w:pPr>
            <w:r>
              <w:t>ROW</w:t>
            </w:r>
          </w:p>
        </w:tc>
        <w:tc>
          <w:tcPr>
            <w:tcW w:w="818" w:type="pct"/>
            <w:tcBorders>
              <w:top w:val="single" w:sz="4" w:space="0" w:color="auto"/>
              <w:left w:val="single" w:sz="4" w:space="0" w:color="auto"/>
              <w:bottom w:val="single" w:sz="4" w:space="0" w:color="auto"/>
              <w:right w:val="single" w:sz="4" w:space="0" w:color="auto"/>
            </w:tcBorders>
          </w:tcPr>
          <w:p w14:paraId="48836EE4" w14:textId="77777777" w:rsidR="00393B1F" w:rsidRDefault="00772F76">
            <w:pPr>
              <w:pStyle w:val="aff1"/>
            </w:pPr>
            <w:r>
              <w:t>ROWNUM</w:t>
            </w:r>
          </w:p>
        </w:tc>
        <w:tc>
          <w:tcPr>
            <w:tcW w:w="727" w:type="pct"/>
            <w:tcBorders>
              <w:top w:val="single" w:sz="4" w:space="0" w:color="auto"/>
              <w:left w:val="single" w:sz="4" w:space="0" w:color="auto"/>
              <w:bottom w:val="single" w:sz="4" w:space="0" w:color="auto"/>
              <w:right w:val="single" w:sz="4" w:space="0" w:color="auto"/>
            </w:tcBorders>
          </w:tcPr>
          <w:p w14:paraId="7541FFC2"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tcPr>
          <w:p w14:paraId="7FFDBAFF"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43FBBCDA" w14:textId="77777777" w:rsidR="00393B1F" w:rsidRDefault="00772F76">
            <w:pPr>
              <w:pStyle w:val="aff1"/>
            </w:pPr>
            <w:r>
              <w:t>Да</w:t>
            </w:r>
          </w:p>
        </w:tc>
        <w:tc>
          <w:tcPr>
            <w:tcW w:w="906" w:type="pct"/>
            <w:tcBorders>
              <w:top w:val="single" w:sz="4" w:space="0" w:color="auto"/>
              <w:left w:val="single" w:sz="4" w:space="0" w:color="auto"/>
              <w:bottom w:val="single" w:sz="4" w:space="0" w:color="auto"/>
              <w:right w:val="single" w:sz="4" w:space="0" w:color="auto"/>
            </w:tcBorders>
          </w:tcPr>
          <w:p w14:paraId="2B88C68C" w14:textId="77777777" w:rsidR="00393B1F" w:rsidRDefault="00772F76">
            <w:pPr>
              <w:pStyle w:val="aff1"/>
              <w:jc w:val="both"/>
            </w:pPr>
            <w:r>
              <w:t>Номер строки</w:t>
            </w:r>
          </w:p>
        </w:tc>
      </w:tr>
      <w:tr w:rsidR="00393B1F" w14:paraId="33157798" w14:textId="77777777">
        <w:tc>
          <w:tcPr>
            <w:tcW w:w="1044" w:type="pct"/>
            <w:tcBorders>
              <w:top w:val="single" w:sz="4" w:space="0" w:color="auto"/>
              <w:left w:val="single" w:sz="4" w:space="0" w:color="auto"/>
              <w:bottom w:val="single" w:sz="4" w:space="0" w:color="auto"/>
              <w:right w:val="single" w:sz="4" w:space="0" w:color="auto"/>
            </w:tcBorders>
          </w:tcPr>
          <w:p w14:paraId="5AC9693F" w14:textId="77777777" w:rsidR="00393B1F" w:rsidRDefault="00772F76">
            <w:pPr>
              <w:pStyle w:val="aff1"/>
              <w:rPr>
                <w:lang w:val="en-US"/>
              </w:rPr>
            </w:pPr>
            <w:r>
              <w:t>ROW</w:t>
            </w:r>
          </w:p>
        </w:tc>
        <w:tc>
          <w:tcPr>
            <w:tcW w:w="818" w:type="pct"/>
            <w:tcBorders>
              <w:top w:val="single" w:sz="4" w:space="0" w:color="auto"/>
              <w:left w:val="single" w:sz="4" w:space="0" w:color="auto"/>
              <w:bottom w:val="single" w:sz="4" w:space="0" w:color="auto"/>
              <w:right w:val="single" w:sz="4" w:space="0" w:color="auto"/>
            </w:tcBorders>
          </w:tcPr>
          <w:p w14:paraId="7BD77C63" w14:textId="77777777" w:rsidR="00393B1F" w:rsidRDefault="00772F76">
            <w:pPr>
              <w:pStyle w:val="aff1"/>
            </w:pPr>
            <w:r>
              <w:t>VID_PRAVA</w:t>
            </w:r>
          </w:p>
        </w:tc>
        <w:tc>
          <w:tcPr>
            <w:tcW w:w="727" w:type="pct"/>
            <w:tcBorders>
              <w:top w:val="single" w:sz="4" w:space="0" w:color="auto"/>
              <w:left w:val="single" w:sz="4" w:space="0" w:color="auto"/>
              <w:bottom w:val="single" w:sz="4" w:space="0" w:color="auto"/>
              <w:right w:val="single" w:sz="4" w:space="0" w:color="auto"/>
            </w:tcBorders>
          </w:tcPr>
          <w:p w14:paraId="14CBCE64"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tcPr>
          <w:p w14:paraId="69B97F82"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tcPr>
          <w:p w14:paraId="0C5D8C60" w14:textId="77777777" w:rsidR="00393B1F" w:rsidRDefault="00772F76">
            <w:pPr>
              <w:pStyle w:val="aff1"/>
            </w:pPr>
            <w:r>
              <w:t>Нет</w:t>
            </w:r>
          </w:p>
        </w:tc>
        <w:tc>
          <w:tcPr>
            <w:tcW w:w="906" w:type="pct"/>
            <w:tcBorders>
              <w:top w:val="single" w:sz="4" w:space="0" w:color="auto"/>
              <w:left w:val="single" w:sz="4" w:space="0" w:color="auto"/>
              <w:bottom w:val="single" w:sz="4" w:space="0" w:color="auto"/>
              <w:right w:val="single" w:sz="4" w:space="0" w:color="auto"/>
            </w:tcBorders>
          </w:tcPr>
          <w:p w14:paraId="7BDEF2CC" w14:textId="77777777" w:rsidR="00393B1F" w:rsidRDefault="00772F76">
            <w:pPr>
              <w:pStyle w:val="aff1"/>
              <w:jc w:val="both"/>
            </w:pPr>
            <w:r>
              <w:t>Вид права</w:t>
            </w:r>
          </w:p>
        </w:tc>
      </w:tr>
      <w:tr w:rsidR="00393B1F" w14:paraId="2E80D218" w14:textId="77777777">
        <w:tc>
          <w:tcPr>
            <w:tcW w:w="1044" w:type="pct"/>
            <w:tcBorders>
              <w:top w:val="single" w:sz="4" w:space="0" w:color="auto"/>
              <w:left w:val="single" w:sz="4" w:space="0" w:color="auto"/>
              <w:bottom w:val="single" w:sz="4" w:space="0" w:color="auto"/>
              <w:right w:val="single" w:sz="4" w:space="0" w:color="auto"/>
            </w:tcBorders>
            <w:shd w:val="clear" w:color="auto" w:fill="auto"/>
          </w:tcPr>
          <w:p w14:paraId="5999C2E1" w14:textId="77777777" w:rsidR="00393B1F" w:rsidRDefault="00772F76">
            <w:pPr>
              <w:pStyle w:val="aff1"/>
              <w:rPr>
                <w:lang w:val="en-US"/>
              </w:rPr>
            </w:pPr>
            <w:r>
              <w:t>ROW</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7AD62892" w14:textId="77777777" w:rsidR="00393B1F" w:rsidRDefault="00772F76">
            <w:pPr>
              <w:pStyle w:val="aff1"/>
            </w:pPr>
            <w:r>
              <w:t>NOMER</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04DF6C64"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0A4DFBD8"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CC333D4" w14:textId="77777777" w:rsidR="00393B1F" w:rsidRDefault="00772F76">
            <w:pPr>
              <w:pStyle w:val="aff1"/>
            </w:pPr>
            <w:r>
              <w:t>Нет</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17A84C39" w14:textId="77777777" w:rsidR="00393B1F" w:rsidRDefault="00772F76">
            <w:pPr>
              <w:pStyle w:val="aff1"/>
              <w:jc w:val="both"/>
            </w:pPr>
            <w:r>
              <w:t>Номер</w:t>
            </w:r>
          </w:p>
        </w:tc>
      </w:tr>
      <w:tr w:rsidR="00393B1F" w14:paraId="61B9A090" w14:textId="77777777">
        <w:tc>
          <w:tcPr>
            <w:tcW w:w="1044" w:type="pct"/>
            <w:tcBorders>
              <w:top w:val="single" w:sz="4" w:space="0" w:color="auto"/>
              <w:left w:val="single" w:sz="4" w:space="0" w:color="auto"/>
              <w:bottom w:val="single" w:sz="4" w:space="0" w:color="auto"/>
              <w:right w:val="single" w:sz="4" w:space="0" w:color="auto"/>
            </w:tcBorders>
            <w:shd w:val="clear" w:color="auto" w:fill="auto"/>
          </w:tcPr>
          <w:p w14:paraId="1F089CB7" w14:textId="77777777" w:rsidR="00393B1F" w:rsidRDefault="00772F76">
            <w:pPr>
              <w:pStyle w:val="aff1"/>
              <w:rPr>
                <w:lang w:val="en-US"/>
              </w:rPr>
            </w:pPr>
            <w:r>
              <w:t>ROW</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2870E296" w14:textId="77777777" w:rsidR="00393B1F" w:rsidRDefault="00772F76">
            <w:pPr>
              <w:pStyle w:val="aff1"/>
            </w:pPr>
            <w:r>
              <w:t>DATE</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0DB1609F"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68D47C37"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AAE3C9F" w14:textId="77777777" w:rsidR="00393B1F" w:rsidRDefault="00772F76">
            <w:pPr>
              <w:pStyle w:val="aff1"/>
            </w:pPr>
            <w:r>
              <w:t>Нет</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49587627" w14:textId="77777777" w:rsidR="00393B1F" w:rsidRDefault="00772F76">
            <w:pPr>
              <w:pStyle w:val="aff1"/>
              <w:jc w:val="both"/>
            </w:pPr>
            <w:r>
              <w:t>Дата</w:t>
            </w:r>
          </w:p>
        </w:tc>
      </w:tr>
    </w:tbl>
    <w:p w14:paraId="2951B1D2" w14:textId="79D54148" w:rsidR="00393B1F" w:rsidRDefault="00772F76">
      <w:pPr>
        <w:pStyle w:val="a2"/>
      </w:pPr>
      <w:r>
        <w:t>Описание блока аналитики «OBJ_FIN_VL» представлено в таблице «</w:t>
      </w:r>
      <w:r>
        <w:rPr>
          <w:rFonts w:hint="eastAsia"/>
        </w:rPr>
        <w:fldChar w:fldCharType="begin"/>
      </w:r>
      <w:r>
        <w:rPr>
          <w:rFonts w:hint="eastAsia"/>
        </w:rPr>
        <w:instrText xml:space="preserve"> </w:instrText>
      </w:r>
      <w:r>
        <w:instrText>REF _Ref190123660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2.49 – Описание блока аналитики «OBJ_FIN_VL»</w:t>
      </w:r>
      <w:r>
        <w:rPr>
          <w:rFonts w:hint="eastAsia"/>
        </w:rPr>
        <w:fldChar w:fldCharType="end"/>
      </w:r>
      <w:r>
        <w:t>».</w:t>
      </w:r>
    </w:p>
    <w:p w14:paraId="3E1F8248" w14:textId="5F34494D" w:rsidR="00393B1F" w:rsidRDefault="00772F76">
      <w:pPr>
        <w:pStyle w:val="ae"/>
      </w:pPr>
      <w:bookmarkStart w:id="227" w:name="_Ref190123660"/>
      <w:bookmarkStart w:id="228" w:name="_Toc213431071"/>
      <w:r>
        <w:t xml:space="preserve">Таблица </w:t>
      </w:r>
      <w:fldSimple w:instr=" STYLEREF 1 \s ">
        <w:r w:rsidR="004667C4">
          <w:rPr>
            <w:noProof/>
          </w:rPr>
          <w:t>2</w:t>
        </w:r>
      </w:fldSimple>
      <w:r>
        <w:t>.</w:t>
      </w:r>
      <w:fldSimple w:instr=" SEQ Таблица \* ARABIC \s 1 ">
        <w:r w:rsidR="004667C4">
          <w:rPr>
            <w:noProof/>
          </w:rPr>
          <w:t>49</w:t>
        </w:r>
      </w:fldSimple>
      <w:r>
        <w:t xml:space="preserve"> – Описание блока аналитики «OBJ_FIN_VL»</w:t>
      </w:r>
      <w:bookmarkEnd w:id="227"/>
      <w:bookmarkEnd w:id="228"/>
    </w:p>
    <w:tbl>
      <w:tblPr>
        <w:tblW w:w="5000" w:type="pct"/>
        <w:tblInd w:w="-5" w:type="dxa"/>
        <w:tblLook w:val="04A0" w:firstRow="1" w:lastRow="0" w:firstColumn="1" w:lastColumn="0" w:noHBand="0" w:noVBand="1"/>
      </w:tblPr>
      <w:tblGrid>
        <w:gridCol w:w="1994"/>
        <w:gridCol w:w="2284"/>
        <w:gridCol w:w="2005"/>
        <w:gridCol w:w="2002"/>
        <w:gridCol w:w="2251"/>
        <w:gridCol w:w="3741"/>
      </w:tblGrid>
      <w:tr w:rsidR="00393B1F" w14:paraId="1D2314D0" w14:textId="77777777">
        <w:trPr>
          <w:trHeight w:val="20"/>
          <w:tblHeader/>
        </w:trPr>
        <w:tc>
          <w:tcPr>
            <w:tcW w:w="7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5D873" w14:textId="77777777" w:rsidR="00393B1F" w:rsidRDefault="00772F76">
            <w:pPr>
              <w:pStyle w:val="aff2"/>
            </w:pPr>
            <w:r>
              <w:t>Родитель</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D9AE0" w14:textId="77777777" w:rsidR="00393B1F" w:rsidRDefault="00772F76">
            <w:pPr>
              <w:pStyle w:val="aff2"/>
            </w:pPr>
            <w:r>
              <w:t>Наименование</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B812D" w14:textId="77777777" w:rsidR="00393B1F" w:rsidRDefault="00772F76">
            <w:pPr>
              <w:pStyle w:val="aff2"/>
            </w:pPr>
            <w:r>
              <w:t>Тип</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79AA7"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4C386" w14:textId="77777777" w:rsidR="00393B1F" w:rsidRDefault="00772F76">
            <w:pPr>
              <w:pStyle w:val="aff2"/>
            </w:pPr>
            <w:r>
              <w:t>Обязательность наличия элемента/атрибута</w:t>
            </w:r>
          </w:p>
        </w:tc>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DB0C4" w14:textId="77777777" w:rsidR="00393B1F" w:rsidRDefault="00772F76">
            <w:pPr>
              <w:pStyle w:val="aff2"/>
            </w:pPr>
            <w:r>
              <w:t>Дополнительная информация</w:t>
            </w:r>
          </w:p>
        </w:tc>
      </w:tr>
      <w:tr w:rsidR="00393B1F" w14:paraId="35748F25" w14:textId="77777777">
        <w:tc>
          <w:tcPr>
            <w:tcW w:w="701" w:type="pct"/>
            <w:tcBorders>
              <w:top w:val="single" w:sz="4" w:space="0" w:color="auto"/>
              <w:left w:val="single" w:sz="4" w:space="0" w:color="auto"/>
              <w:bottom w:val="single" w:sz="4" w:space="0" w:color="auto"/>
              <w:right w:val="single" w:sz="4" w:space="0" w:color="auto"/>
            </w:tcBorders>
          </w:tcPr>
          <w:p w14:paraId="65E23F95"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tcPr>
          <w:p w14:paraId="33AE3708" w14:textId="77777777" w:rsidR="00393B1F" w:rsidRDefault="00772F76">
            <w:pPr>
              <w:pStyle w:val="aff1"/>
            </w:pPr>
            <w:r>
              <w:t>ID</w:t>
            </w:r>
          </w:p>
        </w:tc>
        <w:tc>
          <w:tcPr>
            <w:tcW w:w="705" w:type="pct"/>
            <w:tcBorders>
              <w:top w:val="single" w:sz="4" w:space="0" w:color="auto"/>
              <w:left w:val="single" w:sz="4" w:space="0" w:color="auto"/>
              <w:bottom w:val="single" w:sz="4" w:space="0" w:color="auto"/>
              <w:right w:val="single" w:sz="4" w:space="0" w:color="auto"/>
            </w:tcBorders>
          </w:tcPr>
          <w:p w14:paraId="3D820A12" w14:textId="77777777" w:rsidR="00393B1F" w:rsidRDefault="00772F76">
            <w:pPr>
              <w:pStyle w:val="aff1"/>
            </w:pPr>
            <w:r>
              <w:t>Атрибут</w:t>
            </w:r>
          </w:p>
        </w:tc>
        <w:tc>
          <w:tcPr>
            <w:tcW w:w="704" w:type="pct"/>
            <w:tcBorders>
              <w:top w:val="single" w:sz="4" w:space="0" w:color="auto"/>
              <w:left w:val="single" w:sz="4" w:space="0" w:color="auto"/>
              <w:bottom w:val="single" w:sz="4" w:space="0" w:color="auto"/>
              <w:right w:val="single" w:sz="4" w:space="0" w:color="auto"/>
            </w:tcBorders>
          </w:tcPr>
          <w:p w14:paraId="40C9180D"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7DAC7772" w14:textId="77777777" w:rsidR="00393B1F" w:rsidRDefault="00772F76">
            <w:pPr>
              <w:pStyle w:val="aff1"/>
            </w:pPr>
            <w:r>
              <w:t>Да</w:t>
            </w:r>
          </w:p>
        </w:tc>
        <w:tc>
          <w:tcPr>
            <w:tcW w:w="1312" w:type="pct"/>
            <w:tcBorders>
              <w:top w:val="single" w:sz="4" w:space="0" w:color="auto"/>
              <w:left w:val="single" w:sz="4" w:space="0" w:color="auto"/>
              <w:bottom w:val="single" w:sz="4" w:space="0" w:color="auto"/>
              <w:right w:val="single" w:sz="4" w:space="0" w:color="auto"/>
            </w:tcBorders>
          </w:tcPr>
          <w:p w14:paraId="5C6F509D" w14:textId="77777777" w:rsidR="00393B1F" w:rsidRDefault="00772F76">
            <w:pPr>
              <w:pStyle w:val="aff1"/>
              <w:jc w:val="both"/>
            </w:pPr>
            <w:r>
              <w:t>Уникальный идентификатор выгруженного объекта</w:t>
            </w:r>
          </w:p>
        </w:tc>
      </w:tr>
      <w:tr w:rsidR="00393B1F" w14:paraId="700F74B6"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53A45ECC"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63D5A893" w14:textId="77777777" w:rsidR="00393B1F" w:rsidRDefault="00772F76">
            <w:pPr>
              <w:pStyle w:val="aff1"/>
            </w:pPr>
            <w:r>
              <w:t>GUID</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16B101E5"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FA276A6"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6AE8A95" w14:textId="77777777" w:rsidR="00393B1F" w:rsidRDefault="00772F76">
            <w:pPr>
              <w:pStyle w:val="aff1"/>
            </w:pPr>
            <w:r>
              <w:t>Да</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61074C85" w14:textId="4F5984CC" w:rsidR="00393B1F" w:rsidRDefault="00772F76">
            <w:pPr>
              <w:pStyle w:val="aff1"/>
              <w:jc w:val="both"/>
            </w:pPr>
            <w:r>
              <w:t xml:space="preserve">(GUID) Уникальный код в </w:t>
            </w:r>
            <w:r w:rsidR="007A7272">
              <w:t>ИС Субъекта интеграции</w:t>
            </w:r>
            <w:r>
              <w:t xml:space="preserve"> объекта финансовый вложений</w:t>
            </w:r>
          </w:p>
        </w:tc>
      </w:tr>
      <w:tr w:rsidR="00393B1F" w14:paraId="5C0A4799"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1BFD67A0"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637D2231" w14:textId="77777777" w:rsidR="00393B1F" w:rsidRDefault="00772F76">
            <w:pPr>
              <w:pStyle w:val="aff1"/>
            </w:pPr>
            <w:r>
              <w:t>NAME</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52958D10"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E5181CB" w14:textId="77777777" w:rsidR="00393B1F" w:rsidRDefault="00772F76">
            <w:pPr>
              <w:pStyle w:val="aff1"/>
            </w:pPr>
            <w:r>
              <w:t>STRING (150)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7ED2090"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4F0709A8" w14:textId="77777777" w:rsidR="00393B1F" w:rsidRDefault="00772F76">
            <w:pPr>
              <w:pStyle w:val="aff1"/>
              <w:jc w:val="both"/>
            </w:pPr>
            <w:r>
              <w:t>Наименование объекта финансовых вложений</w:t>
            </w:r>
          </w:p>
        </w:tc>
      </w:tr>
      <w:tr w:rsidR="00393B1F" w14:paraId="60C18ADD"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1169A30F"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1CA12E33" w14:textId="77777777" w:rsidR="00393B1F" w:rsidRDefault="00772F76">
            <w:pPr>
              <w:pStyle w:val="aff1"/>
            </w:pPr>
            <w:r>
              <w:t>VID_VL</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6E761365"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2D304B9"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46910F0" w14:textId="77777777" w:rsidR="00393B1F" w:rsidRDefault="00772F76">
            <w:pPr>
              <w:pStyle w:val="aff1"/>
            </w:pPr>
            <w:r>
              <w:t>Да</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3DBB97F6" w14:textId="77777777" w:rsidR="00393B1F" w:rsidRDefault="00772F76">
            <w:pPr>
              <w:pStyle w:val="aff1"/>
              <w:jc w:val="both"/>
            </w:pPr>
            <w:r>
              <w:t>Вид финансового вложения. Принимает значения:</w:t>
            </w:r>
            <w:r>
              <w:br/>
              <w:t>1 – Ценные бумаги (кроме акций);</w:t>
            </w:r>
            <w:r>
              <w:br/>
              <w:t xml:space="preserve">2 – Участие в капитале (включая </w:t>
            </w:r>
            <w:r>
              <w:lastRenderedPageBreak/>
              <w:t>акции);</w:t>
            </w:r>
            <w:r>
              <w:br/>
              <w:t>3 – Иные финансовые активы</w:t>
            </w:r>
          </w:p>
        </w:tc>
      </w:tr>
      <w:tr w:rsidR="00393B1F" w14:paraId="596C89FD"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7BF91999" w14:textId="77777777" w:rsidR="00393B1F" w:rsidRDefault="00772F76">
            <w:pPr>
              <w:pStyle w:val="aff1"/>
              <w:rPr>
                <w:lang w:val="en-US"/>
              </w:rPr>
            </w:pPr>
            <w:r>
              <w:lastRenderedPageBreak/>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1E57F034" w14:textId="77777777" w:rsidR="00393B1F" w:rsidRDefault="00772F76">
            <w:pPr>
              <w:pStyle w:val="aff1"/>
            </w:pPr>
            <w:r>
              <w:t>VID_CENN_BUM</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2EA6CAD7"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FC06CAD"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4160922"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7C69207C" w14:textId="77777777" w:rsidR="00393B1F" w:rsidRDefault="00772F76">
            <w:pPr>
              <w:pStyle w:val="aff1"/>
              <w:jc w:val="both"/>
            </w:pPr>
            <w:r>
              <w:t xml:space="preserve">Вид ценной бумаги. </w:t>
            </w:r>
          </w:p>
          <w:p w14:paraId="68102BA8" w14:textId="77777777" w:rsidR="00393B1F" w:rsidRDefault="00772F76">
            <w:pPr>
              <w:pStyle w:val="aff1"/>
              <w:jc w:val="both"/>
            </w:pPr>
            <w:r>
              <w:t>Принимает значения:</w:t>
            </w:r>
            <w:r>
              <w:br/>
              <w:t>1 – Облигация;</w:t>
            </w:r>
            <w:r>
              <w:br/>
              <w:t>2 – Вексель;</w:t>
            </w:r>
            <w:r>
              <w:br/>
              <w:t>3 – Инвестиционный пай.</w:t>
            </w:r>
          </w:p>
          <w:p w14:paraId="4F67BA8D" w14:textId="77777777" w:rsidR="00393B1F" w:rsidRDefault="00772F76">
            <w:pPr>
              <w:pStyle w:val="aff1"/>
              <w:jc w:val="both"/>
            </w:pPr>
            <w:r>
              <w:t>Обязательно, если VID_VL = 1</w:t>
            </w:r>
          </w:p>
        </w:tc>
      </w:tr>
      <w:tr w:rsidR="00393B1F" w14:paraId="4AC270EF"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33F695CA"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15DD28EC" w14:textId="77777777" w:rsidR="00393B1F" w:rsidRDefault="00772F76">
            <w:pPr>
              <w:pStyle w:val="aff1"/>
            </w:pPr>
            <w:r>
              <w:t>FORMA_UCH_CAP</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6077A499"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8F26AA1"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6F195A7"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6D070879" w14:textId="77777777" w:rsidR="00393B1F" w:rsidRDefault="00772F76">
            <w:pPr>
              <w:pStyle w:val="aff1"/>
            </w:pPr>
            <w:r>
              <w:t>Форма участия в капитале. Принимает значения:</w:t>
            </w:r>
          </w:p>
          <w:p w14:paraId="41DCFDDF" w14:textId="77777777" w:rsidR="00393B1F" w:rsidRDefault="00772F76">
            <w:pPr>
              <w:pStyle w:val="aff1"/>
            </w:pPr>
            <w:r>
              <w:t>1 – Акции;</w:t>
            </w:r>
          </w:p>
          <w:p w14:paraId="56042DDA" w14:textId="77777777" w:rsidR="00393B1F" w:rsidRDefault="00772F76">
            <w:pPr>
              <w:pStyle w:val="aff1"/>
            </w:pPr>
            <w:r>
              <w:t>2 – Вклады;</w:t>
            </w:r>
          </w:p>
          <w:p w14:paraId="795FD5DD" w14:textId="77777777" w:rsidR="00393B1F" w:rsidRDefault="00772F76">
            <w:pPr>
              <w:pStyle w:val="aff1"/>
            </w:pPr>
            <w:r>
              <w:t>3 – Иные формы участия в капитале.</w:t>
            </w:r>
          </w:p>
          <w:p w14:paraId="6C9C7F09" w14:textId="77777777" w:rsidR="00393B1F" w:rsidRDefault="00772F76">
            <w:pPr>
              <w:pStyle w:val="aff1"/>
              <w:jc w:val="both"/>
            </w:pPr>
            <w:r>
              <w:t>Обязательно, если VID_VL = 2</w:t>
            </w:r>
          </w:p>
        </w:tc>
      </w:tr>
      <w:tr w:rsidR="00393B1F" w14:paraId="292BFACF" w14:textId="77777777">
        <w:tc>
          <w:tcPr>
            <w:tcW w:w="701" w:type="pct"/>
            <w:tcBorders>
              <w:top w:val="single" w:sz="4" w:space="0" w:color="auto"/>
              <w:left w:val="single" w:sz="4" w:space="0" w:color="auto"/>
              <w:bottom w:val="single" w:sz="4" w:space="0" w:color="auto"/>
              <w:right w:val="single" w:sz="4" w:space="0" w:color="auto"/>
            </w:tcBorders>
          </w:tcPr>
          <w:p w14:paraId="2073539F"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tcPr>
          <w:p w14:paraId="035BC997" w14:textId="77777777" w:rsidR="00393B1F" w:rsidRDefault="00772F76">
            <w:pPr>
              <w:pStyle w:val="aff1"/>
            </w:pPr>
            <w:r>
              <w:t>DOKUMENTAR</w:t>
            </w:r>
          </w:p>
        </w:tc>
        <w:tc>
          <w:tcPr>
            <w:tcW w:w="705" w:type="pct"/>
            <w:tcBorders>
              <w:top w:val="single" w:sz="4" w:space="0" w:color="auto"/>
              <w:left w:val="single" w:sz="4" w:space="0" w:color="auto"/>
              <w:bottom w:val="single" w:sz="4" w:space="0" w:color="auto"/>
              <w:right w:val="single" w:sz="4" w:space="0" w:color="auto"/>
            </w:tcBorders>
          </w:tcPr>
          <w:p w14:paraId="73515CA0"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tcPr>
          <w:p w14:paraId="135B5DDD" w14:textId="77777777" w:rsidR="00393B1F" w:rsidRDefault="00772F76">
            <w:pPr>
              <w:pStyle w:val="aff1"/>
            </w:pPr>
            <w:r>
              <w:t>BOOLEAN</w:t>
            </w:r>
          </w:p>
        </w:tc>
        <w:tc>
          <w:tcPr>
            <w:tcW w:w="776" w:type="pct"/>
            <w:tcBorders>
              <w:top w:val="single" w:sz="4" w:space="0" w:color="auto"/>
              <w:left w:val="single" w:sz="4" w:space="0" w:color="auto"/>
              <w:bottom w:val="single" w:sz="4" w:space="0" w:color="auto"/>
              <w:right w:val="single" w:sz="4" w:space="0" w:color="auto"/>
            </w:tcBorders>
          </w:tcPr>
          <w:p w14:paraId="332CA4F4"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tcPr>
          <w:p w14:paraId="52C0EAEC" w14:textId="77777777" w:rsidR="00393B1F" w:rsidRDefault="00772F76">
            <w:pPr>
              <w:pStyle w:val="aff1"/>
            </w:pPr>
            <w:r>
              <w:t>Акции документарные. Принимает значения:</w:t>
            </w:r>
          </w:p>
          <w:p w14:paraId="4E01481C" w14:textId="77777777" w:rsidR="00393B1F" w:rsidRDefault="00772F76">
            <w:pPr>
              <w:pStyle w:val="aff1"/>
            </w:pPr>
            <w:r>
              <w:t>0 – Нет;</w:t>
            </w:r>
          </w:p>
          <w:p w14:paraId="223834FD" w14:textId="77777777" w:rsidR="00393B1F" w:rsidRDefault="00772F76">
            <w:pPr>
              <w:pStyle w:val="aff1"/>
            </w:pPr>
            <w:r>
              <w:t>1 – Да.</w:t>
            </w:r>
          </w:p>
          <w:p w14:paraId="61558714" w14:textId="77777777" w:rsidR="00393B1F" w:rsidRDefault="00772F76">
            <w:pPr>
              <w:pStyle w:val="aff1"/>
              <w:jc w:val="both"/>
            </w:pPr>
            <w:r>
              <w:t>Обязательно, если FORMA_UCH_CAP = 1</w:t>
            </w:r>
          </w:p>
        </w:tc>
      </w:tr>
      <w:tr w:rsidR="00393B1F" w14:paraId="7DFBE451"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1741AA4C"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4D2EE9F2" w14:textId="77777777" w:rsidR="00393B1F" w:rsidRDefault="00772F76">
            <w:pPr>
              <w:pStyle w:val="aff1"/>
            </w:pPr>
            <w:r>
              <w:t>NUM_REESTR</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1BD1B591"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72F4E8C" w14:textId="77777777" w:rsidR="00393B1F" w:rsidRDefault="00772F76">
            <w:pPr>
              <w:pStyle w:val="aff1"/>
            </w:pPr>
            <w:r>
              <w:t>STRING (12)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CE526A7"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0E08ADB0" w14:textId="77777777" w:rsidR="00393B1F" w:rsidRDefault="00772F76">
            <w:pPr>
              <w:pStyle w:val="aff1"/>
              <w:jc w:val="both"/>
            </w:pPr>
            <w:r>
              <w:t>Реестровый номер в РФИ</w:t>
            </w:r>
          </w:p>
        </w:tc>
      </w:tr>
      <w:tr w:rsidR="00393B1F" w14:paraId="02BEDA39"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4372FE26"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2D8CC20F" w14:textId="77777777" w:rsidR="00393B1F" w:rsidRDefault="00772F76">
            <w:pPr>
              <w:pStyle w:val="aff1"/>
            </w:pPr>
            <w:r>
              <w:t>REG_NOM</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0BFD9384"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A10EF2B" w14:textId="77777777" w:rsidR="00393B1F" w:rsidRDefault="00772F76">
            <w:pPr>
              <w:pStyle w:val="aff1"/>
            </w:pPr>
            <w:r>
              <w:t>STRING (20)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6B411A6"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1515DCA8" w14:textId="77777777" w:rsidR="00393B1F" w:rsidRDefault="00772F76">
            <w:pPr>
              <w:pStyle w:val="aff1"/>
              <w:jc w:val="both"/>
            </w:pPr>
            <w:r>
              <w:t>Рег. номер выпуска ценных бумаг</w:t>
            </w:r>
          </w:p>
        </w:tc>
      </w:tr>
      <w:tr w:rsidR="00393B1F" w14:paraId="05F7A095" w14:textId="77777777">
        <w:tc>
          <w:tcPr>
            <w:tcW w:w="701" w:type="pct"/>
            <w:tcBorders>
              <w:top w:val="single" w:sz="4" w:space="0" w:color="auto"/>
              <w:left w:val="single" w:sz="4" w:space="0" w:color="auto"/>
              <w:bottom w:val="single" w:sz="4" w:space="0" w:color="auto"/>
              <w:right w:val="single" w:sz="4" w:space="0" w:color="auto"/>
            </w:tcBorders>
          </w:tcPr>
          <w:p w14:paraId="6EC6713B"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tcPr>
          <w:p w14:paraId="4DF2CAF0" w14:textId="77777777" w:rsidR="00393B1F" w:rsidRDefault="00772F76">
            <w:pPr>
              <w:pStyle w:val="aff1"/>
            </w:pPr>
            <w:r>
              <w:t>KONTRAGENT</w:t>
            </w:r>
          </w:p>
        </w:tc>
        <w:tc>
          <w:tcPr>
            <w:tcW w:w="705" w:type="pct"/>
            <w:tcBorders>
              <w:top w:val="single" w:sz="4" w:space="0" w:color="auto"/>
              <w:left w:val="single" w:sz="4" w:space="0" w:color="auto"/>
              <w:bottom w:val="single" w:sz="4" w:space="0" w:color="auto"/>
              <w:right w:val="single" w:sz="4" w:space="0" w:color="auto"/>
            </w:tcBorders>
          </w:tcPr>
          <w:p w14:paraId="76603652"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tcPr>
          <w:p w14:paraId="6410DF86"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765BFBB5"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tcPr>
          <w:p w14:paraId="41D43B66" w14:textId="77777777" w:rsidR="00393B1F" w:rsidRDefault="00772F76">
            <w:pPr>
              <w:pStyle w:val="aff1"/>
              <w:jc w:val="both"/>
            </w:pPr>
            <w:r>
              <w:t>Контрагент объекта финансовых вложений (ID выгруженной аналитики KONTRAGENT)</w:t>
            </w:r>
          </w:p>
        </w:tc>
      </w:tr>
    </w:tbl>
    <w:p w14:paraId="07D83685" w14:textId="50660289" w:rsidR="00393B1F" w:rsidRDefault="00772F76">
      <w:pPr>
        <w:pStyle w:val="a2"/>
      </w:pPr>
      <w:r>
        <w:lastRenderedPageBreak/>
        <w:t>Описание блока аналитики «ORGANIZATION» представлено в таблице «</w:t>
      </w:r>
      <w:r>
        <w:rPr>
          <w:rFonts w:hint="eastAsia"/>
        </w:rPr>
        <w:fldChar w:fldCharType="begin"/>
      </w:r>
      <w:r>
        <w:rPr>
          <w:rFonts w:hint="eastAsia"/>
        </w:rPr>
        <w:instrText xml:space="preserve"> </w:instrText>
      </w:r>
      <w:r>
        <w:instrText>REF _Ref190123666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2.50 – Описание блока аналитики «ORGANIZATION»</w:t>
      </w:r>
      <w:r>
        <w:rPr>
          <w:rFonts w:hint="eastAsia"/>
        </w:rPr>
        <w:fldChar w:fldCharType="end"/>
      </w:r>
      <w:r>
        <w:t>».</w:t>
      </w:r>
    </w:p>
    <w:p w14:paraId="0CB03D3F" w14:textId="17F0DEBF" w:rsidR="00393B1F" w:rsidRDefault="00772F76">
      <w:pPr>
        <w:pStyle w:val="ae"/>
      </w:pPr>
      <w:bookmarkStart w:id="229" w:name="_Ref190123666"/>
      <w:bookmarkStart w:id="230" w:name="_Toc213431072"/>
      <w:r>
        <w:t xml:space="preserve">Таблица </w:t>
      </w:r>
      <w:fldSimple w:instr=" STYLEREF 1 \s ">
        <w:r w:rsidR="004667C4">
          <w:rPr>
            <w:noProof/>
          </w:rPr>
          <w:t>2</w:t>
        </w:r>
      </w:fldSimple>
      <w:r>
        <w:t>.</w:t>
      </w:r>
      <w:fldSimple w:instr=" SEQ Таблица \* ARABIC \s 1 ">
        <w:r w:rsidR="004667C4">
          <w:rPr>
            <w:noProof/>
          </w:rPr>
          <w:t>50</w:t>
        </w:r>
      </w:fldSimple>
      <w:r>
        <w:t xml:space="preserve"> – Описание блока аналитики «ORGANIZATION»</w:t>
      </w:r>
      <w:bookmarkEnd w:id="229"/>
      <w:bookmarkEnd w:id="230"/>
    </w:p>
    <w:tbl>
      <w:tblPr>
        <w:tblW w:w="5000" w:type="pct"/>
        <w:tblInd w:w="-5" w:type="dxa"/>
        <w:tblLook w:val="04A0" w:firstRow="1" w:lastRow="0" w:firstColumn="1" w:lastColumn="0" w:noHBand="0" w:noVBand="1"/>
      </w:tblPr>
      <w:tblGrid>
        <w:gridCol w:w="2353"/>
        <w:gridCol w:w="2270"/>
        <w:gridCol w:w="1465"/>
        <w:gridCol w:w="1779"/>
        <w:gridCol w:w="2251"/>
        <w:gridCol w:w="4159"/>
      </w:tblGrid>
      <w:tr w:rsidR="00393B1F" w14:paraId="26C96070" w14:textId="77777777">
        <w:trPr>
          <w:trHeight w:val="20"/>
          <w:tblHeader/>
        </w:trPr>
        <w:tc>
          <w:tcPr>
            <w:tcW w:w="8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64D0" w14:textId="77777777" w:rsidR="00393B1F" w:rsidRDefault="00772F76">
            <w:pPr>
              <w:pStyle w:val="aff2"/>
            </w:pPr>
            <w:r>
              <w:t>Родитель</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A71FA" w14:textId="77777777" w:rsidR="00393B1F" w:rsidRDefault="00772F76">
            <w:pPr>
              <w:pStyle w:val="aff2"/>
            </w:pPr>
            <w:r>
              <w:t>Наименование</w:t>
            </w:r>
          </w:p>
        </w:tc>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36BAB" w14:textId="77777777" w:rsidR="00393B1F" w:rsidRDefault="00772F76">
            <w:pPr>
              <w:pStyle w:val="aff2"/>
            </w:pPr>
            <w:r>
              <w:t>Тип</w:t>
            </w:r>
          </w:p>
        </w:tc>
        <w:tc>
          <w:tcPr>
            <w:tcW w:w="6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675E1"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53531" w14:textId="77777777" w:rsidR="00393B1F" w:rsidRDefault="00772F76">
            <w:pPr>
              <w:pStyle w:val="aff2"/>
            </w:pPr>
            <w:r>
              <w:t>Обязательность наличия элемента/атрибута</w:t>
            </w:r>
          </w:p>
        </w:tc>
        <w:tc>
          <w:tcPr>
            <w:tcW w:w="14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68DC4" w14:textId="77777777" w:rsidR="00393B1F" w:rsidRDefault="00772F76">
            <w:pPr>
              <w:pStyle w:val="aff2"/>
            </w:pPr>
            <w:r>
              <w:t>Дополнительная информация</w:t>
            </w:r>
          </w:p>
        </w:tc>
      </w:tr>
      <w:tr w:rsidR="00393B1F" w14:paraId="13C43062"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16856010"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5C30235" w14:textId="77777777" w:rsidR="00393B1F" w:rsidRDefault="00772F76">
            <w:pPr>
              <w:pStyle w:val="aff1"/>
            </w:pPr>
            <w:r>
              <w:t>GUID</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75386E29"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10E722F8"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E35322E"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29D2B706" w14:textId="38485921" w:rsidR="00393B1F" w:rsidRDefault="00772F76">
            <w:pPr>
              <w:pStyle w:val="aff1"/>
              <w:jc w:val="both"/>
            </w:pPr>
            <w:r>
              <w:t xml:space="preserve">Уникальный код (ГУИД) Организации в </w:t>
            </w:r>
            <w:r w:rsidR="007A7272">
              <w:t>ИС Субъекта интеграции</w:t>
            </w:r>
          </w:p>
        </w:tc>
      </w:tr>
      <w:tr w:rsidR="00393B1F" w14:paraId="340DA4D0"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6880D2DA"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125D854" w14:textId="77777777" w:rsidR="00393B1F" w:rsidRDefault="00772F76">
            <w:pPr>
              <w:pStyle w:val="aff1"/>
            </w:pPr>
            <w:r>
              <w:t>KOD_SVR</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3E8CDE8"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65300A61"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F0B27EA" w14:textId="77777777" w:rsidR="00393B1F" w:rsidRDefault="00772F76">
            <w:pPr>
              <w:pStyle w:val="aff1"/>
            </w:pPr>
            <w:r>
              <w:t xml:space="preserve">Да </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6A0745CC" w14:textId="77777777" w:rsidR="00393B1F" w:rsidRDefault="00772F76">
            <w:pPr>
              <w:pStyle w:val="aff1"/>
              <w:jc w:val="both"/>
            </w:pPr>
            <w:r>
              <w:t>Код по сводному реестру</w:t>
            </w:r>
          </w:p>
        </w:tc>
      </w:tr>
      <w:tr w:rsidR="00393B1F" w14:paraId="5FC32AC5"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0A788327"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C4C1C80" w14:textId="77777777" w:rsidR="00393B1F" w:rsidRDefault="00772F76">
            <w:pPr>
              <w:pStyle w:val="aff1"/>
            </w:pPr>
            <w:r>
              <w:t>PER_POLN</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EEE3038"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32BCA664"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A482033"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0C07FE27" w14:textId="77777777" w:rsidR="00393B1F" w:rsidRDefault="00772F76">
            <w:pPr>
              <w:pStyle w:val="aff1"/>
              <w:jc w:val="both"/>
            </w:pPr>
            <w:r>
              <w:t>Признак переданных полномочий.</w:t>
            </w:r>
          </w:p>
          <w:p w14:paraId="29ADC56F" w14:textId="77777777" w:rsidR="00393B1F" w:rsidRDefault="00772F76">
            <w:pPr>
              <w:pStyle w:val="aff1"/>
            </w:pPr>
            <w:r>
              <w:t>Принимает значения:</w:t>
            </w:r>
          </w:p>
          <w:p w14:paraId="0A7BEDB2" w14:textId="77777777" w:rsidR="00393B1F" w:rsidRDefault="00772F76">
            <w:pPr>
              <w:pStyle w:val="aff1"/>
            </w:pPr>
            <w:r>
              <w:t>0 – нет;</w:t>
            </w:r>
          </w:p>
          <w:p w14:paraId="4F5A8C3F" w14:textId="77777777" w:rsidR="00393B1F" w:rsidRDefault="00772F76">
            <w:pPr>
              <w:pStyle w:val="aff1"/>
            </w:pPr>
            <w:r>
              <w:t>1 – да</w:t>
            </w:r>
          </w:p>
        </w:tc>
      </w:tr>
      <w:tr w:rsidR="00393B1F" w14:paraId="6BEC06B9"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5D4CB842"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63459D02" w14:textId="77777777" w:rsidR="00393B1F" w:rsidRDefault="00772F76">
            <w:pPr>
              <w:pStyle w:val="aff1"/>
            </w:pPr>
            <w:r>
              <w:t>OKTMO_BUDJ</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00A53830"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5D693079"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7758427"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625B8436" w14:textId="77777777" w:rsidR="00393B1F" w:rsidRDefault="00772F76">
            <w:pPr>
              <w:pStyle w:val="aff1"/>
              <w:jc w:val="both"/>
            </w:pPr>
            <w:r>
              <w:t>ОКТМО бюджета. Для федеральных учреждений принимает значение «00000001»</w:t>
            </w:r>
          </w:p>
        </w:tc>
      </w:tr>
      <w:tr w:rsidR="00393B1F" w14:paraId="73BC57EC"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58CAD1C1"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7DDBE57" w14:textId="77777777" w:rsidR="00393B1F" w:rsidRDefault="00772F76">
            <w:pPr>
              <w:pStyle w:val="aff1"/>
            </w:pPr>
            <w:r>
              <w:t>VID_PLAN_SCHET</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0DBF8A8"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61DF11FB"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5C1B8ED"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33E047C5" w14:textId="77777777" w:rsidR="00393B1F" w:rsidRDefault="00772F76">
            <w:pPr>
              <w:pStyle w:val="aff1"/>
              <w:jc w:val="both"/>
            </w:pPr>
            <w:r>
              <w:t>Вид плана счетов.</w:t>
            </w:r>
          </w:p>
          <w:p w14:paraId="3E2E2B15" w14:textId="77777777" w:rsidR="00393B1F" w:rsidRDefault="00772F76">
            <w:pPr>
              <w:pStyle w:val="aff1"/>
            </w:pPr>
            <w:r>
              <w:t>Принимает значения:</w:t>
            </w:r>
          </w:p>
          <w:p w14:paraId="0C37884B" w14:textId="77777777" w:rsidR="00393B1F" w:rsidRDefault="00772F76">
            <w:pPr>
              <w:pStyle w:val="aff1"/>
            </w:pPr>
            <w:r>
              <w:t>1 – казенное;</w:t>
            </w:r>
          </w:p>
          <w:p w14:paraId="4974598C" w14:textId="77777777" w:rsidR="00393B1F" w:rsidRDefault="00772F76">
            <w:pPr>
              <w:pStyle w:val="aff1"/>
            </w:pPr>
            <w:r>
              <w:t>2 – бюджетное;</w:t>
            </w:r>
          </w:p>
          <w:p w14:paraId="0F9C2176" w14:textId="77777777" w:rsidR="00393B1F" w:rsidRDefault="00772F76">
            <w:pPr>
              <w:pStyle w:val="aff1"/>
              <w:jc w:val="both"/>
            </w:pPr>
            <w:r>
              <w:t>3 – автономное</w:t>
            </w:r>
          </w:p>
        </w:tc>
      </w:tr>
      <w:tr w:rsidR="00393B1F" w14:paraId="05BF2B8E"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1B85F172"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C8C6DDD" w14:textId="77777777" w:rsidR="00393B1F" w:rsidRDefault="00772F76">
            <w:pPr>
              <w:pStyle w:val="aff1"/>
            </w:pPr>
            <w:r>
              <w:t>NAME</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325FB41E"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1C8DAE0E"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25B09AF"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798F33B2" w14:textId="77777777" w:rsidR="00393B1F" w:rsidRDefault="00772F76">
            <w:pPr>
              <w:pStyle w:val="aff1"/>
              <w:jc w:val="both"/>
            </w:pPr>
            <w:r>
              <w:t>Полное наименование</w:t>
            </w:r>
          </w:p>
        </w:tc>
      </w:tr>
      <w:tr w:rsidR="00393B1F" w14:paraId="59CC25B9" w14:textId="77777777">
        <w:tc>
          <w:tcPr>
            <w:tcW w:w="830" w:type="pct"/>
            <w:tcBorders>
              <w:top w:val="single" w:sz="4" w:space="0" w:color="auto"/>
              <w:left w:val="single" w:sz="4" w:space="0" w:color="auto"/>
              <w:bottom w:val="single" w:sz="4" w:space="0" w:color="auto"/>
              <w:right w:val="single" w:sz="4" w:space="0" w:color="auto"/>
            </w:tcBorders>
          </w:tcPr>
          <w:p w14:paraId="11F6A2C2"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tcPr>
          <w:p w14:paraId="3DCE9A7C" w14:textId="77777777" w:rsidR="00393B1F" w:rsidRDefault="00772F76">
            <w:pPr>
              <w:pStyle w:val="aff1"/>
            </w:pPr>
            <w:r>
              <w:t>INN</w:t>
            </w:r>
          </w:p>
        </w:tc>
        <w:tc>
          <w:tcPr>
            <w:tcW w:w="519" w:type="pct"/>
            <w:tcBorders>
              <w:top w:val="single" w:sz="4" w:space="0" w:color="auto"/>
              <w:left w:val="single" w:sz="4" w:space="0" w:color="auto"/>
              <w:bottom w:val="single" w:sz="4" w:space="0" w:color="auto"/>
              <w:right w:val="single" w:sz="4" w:space="0" w:color="auto"/>
            </w:tcBorders>
          </w:tcPr>
          <w:p w14:paraId="3A094EC1"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tcPr>
          <w:p w14:paraId="121F1570" w14:textId="77777777" w:rsidR="00393B1F" w:rsidRDefault="00772F76">
            <w:pPr>
              <w:pStyle w:val="aff1"/>
            </w:pPr>
            <w:r>
              <w:t>STRING (10)</w:t>
            </w:r>
          </w:p>
        </w:tc>
        <w:tc>
          <w:tcPr>
            <w:tcW w:w="776" w:type="pct"/>
            <w:tcBorders>
              <w:top w:val="single" w:sz="4" w:space="0" w:color="auto"/>
              <w:left w:val="single" w:sz="4" w:space="0" w:color="auto"/>
              <w:bottom w:val="single" w:sz="4" w:space="0" w:color="auto"/>
              <w:right w:val="single" w:sz="4" w:space="0" w:color="auto"/>
            </w:tcBorders>
          </w:tcPr>
          <w:p w14:paraId="4D861C90"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tcPr>
          <w:p w14:paraId="2D02A6F7" w14:textId="77777777" w:rsidR="00393B1F" w:rsidRDefault="00772F76">
            <w:pPr>
              <w:pStyle w:val="aff1"/>
              <w:jc w:val="both"/>
            </w:pPr>
            <w:r>
              <w:t>ИНН</w:t>
            </w:r>
          </w:p>
        </w:tc>
      </w:tr>
      <w:tr w:rsidR="00393B1F" w14:paraId="055B1E62" w14:textId="77777777">
        <w:tc>
          <w:tcPr>
            <w:tcW w:w="830" w:type="pct"/>
            <w:tcBorders>
              <w:top w:val="single" w:sz="4" w:space="0" w:color="auto"/>
              <w:left w:val="single" w:sz="4" w:space="0" w:color="auto"/>
              <w:bottom w:val="single" w:sz="4" w:space="0" w:color="auto"/>
              <w:right w:val="single" w:sz="4" w:space="0" w:color="auto"/>
            </w:tcBorders>
          </w:tcPr>
          <w:p w14:paraId="07D01BCD"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tcPr>
          <w:p w14:paraId="55C74909" w14:textId="77777777" w:rsidR="00393B1F" w:rsidRDefault="00772F76">
            <w:pPr>
              <w:pStyle w:val="aff1"/>
            </w:pPr>
            <w:r>
              <w:t>KPP</w:t>
            </w:r>
          </w:p>
        </w:tc>
        <w:tc>
          <w:tcPr>
            <w:tcW w:w="519" w:type="pct"/>
            <w:tcBorders>
              <w:top w:val="single" w:sz="4" w:space="0" w:color="auto"/>
              <w:left w:val="single" w:sz="4" w:space="0" w:color="auto"/>
              <w:bottom w:val="single" w:sz="4" w:space="0" w:color="auto"/>
              <w:right w:val="single" w:sz="4" w:space="0" w:color="auto"/>
            </w:tcBorders>
          </w:tcPr>
          <w:p w14:paraId="5949B5A2"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tcPr>
          <w:p w14:paraId="7BCA001C" w14:textId="77777777" w:rsidR="00393B1F" w:rsidRDefault="00772F76">
            <w:pPr>
              <w:pStyle w:val="aff1"/>
            </w:pPr>
            <w:r>
              <w:t>STRING (9)</w:t>
            </w:r>
          </w:p>
        </w:tc>
        <w:tc>
          <w:tcPr>
            <w:tcW w:w="776" w:type="pct"/>
            <w:tcBorders>
              <w:top w:val="single" w:sz="4" w:space="0" w:color="auto"/>
              <w:left w:val="single" w:sz="4" w:space="0" w:color="auto"/>
              <w:bottom w:val="single" w:sz="4" w:space="0" w:color="auto"/>
              <w:right w:val="single" w:sz="4" w:space="0" w:color="auto"/>
            </w:tcBorders>
          </w:tcPr>
          <w:p w14:paraId="0F732078"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tcPr>
          <w:p w14:paraId="4EB15D75" w14:textId="77777777" w:rsidR="00393B1F" w:rsidRDefault="00772F76">
            <w:pPr>
              <w:pStyle w:val="aff1"/>
              <w:jc w:val="both"/>
            </w:pPr>
            <w:r>
              <w:t>КПП</w:t>
            </w:r>
          </w:p>
        </w:tc>
      </w:tr>
      <w:tr w:rsidR="00393B1F" w14:paraId="773307ED"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13A95704"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627BFDE2" w14:textId="77777777" w:rsidR="00393B1F" w:rsidRDefault="00772F76">
            <w:pPr>
              <w:pStyle w:val="aff1"/>
            </w:pPr>
            <w:r>
              <w:t>GLAVA</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9C7A13D"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0A818EB5" w14:textId="77777777" w:rsidR="00393B1F" w:rsidRDefault="00772F76">
            <w:pPr>
              <w:pStyle w:val="aff1"/>
            </w:pPr>
            <w:r>
              <w:t>STRING (3)</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74C7EA9"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3CA3E91E" w14:textId="77777777" w:rsidR="00393B1F" w:rsidRDefault="00772F76">
            <w:pPr>
              <w:pStyle w:val="aff1"/>
              <w:jc w:val="both"/>
            </w:pPr>
            <w:r>
              <w:t>Код главы</w:t>
            </w:r>
          </w:p>
        </w:tc>
      </w:tr>
      <w:tr w:rsidR="00393B1F" w14:paraId="78AD8BA1"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7BC3FBBE"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89D908D" w14:textId="77777777" w:rsidR="00393B1F" w:rsidRDefault="00772F76">
            <w:pPr>
              <w:pStyle w:val="aff1"/>
            </w:pPr>
            <w:r>
              <w:t>GRBS</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3FBF33AF"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252E9ED6"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8903E8E"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20BC73A7" w14:textId="77777777" w:rsidR="00393B1F" w:rsidRDefault="00772F76">
            <w:pPr>
              <w:pStyle w:val="aff1"/>
              <w:jc w:val="both"/>
            </w:pPr>
            <w:r>
              <w:t>Признак того, что организация является ГРБС</w:t>
            </w:r>
          </w:p>
        </w:tc>
      </w:tr>
      <w:tr w:rsidR="00393B1F" w14:paraId="67E5477C" w14:textId="77777777">
        <w:tc>
          <w:tcPr>
            <w:tcW w:w="830" w:type="pct"/>
            <w:tcBorders>
              <w:top w:val="single" w:sz="4" w:space="0" w:color="auto"/>
              <w:left w:val="single" w:sz="4" w:space="0" w:color="auto"/>
              <w:bottom w:val="single" w:sz="4" w:space="0" w:color="auto"/>
              <w:right w:val="single" w:sz="4" w:space="0" w:color="auto"/>
            </w:tcBorders>
          </w:tcPr>
          <w:p w14:paraId="34D2A802" w14:textId="77777777" w:rsidR="00393B1F" w:rsidRDefault="00772F76">
            <w:pPr>
              <w:pStyle w:val="aff1"/>
            </w:pPr>
            <w:r>
              <w:lastRenderedPageBreak/>
              <w:t>ORGANIZATION</w:t>
            </w:r>
          </w:p>
        </w:tc>
        <w:tc>
          <w:tcPr>
            <w:tcW w:w="782" w:type="pct"/>
            <w:tcBorders>
              <w:top w:val="single" w:sz="4" w:space="0" w:color="auto"/>
              <w:left w:val="single" w:sz="4" w:space="0" w:color="auto"/>
              <w:bottom w:val="single" w:sz="4" w:space="0" w:color="auto"/>
              <w:right w:val="single" w:sz="4" w:space="0" w:color="auto"/>
            </w:tcBorders>
          </w:tcPr>
          <w:p w14:paraId="10842CC5" w14:textId="77777777" w:rsidR="00393B1F" w:rsidRDefault="00772F76">
            <w:pPr>
              <w:pStyle w:val="aff1"/>
            </w:pPr>
            <w:r>
              <w:t>RBS</w:t>
            </w:r>
          </w:p>
        </w:tc>
        <w:tc>
          <w:tcPr>
            <w:tcW w:w="519" w:type="pct"/>
            <w:tcBorders>
              <w:top w:val="single" w:sz="4" w:space="0" w:color="auto"/>
              <w:left w:val="single" w:sz="4" w:space="0" w:color="auto"/>
              <w:bottom w:val="single" w:sz="4" w:space="0" w:color="auto"/>
              <w:right w:val="single" w:sz="4" w:space="0" w:color="auto"/>
            </w:tcBorders>
          </w:tcPr>
          <w:p w14:paraId="39B64574"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tcPr>
          <w:p w14:paraId="20933C59"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tcPr>
          <w:p w14:paraId="4B7EE791"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tcPr>
          <w:p w14:paraId="5E867938" w14:textId="77777777" w:rsidR="00393B1F" w:rsidRDefault="00772F76">
            <w:pPr>
              <w:pStyle w:val="aff1"/>
              <w:jc w:val="both"/>
            </w:pPr>
            <w:r>
              <w:t>Признак того, что организация является РБС</w:t>
            </w:r>
          </w:p>
        </w:tc>
      </w:tr>
      <w:tr w:rsidR="00393B1F" w14:paraId="31ED3FA0"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61F460B2"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72E8825" w14:textId="77777777" w:rsidR="00393B1F" w:rsidRDefault="00772F76">
            <w:pPr>
              <w:pStyle w:val="aff1"/>
            </w:pPr>
            <w:r>
              <w:t>FILIAL</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F29DA78"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13AEFE25"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B588F08"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4F740B95" w14:textId="77777777" w:rsidR="00393B1F" w:rsidRDefault="00772F76">
            <w:pPr>
              <w:pStyle w:val="aff1"/>
              <w:jc w:val="both"/>
            </w:pPr>
            <w:r>
              <w:t>Признак того, что организация является филиалом</w:t>
            </w:r>
          </w:p>
        </w:tc>
      </w:tr>
    </w:tbl>
    <w:p w14:paraId="75AEB78F" w14:textId="38D23A78" w:rsidR="00393B1F" w:rsidRDefault="00772F76">
      <w:pPr>
        <w:pStyle w:val="a2"/>
      </w:pPr>
      <w:r>
        <w:t>Описание блока аналитики «OS» представлено в таблице «</w:t>
      </w:r>
      <w:r>
        <w:rPr>
          <w:rFonts w:hint="eastAsia"/>
        </w:rPr>
        <w:fldChar w:fldCharType="begin"/>
      </w:r>
      <w:r>
        <w:rPr>
          <w:rFonts w:hint="eastAsia"/>
        </w:rPr>
        <w:instrText xml:space="preserve"> </w:instrText>
      </w:r>
      <w:r>
        <w:instrText>REF _Ref190123671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2.51 – Описание блока аналитики «OS»</w:t>
      </w:r>
      <w:r>
        <w:rPr>
          <w:rFonts w:hint="eastAsia"/>
        </w:rPr>
        <w:fldChar w:fldCharType="end"/>
      </w:r>
      <w:r>
        <w:t>».</w:t>
      </w:r>
    </w:p>
    <w:p w14:paraId="4AC4F25E" w14:textId="2B83FF15" w:rsidR="00393B1F" w:rsidRDefault="00772F76">
      <w:pPr>
        <w:pStyle w:val="ae"/>
      </w:pPr>
      <w:bookmarkStart w:id="231" w:name="_Ref190123671"/>
      <w:bookmarkStart w:id="232" w:name="_Toc213431073"/>
      <w:r>
        <w:t xml:space="preserve">Таблица </w:t>
      </w:r>
      <w:fldSimple w:instr=" STYLEREF 1 \s ">
        <w:r w:rsidR="004667C4">
          <w:rPr>
            <w:noProof/>
          </w:rPr>
          <w:t>2</w:t>
        </w:r>
      </w:fldSimple>
      <w:r>
        <w:t>.</w:t>
      </w:r>
      <w:fldSimple w:instr=" SEQ Таблица \* ARABIC \s 1 ">
        <w:r w:rsidR="004667C4">
          <w:rPr>
            <w:noProof/>
          </w:rPr>
          <w:t>51</w:t>
        </w:r>
      </w:fldSimple>
      <w:r>
        <w:t xml:space="preserve"> – Описание блока аналитики «OS»</w:t>
      </w:r>
      <w:bookmarkEnd w:id="231"/>
      <w:bookmarkEnd w:id="232"/>
    </w:p>
    <w:tbl>
      <w:tblPr>
        <w:tblW w:w="5000" w:type="pct"/>
        <w:tblInd w:w="-5" w:type="dxa"/>
        <w:tblLook w:val="04A0" w:firstRow="1" w:lastRow="0" w:firstColumn="1" w:lastColumn="0" w:noHBand="0" w:noVBand="1"/>
      </w:tblPr>
      <w:tblGrid>
        <w:gridCol w:w="2097"/>
        <w:gridCol w:w="2857"/>
        <w:gridCol w:w="2033"/>
        <w:gridCol w:w="2102"/>
        <w:gridCol w:w="2251"/>
        <w:gridCol w:w="2937"/>
      </w:tblGrid>
      <w:tr w:rsidR="00393B1F" w14:paraId="53825363" w14:textId="77777777">
        <w:trPr>
          <w:trHeight w:val="20"/>
          <w:tblHeader/>
        </w:trPr>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2DF16" w14:textId="77777777" w:rsidR="00393B1F" w:rsidRDefault="00772F76">
            <w:pPr>
              <w:pStyle w:val="aff2"/>
            </w:pPr>
            <w:r>
              <w:t>Родитель</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507CA" w14:textId="77777777" w:rsidR="00393B1F" w:rsidRDefault="00772F76">
            <w:pPr>
              <w:pStyle w:val="aff2"/>
            </w:pPr>
            <w:r>
              <w:t>Наименование</w:t>
            </w:r>
          </w:p>
        </w:tc>
        <w:tc>
          <w:tcPr>
            <w:tcW w:w="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89E16" w14:textId="77777777" w:rsidR="00393B1F" w:rsidRDefault="00772F76">
            <w:pPr>
              <w:pStyle w:val="aff2"/>
            </w:pPr>
            <w:r>
              <w:t>Тип</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57ED4"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F827D" w14:textId="77777777" w:rsidR="00393B1F" w:rsidRDefault="00772F76">
            <w:pPr>
              <w:pStyle w:val="aff2"/>
            </w:pPr>
            <w:r>
              <w:t>Обязательность наличия элемента/атрибута</w:t>
            </w:r>
          </w:p>
        </w:tc>
        <w:tc>
          <w:tcPr>
            <w:tcW w:w="1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DD431" w14:textId="77777777" w:rsidR="00393B1F" w:rsidRDefault="00772F76">
            <w:pPr>
              <w:pStyle w:val="aff2"/>
            </w:pPr>
            <w:r>
              <w:t>Дополнительная информация</w:t>
            </w:r>
          </w:p>
        </w:tc>
      </w:tr>
      <w:tr w:rsidR="00393B1F" w14:paraId="5F7B5A54" w14:textId="77777777">
        <w:tc>
          <w:tcPr>
            <w:tcW w:w="742" w:type="pct"/>
            <w:tcBorders>
              <w:top w:val="single" w:sz="4" w:space="0" w:color="auto"/>
              <w:left w:val="single" w:sz="4" w:space="0" w:color="auto"/>
              <w:bottom w:val="single" w:sz="4" w:space="0" w:color="auto"/>
              <w:right w:val="single" w:sz="4" w:space="0" w:color="auto"/>
            </w:tcBorders>
          </w:tcPr>
          <w:p w14:paraId="49C5D2E8"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tcPr>
          <w:p w14:paraId="4538F53C" w14:textId="77777777" w:rsidR="00393B1F" w:rsidRDefault="00772F76">
            <w:pPr>
              <w:pStyle w:val="aff1"/>
            </w:pPr>
            <w:r>
              <w:t>ID</w:t>
            </w:r>
          </w:p>
        </w:tc>
        <w:tc>
          <w:tcPr>
            <w:tcW w:w="719" w:type="pct"/>
            <w:tcBorders>
              <w:top w:val="single" w:sz="4" w:space="0" w:color="auto"/>
              <w:left w:val="single" w:sz="4" w:space="0" w:color="auto"/>
              <w:bottom w:val="single" w:sz="4" w:space="0" w:color="auto"/>
              <w:right w:val="single" w:sz="4" w:space="0" w:color="auto"/>
            </w:tcBorders>
          </w:tcPr>
          <w:p w14:paraId="3524C84D" w14:textId="77777777" w:rsidR="00393B1F" w:rsidRDefault="00772F76">
            <w:pPr>
              <w:pStyle w:val="aff1"/>
            </w:pPr>
            <w:r>
              <w:t>Атрибут</w:t>
            </w:r>
          </w:p>
        </w:tc>
        <w:tc>
          <w:tcPr>
            <w:tcW w:w="743" w:type="pct"/>
            <w:tcBorders>
              <w:top w:val="single" w:sz="4" w:space="0" w:color="auto"/>
              <w:left w:val="single" w:sz="4" w:space="0" w:color="auto"/>
              <w:bottom w:val="single" w:sz="4" w:space="0" w:color="auto"/>
              <w:right w:val="single" w:sz="4" w:space="0" w:color="auto"/>
            </w:tcBorders>
          </w:tcPr>
          <w:p w14:paraId="5F251314"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C59CFB1" w14:textId="77777777" w:rsidR="00393B1F" w:rsidRDefault="00772F76">
            <w:pPr>
              <w:pStyle w:val="aff1"/>
            </w:pPr>
            <w:r>
              <w:t>Да</w:t>
            </w:r>
          </w:p>
        </w:tc>
        <w:tc>
          <w:tcPr>
            <w:tcW w:w="1033" w:type="pct"/>
            <w:tcBorders>
              <w:top w:val="single" w:sz="4" w:space="0" w:color="auto"/>
              <w:left w:val="single" w:sz="4" w:space="0" w:color="auto"/>
              <w:bottom w:val="single" w:sz="4" w:space="0" w:color="auto"/>
              <w:right w:val="single" w:sz="4" w:space="0" w:color="auto"/>
            </w:tcBorders>
          </w:tcPr>
          <w:p w14:paraId="0C818296" w14:textId="77777777" w:rsidR="00393B1F" w:rsidRDefault="00772F76">
            <w:pPr>
              <w:pStyle w:val="aff1"/>
              <w:jc w:val="both"/>
            </w:pPr>
            <w:r>
              <w:t>Уникальный идентификатор выгруженного объекта</w:t>
            </w:r>
          </w:p>
        </w:tc>
      </w:tr>
      <w:tr w:rsidR="00393B1F" w14:paraId="2198ED27"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1A453E4E"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6D73FE7D" w14:textId="77777777" w:rsidR="00393B1F" w:rsidRDefault="00772F76">
            <w:pPr>
              <w:pStyle w:val="aff1"/>
            </w:pPr>
            <w:r>
              <w:t>GUID</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15F6FE8B"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3F8FDB29"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CD7845F" w14:textId="77777777" w:rsidR="00393B1F" w:rsidRDefault="00772F76">
            <w:pPr>
              <w:pStyle w:val="aff1"/>
            </w:pPr>
            <w:r>
              <w:t>Да</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42FDE722" w14:textId="4A902AB8" w:rsidR="00393B1F" w:rsidRDefault="00772F76">
            <w:pPr>
              <w:pStyle w:val="aff1"/>
              <w:jc w:val="both"/>
            </w:pPr>
            <w:r>
              <w:t xml:space="preserve">(GUID) Уникальный код в </w:t>
            </w:r>
            <w:r w:rsidR="007A7272">
              <w:t>ИС Субъекта интеграции</w:t>
            </w:r>
            <w:r>
              <w:t xml:space="preserve"> основного средства</w:t>
            </w:r>
          </w:p>
        </w:tc>
      </w:tr>
      <w:tr w:rsidR="00393B1F" w14:paraId="21CB804C"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02CEB6EE" w14:textId="77777777" w:rsidR="00393B1F" w:rsidRDefault="00772F76">
            <w:pPr>
              <w:pStyle w:val="aff1"/>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4F4C800F" w14:textId="77777777" w:rsidR="00393B1F" w:rsidRDefault="00772F76">
            <w:pPr>
              <w:pStyle w:val="aff1"/>
            </w:pPr>
            <w:r>
              <w:t>INV_NOMER</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4D990C0"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992E34C"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326DABD"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44A24F5D" w14:textId="77777777" w:rsidR="00393B1F" w:rsidRDefault="00772F76">
            <w:pPr>
              <w:pStyle w:val="aff1"/>
              <w:jc w:val="both"/>
            </w:pPr>
            <w:r>
              <w:t>Инвентарный номер</w:t>
            </w:r>
          </w:p>
        </w:tc>
      </w:tr>
      <w:tr w:rsidR="00393B1F" w14:paraId="3916DFC3"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1705B176"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075CB24" w14:textId="77777777" w:rsidR="00393B1F" w:rsidRDefault="00772F76">
            <w:pPr>
              <w:pStyle w:val="aff1"/>
            </w:pPr>
            <w:r>
              <w:t>NAME</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1FF04A9"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3F62A667"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696A38C"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C0CFB71" w14:textId="77777777" w:rsidR="00393B1F" w:rsidRDefault="00772F76">
            <w:pPr>
              <w:pStyle w:val="aff1"/>
              <w:jc w:val="both"/>
            </w:pPr>
            <w:r>
              <w:t>Полное наименование ОС</w:t>
            </w:r>
          </w:p>
        </w:tc>
      </w:tr>
      <w:tr w:rsidR="00393B1F" w14:paraId="2B9A5DDF"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D932125"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06B5218" w14:textId="77777777" w:rsidR="00393B1F" w:rsidRDefault="00772F76">
            <w:pPr>
              <w:pStyle w:val="aff1"/>
            </w:pPr>
            <w:r>
              <w:t>SROK</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03951C3"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2028705" w14:textId="77777777" w:rsidR="00393B1F" w:rsidRDefault="00772F76">
            <w:pPr>
              <w:pStyle w:val="aff1"/>
            </w:pPr>
            <w:r>
              <w:t>DECIMAL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602BB35"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1D4CBC7" w14:textId="77777777" w:rsidR="00393B1F" w:rsidRDefault="00772F76">
            <w:pPr>
              <w:pStyle w:val="aff1"/>
              <w:jc w:val="both"/>
            </w:pPr>
            <w:r>
              <w:t>Срок полезного использования, мес</w:t>
            </w:r>
          </w:p>
        </w:tc>
      </w:tr>
      <w:tr w:rsidR="00393B1F" w14:paraId="33111A3D"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5C0FFFEA"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6CD98DEB" w14:textId="77777777" w:rsidR="00393B1F" w:rsidRDefault="00772F76">
            <w:pPr>
              <w:pStyle w:val="aff1"/>
            </w:pPr>
            <w:r>
              <w:t>AMORT_GR</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71266F5F"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A8B8B37" w14:textId="77777777" w:rsidR="00393B1F" w:rsidRDefault="00772F76">
            <w:pPr>
              <w:pStyle w:val="aff1"/>
            </w:pPr>
            <w:r>
              <w:t>STRING (2)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668B8FE"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7A8D8CFC" w14:textId="77777777" w:rsidR="00393B1F" w:rsidRDefault="00772F76">
            <w:pPr>
              <w:pStyle w:val="aff1"/>
              <w:jc w:val="both"/>
            </w:pPr>
            <w:r>
              <w:t>Амортизационная группа.</w:t>
            </w:r>
          </w:p>
          <w:p w14:paraId="23669FE7" w14:textId="77777777" w:rsidR="00393B1F" w:rsidRDefault="00772F76">
            <w:pPr>
              <w:pStyle w:val="aff1"/>
              <w:jc w:val="both"/>
            </w:pPr>
            <w:r>
              <w:t>Принимает значения:</w:t>
            </w:r>
            <w:r>
              <w:br/>
              <w:t>01 – Первая группа (от 1 года до 2 лет включительно);</w:t>
            </w:r>
            <w:r>
              <w:br/>
              <w:t>02 – Вторая группа (свыше 2 лет до 3 лет включительно);</w:t>
            </w:r>
            <w:r>
              <w:br/>
              <w:t>03 – Третья группа (свыше 3 лет до 5 лет включительно);</w:t>
            </w:r>
            <w:r>
              <w:br/>
              <w:t>04 – Четвертая группа (свыше 5 лет до 7 лет включительно);</w:t>
            </w:r>
            <w:r>
              <w:br/>
              <w:t>05 – Пятая группа (свыше 7 лет до 10 лет включительно);</w:t>
            </w:r>
            <w:r>
              <w:br/>
              <w:t>06 – Шестая группа (свыше 10 лет до 15 лет включительно);</w:t>
            </w:r>
            <w:r>
              <w:br/>
              <w:t>07 – Седьмая группа (свыше 15 лет до 20 лет включительно);</w:t>
            </w:r>
            <w:r>
              <w:br/>
              <w:t>08 – Восьмая группа (свыше 20 лет до 25 лет включительно);</w:t>
            </w:r>
            <w:r>
              <w:br/>
              <w:t>09 – Девятая группа (свыше 25 лет до 30 лет включительно);</w:t>
            </w:r>
            <w:r>
              <w:br/>
              <w:t>10 – Десятая группа (свыше 30 лет);</w:t>
            </w:r>
            <w:r>
              <w:br/>
              <w:t>00 – Отдельная группа (п.1, ст.322 НК РФ)</w:t>
            </w:r>
          </w:p>
        </w:tc>
      </w:tr>
      <w:tr w:rsidR="00393B1F" w14:paraId="0DE8B4B2"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2286E47" w14:textId="77777777" w:rsidR="00393B1F" w:rsidRDefault="00772F76">
            <w:pPr>
              <w:pStyle w:val="aff1"/>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41B64A5" w14:textId="77777777" w:rsidR="00393B1F" w:rsidRDefault="00772F76">
            <w:pPr>
              <w:pStyle w:val="aff1"/>
            </w:pPr>
            <w:r>
              <w:t>DATA_EKSP</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9F0F964"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C9C36EF"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FF46536"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DDBA229" w14:textId="77777777" w:rsidR="00393B1F" w:rsidRDefault="00772F76">
            <w:pPr>
              <w:pStyle w:val="aff1"/>
              <w:jc w:val="both"/>
            </w:pPr>
            <w:r>
              <w:t>Дата ввода в эксплуатацию</w:t>
            </w:r>
          </w:p>
        </w:tc>
      </w:tr>
      <w:tr w:rsidR="00393B1F" w14:paraId="4A7810D1"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368D42D" w14:textId="77777777" w:rsidR="00393B1F" w:rsidRDefault="00772F76">
            <w:pPr>
              <w:pStyle w:val="aff1"/>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7A08F13" w14:textId="77777777" w:rsidR="00393B1F" w:rsidRDefault="00772F76">
            <w:pPr>
              <w:pStyle w:val="aff1"/>
            </w:pPr>
            <w:r>
              <w:t>DATA_VYP</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59DA5BE"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4BEC3BB2"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0BAF50E"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5F57E84F" w14:textId="77777777" w:rsidR="00393B1F" w:rsidRDefault="00772F76">
            <w:pPr>
              <w:pStyle w:val="aff1"/>
              <w:jc w:val="both"/>
            </w:pPr>
            <w:r>
              <w:t>Дата выпуска (изготовления)</w:t>
            </w:r>
          </w:p>
        </w:tc>
      </w:tr>
      <w:tr w:rsidR="00393B1F" w14:paraId="6464518D"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7B29EDE6"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129897CE" w14:textId="77777777" w:rsidR="00393B1F" w:rsidRDefault="00772F76">
            <w:pPr>
              <w:pStyle w:val="aff1"/>
            </w:pPr>
            <w:r>
              <w:t>OKOF</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3046812"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5B1930C9" w14:textId="77777777" w:rsidR="00393B1F" w:rsidRDefault="00772F76">
            <w:pPr>
              <w:pStyle w:val="aff1"/>
            </w:pPr>
            <w:r>
              <w:t>STRING (16)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0717C57"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4CBC06F9" w14:textId="77777777" w:rsidR="00393B1F" w:rsidRDefault="00772F76">
            <w:pPr>
              <w:pStyle w:val="aff1"/>
              <w:jc w:val="both"/>
            </w:pPr>
            <w:r>
              <w:t>Код по ОКОФ ОК 013-2014 (СНС 2008)</w:t>
            </w:r>
          </w:p>
        </w:tc>
      </w:tr>
      <w:tr w:rsidR="00393B1F" w14:paraId="028BCBCE"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779978EB"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5C0C263" w14:textId="77777777" w:rsidR="00393B1F" w:rsidRDefault="00772F76">
            <w:pPr>
              <w:pStyle w:val="aff1"/>
            </w:pPr>
            <w:r>
              <w:t>NUM_INOY</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EEE22E9"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0BE2167"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91467AD"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2EDA2A0C" w14:textId="77777777" w:rsidR="00393B1F" w:rsidRDefault="00772F76">
            <w:pPr>
              <w:pStyle w:val="aff1"/>
              <w:jc w:val="both"/>
            </w:pPr>
            <w:r>
              <w:t>Иной номер</w:t>
            </w:r>
          </w:p>
        </w:tc>
      </w:tr>
      <w:tr w:rsidR="00393B1F" w14:paraId="533F3B04" w14:textId="77777777">
        <w:tc>
          <w:tcPr>
            <w:tcW w:w="742" w:type="pct"/>
            <w:tcBorders>
              <w:top w:val="single" w:sz="4" w:space="0" w:color="auto"/>
              <w:left w:val="single" w:sz="4" w:space="0" w:color="auto"/>
              <w:bottom w:val="single" w:sz="4" w:space="0" w:color="auto"/>
              <w:right w:val="single" w:sz="4" w:space="0" w:color="auto"/>
            </w:tcBorders>
          </w:tcPr>
          <w:p w14:paraId="48164F37" w14:textId="77777777" w:rsidR="00393B1F" w:rsidRDefault="00772F76">
            <w:pPr>
              <w:pStyle w:val="aff1"/>
            </w:pPr>
            <w:r>
              <w:t>OS</w:t>
            </w:r>
          </w:p>
        </w:tc>
        <w:tc>
          <w:tcPr>
            <w:tcW w:w="984" w:type="pct"/>
            <w:tcBorders>
              <w:top w:val="single" w:sz="4" w:space="0" w:color="auto"/>
              <w:left w:val="single" w:sz="4" w:space="0" w:color="auto"/>
              <w:bottom w:val="single" w:sz="4" w:space="0" w:color="auto"/>
              <w:right w:val="single" w:sz="4" w:space="0" w:color="auto"/>
            </w:tcBorders>
          </w:tcPr>
          <w:p w14:paraId="1AE9BF5C" w14:textId="77777777" w:rsidR="00393B1F" w:rsidRDefault="00772F76">
            <w:pPr>
              <w:pStyle w:val="aff1"/>
            </w:pPr>
            <w:r>
              <w:t>NUM_KADASTR</w:t>
            </w:r>
          </w:p>
        </w:tc>
        <w:tc>
          <w:tcPr>
            <w:tcW w:w="719" w:type="pct"/>
            <w:tcBorders>
              <w:top w:val="single" w:sz="4" w:space="0" w:color="auto"/>
              <w:left w:val="single" w:sz="4" w:space="0" w:color="auto"/>
              <w:bottom w:val="single" w:sz="4" w:space="0" w:color="auto"/>
              <w:right w:val="single" w:sz="4" w:space="0" w:color="auto"/>
            </w:tcBorders>
          </w:tcPr>
          <w:p w14:paraId="145EF6C1"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tcPr>
          <w:p w14:paraId="1A2D04C9"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tcPr>
          <w:p w14:paraId="4C1D4F1D"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tcPr>
          <w:p w14:paraId="1B70D8F0" w14:textId="77777777" w:rsidR="00393B1F" w:rsidRDefault="00772F76">
            <w:pPr>
              <w:pStyle w:val="aff1"/>
              <w:jc w:val="both"/>
            </w:pPr>
            <w:r>
              <w:t>Кадастровый номер</w:t>
            </w:r>
          </w:p>
        </w:tc>
      </w:tr>
      <w:tr w:rsidR="00393B1F" w14:paraId="07036A92"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BC7DB66"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7D38B4D0" w14:textId="77777777" w:rsidR="00393B1F" w:rsidRDefault="00772F76">
            <w:pPr>
              <w:pStyle w:val="aff1"/>
            </w:pPr>
            <w:r>
              <w:t>NUM_REESTR</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37D8AD3"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02436C7D"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FA5B4D9"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4317E6F0" w14:textId="77777777" w:rsidR="00393B1F" w:rsidRDefault="00772F76">
            <w:pPr>
              <w:pStyle w:val="aff1"/>
              <w:jc w:val="both"/>
            </w:pPr>
            <w:r>
              <w:t>Реестровый номер</w:t>
            </w:r>
          </w:p>
        </w:tc>
      </w:tr>
      <w:tr w:rsidR="00393B1F" w14:paraId="41782823"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291C0D4D"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34370788" w14:textId="77777777" w:rsidR="00393B1F" w:rsidRDefault="00772F76">
            <w:pPr>
              <w:pStyle w:val="aff1"/>
            </w:pPr>
            <w:r>
              <w:t>NUM_ZAVOD</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E28CDF7"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3E72433D"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08A5214"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57B97B8" w14:textId="77777777" w:rsidR="00393B1F" w:rsidRDefault="00772F76">
            <w:pPr>
              <w:pStyle w:val="aff1"/>
              <w:jc w:val="both"/>
            </w:pPr>
            <w:r>
              <w:t>Заводской номер</w:t>
            </w:r>
          </w:p>
        </w:tc>
      </w:tr>
      <w:tr w:rsidR="00393B1F" w14:paraId="213282EB"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9A8ACB1"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16F5E44F" w14:textId="77777777" w:rsidR="00393B1F" w:rsidRDefault="00772F76">
            <w:pPr>
              <w:pStyle w:val="aff1"/>
            </w:pPr>
            <w:r>
              <w:t>SQUARE</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724474A7"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473C0F39" w14:textId="77777777" w:rsidR="00393B1F" w:rsidRDefault="00772F76">
            <w:pPr>
              <w:pStyle w:val="aff1"/>
            </w:pPr>
            <w:r>
              <w:t>DECIMAL (15,2)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620CE8D"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3A0F70E" w14:textId="77777777" w:rsidR="00393B1F" w:rsidRDefault="00772F76">
            <w:pPr>
              <w:pStyle w:val="aff1"/>
              <w:jc w:val="both"/>
            </w:pPr>
            <w:r>
              <w:t>Общая площадь</w:t>
            </w:r>
          </w:p>
        </w:tc>
      </w:tr>
      <w:tr w:rsidR="00393B1F" w14:paraId="5BB77B64"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29D53901"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73F8A7B6" w14:textId="77777777" w:rsidR="00393B1F" w:rsidRDefault="00772F76">
            <w:pPr>
              <w:pStyle w:val="aff1"/>
            </w:pPr>
            <w:r>
              <w:t>OS_PRAVOOBLADANIE</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2546F4D8"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2E2BC289"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FD2C0DC"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333D8F84" w14:textId="77777777" w:rsidR="00393B1F" w:rsidRDefault="00772F76">
            <w:pPr>
              <w:pStyle w:val="aff1"/>
              <w:jc w:val="both"/>
            </w:pPr>
            <w:r>
              <w:t>Информация о документе, устанавливающем правообладание (</w:t>
            </w:r>
            <w:r>
              <w:rPr>
                <w:lang w:val="en-US"/>
              </w:rPr>
              <w:t>ID</w:t>
            </w:r>
            <w:r>
              <w:t xml:space="preserve"> выгруженной аналитики OS_PRAVOOBLADANIE)</w:t>
            </w:r>
          </w:p>
        </w:tc>
      </w:tr>
      <w:tr w:rsidR="00393B1F" w14:paraId="09A80A21" w14:textId="77777777">
        <w:tc>
          <w:tcPr>
            <w:tcW w:w="742" w:type="pct"/>
            <w:tcBorders>
              <w:top w:val="single" w:sz="4" w:space="0" w:color="auto"/>
              <w:left w:val="single" w:sz="4" w:space="0" w:color="auto"/>
              <w:bottom w:val="single" w:sz="4" w:space="0" w:color="auto"/>
              <w:right w:val="single" w:sz="4" w:space="0" w:color="auto"/>
            </w:tcBorders>
          </w:tcPr>
          <w:p w14:paraId="29058D43"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tcPr>
          <w:p w14:paraId="55090653" w14:textId="77777777" w:rsidR="00393B1F" w:rsidRDefault="00772F76">
            <w:pPr>
              <w:pStyle w:val="aff1"/>
            </w:pPr>
            <w:r>
              <w:t>OS_OBREMENENIE</w:t>
            </w:r>
          </w:p>
        </w:tc>
        <w:tc>
          <w:tcPr>
            <w:tcW w:w="719" w:type="pct"/>
            <w:tcBorders>
              <w:top w:val="single" w:sz="4" w:space="0" w:color="auto"/>
              <w:left w:val="single" w:sz="4" w:space="0" w:color="auto"/>
              <w:bottom w:val="single" w:sz="4" w:space="0" w:color="auto"/>
              <w:right w:val="single" w:sz="4" w:space="0" w:color="auto"/>
            </w:tcBorders>
          </w:tcPr>
          <w:p w14:paraId="564486D3"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tcPr>
          <w:p w14:paraId="1DF54357"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5252FA7"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tcPr>
          <w:p w14:paraId="5EA20BB5" w14:textId="77777777" w:rsidR="00393B1F" w:rsidRDefault="00772F76">
            <w:pPr>
              <w:pStyle w:val="aff1"/>
              <w:jc w:val="both"/>
            </w:pPr>
            <w:r>
              <w:t>Информация об обременении (</w:t>
            </w:r>
            <w:r>
              <w:rPr>
                <w:lang w:val="en-US"/>
              </w:rPr>
              <w:t>ID</w:t>
            </w:r>
            <w:r>
              <w:t xml:space="preserve"> выгруженной аналитики OS_OBREMENENIE)</w:t>
            </w:r>
          </w:p>
        </w:tc>
      </w:tr>
      <w:tr w:rsidR="00393B1F" w14:paraId="0F2C20D4" w14:textId="77777777">
        <w:tc>
          <w:tcPr>
            <w:tcW w:w="742" w:type="pct"/>
            <w:tcBorders>
              <w:top w:val="single" w:sz="4" w:space="0" w:color="auto"/>
              <w:left w:val="single" w:sz="4" w:space="0" w:color="auto"/>
              <w:bottom w:val="single" w:sz="4" w:space="0" w:color="auto"/>
              <w:right w:val="single" w:sz="4" w:space="0" w:color="auto"/>
            </w:tcBorders>
          </w:tcPr>
          <w:p w14:paraId="0E9952A2"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tcPr>
          <w:p w14:paraId="2B03BEA2" w14:textId="77777777" w:rsidR="00393B1F" w:rsidRDefault="00772F76">
            <w:pPr>
              <w:pStyle w:val="aff1"/>
            </w:pPr>
            <w:r>
              <w:t>SPOSOB_AMORT</w:t>
            </w:r>
          </w:p>
        </w:tc>
        <w:tc>
          <w:tcPr>
            <w:tcW w:w="719" w:type="pct"/>
            <w:tcBorders>
              <w:top w:val="single" w:sz="4" w:space="0" w:color="auto"/>
              <w:left w:val="single" w:sz="4" w:space="0" w:color="auto"/>
              <w:bottom w:val="single" w:sz="4" w:space="0" w:color="auto"/>
              <w:right w:val="single" w:sz="4" w:space="0" w:color="auto"/>
            </w:tcBorders>
          </w:tcPr>
          <w:p w14:paraId="49B52604"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tcPr>
          <w:p w14:paraId="45804723" w14:textId="77777777" w:rsidR="00393B1F" w:rsidRDefault="00772F76">
            <w:pPr>
              <w:pStyle w:val="aff1"/>
            </w:pPr>
            <w:r>
              <w:t>STRING (2)</w:t>
            </w:r>
          </w:p>
        </w:tc>
        <w:tc>
          <w:tcPr>
            <w:tcW w:w="776" w:type="pct"/>
            <w:tcBorders>
              <w:top w:val="single" w:sz="4" w:space="0" w:color="auto"/>
              <w:left w:val="single" w:sz="4" w:space="0" w:color="auto"/>
              <w:bottom w:val="single" w:sz="4" w:space="0" w:color="auto"/>
              <w:right w:val="single" w:sz="4" w:space="0" w:color="auto"/>
            </w:tcBorders>
          </w:tcPr>
          <w:p w14:paraId="6535E1D4"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tcPr>
          <w:p w14:paraId="5F25733B" w14:textId="77777777" w:rsidR="00393B1F" w:rsidRDefault="00772F76">
            <w:pPr>
              <w:pStyle w:val="aff1"/>
              <w:jc w:val="both"/>
            </w:pPr>
            <w:r>
              <w:t>Способ начисления амортизации.</w:t>
            </w:r>
          </w:p>
          <w:p w14:paraId="3AC289E2" w14:textId="77777777" w:rsidR="00393B1F" w:rsidRDefault="00772F76">
            <w:pPr>
              <w:pStyle w:val="aff1"/>
            </w:pPr>
            <w:r>
              <w:t>Принимает значения:</w:t>
            </w:r>
          </w:p>
          <w:p w14:paraId="543068B6" w14:textId="77777777" w:rsidR="00393B1F" w:rsidRDefault="00772F76">
            <w:pPr>
              <w:pStyle w:val="aff1"/>
            </w:pPr>
            <w:r>
              <w:t>01 – 100 % при вводе в эксплуатацию;</w:t>
            </w:r>
          </w:p>
          <w:p w14:paraId="602DDE24" w14:textId="77777777" w:rsidR="00393B1F" w:rsidRDefault="00772F76">
            <w:pPr>
              <w:pStyle w:val="aff1"/>
            </w:pPr>
            <w:r>
              <w:t>02 – Линейный;</w:t>
            </w:r>
          </w:p>
          <w:p w14:paraId="5AAFE49E" w14:textId="77777777" w:rsidR="00393B1F" w:rsidRDefault="00772F76">
            <w:pPr>
              <w:pStyle w:val="aff1"/>
            </w:pPr>
            <w:r>
              <w:t>03 – Уменьшаемого остатка;</w:t>
            </w:r>
          </w:p>
          <w:p w14:paraId="28E25D90" w14:textId="77777777" w:rsidR="00393B1F" w:rsidRDefault="00772F76">
            <w:pPr>
              <w:pStyle w:val="aff1"/>
              <w:jc w:val="both"/>
            </w:pPr>
            <w:r>
              <w:t>04 – Пропорционально объему продукции</w:t>
            </w:r>
          </w:p>
        </w:tc>
      </w:tr>
    </w:tbl>
    <w:p w14:paraId="2AF40B61" w14:textId="146D4B1F" w:rsidR="00393B1F" w:rsidRDefault="00772F76">
      <w:pPr>
        <w:pStyle w:val="a2"/>
      </w:pPr>
      <w:r>
        <w:t>Описание блока аналитики «OS_NMA_NPA_ARENDA» представлено в таблице «</w:t>
      </w:r>
      <w:r>
        <w:rPr>
          <w:rFonts w:hint="eastAsia"/>
        </w:rPr>
        <w:fldChar w:fldCharType="begin"/>
      </w:r>
      <w:r>
        <w:rPr>
          <w:rFonts w:hint="eastAsia"/>
        </w:rPr>
        <w:instrText xml:space="preserve"> </w:instrText>
      </w:r>
      <w:r>
        <w:instrText>REF _Ref190123681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2.52 – Описание блока аналитики «OS_NMA_NPA_ARENDA»</w:t>
      </w:r>
      <w:r>
        <w:rPr>
          <w:rFonts w:hint="eastAsia"/>
        </w:rPr>
        <w:fldChar w:fldCharType="end"/>
      </w:r>
      <w:r>
        <w:t>».</w:t>
      </w:r>
    </w:p>
    <w:p w14:paraId="6F656213" w14:textId="69751809" w:rsidR="00393B1F" w:rsidRDefault="00772F76">
      <w:pPr>
        <w:pStyle w:val="ae"/>
      </w:pPr>
      <w:bookmarkStart w:id="233" w:name="_Ref190123681"/>
      <w:bookmarkStart w:id="234" w:name="_Toc213431074"/>
      <w:r>
        <w:t xml:space="preserve">Таблица </w:t>
      </w:r>
      <w:fldSimple w:instr=" STYLEREF 1 \s ">
        <w:r w:rsidR="004667C4">
          <w:rPr>
            <w:noProof/>
          </w:rPr>
          <w:t>2</w:t>
        </w:r>
      </w:fldSimple>
      <w:r>
        <w:t>.</w:t>
      </w:r>
      <w:fldSimple w:instr=" SEQ Таблица \* ARABIC \s 1 ">
        <w:r w:rsidR="004667C4">
          <w:rPr>
            <w:noProof/>
          </w:rPr>
          <w:t>52</w:t>
        </w:r>
      </w:fldSimple>
      <w:r>
        <w:t xml:space="preserve"> – Описание блока аналитики «OS_NMA_NPA_ARENDA»</w:t>
      </w:r>
      <w:bookmarkEnd w:id="233"/>
      <w:bookmarkEnd w:id="234"/>
    </w:p>
    <w:tbl>
      <w:tblPr>
        <w:tblW w:w="5000" w:type="pct"/>
        <w:tblInd w:w="-5" w:type="dxa"/>
        <w:tblLook w:val="04A0" w:firstRow="1" w:lastRow="0" w:firstColumn="1" w:lastColumn="0" w:noHBand="0" w:noVBand="1"/>
      </w:tblPr>
      <w:tblGrid>
        <w:gridCol w:w="2923"/>
        <w:gridCol w:w="2305"/>
        <w:gridCol w:w="2096"/>
        <w:gridCol w:w="2094"/>
        <w:gridCol w:w="2251"/>
        <w:gridCol w:w="2608"/>
      </w:tblGrid>
      <w:tr w:rsidR="00393B1F" w14:paraId="039854C1" w14:textId="77777777">
        <w:trPr>
          <w:trHeight w:val="20"/>
          <w:tblHeader/>
        </w:trPr>
        <w:tc>
          <w:tcPr>
            <w:tcW w:w="10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06AF1" w14:textId="77777777" w:rsidR="00393B1F" w:rsidRDefault="00772F76">
            <w:pPr>
              <w:pStyle w:val="aff2"/>
            </w:pPr>
            <w:r>
              <w:t>Родитель</w:t>
            </w:r>
          </w:p>
        </w:tc>
        <w:tc>
          <w:tcPr>
            <w:tcW w:w="8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352BA" w14:textId="77777777" w:rsidR="00393B1F" w:rsidRDefault="00772F76">
            <w:pPr>
              <w:pStyle w:val="aff2"/>
            </w:pPr>
            <w:r>
              <w:t>Наименование</w:t>
            </w:r>
          </w:p>
        </w:tc>
        <w:tc>
          <w:tcPr>
            <w:tcW w:w="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985BB" w14:textId="77777777" w:rsidR="00393B1F" w:rsidRDefault="00772F76">
            <w:pPr>
              <w:pStyle w:val="aff2"/>
            </w:pPr>
            <w:r>
              <w:t>Тип</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C40CE"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F1200" w14:textId="77777777" w:rsidR="00393B1F" w:rsidRDefault="00772F76">
            <w:pPr>
              <w:pStyle w:val="aff2"/>
            </w:pPr>
            <w:r>
              <w:t>Обязательность наличия элемента/атрибута</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26ACE" w14:textId="77777777" w:rsidR="00393B1F" w:rsidRDefault="00772F76">
            <w:pPr>
              <w:pStyle w:val="aff2"/>
            </w:pPr>
            <w:r>
              <w:t>Дополнительная информация</w:t>
            </w:r>
          </w:p>
        </w:tc>
      </w:tr>
      <w:tr w:rsidR="00393B1F" w14:paraId="345771D7" w14:textId="77777777">
        <w:tc>
          <w:tcPr>
            <w:tcW w:w="1024" w:type="pct"/>
            <w:tcBorders>
              <w:top w:val="single" w:sz="4" w:space="0" w:color="auto"/>
              <w:left w:val="single" w:sz="4" w:space="0" w:color="auto"/>
              <w:bottom w:val="single" w:sz="4" w:space="0" w:color="auto"/>
              <w:right w:val="single" w:sz="4" w:space="0" w:color="auto"/>
            </w:tcBorders>
          </w:tcPr>
          <w:p w14:paraId="05F82385"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1B7749A9" w14:textId="77777777" w:rsidR="00393B1F" w:rsidRDefault="00772F76">
            <w:pPr>
              <w:pStyle w:val="aff1"/>
            </w:pPr>
            <w:r>
              <w:t>ID</w:t>
            </w:r>
          </w:p>
        </w:tc>
        <w:tc>
          <w:tcPr>
            <w:tcW w:w="755" w:type="pct"/>
            <w:tcBorders>
              <w:top w:val="single" w:sz="4" w:space="0" w:color="auto"/>
              <w:left w:val="single" w:sz="4" w:space="0" w:color="auto"/>
              <w:bottom w:val="single" w:sz="4" w:space="0" w:color="auto"/>
              <w:right w:val="single" w:sz="4" w:space="0" w:color="auto"/>
            </w:tcBorders>
          </w:tcPr>
          <w:p w14:paraId="4A518F8B" w14:textId="77777777" w:rsidR="00393B1F" w:rsidRDefault="00772F76">
            <w:pPr>
              <w:pStyle w:val="aff1"/>
            </w:pPr>
            <w:r>
              <w:t>Атрибут</w:t>
            </w:r>
          </w:p>
        </w:tc>
        <w:tc>
          <w:tcPr>
            <w:tcW w:w="754" w:type="pct"/>
            <w:tcBorders>
              <w:top w:val="single" w:sz="4" w:space="0" w:color="auto"/>
              <w:left w:val="single" w:sz="4" w:space="0" w:color="auto"/>
              <w:bottom w:val="single" w:sz="4" w:space="0" w:color="auto"/>
              <w:right w:val="single" w:sz="4" w:space="0" w:color="auto"/>
            </w:tcBorders>
          </w:tcPr>
          <w:p w14:paraId="35FC9559"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35FA469B" w14:textId="77777777" w:rsidR="00393B1F" w:rsidRDefault="00772F76">
            <w:pPr>
              <w:pStyle w:val="aff1"/>
            </w:pPr>
            <w:r>
              <w:t>Да</w:t>
            </w:r>
          </w:p>
        </w:tc>
        <w:tc>
          <w:tcPr>
            <w:tcW w:w="934" w:type="pct"/>
            <w:tcBorders>
              <w:top w:val="single" w:sz="4" w:space="0" w:color="auto"/>
              <w:left w:val="single" w:sz="4" w:space="0" w:color="auto"/>
              <w:bottom w:val="single" w:sz="4" w:space="0" w:color="auto"/>
              <w:right w:val="single" w:sz="4" w:space="0" w:color="auto"/>
            </w:tcBorders>
          </w:tcPr>
          <w:p w14:paraId="5D7388E4" w14:textId="77777777" w:rsidR="00393B1F" w:rsidRDefault="00772F76">
            <w:pPr>
              <w:pStyle w:val="aff1"/>
              <w:jc w:val="both"/>
            </w:pPr>
            <w:r>
              <w:t>Уникальный идентификатор выгруженного объекта</w:t>
            </w:r>
          </w:p>
        </w:tc>
      </w:tr>
      <w:tr w:rsidR="00393B1F" w14:paraId="135E7821" w14:textId="77777777">
        <w:tc>
          <w:tcPr>
            <w:tcW w:w="1024" w:type="pct"/>
            <w:tcBorders>
              <w:top w:val="single" w:sz="4" w:space="0" w:color="auto"/>
              <w:left w:val="single" w:sz="4" w:space="0" w:color="auto"/>
              <w:bottom w:val="single" w:sz="4" w:space="0" w:color="auto"/>
              <w:right w:val="single" w:sz="4" w:space="0" w:color="auto"/>
            </w:tcBorders>
          </w:tcPr>
          <w:p w14:paraId="19B704DF"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1D42A898" w14:textId="77777777" w:rsidR="00393B1F" w:rsidRDefault="00772F76">
            <w:pPr>
              <w:pStyle w:val="aff1"/>
            </w:pPr>
            <w:r>
              <w:t>GUID</w:t>
            </w:r>
          </w:p>
        </w:tc>
        <w:tc>
          <w:tcPr>
            <w:tcW w:w="755" w:type="pct"/>
            <w:tcBorders>
              <w:top w:val="single" w:sz="4" w:space="0" w:color="auto"/>
              <w:left w:val="single" w:sz="4" w:space="0" w:color="auto"/>
              <w:bottom w:val="single" w:sz="4" w:space="0" w:color="auto"/>
              <w:right w:val="single" w:sz="4" w:space="0" w:color="auto"/>
            </w:tcBorders>
          </w:tcPr>
          <w:p w14:paraId="214A90EF"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44A6DFC4"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50E32BDB" w14:textId="77777777" w:rsidR="00393B1F" w:rsidRDefault="00772F76">
            <w:pPr>
              <w:pStyle w:val="aff1"/>
            </w:pPr>
            <w:r>
              <w:t>Да</w:t>
            </w:r>
          </w:p>
        </w:tc>
        <w:tc>
          <w:tcPr>
            <w:tcW w:w="934" w:type="pct"/>
            <w:tcBorders>
              <w:top w:val="single" w:sz="4" w:space="0" w:color="auto"/>
              <w:left w:val="single" w:sz="4" w:space="0" w:color="auto"/>
              <w:bottom w:val="single" w:sz="4" w:space="0" w:color="auto"/>
              <w:right w:val="single" w:sz="4" w:space="0" w:color="auto"/>
            </w:tcBorders>
          </w:tcPr>
          <w:p w14:paraId="36165F9A" w14:textId="17C3A59F" w:rsidR="00393B1F" w:rsidRDefault="00772F76">
            <w:pPr>
              <w:pStyle w:val="aff1"/>
              <w:jc w:val="both"/>
            </w:pPr>
            <w:r>
              <w:t xml:space="preserve">(GUID) Уникальный код в </w:t>
            </w:r>
            <w:r w:rsidR="007A7272">
              <w:t>ИС Субъекта интеграции</w:t>
            </w:r>
            <w:r>
              <w:t xml:space="preserve"> объекта прав пользования</w:t>
            </w:r>
          </w:p>
        </w:tc>
      </w:tr>
      <w:tr w:rsidR="00393B1F" w14:paraId="66FDA75B" w14:textId="77777777">
        <w:tc>
          <w:tcPr>
            <w:tcW w:w="1024" w:type="pct"/>
            <w:tcBorders>
              <w:top w:val="single" w:sz="4" w:space="0" w:color="auto"/>
              <w:left w:val="single" w:sz="4" w:space="0" w:color="auto"/>
              <w:bottom w:val="single" w:sz="4" w:space="0" w:color="auto"/>
              <w:right w:val="single" w:sz="4" w:space="0" w:color="auto"/>
            </w:tcBorders>
          </w:tcPr>
          <w:p w14:paraId="2A335405"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0E2B08FB" w14:textId="77777777" w:rsidR="00393B1F" w:rsidRDefault="00772F76">
            <w:pPr>
              <w:pStyle w:val="aff1"/>
            </w:pPr>
            <w:r>
              <w:t>NAME</w:t>
            </w:r>
          </w:p>
        </w:tc>
        <w:tc>
          <w:tcPr>
            <w:tcW w:w="755" w:type="pct"/>
            <w:tcBorders>
              <w:top w:val="single" w:sz="4" w:space="0" w:color="auto"/>
              <w:left w:val="single" w:sz="4" w:space="0" w:color="auto"/>
              <w:bottom w:val="single" w:sz="4" w:space="0" w:color="auto"/>
              <w:right w:val="single" w:sz="4" w:space="0" w:color="auto"/>
            </w:tcBorders>
          </w:tcPr>
          <w:p w14:paraId="24042B66"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4F01B3F5" w14:textId="77777777" w:rsidR="00393B1F" w:rsidRDefault="00772F76">
            <w:pPr>
              <w:pStyle w:val="aff1"/>
            </w:pPr>
            <w:r>
              <w:t>STRING (300)</w:t>
            </w:r>
          </w:p>
        </w:tc>
        <w:tc>
          <w:tcPr>
            <w:tcW w:w="684" w:type="pct"/>
            <w:tcBorders>
              <w:top w:val="single" w:sz="4" w:space="0" w:color="auto"/>
              <w:left w:val="single" w:sz="4" w:space="0" w:color="auto"/>
              <w:bottom w:val="single" w:sz="4" w:space="0" w:color="auto"/>
              <w:right w:val="single" w:sz="4" w:space="0" w:color="auto"/>
            </w:tcBorders>
          </w:tcPr>
          <w:p w14:paraId="0F6197EC" w14:textId="77777777" w:rsidR="00393B1F" w:rsidRDefault="00772F76">
            <w:pPr>
              <w:pStyle w:val="aff1"/>
            </w:pPr>
            <w:r>
              <w:t>Нет</w:t>
            </w:r>
          </w:p>
        </w:tc>
        <w:tc>
          <w:tcPr>
            <w:tcW w:w="934" w:type="pct"/>
            <w:tcBorders>
              <w:top w:val="single" w:sz="4" w:space="0" w:color="auto"/>
              <w:left w:val="single" w:sz="4" w:space="0" w:color="auto"/>
              <w:bottom w:val="single" w:sz="4" w:space="0" w:color="auto"/>
              <w:right w:val="single" w:sz="4" w:space="0" w:color="auto"/>
            </w:tcBorders>
          </w:tcPr>
          <w:p w14:paraId="2E0DEB03" w14:textId="77777777" w:rsidR="00393B1F" w:rsidRDefault="00772F76">
            <w:pPr>
              <w:pStyle w:val="aff1"/>
              <w:jc w:val="both"/>
            </w:pPr>
            <w:r>
              <w:t>Полное наименование объекта прав пользования</w:t>
            </w:r>
          </w:p>
        </w:tc>
      </w:tr>
      <w:tr w:rsidR="00393B1F" w14:paraId="4714657E" w14:textId="77777777">
        <w:tc>
          <w:tcPr>
            <w:tcW w:w="1024" w:type="pct"/>
            <w:tcBorders>
              <w:top w:val="single" w:sz="4" w:space="0" w:color="auto"/>
              <w:left w:val="single" w:sz="4" w:space="0" w:color="auto"/>
              <w:bottom w:val="single" w:sz="4" w:space="0" w:color="auto"/>
              <w:right w:val="single" w:sz="4" w:space="0" w:color="auto"/>
            </w:tcBorders>
          </w:tcPr>
          <w:p w14:paraId="2C0A4306"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20BA056A" w14:textId="77777777" w:rsidR="00393B1F" w:rsidRDefault="00772F76">
            <w:pPr>
              <w:pStyle w:val="aff1"/>
            </w:pPr>
            <w:r>
              <w:t>NUM_KADASTR</w:t>
            </w:r>
          </w:p>
        </w:tc>
        <w:tc>
          <w:tcPr>
            <w:tcW w:w="755" w:type="pct"/>
            <w:tcBorders>
              <w:top w:val="single" w:sz="4" w:space="0" w:color="auto"/>
              <w:left w:val="single" w:sz="4" w:space="0" w:color="auto"/>
              <w:bottom w:val="single" w:sz="4" w:space="0" w:color="auto"/>
              <w:right w:val="single" w:sz="4" w:space="0" w:color="auto"/>
            </w:tcBorders>
          </w:tcPr>
          <w:p w14:paraId="1B6E6AE2"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76071C7E" w14:textId="77777777" w:rsidR="00393B1F" w:rsidRDefault="00772F76">
            <w:pPr>
              <w:pStyle w:val="aff1"/>
            </w:pPr>
            <w:r>
              <w:t>STRING (100)</w:t>
            </w:r>
          </w:p>
        </w:tc>
        <w:tc>
          <w:tcPr>
            <w:tcW w:w="684" w:type="pct"/>
            <w:tcBorders>
              <w:top w:val="single" w:sz="4" w:space="0" w:color="auto"/>
              <w:left w:val="single" w:sz="4" w:space="0" w:color="auto"/>
              <w:bottom w:val="single" w:sz="4" w:space="0" w:color="auto"/>
              <w:right w:val="single" w:sz="4" w:space="0" w:color="auto"/>
            </w:tcBorders>
          </w:tcPr>
          <w:p w14:paraId="09DCF70D" w14:textId="77777777" w:rsidR="00393B1F" w:rsidRDefault="00772F76">
            <w:pPr>
              <w:pStyle w:val="aff1"/>
            </w:pPr>
            <w:r>
              <w:t>Нет</w:t>
            </w:r>
          </w:p>
        </w:tc>
        <w:tc>
          <w:tcPr>
            <w:tcW w:w="934" w:type="pct"/>
            <w:tcBorders>
              <w:top w:val="single" w:sz="4" w:space="0" w:color="auto"/>
              <w:left w:val="single" w:sz="4" w:space="0" w:color="auto"/>
              <w:bottom w:val="single" w:sz="4" w:space="0" w:color="auto"/>
              <w:right w:val="single" w:sz="4" w:space="0" w:color="auto"/>
            </w:tcBorders>
          </w:tcPr>
          <w:p w14:paraId="7CFE6923" w14:textId="77777777" w:rsidR="00393B1F" w:rsidRDefault="00772F76">
            <w:pPr>
              <w:pStyle w:val="aff1"/>
              <w:jc w:val="both"/>
            </w:pPr>
            <w:r>
              <w:t>Кадастровый номер</w:t>
            </w:r>
          </w:p>
        </w:tc>
      </w:tr>
      <w:tr w:rsidR="00393B1F" w14:paraId="477CC2CE" w14:textId="77777777">
        <w:tc>
          <w:tcPr>
            <w:tcW w:w="1024" w:type="pct"/>
            <w:tcBorders>
              <w:top w:val="single" w:sz="4" w:space="0" w:color="auto"/>
              <w:left w:val="single" w:sz="4" w:space="0" w:color="auto"/>
              <w:bottom w:val="single" w:sz="4" w:space="0" w:color="auto"/>
              <w:right w:val="single" w:sz="4" w:space="0" w:color="auto"/>
            </w:tcBorders>
          </w:tcPr>
          <w:p w14:paraId="74865D53"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61B72F16" w14:textId="77777777" w:rsidR="00393B1F" w:rsidRDefault="00772F76">
            <w:pPr>
              <w:pStyle w:val="aff1"/>
            </w:pPr>
            <w:r>
              <w:t>NUM_REESTR</w:t>
            </w:r>
          </w:p>
        </w:tc>
        <w:tc>
          <w:tcPr>
            <w:tcW w:w="755" w:type="pct"/>
            <w:tcBorders>
              <w:top w:val="single" w:sz="4" w:space="0" w:color="auto"/>
              <w:left w:val="single" w:sz="4" w:space="0" w:color="auto"/>
              <w:bottom w:val="single" w:sz="4" w:space="0" w:color="auto"/>
              <w:right w:val="single" w:sz="4" w:space="0" w:color="auto"/>
            </w:tcBorders>
          </w:tcPr>
          <w:p w14:paraId="4B965B99"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6244D90B" w14:textId="77777777" w:rsidR="00393B1F" w:rsidRDefault="00772F76">
            <w:pPr>
              <w:pStyle w:val="aff1"/>
            </w:pPr>
            <w:r>
              <w:t>STRING (40)</w:t>
            </w:r>
          </w:p>
        </w:tc>
        <w:tc>
          <w:tcPr>
            <w:tcW w:w="684" w:type="pct"/>
            <w:tcBorders>
              <w:top w:val="single" w:sz="4" w:space="0" w:color="auto"/>
              <w:left w:val="single" w:sz="4" w:space="0" w:color="auto"/>
              <w:bottom w:val="single" w:sz="4" w:space="0" w:color="auto"/>
              <w:right w:val="single" w:sz="4" w:space="0" w:color="auto"/>
            </w:tcBorders>
          </w:tcPr>
          <w:p w14:paraId="06475A62" w14:textId="77777777" w:rsidR="00393B1F" w:rsidRDefault="00772F76">
            <w:pPr>
              <w:pStyle w:val="aff1"/>
            </w:pPr>
            <w:r>
              <w:t>Нет</w:t>
            </w:r>
          </w:p>
        </w:tc>
        <w:tc>
          <w:tcPr>
            <w:tcW w:w="934" w:type="pct"/>
            <w:tcBorders>
              <w:top w:val="single" w:sz="4" w:space="0" w:color="auto"/>
              <w:left w:val="single" w:sz="4" w:space="0" w:color="auto"/>
              <w:bottom w:val="single" w:sz="4" w:space="0" w:color="auto"/>
              <w:right w:val="single" w:sz="4" w:space="0" w:color="auto"/>
            </w:tcBorders>
          </w:tcPr>
          <w:p w14:paraId="7A631DD7" w14:textId="77777777" w:rsidR="00393B1F" w:rsidRDefault="00772F76">
            <w:pPr>
              <w:pStyle w:val="aff1"/>
              <w:jc w:val="both"/>
            </w:pPr>
            <w:r>
              <w:t>Реестровый номер</w:t>
            </w:r>
          </w:p>
        </w:tc>
      </w:tr>
      <w:tr w:rsidR="00393B1F" w14:paraId="4F374677" w14:textId="77777777">
        <w:tc>
          <w:tcPr>
            <w:tcW w:w="1024" w:type="pct"/>
            <w:tcBorders>
              <w:top w:val="single" w:sz="4" w:space="0" w:color="auto"/>
              <w:left w:val="single" w:sz="4" w:space="0" w:color="auto"/>
              <w:bottom w:val="single" w:sz="4" w:space="0" w:color="auto"/>
              <w:right w:val="single" w:sz="4" w:space="0" w:color="auto"/>
            </w:tcBorders>
          </w:tcPr>
          <w:p w14:paraId="184A42DD"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73F3CC95" w14:textId="77777777" w:rsidR="00393B1F" w:rsidRDefault="00772F76">
            <w:pPr>
              <w:pStyle w:val="aff1"/>
            </w:pPr>
            <w:r>
              <w:t>UCH_NOMER</w:t>
            </w:r>
          </w:p>
        </w:tc>
        <w:tc>
          <w:tcPr>
            <w:tcW w:w="755" w:type="pct"/>
            <w:tcBorders>
              <w:top w:val="single" w:sz="4" w:space="0" w:color="auto"/>
              <w:left w:val="single" w:sz="4" w:space="0" w:color="auto"/>
              <w:bottom w:val="single" w:sz="4" w:space="0" w:color="auto"/>
              <w:right w:val="single" w:sz="4" w:space="0" w:color="auto"/>
            </w:tcBorders>
          </w:tcPr>
          <w:p w14:paraId="6AFC6816"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70320CD9" w14:textId="77777777" w:rsidR="00393B1F" w:rsidRDefault="00772F76">
            <w:pPr>
              <w:pStyle w:val="aff1"/>
            </w:pPr>
            <w:r>
              <w:t>STRING (40)</w:t>
            </w:r>
          </w:p>
        </w:tc>
        <w:tc>
          <w:tcPr>
            <w:tcW w:w="684" w:type="pct"/>
            <w:tcBorders>
              <w:top w:val="single" w:sz="4" w:space="0" w:color="auto"/>
              <w:left w:val="single" w:sz="4" w:space="0" w:color="auto"/>
              <w:bottom w:val="single" w:sz="4" w:space="0" w:color="auto"/>
              <w:right w:val="single" w:sz="4" w:space="0" w:color="auto"/>
            </w:tcBorders>
          </w:tcPr>
          <w:p w14:paraId="4B23E096" w14:textId="77777777" w:rsidR="00393B1F" w:rsidRDefault="00772F76">
            <w:pPr>
              <w:pStyle w:val="aff1"/>
            </w:pPr>
            <w:r>
              <w:t>Нет</w:t>
            </w:r>
          </w:p>
        </w:tc>
        <w:tc>
          <w:tcPr>
            <w:tcW w:w="934" w:type="pct"/>
            <w:tcBorders>
              <w:top w:val="single" w:sz="4" w:space="0" w:color="auto"/>
              <w:left w:val="single" w:sz="4" w:space="0" w:color="auto"/>
              <w:bottom w:val="single" w:sz="4" w:space="0" w:color="auto"/>
              <w:right w:val="single" w:sz="4" w:space="0" w:color="auto"/>
            </w:tcBorders>
          </w:tcPr>
          <w:p w14:paraId="3A6BA8CB" w14:textId="77777777" w:rsidR="00393B1F" w:rsidRDefault="00772F76">
            <w:pPr>
              <w:pStyle w:val="aff1"/>
              <w:jc w:val="both"/>
            </w:pPr>
            <w:r>
              <w:t>Учетный номер</w:t>
            </w:r>
          </w:p>
        </w:tc>
      </w:tr>
    </w:tbl>
    <w:p w14:paraId="16973174" w14:textId="5DDD6149" w:rsidR="00393B1F" w:rsidRDefault="00772F76">
      <w:pPr>
        <w:pStyle w:val="a2"/>
      </w:pPr>
      <w:r>
        <w:t>Описание блока аналитики «OS_NMA_NPA_KAZNA» представлено в таблице «</w:t>
      </w:r>
      <w:r>
        <w:rPr>
          <w:rFonts w:hint="eastAsia"/>
        </w:rPr>
        <w:fldChar w:fldCharType="begin"/>
      </w:r>
      <w:r>
        <w:rPr>
          <w:rFonts w:hint="eastAsia"/>
        </w:rPr>
        <w:instrText xml:space="preserve"> </w:instrText>
      </w:r>
      <w:r>
        <w:instrText>REF _Ref190123688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2.53 – Описание блока аналитики «OS_NMA_NPA_KAZNA»</w:t>
      </w:r>
      <w:r>
        <w:rPr>
          <w:rFonts w:hint="eastAsia"/>
        </w:rPr>
        <w:fldChar w:fldCharType="end"/>
      </w:r>
      <w:r>
        <w:t>».</w:t>
      </w:r>
    </w:p>
    <w:p w14:paraId="4150EA09" w14:textId="67DD45AB" w:rsidR="00393B1F" w:rsidRDefault="00772F76">
      <w:pPr>
        <w:pStyle w:val="ae"/>
      </w:pPr>
      <w:bookmarkStart w:id="235" w:name="_Ref190123688"/>
      <w:bookmarkStart w:id="236" w:name="_Toc213431075"/>
      <w:r>
        <w:t xml:space="preserve">Таблица </w:t>
      </w:r>
      <w:fldSimple w:instr=" STYLEREF 1 \s ">
        <w:r w:rsidR="004667C4">
          <w:rPr>
            <w:noProof/>
          </w:rPr>
          <w:t>2</w:t>
        </w:r>
      </w:fldSimple>
      <w:r>
        <w:t>.</w:t>
      </w:r>
      <w:fldSimple w:instr=" SEQ Таблица \* ARABIC \s 1 ">
        <w:r w:rsidR="004667C4">
          <w:rPr>
            <w:noProof/>
          </w:rPr>
          <w:t>53</w:t>
        </w:r>
      </w:fldSimple>
      <w:r>
        <w:t xml:space="preserve"> – Описание блока аналитики «OS_NMA_NPA_KAZNA»</w:t>
      </w:r>
      <w:bookmarkEnd w:id="235"/>
      <w:bookmarkEnd w:id="236"/>
    </w:p>
    <w:tbl>
      <w:tblPr>
        <w:tblW w:w="5000" w:type="pct"/>
        <w:tblInd w:w="-5" w:type="dxa"/>
        <w:tblLook w:val="04A0" w:firstRow="1" w:lastRow="0" w:firstColumn="1" w:lastColumn="0" w:noHBand="0" w:noVBand="1"/>
      </w:tblPr>
      <w:tblGrid>
        <w:gridCol w:w="2763"/>
        <w:gridCol w:w="2345"/>
        <w:gridCol w:w="2136"/>
        <w:gridCol w:w="2134"/>
        <w:gridCol w:w="2251"/>
        <w:gridCol w:w="2648"/>
      </w:tblGrid>
      <w:tr w:rsidR="00393B1F" w14:paraId="4F917138" w14:textId="77777777">
        <w:trPr>
          <w:trHeight w:val="20"/>
          <w:tblHeader/>
        </w:trPr>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F2C44" w14:textId="77777777" w:rsidR="00393B1F" w:rsidRDefault="00772F76">
            <w:pPr>
              <w:pStyle w:val="aff2"/>
            </w:pPr>
            <w:r>
              <w:t>Родитель</w:t>
            </w:r>
          </w:p>
        </w:tc>
        <w:tc>
          <w:tcPr>
            <w:tcW w:w="8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2141B" w14:textId="77777777" w:rsidR="00393B1F" w:rsidRDefault="00772F76">
            <w:pPr>
              <w:pStyle w:val="aff2"/>
            </w:pPr>
            <w:r>
              <w:t>Наименование</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A1CC3" w14:textId="77777777" w:rsidR="00393B1F" w:rsidRDefault="00772F76">
            <w:pPr>
              <w:pStyle w:val="aff2"/>
            </w:pPr>
            <w:r>
              <w:t>Тип</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E2D3A"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9A904" w14:textId="77777777" w:rsidR="00393B1F" w:rsidRDefault="00772F76">
            <w:pPr>
              <w:pStyle w:val="aff2"/>
            </w:pPr>
            <w:r>
              <w:t>Обязательность наличия элемента/атрибута</w:t>
            </w:r>
          </w:p>
        </w:tc>
        <w:tc>
          <w:tcPr>
            <w:tcW w:w="9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5D8F9" w14:textId="77777777" w:rsidR="00393B1F" w:rsidRDefault="00772F76">
            <w:pPr>
              <w:pStyle w:val="aff2"/>
            </w:pPr>
            <w:r>
              <w:t>Дополнительная информация</w:t>
            </w:r>
          </w:p>
        </w:tc>
      </w:tr>
      <w:tr w:rsidR="00393B1F" w14:paraId="697EBD48" w14:textId="77777777">
        <w:tc>
          <w:tcPr>
            <w:tcW w:w="968" w:type="pct"/>
            <w:tcBorders>
              <w:top w:val="single" w:sz="4" w:space="0" w:color="auto"/>
              <w:left w:val="single" w:sz="4" w:space="0" w:color="auto"/>
              <w:bottom w:val="single" w:sz="4" w:space="0" w:color="auto"/>
              <w:right w:val="single" w:sz="4" w:space="0" w:color="auto"/>
            </w:tcBorders>
          </w:tcPr>
          <w:p w14:paraId="19B143FF"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408A3F2A" w14:textId="77777777" w:rsidR="00393B1F" w:rsidRDefault="00772F76">
            <w:pPr>
              <w:pStyle w:val="aff1"/>
            </w:pPr>
            <w:r>
              <w:t>ID</w:t>
            </w:r>
          </w:p>
        </w:tc>
        <w:tc>
          <w:tcPr>
            <w:tcW w:w="769" w:type="pct"/>
            <w:tcBorders>
              <w:top w:val="single" w:sz="4" w:space="0" w:color="auto"/>
              <w:left w:val="single" w:sz="4" w:space="0" w:color="auto"/>
              <w:bottom w:val="single" w:sz="4" w:space="0" w:color="auto"/>
              <w:right w:val="single" w:sz="4" w:space="0" w:color="auto"/>
            </w:tcBorders>
          </w:tcPr>
          <w:p w14:paraId="12A60A93" w14:textId="77777777" w:rsidR="00393B1F" w:rsidRDefault="00772F76">
            <w:pPr>
              <w:pStyle w:val="aff1"/>
            </w:pPr>
            <w:r>
              <w:t>Атрибут</w:t>
            </w:r>
          </w:p>
        </w:tc>
        <w:tc>
          <w:tcPr>
            <w:tcW w:w="768" w:type="pct"/>
            <w:tcBorders>
              <w:top w:val="single" w:sz="4" w:space="0" w:color="auto"/>
              <w:left w:val="single" w:sz="4" w:space="0" w:color="auto"/>
              <w:bottom w:val="single" w:sz="4" w:space="0" w:color="auto"/>
              <w:right w:val="single" w:sz="4" w:space="0" w:color="auto"/>
            </w:tcBorders>
          </w:tcPr>
          <w:p w14:paraId="06F0547D"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4CE603E5" w14:textId="77777777" w:rsidR="00393B1F" w:rsidRDefault="00772F76">
            <w:pPr>
              <w:pStyle w:val="aff1"/>
            </w:pPr>
            <w:r>
              <w:t>Да</w:t>
            </w:r>
          </w:p>
        </w:tc>
        <w:tc>
          <w:tcPr>
            <w:tcW w:w="948" w:type="pct"/>
            <w:tcBorders>
              <w:top w:val="single" w:sz="4" w:space="0" w:color="auto"/>
              <w:left w:val="single" w:sz="4" w:space="0" w:color="auto"/>
              <w:bottom w:val="single" w:sz="4" w:space="0" w:color="auto"/>
              <w:right w:val="single" w:sz="4" w:space="0" w:color="auto"/>
            </w:tcBorders>
          </w:tcPr>
          <w:p w14:paraId="2F3042C8" w14:textId="77777777" w:rsidR="00393B1F" w:rsidRDefault="00772F76">
            <w:pPr>
              <w:pStyle w:val="aff1"/>
              <w:jc w:val="both"/>
            </w:pPr>
            <w:r>
              <w:t>Уникальный идентификатор выгруженного объекта</w:t>
            </w:r>
          </w:p>
        </w:tc>
      </w:tr>
      <w:tr w:rsidR="00393B1F" w14:paraId="33840596" w14:textId="77777777">
        <w:tc>
          <w:tcPr>
            <w:tcW w:w="968" w:type="pct"/>
            <w:tcBorders>
              <w:top w:val="single" w:sz="4" w:space="0" w:color="auto"/>
              <w:left w:val="single" w:sz="4" w:space="0" w:color="auto"/>
              <w:bottom w:val="single" w:sz="4" w:space="0" w:color="auto"/>
              <w:right w:val="single" w:sz="4" w:space="0" w:color="auto"/>
            </w:tcBorders>
          </w:tcPr>
          <w:p w14:paraId="3E307010"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6347E7C8" w14:textId="77777777" w:rsidR="00393B1F" w:rsidRDefault="00772F76">
            <w:pPr>
              <w:pStyle w:val="aff1"/>
            </w:pPr>
            <w:r>
              <w:t>GUID</w:t>
            </w:r>
          </w:p>
        </w:tc>
        <w:tc>
          <w:tcPr>
            <w:tcW w:w="769" w:type="pct"/>
            <w:tcBorders>
              <w:top w:val="single" w:sz="4" w:space="0" w:color="auto"/>
              <w:left w:val="single" w:sz="4" w:space="0" w:color="auto"/>
              <w:bottom w:val="single" w:sz="4" w:space="0" w:color="auto"/>
              <w:right w:val="single" w:sz="4" w:space="0" w:color="auto"/>
            </w:tcBorders>
          </w:tcPr>
          <w:p w14:paraId="5893D8EB"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3AF5937A"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7A277C91" w14:textId="77777777" w:rsidR="00393B1F" w:rsidRDefault="00772F76">
            <w:pPr>
              <w:pStyle w:val="aff1"/>
            </w:pPr>
            <w:r>
              <w:t>Да</w:t>
            </w:r>
          </w:p>
        </w:tc>
        <w:tc>
          <w:tcPr>
            <w:tcW w:w="948" w:type="pct"/>
            <w:tcBorders>
              <w:top w:val="single" w:sz="4" w:space="0" w:color="auto"/>
              <w:left w:val="single" w:sz="4" w:space="0" w:color="auto"/>
              <w:bottom w:val="single" w:sz="4" w:space="0" w:color="auto"/>
              <w:right w:val="single" w:sz="4" w:space="0" w:color="auto"/>
            </w:tcBorders>
          </w:tcPr>
          <w:p w14:paraId="57E2D14B" w14:textId="47B570E5" w:rsidR="00393B1F" w:rsidRDefault="00772F76">
            <w:pPr>
              <w:pStyle w:val="aff1"/>
              <w:jc w:val="both"/>
            </w:pPr>
            <w:r>
              <w:t xml:space="preserve">(GUID) Уникальный код в </w:t>
            </w:r>
            <w:r w:rsidR="007A7272">
              <w:t>ИС Субъекта интеграции</w:t>
            </w:r>
            <w:r>
              <w:t xml:space="preserve"> основного средства, НМА, НПА – имущества казны</w:t>
            </w:r>
          </w:p>
        </w:tc>
      </w:tr>
      <w:tr w:rsidR="00393B1F" w14:paraId="45E486FD" w14:textId="77777777">
        <w:tc>
          <w:tcPr>
            <w:tcW w:w="968" w:type="pct"/>
            <w:tcBorders>
              <w:top w:val="single" w:sz="4" w:space="0" w:color="auto"/>
              <w:left w:val="single" w:sz="4" w:space="0" w:color="auto"/>
              <w:bottom w:val="single" w:sz="4" w:space="0" w:color="auto"/>
              <w:right w:val="single" w:sz="4" w:space="0" w:color="auto"/>
            </w:tcBorders>
          </w:tcPr>
          <w:p w14:paraId="6AD70F13"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576A45F6" w14:textId="77777777" w:rsidR="00393B1F" w:rsidRDefault="00772F76">
            <w:pPr>
              <w:pStyle w:val="aff1"/>
            </w:pPr>
            <w:r>
              <w:t>NAME</w:t>
            </w:r>
          </w:p>
        </w:tc>
        <w:tc>
          <w:tcPr>
            <w:tcW w:w="769" w:type="pct"/>
            <w:tcBorders>
              <w:top w:val="single" w:sz="4" w:space="0" w:color="auto"/>
              <w:left w:val="single" w:sz="4" w:space="0" w:color="auto"/>
              <w:bottom w:val="single" w:sz="4" w:space="0" w:color="auto"/>
              <w:right w:val="single" w:sz="4" w:space="0" w:color="auto"/>
            </w:tcBorders>
          </w:tcPr>
          <w:p w14:paraId="230AC42A"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6F1431E8" w14:textId="77777777" w:rsidR="00393B1F" w:rsidRDefault="00772F76">
            <w:pPr>
              <w:pStyle w:val="aff1"/>
            </w:pPr>
            <w:r>
              <w:t>STRING (300)</w:t>
            </w:r>
          </w:p>
        </w:tc>
        <w:tc>
          <w:tcPr>
            <w:tcW w:w="684" w:type="pct"/>
            <w:tcBorders>
              <w:top w:val="single" w:sz="4" w:space="0" w:color="auto"/>
              <w:left w:val="single" w:sz="4" w:space="0" w:color="auto"/>
              <w:bottom w:val="single" w:sz="4" w:space="0" w:color="auto"/>
              <w:right w:val="single" w:sz="4" w:space="0" w:color="auto"/>
            </w:tcBorders>
          </w:tcPr>
          <w:p w14:paraId="74CB8963" w14:textId="77777777" w:rsidR="00393B1F" w:rsidRDefault="00772F76">
            <w:pPr>
              <w:pStyle w:val="aff1"/>
            </w:pPr>
            <w:r>
              <w:t>Нет</w:t>
            </w:r>
          </w:p>
        </w:tc>
        <w:tc>
          <w:tcPr>
            <w:tcW w:w="948" w:type="pct"/>
            <w:tcBorders>
              <w:top w:val="single" w:sz="4" w:space="0" w:color="auto"/>
              <w:left w:val="single" w:sz="4" w:space="0" w:color="auto"/>
              <w:bottom w:val="single" w:sz="4" w:space="0" w:color="auto"/>
              <w:right w:val="single" w:sz="4" w:space="0" w:color="auto"/>
            </w:tcBorders>
          </w:tcPr>
          <w:p w14:paraId="3F62A1C3" w14:textId="77777777" w:rsidR="00393B1F" w:rsidRDefault="00772F76">
            <w:pPr>
              <w:pStyle w:val="aff1"/>
              <w:jc w:val="both"/>
            </w:pPr>
            <w:r>
              <w:t>Полное наименование ОС, НМА, НПА</w:t>
            </w:r>
          </w:p>
        </w:tc>
      </w:tr>
      <w:tr w:rsidR="00393B1F" w14:paraId="568D24F8" w14:textId="77777777">
        <w:tc>
          <w:tcPr>
            <w:tcW w:w="968" w:type="pct"/>
            <w:tcBorders>
              <w:top w:val="single" w:sz="4" w:space="0" w:color="auto"/>
              <w:left w:val="single" w:sz="4" w:space="0" w:color="auto"/>
              <w:bottom w:val="single" w:sz="4" w:space="0" w:color="auto"/>
              <w:right w:val="single" w:sz="4" w:space="0" w:color="auto"/>
            </w:tcBorders>
          </w:tcPr>
          <w:p w14:paraId="6B1B66E2"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1546D72D" w14:textId="77777777" w:rsidR="00393B1F" w:rsidRDefault="00772F76">
            <w:pPr>
              <w:pStyle w:val="aff1"/>
            </w:pPr>
            <w:r>
              <w:t>NUM_EGRN</w:t>
            </w:r>
          </w:p>
        </w:tc>
        <w:tc>
          <w:tcPr>
            <w:tcW w:w="769" w:type="pct"/>
            <w:tcBorders>
              <w:top w:val="single" w:sz="4" w:space="0" w:color="auto"/>
              <w:left w:val="single" w:sz="4" w:space="0" w:color="auto"/>
              <w:bottom w:val="single" w:sz="4" w:space="0" w:color="auto"/>
              <w:right w:val="single" w:sz="4" w:space="0" w:color="auto"/>
            </w:tcBorders>
          </w:tcPr>
          <w:p w14:paraId="59B9A28D"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419DE6D2" w14:textId="77777777" w:rsidR="00393B1F" w:rsidRDefault="00772F76">
            <w:pPr>
              <w:pStyle w:val="aff1"/>
            </w:pPr>
            <w:r>
              <w:t>STRING (40)</w:t>
            </w:r>
          </w:p>
        </w:tc>
        <w:tc>
          <w:tcPr>
            <w:tcW w:w="684" w:type="pct"/>
            <w:tcBorders>
              <w:top w:val="single" w:sz="4" w:space="0" w:color="auto"/>
              <w:left w:val="single" w:sz="4" w:space="0" w:color="auto"/>
              <w:bottom w:val="single" w:sz="4" w:space="0" w:color="auto"/>
              <w:right w:val="single" w:sz="4" w:space="0" w:color="auto"/>
            </w:tcBorders>
          </w:tcPr>
          <w:p w14:paraId="61ACD9D5" w14:textId="77777777" w:rsidR="00393B1F" w:rsidRDefault="00772F76">
            <w:pPr>
              <w:pStyle w:val="aff1"/>
            </w:pPr>
            <w:r>
              <w:t>Нет</w:t>
            </w:r>
          </w:p>
        </w:tc>
        <w:tc>
          <w:tcPr>
            <w:tcW w:w="948" w:type="pct"/>
            <w:tcBorders>
              <w:top w:val="single" w:sz="4" w:space="0" w:color="auto"/>
              <w:left w:val="single" w:sz="4" w:space="0" w:color="auto"/>
              <w:bottom w:val="single" w:sz="4" w:space="0" w:color="auto"/>
              <w:right w:val="single" w:sz="4" w:space="0" w:color="auto"/>
            </w:tcBorders>
          </w:tcPr>
          <w:p w14:paraId="3F2DAE86" w14:textId="77777777" w:rsidR="00393B1F" w:rsidRDefault="00772F76">
            <w:pPr>
              <w:pStyle w:val="aff1"/>
              <w:jc w:val="both"/>
            </w:pPr>
            <w:r>
              <w:t>Регистрационный номер в ЕГРН</w:t>
            </w:r>
          </w:p>
        </w:tc>
      </w:tr>
      <w:tr w:rsidR="00393B1F" w14:paraId="5D946C6D" w14:textId="77777777">
        <w:tc>
          <w:tcPr>
            <w:tcW w:w="968" w:type="pct"/>
            <w:tcBorders>
              <w:top w:val="single" w:sz="4" w:space="0" w:color="auto"/>
              <w:left w:val="single" w:sz="4" w:space="0" w:color="auto"/>
              <w:bottom w:val="single" w:sz="4" w:space="0" w:color="auto"/>
              <w:right w:val="single" w:sz="4" w:space="0" w:color="auto"/>
            </w:tcBorders>
          </w:tcPr>
          <w:p w14:paraId="7FD01335"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6C7DE5A4" w14:textId="77777777" w:rsidR="00393B1F" w:rsidRDefault="00772F76">
            <w:pPr>
              <w:pStyle w:val="aff1"/>
            </w:pPr>
            <w:r>
              <w:t>NUM_KADASTR</w:t>
            </w:r>
          </w:p>
        </w:tc>
        <w:tc>
          <w:tcPr>
            <w:tcW w:w="769" w:type="pct"/>
            <w:tcBorders>
              <w:top w:val="single" w:sz="4" w:space="0" w:color="auto"/>
              <w:left w:val="single" w:sz="4" w:space="0" w:color="auto"/>
              <w:bottom w:val="single" w:sz="4" w:space="0" w:color="auto"/>
              <w:right w:val="single" w:sz="4" w:space="0" w:color="auto"/>
            </w:tcBorders>
          </w:tcPr>
          <w:p w14:paraId="34DFBB7E"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06288E71" w14:textId="77777777" w:rsidR="00393B1F" w:rsidRDefault="00772F76">
            <w:pPr>
              <w:pStyle w:val="aff1"/>
            </w:pPr>
            <w:r>
              <w:t>STRING (100)</w:t>
            </w:r>
          </w:p>
        </w:tc>
        <w:tc>
          <w:tcPr>
            <w:tcW w:w="684" w:type="pct"/>
            <w:tcBorders>
              <w:top w:val="single" w:sz="4" w:space="0" w:color="auto"/>
              <w:left w:val="single" w:sz="4" w:space="0" w:color="auto"/>
              <w:bottom w:val="single" w:sz="4" w:space="0" w:color="auto"/>
              <w:right w:val="single" w:sz="4" w:space="0" w:color="auto"/>
            </w:tcBorders>
          </w:tcPr>
          <w:p w14:paraId="5CED4B55" w14:textId="77777777" w:rsidR="00393B1F" w:rsidRDefault="00772F76">
            <w:pPr>
              <w:pStyle w:val="aff1"/>
            </w:pPr>
            <w:r>
              <w:t>Нет</w:t>
            </w:r>
          </w:p>
        </w:tc>
        <w:tc>
          <w:tcPr>
            <w:tcW w:w="948" w:type="pct"/>
            <w:tcBorders>
              <w:top w:val="single" w:sz="4" w:space="0" w:color="auto"/>
              <w:left w:val="single" w:sz="4" w:space="0" w:color="auto"/>
              <w:bottom w:val="single" w:sz="4" w:space="0" w:color="auto"/>
              <w:right w:val="single" w:sz="4" w:space="0" w:color="auto"/>
            </w:tcBorders>
          </w:tcPr>
          <w:p w14:paraId="166FE442" w14:textId="77777777" w:rsidR="00393B1F" w:rsidRDefault="00772F76">
            <w:pPr>
              <w:pStyle w:val="aff1"/>
              <w:jc w:val="both"/>
            </w:pPr>
            <w:r>
              <w:t>Кадастровый номер</w:t>
            </w:r>
          </w:p>
        </w:tc>
      </w:tr>
      <w:tr w:rsidR="00393B1F" w14:paraId="755DE21F" w14:textId="77777777">
        <w:tc>
          <w:tcPr>
            <w:tcW w:w="968" w:type="pct"/>
            <w:tcBorders>
              <w:top w:val="single" w:sz="4" w:space="0" w:color="auto"/>
              <w:left w:val="single" w:sz="4" w:space="0" w:color="auto"/>
              <w:bottom w:val="single" w:sz="4" w:space="0" w:color="auto"/>
              <w:right w:val="single" w:sz="4" w:space="0" w:color="auto"/>
            </w:tcBorders>
          </w:tcPr>
          <w:p w14:paraId="22107122"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6BD0EF87" w14:textId="77777777" w:rsidR="00393B1F" w:rsidRDefault="00772F76">
            <w:pPr>
              <w:pStyle w:val="aff1"/>
            </w:pPr>
            <w:r>
              <w:t>NUM_REESTR</w:t>
            </w:r>
          </w:p>
        </w:tc>
        <w:tc>
          <w:tcPr>
            <w:tcW w:w="769" w:type="pct"/>
            <w:tcBorders>
              <w:top w:val="single" w:sz="4" w:space="0" w:color="auto"/>
              <w:left w:val="single" w:sz="4" w:space="0" w:color="auto"/>
              <w:bottom w:val="single" w:sz="4" w:space="0" w:color="auto"/>
              <w:right w:val="single" w:sz="4" w:space="0" w:color="auto"/>
            </w:tcBorders>
          </w:tcPr>
          <w:p w14:paraId="49820780"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1C66A446" w14:textId="77777777" w:rsidR="00393B1F" w:rsidRDefault="00772F76">
            <w:pPr>
              <w:pStyle w:val="aff1"/>
            </w:pPr>
            <w:r>
              <w:t>STRING (40)</w:t>
            </w:r>
          </w:p>
        </w:tc>
        <w:tc>
          <w:tcPr>
            <w:tcW w:w="684" w:type="pct"/>
            <w:tcBorders>
              <w:top w:val="single" w:sz="4" w:space="0" w:color="auto"/>
              <w:left w:val="single" w:sz="4" w:space="0" w:color="auto"/>
              <w:bottom w:val="single" w:sz="4" w:space="0" w:color="auto"/>
              <w:right w:val="single" w:sz="4" w:space="0" w:color="auto"/>
            </w:tcBorders>
          </w:tcPr>
          <w:p w14:paraId="28B8E50D" w14:textId="77777777" w:rsidR="00393B1F" w:rsidRDefault="00772F76">
            <w:pPr>
              <w:pStyle w:val="aff1"/>
            </w:pPr>
            <w:r>
              <w:t>Нет</w:t>
            </w:r>
          </w:p>
        </w:tc>
        <w:tc>
          <w:tcPr>
            <w:tcW w:w="948" w:type="pct"/>
            <w:tcBorders>
              <w:top w:val="single" w:sz="4" w:space="0" w:color="auto"/>
              <w:left w:val="single" w:sz="4" w:space="0" w:color="auto"/>
              <w:bottom w:val="single" w:sz="4" w:space="0" w:color="auto"/>
              <w:right w:val="single" w:sz="4" w:space="0" w:color="auto"/>
            </w:tcBorders>
          </w:tcPr>
          <w:p w14:paraId="5837F279" w14:textId="77777777" w:rsidR="00393B1F" w:rsidRDefault="00772F76">
            <w:pPr>
              <w:pStyle w:val="aff1"/>
              <w:jc w:val="both"/>
            </w:pPr>
            <w:r>
              <w:t>Реестровый номер</w:t>
            </w:r>
          </w:p>
        </w:tc>
      </w:tr>
    </w:tbl>
    <w:p w14:paraId="2DB8BB1F" w14:textId="398E970A" w:rsidR="00393B1F" w:rsidRDefault="00772F76">
      <w:pPr>
        <w:pStyle w:val="a2"/>
      </w:pPr>
      <w:r>
        <w:t>Описание блока аналитики «OS_OBREMENENIE» представлено в таблице «</w:t>
      </w:r>
      <w:r>
        <w:rPr>
          <w:rFonts w:hint="eastAsia"/>
        </w:rPr>
        <w:fldChar w:fldCharType="begin"/>
      </w:r>
      <w:r>
        <w:rPr>
          <w:rFonts w:hint="eastAsia"/>
        </w:rPr>
        <w:instrText xml:space="preserve"> </w:instrText>
      </w:r>
      <w:r>
        <w:instrText>REF _Ref190123692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2.54 – Описание блока аналитики «OS_OBREMENENIE»</w:t>
      </w:r>
      <w:r>
        <w:rPr>
          <w:rFonts w:hint="eastAsia"/>
        </w:rPr>
        <w:fldChar w:fldCharType="end"/>
      </w:r>
      <w:r>
        <w:t>».</w:t>
      </w:r>
    </w:p>
    <w:p w14:paraId="22EF517B" w14:textId="0F01B94A" w:rsidR="00393B1F" w:rsidRDefault="00772F76">
      <w:pPr>
        <w:pStyle w:val="ae"/>
      </w:pPr>
      <w:bookmarkStart w:id="237" w:name="_Ref190123692"/>
      <w:bookmarkStart w:id="238" w:name="_Toc213431076"/>
      <w:r>
        <w:t xml:space="preserve">Таблица </w:t>
      </w:r>
      <w:fldSimple w:instr=" STYLEREF 1 \s ">
        <w:r w:rsidR="004667C4">
          <w:rPr>
            <w:noProof/>
          </w:rPr>
          <w:t>2</w:t>
        </w:r>
      </w:fldSimple>
      <w:r>
        <w:t>.</w:t>
      </w:r>
      <w:fldSimple w:instr=" SEQ Таблица \* ARABIC \s 1 ">
        <w:r w:rsidR="004667C4">
          <w:rPr>
            <w:noProof/>
          </w:rPr>
          <w:t>54</w:t>
        </w:r>
      </w:fldSimple>
      <w:r>
        <w:t xml:space="preserve"> – Описание блока аналитики «OS_OBREMENENIE»</w:t>
      </w:r>
      <w:bookmarkEnd w:id="237"/>
      <w:bookmarkEnd w:id="238"/>
    </w:p>
    <w:tbl>
      <w:tblPr>
        <w:tblW w:w="5000" w:type="pct"/>
        <w:tblInd w:w="-5" w:type="dxa"/>
        <w:tblLook w:val="04A0" w:firstRow="1" w:lastRow="0" w:firstColumn="1" w:lastColumn="0" w:noHBand="0" w:noVBand="1"/>
      </w:tblPr>
      <w:tblGrid>
        <w:gridCol w:w="2363"/>
        <w:gridCol w:w="2445"/>
        <w:gridCol w:w="2236"/>
        <w:gridCol w:w="2234"/>
        <w:gridCol w:w="2251"/>
        <w:gridCol w:w="2748"/>
      </w:tblGrid>
      <w:tr w:rsidR="00393B1F" w14:paraId="502A32FD" w14:textId="77777777">
        <w:trPr>
          <w:trHeight w:val="20"/>
          <w:tblHeader/>
        </w:trPr>
        <w:tc>
          <w:tcPr>
            <w:tcW w:w="8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59E85" w14:textId="77777777" w:rsidR="00393B1F" w:rsidRDefault="00772F76">
            <w:pPr>
              <w:pStyle w:val="aff2"/>
            </w:pPr>
            <w:r>
              <w:t>Родитель</w:t>
            </w:r>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F2F0F" w14:textId="77777777" w:rsidR="00393B1F" w:rsidRDefault="00772F76">
            <w:pPr>
              <w:pStyle w:val="aff2"/>
            </w:pPr>
            <w:r>
              <w:t>Наименование</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D04A7" w14:textId="77777777" w:rsidR="00393B1F" w:rsidRDefault="00772F76">
            <w:pPr>
              <w:pStyle w:val="aff2"/>
            </w:pPr>
            <w:r>
              <w:t>Тип</w:t>
            </w:r>
          </w:p>
        </w:tc>
        <w:tc>
          <w:tcPr>
            <w:tcW w:w="8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848F8"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424D0" w14:textId="77777777" w:rsidR="00393B1F" w:rsidRDefault="00772F76">
            <w:pPr>
              <w:pStyle w:val="aff2"/>
            </w:pPr>
            <w:r>
              <w:t>Обязательность наличия элемента/атрибута</w:t>
            </w:r>
          </w:p>
        </w:tc>
        <w:tc>
          <w:tcPr>
            <w:tcW w:w="9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52DC8" w14:textId="77777777" w:rsidR="00393B1F" w:rsidRDefault="00772F76">
            <w:pPr>
              <w:pStyle w:val="aff2"/>
            </w:pPr>
            <w:r>
              <w:t>Дополнительная информация</w:t>
            </w:r>
          </w:p>
        </w:tc>
      </w:tr>
      <w:tr w:rsidR="00393B1F" w14:paraId="51A50D99" w14:textId="77777777">
        <w:tc>
          <w:tcPr>
            <w:tcW w:w="2363" w:type="dxa"/>
            <w:tcBorders>
              <w:top w:val="single" w:sz="4" w:space="0" w:color="auto"/>
              <w:left w:val="single" w:sz="4" w:space="0" w:color="auto"/>
              <w:bottom w:val="single" w:sz="4" w:space="0" w:color="auto"/>
              <w:right w:val="single" w:sz="4" w:space="0" w:color="auto"/>
            </w:tcBorders>
          </w:tcPr>
          <w:p w14:paraId="7DF2EBDF" w14:textId="77777777" w:rsidR="00393B1F" w:rsidRDefault="00772F76">
            <w:pPr>
              <w:pStyle w:val="aff1"/>
              <w:rPr>
                <w:lang w:val="en-US"/>
              </w:rPr>
            </w:pPr>
            <w:r>
              <w:t>OS_OBREMENENIE</w:t>
            </w:r>
          </w:p>
        </w:tc>
        <w:tc>
          <w:tcPr>
            <w:tcW w:w="2537" w:type="dxa"/>
            <w:tcBorders>
              <w:top w:val="single" w:sz="4" w:space="0" w:color="auto"/>
              <w:left w:val="single" w:sz="4" w:space="0" w:color="auto"/>
              <w:bottom w:val="single" w:sz="4" w:space="0" w:color="auto"/>
              <w:right w:val="single" w:sz="4" w:space="0" w:color="auto"/>
            </w:tcBorders>
          </w:tcPr>
          <w:p w14:paraId="6B4FD3A7" w14:textId="77777777" w:rsidR="00393B1F" w:rsidRDefault="00772F76">
            <w:pPr>
              <w:pStyle w:val="aff1"/>
            </w:pPr>
            <w:r>
              <w:t>ID</w:t>
            </w:r>
          </w:p>
        </w:tc>
        <w:tc>
          <w:tcPr>
            <w:tcW w:w="2278" w:type="dxa"/>
            <w:tcBorders>
              <w:top w:val="single" w:sz="4" w:space="0" w:color="auto"/>
              <w:left w:val="single" w:sz="4" w:space="0" w:color="auto"/>
              <w:bottom w:val="single" w:sz="4" w:space="0" w:color="auto"/>
              <w:right w:val="single" w:sz="4" w:space="0" w:color="auto"/>
            </w:tcBorders>
          </w:tcPr>
          <w:p w14:paraId="7077A16E" w14:textId="77777777" w:rsidR="00393B1F" w:rsidRDefault="00772F76">
            <w:pPr>
              <w:pStyle w:val="aff1"/>
            </w:pPr>
            <w:r>
              <w:t>Атрибут</w:t>
            </w:r>
          </w:p>
        </w:tc>
        <w:tc>
          <w:tcPr>
            <w:tcW w:w="2276" w:type="dxa"/>
            <w:tcBorders>
              <w:top w:val="single" w:sz="4" w:space="0" w:color="auto"/>
              <w:left w:val="single" w:sz="4" w:space="0" w:color="auto"/>
              <w:bottom w:val="single" w:sz="4" w:space="0" w:color="auto"/>
              <w:right w:val="single" w:sz="4" w:space="0" w:color="auto"/>
            </w:tcBorders>
          </w:tcPr>
          <w:p w14:paraId="3878EB3A" w14:textId="77777777" w:rsidR="00393B1F" w:rsidRDefault="00772F76">
            <w:pPr>
              <w:pStyle w:val="aff1"/>
            </w:pPr>
            <w:r>
              <w:t>STRING</w:t>
            </w:r>
          </w:p>
        </w:tc>
        <w:tc>
          <w:tcPr>
            <w:tcW w:w="2251" w:type="dxa"/>
            <w:tcBorders>
              <w:top w:val="single" w:sz="4" w:space="0" w:color="auto"/>
              <w:left w:val="single" w:sz="4" w:space="0" w:color="auto"/>
              <w:bottom w:val="single" w:sz="4" w:space="0" w:color="auto"/>
              <w:right w:val="single" w:sz="4" w:space="0" w:color="auto"/>
            </w:tcBorders>
          </w:tcPr>
          <w:p w14:paraId="11E4EA10" w14:textId="77777777" w:rsidR="00393B1F" w:rsidRDefault="00772F76">
            <w:pPr>
              <w:pStyle w:val="aff1"/>
            </w:pPr>
            <w:r>
              <w:t>Да</w:t>
            </w:r>
          </w:p>
        </w:tc>
        <w:tc>
          <w:tcPr>
            <w:tcW w:w="2798" w:type="dxa"/>
            <w:tcBorders>
              <w:top w:val="single" w:sz="4" w:space="0" w:color="auto"/>
              <w:left w:val="single" w:sz="4" w:space="0" w:color="auto"/>
              <w:bottom w:val="single" w:sz="4" w:space="0" w:color="auto"/>
              <w:right w:val="single" w:sz="4" w:space="0" w:color="auto"/>
            </w:tcBorders>
          </w:tcPr>
          <w:p w14:paraId="15F42110" w14:textId="77777777" w:rsidR="00393B1F" w:rsidRDefault="00772F76">
            <w:pPr>
              <w:pStyle w:val="aff1"/>
              <w:jc w:val="both"/>
            </w:pPr>
            <w:r>
              <w:t>Уникальный идентификатор выгруженного объекта</w:t>
            </w:r>
          </w:p>
        </w:tc>
      </w:tr>
      <w:tr w:rsidR="00393B1F" w14:paraId="7A417C65" w14:textId="77777777">
        <w:tc>
          <w:tcPr>
            <w:tcW w:w="2363" w:type="dxa"/>
            <w:tcBorders>
              <w:top w:val="single" w:sz="4" w:space="0" w:color="auto"/>
              <w:left w:val="single" w:sz="4" w:space="0" w:color="auto"/>
              <w:bottom w:val="single" w:sz="4" w:space="0" w:color="auto"/>
              <w:right w:val="single" w:sz="4" w:space="0" w:color="auto"/>
            </w:tcBorders>
          </w:tcPr>
          <w:p w14:paraId="4407758E" w14:textId="77777777" w:rsidR="00393B1F" w:rsidRDefault="00772F76">
            <w:pPr>
              <w:pStyle w:val="aff1"/>
              <w:rPr>
                <w:lang w:val="en-US"/>
              </w:rPr>
            </w:pPr>
            <w:r>
              <w:t>OS_OBREMENENIE</w:t>
            </w:r>
          </w:p>
        </w:tc>
        <w:tc>
          <w:tcPr>
            <w:tcW w:w="2537" w:type="dxa"/>
            <w:tcBorders>
              <w:top w:val="single" w:sz="4" w:space="0" w:color="auto"/>
              <w:left w:val="single" w:sz="4" w:space="0" w:color="auto"/>
              <w:bottom w:val="single" w:sz="4" w:space="0" w:color="auto"/>
              <w:right w:val="single" w:sz="4" w:space="0" w:color="auto"/>
            </w:tcBorders>
          </w:tcPr>
          <w:p w14:paraId="6D35B3A8" w14:textId="77777777" w:rsidR="00393B1F" w:rsidRDefault="00772F76">
            <w:pPr>
              <w:pStyle w:val="aff1"/>
            </w:pPr>
            <w:r>
              <w:t>OWNER</w:t>
            </w:r>
          </w:p>
        </w:tc>
        <w:tc>
          <w:tcPr>
            <w:tcW w:w="2278" w:type="dxa"/>
            <w:tcBorders>
              <w:top w:val="single" w:sz="4" w:space="0" w:color="auto"/>
              <w:left w:val="single" w:sz="4" w:space="0" w:color="auto"/>
              <w:bottom w:val="single" w:sz="4" w:space="0" w:color="auto"/>
              <w:right w:val="single" w:sz="4" w:space="0" w:color="auto"/>
            </w:tcBorders>
          </w:tcPr>
          <w:p w14:paraId="403A2386"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1171B050" w14:textId="77777777" w:rsidR="00393B1F" w:rsidRDefault="00772F76">
            <w:pPr>
              <w:pStyle w:val="aff1"/>
            </w:pPr>
            <w:r>
              <w:t>STRING (36)</w:t>
            </w:r>
          </w:p>
        </w:tc>
        <w:tc>
          <w:tcPr>
            <w:tcW w:w="2251" w:type="dxa"/>
            <w:tcBorders>
              <w:top w:val="single" w:sz="4" w:space="0" w:color="auto"/>
              <w:left w:val="single" w:sz="4" w:space="0" w:color="auto"/>
              <w:bottom w:val="single" w:sz="4" w:space="0" w:color="auto"/>
              <w:right w:val="single" w:sz="4" w:space="0" w:color="auto"/>
            </w:tcBorders>
          </w:tcPr>
          <w:p w14:paraId="51859E5D" w14:textId="77777777" w:rsidR="00393B1F" w:rsidRDefault="00772F76">
            <w:pPr>
              <w:pStyle w:val="aff1"/>
            </w:pPr>
            <w:r>
              <w:t>Да</w:t>
            </w:r>
          </w:p>
        </w:tc>
        <w:tc>
          <w:tcPr>
            <w:tcW w:w="2798" w:type="dxa"/>
            <w:tcBorders>
              <w:top w:val="single" w:sz="4" w:space="0" w:color="auto"/>
              <w:left w:val="single" w:sz="4" w:space="0" w:color="auto"/>
              <w:bottom w:val="single" w:sz="4" w:space="0" w:color="auto"/>
              <w:right w:val="single" w:sz="4" w:space="0" w:color="auto"/>
            </w:tcBorders>
          </w:tcPr>
          <w:p w14:paraId="0E19438F" w14:textId="77777777" w:rsidR="00393B1F" w:rsidRDefault="00772F76">
            <w:pPr>
              <w:pStyle w:val="aff1"/>
              <w:jc w:val="both"/>
            </w:pPr>
            <w:r>
              <w:t>Идентификатор элемента-владельца</w:t>
            </w:r>
          </w:p>
        </w:tc>
      </w:tr>
      <w:tr w:rsidR="00393B1F" w14:paraId="087CCB7A" w14:textId="77777777">
        <w:tc>
          <w:tcPr>
            <w:tcW w:w="2363" w:type="dxa"/>
            <w:tcBorders>
              <w:top w:val="single" w:sz="4" w:space="0" w:color="auto"/>
              <w:left w:val="single" w:sz="4" w:space="0" w:color="auto"/>
              <w:bottom w:val="single" w:sz="4" w:space="0" w:color="auto"/>
              <w:right w:val="single" w:sz="4" w:space="0" w:color="auto"/>
            </w:tcBorders>
          </w:tcPr>
          <w:p w14:paraId="3D4E186A" w14:textId="77777777" w:rsidR="00393B1F" w:rsidRDefault="00772F76">
            <w:pPr>
              <w:pStyle w:val="aff1"/>
              <w:rPr>
                <w:lang w:val="en-US"/>
              </w:rPr>
            </w:pPr>
            <w:r>
              <w:t>OS_OBREMENENIE</w:t>
            </w:r>
          </w:p>
        </w:tc>
        <w:tc>
          <w:tcPr>
            <w:tcW w:w="2537" w:type="dxa"/>
            <w:tcBorders>
              <w:top w:val="single" w:sz="4" w:space="0" w:color="auto"/>
              <w:left w:val="single" w:sz="4" w:space="0" w:color="auto"/>
              <w:bottom w:val="single" w:sz="4" w:space="0" w:color="auto"/>
              <w:right w:val="single" w:sz="4" w:space="0" w:color="auto"/>
            </w:tcBorders>
          </w:tcPr>
          <w:p w14:paraId="780B7FBC" w14:textId="77777777" w:rsidR="00393B1F" w:rsidRDefault="00772F76">
            <w:pPr>
              <w:pStyle w:val="aff1"/>
            </w:pPr>
            <w:r>
              <w:t>ROW</w:t>
            </w:r>
          </w:p>
        </w:tc>
        <w:tc>
          <w:tcPr>
            <w:tcW w:w="2278" w:type="dxa"/>
            <w:tcBorders>
              <w:top w:val="single" w:sz="4" w:space="0" w:color="auto"/>
              <w:left w:val="single" w:sz="4" w:space="0" w:color="auto"/>
              <w:bottom w:val="single" w:sz="4" w:space="0" w:color="auto"/>
              <w:right w:val="single" w:sz="4" w:space="0" w:color="auto"/>
            </w:tcBorders>
          </w:tcPr>
          <w:p w14:paraId="6C303858" w14:textId="77777777" w:rsidR="00393B1F" w:rsidRDefault="00772F76">
            <w:pPr>
              <w:pStyle w:val="aff1"/>
            </w:pPr>
            <w:r>
              <w:t>Составной элемент</w:t>
            </w:r>
          </w:p>
        </w:tc>
        <w:tc>
          <w:tcPr>
            <w:tcW w:w="2276" w:type="dxa"/>
            <w:tcBorders>
              <w:top w:val="single" w:sz="4" w:space="0" w:color="auto"/>
              <w:left w:val="single" w:sz="4" w:space="0" w:color="auto"/>
              <w:bottom w:val="single" w:sz="4" w:space="0" w:color="auto"/>
              <w:right w:val="single" w:sz="4" w:space="0" w:color="auto"/>
            </w:tcBorders>
          </w:tcPr>
          <w:p w14:paraId="10EE7B49" w14:textId="77777777" w:rsidR="00393B1F" w:rsidRDefault="00772F76">
            <w:pPr>
              <w:pStyle w:val="aff1"/>
            </w:pPr>
            <w:r>
              <w:t>ROW</w:t>
            </w:r>
          </w:p>
        </w:tc>
        <w:tc>
          <w:tcPr>
            <w:tcW w:w="2251" w:type="dxa"/>
            <w:tcBorders>
              <w:top w:val="single" w:sz="4" w:space="0" w:color="auto"/>
              <w:left w:val="single" w:sz="4" w:space="0" w:color="auto"/>
              <w:bottom w:val="single" w:sz="4" w:space="0" w:color="auto"/>
              <w:right w:val="single" w:sz="4" w:space="0" w:color="auto"/>
            </w:tcBorders>
          </w:tcPr>
          <w:p w14:paraId="27FC67FA" w14:textId="77777777" w:rsidR="00393B1F" w:rsidRDefault="00772F76">
            <w:pPr>
              <w:pStyle w:val="aff1"/>
            </w:pPr>
            <w:r>
              <w:t>Да</w:t>
            </w:r>
          </w:p>
        </w:tc>
        <w:tc>
          <w:tcPr>
            <w:tcW w:w="2798" w:type="dxa"/>
            <w:tcBorders>
              <w:top w:val="single" w:sz="4" w:space="0" w:color="auto"/>
              <w:left w:val="single" w:sz="4" w:space="0" w:color="auto"/>
              <w:bottom w:val="single" w:sz="4" w:space="0" w:color="auto"/>
              <w:right w:val="single" w:sz="4" w:space="0" w:color="auto"/>
            </w:tcBorders>
          </w:tcPr>
          <w:p w14:paraId="192DAE1A" w14:textId="77777777" w:rsidR="00393B1F" w:rsidRDefault="00772F76">
            <w:pPr>
              <w:pStyle w:val="aff1"/>
              <w:jc w:val="both"/>
            </w:pPr>
            <w:r>
              <w:t>Строки табличной части</w:t>
            </w:r>
          </w:p>
        </w:tc>
      </w:tr>
      <w:tr w:rsidR="00393B1F" w14:paraId="5536E860" w14:textId="77777777">
        <w:tc>
          <w:tcPr>
            <w:tcW w:w="2363" w:type="dxa"/>
            <w:tcBorders>
              <w:top w:val="single" w:sz="4" w:space="0" w:color="auto"/>
              <w:left w:val="single" w:sz="4" w:space="0" w:color="auto"/>
              <w:bottom w:val="single" w:sz="4" w:space="0" w:color="auto"/>
              <w:right w:val="single" w:sz="4" w:space="0" w:color="auto"/>
            </w:tcBorders>
          </w:tcPr>
          <w:p w14:paraId="3696CB5B"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52043933" w14:textId="77777777" w:rsidR="00393B1F" w:rsidRDefault="00772F76">
            <w:pPr>
              <w:pStyle w:val="aff1"/>
            </w:pPr>
            <w:r>
              <w:t>ROWNUM</w:t>
            </w:r>
          </w:p>
        </w:tc>
        <w:tc>
          <w:tcPr>
            <w:tcW w:w="2278" w:type="dxa"/>
            <w:tcBorders>
              <w:top w:val="single" w:sz="4" w:space="0" w:color="auto"/>
              <w:left w:val="single" w:sz="4" w:space="0" w:color="auto"/>
              <w:bottom w:val="single" w:sz="4" w:space="0" w:color="auto"/>
              <w:right w:val="single" w:sz="4" w:space="0" w:color="auto"/>
            </w:tcBorders>
          </w:tcPr>
          <w:p w14:paraId="07133CE3"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08137E66" w14:textId="77777777" w:rsidR="00393B1F" w:rsidRDefault="00772F76">
            <w:pPr>
              <w:pStyle w:val="aff1"/>
            </w:pPr>
            <w:r>
              <w:t>INTEGER</w:t>
            </w:r>
          </w:p>
        </w:tc>
        <w:tc>
          <w:tcPr>
            <w:tcW w:w="2251" w:type="dxa"/>
            <w:tcBorders>
              <w:top w:val="single" w:sz="4" w:space="0" w:color="auto"/>
              <w:left w:val="single" w:sz="4" w:space="0" w:color="auto"/>
              <w:bottom w:val="single" w:sz="4" w:space="0" w:color="auto"/>
              <w:right w:val="single" w:sz="4" w:space="0" w:color="auto"/>
            </w:tcBorders>
          </w:tcPr>
          <w:p w14:paraId="6EE4CFCA" w14:textId="77777777" w:rsidR="00393B1F" w:rsidRDefault="00772F76">
            <w:pPr>
              <w:pStyle w:val="aff1"/>
            </w:pPr>
            <w:r>
              <w:t>Да</w:t>
            </w:r>
          </w:p>
        </w:tc>
        <w:tc>
          <w:tcPr>
            <w:tcW w:w="2798" w:type="dxa"/>
            <w:tcBorders>
              <w:top w:val="single" w:sz="4" w:space="0" w:color="auto"/>
              <w:left w:val="single" w:sz="4" w:space="0" w:color="auto"/>
              <w:bottom w:val="single" w:sz="4" w:space="0" w:color="auto"/>
              <w:right w:val="single" w:sz="4" w:space="0" w:color="auto"/>
            </w:tcBorders>
          </w:tcPr>
          <w:p w14:paraId="5B047630" w14:textId="77777777" w:rsidR="00393B1F" w:rsidRDefault="00772F76">
            <w:pPr>
              <w:pStyle w:val="aff1"/>
              <w:jc w:val="both"/>
            </w:pPr>
            <w:r>
              <w:t>Номер строки</w:t>
            </w:r>
          </w:p>
        </w:tc>
      </w:tr>
      <w:tr w:rsidR="00393B1F" w14:paraId="4737DDE5" w14:textId="77777777">
        <w:tc>
          <w:tcPr>
            <w:tcW w:w="2363" w:type="dxa"/>
            <w:tcBorders>
              <w:top w:val="single" w:sz="4" w:space="0" w:color="auto"/>
              <w:left w:val="single" w:sz="4" w:space="0" w:color="auto"/>
              <w:bottom w:val="single" w:sz="4" w:space="0" w:color="auto"/>
              <w:right w:val="single" w:sz="4" w:space="0" w:color="auto"/>
            </w:tcBorders>
          </w:tcPr>
          <w:p w14:paraId="367D9C05"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0BD729EF" w14:textId="77777777" w:rsidR="00393B1F" w:rsidRDefault="00772F76">
            <w:pPr>
              <w:pStyle w:val="aff1"/>
            </w:pPr>
            <w:r>
              <w:t>NAME_IT</w:t>
            </w:r>
          </w:p>
        </w:tc>
        <w:tc>
          <w:tcPr>
            <w:tcW w:w="2278" w:type="dxa"/>
            <w:tcBorders>
              <w:top w:val="single" w:sz="4" w:space="0" w:color="auto"/>
              <w:left w:val="single" w:sz="4" w:space="0" w:color="auto"/>
              <w:bottom w:val="single" w:sz="4" w:space="0" w:color="auto"/>
              <w:right w:val="single" w:sz="4" w:space="0" w:color="auto"/>
            </w:tcBorders>
          </w:tcPr>
          <w:p w14:paraId="58707F8D"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6EDA3A3B" w14:textId="77777777" w:rsidR="00393B1F" w:rsidRDefault="00772F76">
            <w:pPr>
              <w:pStyle w:val="aff1"/>
            </w:pPr>
            <w:r>
              <w:t>STRING (150)</w:t>
            </w:r>
          </w:p>
        </w:tc>
        <w:tc>
          <w:tcPr>
            <w:tcW w:w="2251" w:type="dxa"/>
            <w:tcBorders>
              <w:top w:val="single" w:sz="4" w:space="0" w:color="auto"/>
              <w:left w:val="single" w:sz="4" w:space="0" w:color="auto"/>
              <w:bottom w:val="single" w:sz="4" w:space="0" w:color="auto"/>
              <w:right w:val="single" w:sz="4" w:space="0" w:color="auto"/>
            </w:tcBorders>
          </w:tcPr>
          <w:p w14:paraId="44F8ECDC"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1CA37E7A" w14:textId="77777777" w:rsidR="00393B1F" w:rsidRDefault="00772F76">
            <w:pPr>
              <w:pStyle w:val="aff1"/>
              <w:jc w:val="both"/>
            </w:pPr>
            <w:r>
              <w:t>Наименование части</w:t>
            </w:r>
          </w:p>
        </w:tc>
      </w:tr>
      <w:tr w:rsidR="00393B1F" w14:paraId="6C47554D" w14:textId="77777777">
        <w:tc>
          <w:tcPr>
            <w:tcW w:w="2363" w:type="dxa"/>
            <w:tcBorders>
              <w:top w:val="single" w:sz="4" w:space="0" w:color="auto"/>
              <w:left w:val="single" w:sz="4" w:space="0" w:color="auto"/>
              <w:bottom w:val="single" w:sz="4" w:space="0" w:color="auto"/>
              <w:right w:val="single" w:sz="4" w:space="0" w:color="auto"/>
            </w:tcBorders>
          </w:tcPr>
          <w:p w14:paraId="45487049"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07086F0C" w14:textId="77777777" w:rsidR="00393B1F" w:rsidRDefault="00772F76">
            <w:pPr>
              <w:pStyle w:val="aff1"/>
            </w:pPr>
            <w:r>
              <w:t>RAZMER_IT</w:t>
            </w:r>
          </w:p>
        </w:tc>
        <w:tc>
          <w:tcPr>
            <w:tcW w:w="2278" w:type="dxa"/>
            <w:tcBorders>
              <w:top w:val="single" w:sz="4" w:space="0" w:color="auto"/>
              <w:left w:val="single" w:sz="4" w:space="0" w:color="auto"/>
              <w:bottom w:val="single" w:sz="4" w:space="0" w:color="auto"/>
              <w:right w:val="single" w:sz="4" w:space="0" w:color="auto"/>
            </w:tcBorders>
          </w:tcPr>
          <w:p w14:paraId="6998E09F"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28EE159F" w14:textId="77777777" w:rsidR="00393B1F" w:rsidRDefault="00772F76">
            <w:pPr>
              <w:pStyle w:val="aff1"/>
            </w:pPr>
            <w:r>
              <w:t>DECIMAL (8,2)</w:t>
            </w:r>
          </w:p>
        </w:tc>
        <w:tc>
          <w:tcPr>
            <w:tcW w:w="2251" w:type="dxa"/>
            <w:tcBorders>
              <w:top w:val="single" w:sz="4" w:space="0" w:color="auto"/>
              <w:left w:val="single" w:sz="4" w:space="0" w:color="auto"/>
              <w:bottom w:val="single" w:sz="4" w:space="0" w:color="auto"/>
              <w:right w:val="single" w:sz="4" w:space="0" w:color="auto"/>
            </w:tcBorders>
          </w:tcPr>
          <w:p w14:paraId="50C030C7"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781C2F16" w14:textId="77777777" w:rsidR="00393B1F" w:rsidRDefault="00772F76">
            <w:pPr>
              <w:pStyle w:val="aff1"/>
              <w:jc w:val="both"/>
            </w:pPr>
            <w:r>
              <w:t>Размер части</w:t>
            </w:r>
          </w:p>
        </w:tc>
      </w:tr>
      <w:tr w:rsidR="00393B1F" w14:paraId="6C9143B7" w14:textId="77777777">
        <w:tc>
          <w:tcPr>
            <w:tcW w:w="2363" w:type="dxa"/>
            <w:tcBorders>
              <w:top w:val="single" w:sz="4" w:space="0" w:color="auto"/>
              <w:left w:val="single" w:sz="4" w:space="0" w:color="auto"/>
              <w:bottom w:val="single" w:sz="4" w:space="0" w:color="auto"/>
              <w:right w:val="single" w:sz="4" w:space="0" w:color="auto"/>
            </w:tcBorders>
          </w:tcPr>
          <w:p w14:paraId="07A063FC"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2F287B83" w14:textId="77777777" w:rsidR="00393B1F" w:rsidRDefault="00772F76">
            <w:pPr>
              <w:pStyle w:val="aff1"/>
            </w:pPr>
            <w:r>
              <w:t>ED_IZM</w:t>
            </w:r>
          </w:p>
        </w:tc>
        <w:tc>
          <w:tcPr>
            <w:tcW w:w="2278" w:type="dxa"/>
            <w:tcBorders>
              <w:top w:val="single" w:sz="4" w:space="0" w:color="auto"/>
              <w:left w:val="single" w:sz="4" w:space="0" w:color="auto"/>
              <w:bottom w:val="single" w:sz="4" w:space="0" w:color="auto"/>
              <w:right w:val="single" w:sz="4" w:space="0" w:color="auto"/>
            </w:tcBorders>
          </w:tcPr>
          <w:p w14:paraId="3F171693"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73C9D1E7" w14:textId="77777777" w:rsidR="00393B1F" w:rsidRDefault="00772F76">
            <w:pPr>
              <w:pStyle w:val="aff1"/>
            </w:pPr>
            <w:r>
              <w:t>STRING (4)</w:t>
            </w:r>
          </w:p>
        </w:tc>
        <w:tc>
          <w:tcPr>
            <w:tcW w:w="2251" w:type="dxa"/>
            <w:tcBorders>
              <w:top w:val="single" w:sz="4" w:space="0" w:color="auto"/>
              <w:left w:val="single" w:sz="4" w:space="0" w:color="auto"/>
              <w:bottom w:val="single" w:sz="4" w:space="0" w:color="auto"/>
              <w:right w:val="single" w:sz="4" w:space="0" w:color="auto"/>
            </w:tcBorders>
          </w:tcPr>
          <w:p w14:paraId="20867638"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6171FA04" w14:textId="77777777" w:rsidR="00393B1F" w:rsidRDefault="00772F76">
            <w:pPr>
              <w:pStyle w:val="aff1"/>
              <w:jc w:val="both"/>
            </w:pPr>
            <w:r>
              <w:t>Единица измерения части (код по ОКЕИ)</w:t>
            </w:r>
          </w:p>
        </w:tc>
      </w:tr>
      <w:tr w:rsidR="00393B1F" w14:paraId="29B1EDCF" w14:textId="77777777">
        <w:tc>
          <w:tcPr>
            <w:tcW w:w="2363" w:type="dxa"/>
            <w:tcBorders>
              <w:top w:val="single" w:sz="4" w:space="0" w:color="auto"/>
              <w:left w:val="single" w:sz="4" w:space="0" w:color="auto"/>
              <w:bottom w:val="single" w:sz="4" w:space="0" w:color="auto"/>
              <w:right w:val="single" w:sz="4" w:space="0" w:color="auto"/>
            </w:tcBorders>
          </w:tcPr>
          <w:p w14:paraId="1BDFC2A3"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723AA421" w14:textId="77777777" w:rsidR="00393B1F" w:rsidRDefault="00772F76">
            <w:pPr>
              <w:pStyle w:val="aff1"/>
            </w:pPr>
            <w:r>
              <w:t>VID_OBREM</w:t>
            </w:r>
          </w:p>
        </w:tc>
        <w:tc>
          <w:tcPr>
            <w:tcW w:w="2278" w:type="dxa"/>
            <w:tcBorders>
              <w:top w:val="single" w:sz="4" w:space="0" w:color="auto"/>
              <w:left w:val="single" w:sz="4" w:space="0" w:color="auto"/>
              <w:bottom w:val="single" w:sz="4" w:space="0" w:color="auto"/>
              <w:right w:val="single" w:sz="4" w:space="0" w:color="auto"/>
            </w:tcBorders>
          </w:tcPr>
          <w:p w14:paraId="4EB779AD"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6FC3CD11" w14:textId="77777777" w:rsidR="00393B1F" w:rsidRDefault="00772F76">
            <w:pPr>
              <w:pStyle w:val="aff1"/>
            </w:pPr>
            <w:r>
              <w:t>STRING (100)</w:t>
            </w:r>
          </w:p>
        </w:tc>
        <w:tc>
          <w:tcPr>
            <w:tcW w:w="2251" w:type="dxa"/>
            <w:tcBorders>
              <w:top w:val="single" w:sz="4" w:space="0" w:color="auto"/>
              <w:left w:val="single" w:sz="4" w:space="0" w:color="auto"/>
              <w:bottom w:val="single" w:sz="4" w:space="0" w:color="auto"/>
              <w:right w:val="single" w:sz="4" w:space="0" w:color="auto"/>
            </w:tcBorders>
          </w:tcPr>
          <w:p w14:paraId="459F029B"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0033D0D9" w14:textId="77777777" w:rsidR="00393B1F" w:rsidRDefault="00772F76">
            <w:pPr>
              <w:pStyle w:val="aff1"/>
              <w:jc w:val="both"/>
            </w:pPr>
            <w:r>
              <w:t>Вид обременения.</w:t>
            </w:r>
          </w:p>
          <w:p w14:paraId="5EDFD4D2" w14:textId="77777777" w:rsidR="00393B1F" w:rsidRDefault="00772F76">
            <w:pPr>
              <w:pStyle w:val="aff1"/>
              <w:jc w:val="both"/>
            </w:pPr>
            <w:r>
              <w:t>Принимает значения:</w:t>
            </w:r>
          </w:p>
          <w:p w14:paraId="4BF45AC6" w14:textId="77777777" w:rsidR="00393B1F" w:rsidRDefault="00772F76">
            <w:pPr>
              <w:pStyle w:val="aff1"/>
              <w:numPr>
                <w:ilvl w:val="0"/>
                <w:numId w:val="18"/>
              </w:numPr>
              <w:jc w:val="both"/>
            </w:pPr>
            <w:r>
              <w:t>«Аренда»;</w:t>
            </w:r>
          </w:p>
          <w:p w14:paraId="784B4806" w14:textId="77777777" w:rsidR="00393B1F" w:rsidRDefault="00772F76">
            <w:pPr>
              <w:pStyle w:val="aff1"/>
              <w:numPr>
                <w:ilvl w:val="0"/>
                <w:numId w:val="18"/>
              </w:numPr>
              <w:jc w:val="both"/>
            </w:pPr>
            <w:r>
              <w:t>«Ипотека»;</w:t>
            </w:r>
          </w:p>
          <w:p w14:paraId="7B17162C" w14:textId="77777777" w:rsidR="00393B1F" w:rsidRDefault="00772F76">
            <w:pPr>
              <w:pStyle w:val="aff1"/>
              <w:numPr>
                <w:ilvl w:val="0"/>
                <w:numId w:val="18"/>
              </w:numPr>
              <w:jc w:val="both"/>
            </w:pPr>
            <w:r>
              <w:t>«Доверительное управление»;</w:t>
            </w:r>
          </w:p>
          <w:p w14:paraId="3FBA89E6" w14:textId="77777777" w:rsidR="00393B1F" w:rsidRDefault="00772F76">
            <w:pPr>
              <w:pStyle w:val="aff1"/>
              <w:numPr>
                <w:ilvl w:val="0"/>
                <w:numId w:val="18"/>
              </w:numPr>
              <w:jc w:val="both"/>
            </w:pPr>
            <w:r>
              <w:t>«Рента»;</w:t>
            </w:r>
          </w:p>
          <w:p w14:paraId="72491664" w14:textId="77777777" w:rsidR="00393B1F" w:rsidRDefault="00772F76">
            <w:pPr>
              <w:pStyle w:val="aff1"/>
              <w:numPr>
                <w:ilvl w:val="0"/>
                <w:numId w:val="18"/>
              </w:numPr>
              <w:jc w:val="both"/>
            </w:pPr>
            <w:r>
              <w:t>«Сервитут»;</w:t>
            </w:r>
          </w:p>
          <w:p w14:paraId="78ECF25C" w14:textId="77777777" w:rsidR="00393B1F" w:rsidRDefault="00772F76">
            <w:pPr>
              <w:pStyle w:val="aff1"/>
              <w:numPr>
                <w:ilvl w:val="0"/>
                <w:numId w:val="18"/>
              </w:numPr>
              <w:jc w:val="both"/>
            </w:pPr>
            <w:r>
              <w:t>«Арест»;</w:t>
            </w:r>
          </w:p>
          <w:p w14:paraId="351AB353" w14:textId="77777777" w:rsidR="00393B1F" w:rsidRDefault="00772F76">
            <w:pPr>
              <w:pStyle w:val="aff1"/>
              <w:numPr>
                <w:ilvl w:val="0"/>
                <w:numId w:val="18"/>
              </w:numPr>
              <w:jc w:val="both"/>
            </w:pPr>
            <w:r>
              <w:t>«Концессионное соглашение»;</w:t>
            </w:r>
          </w:p>
          <w:p w14:paraId="5C5E5363" w14:textId="77777777" w:rsidR="00393B1F" w:rsidRDefault="00772F76">
            <w:pPr>
              <w:pStyle w:val="aff1"/>
              <w:numPr>
                <w:ilvl w:val="0"/>
                <w:numId w:val="18"/>
              </w:numPr>
              <w:jc w:val="both"/>
            </w:pPr>
            <w:r>
              <w:t>«Иное»</w:t>
            </w:r>
          </w:p>
        </w:tc>
      </w:tr>
      <w:tr w:rsidR="00393B1F" w14:paraId="0F9CBDB3" w14:textId="77777777">
        <w:tc>
          <w:tcPr>
            <w:tcW w:w="2363" w:type="dxa"/>
            <w:tcBorders>
              <w:top w:val="single" w:sz="4" w:space="0" w:color="auto"/>
              <w:left w:val="single" w:sz="4" w:space="0" w:color="auto"/>
              <w:bottom w:val="single" w:sz="4" w:space="0" w:color="auto"/>
              <w:right w:val="single" w:sz="4" w:space="0" w:color="auto"/>
            </w:tcBorders>
          </w:tcPr>
          <w:p w14:paraId="29FCE6CE"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662F470C" w14:textId="77777777" w:rsidR="00393B1F" w:rsidRDefault="00772F76">
            <w:pPr>
              <w:pStyle w:val="aff1"/>
            </w:pPr>
            <w:r>
              <w:t>DATE_NACH</w:t>
            </w:r>
          </w:p>
        </w:tc>
        <w:tc>
          <w:tcPr>
            <w:tcW w:w="2278" w:type="dxa"/>
            <w:tcBorders>
              <w:top w:val="single" w:sz="4" w:space="0" w:color="auto"/>
              <w:left w:val="single" w:sz="4" w:space="0" w:color="auto"/>
              <w:bottom w:val="single" w:sz="4" w:space="0" w:color="auto"/>
              <w:right w:val="single" w:sz="4" w:space="0" w:color="auto"/>
            </w:tcBorders>
          </w:tcPr>
          <w:p w14:paraId="3EC58BE0"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3B93D529"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316555FE"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17A0D1C9" w14:textId="77777777" w:rsidR="00393B1F" w:rsidRDefault="00772F76">
            <w:pPr>
              <w:pStyle w:val="aff1"/>
              <w:jc w:val="both"/>
            </w:pPr>
            <w:r>
              <w:t>Дата начала</w:t>
            </w:r>
          </w:p>
        </w:tc>
      </w:tr>
      <w:tr w:rsidR="00393B1F" w14:paraId="0DEBDDAC" w14:textId="77777777">
        <w:tc>
          <w:tcPr>
            <w:tcW w:w="2363" w:type="dxa"/>
            <w:tcBorders>
              <w:top w:val="single" w:sz="4" w:space="0" w:color="auto"/>
              <w:left w:val="single" w:sz="4" w:space="0" w:color="auto"/>
              <w:bottom w:val="single" w:sz="4" w:space="0" w:color="auto"/>
              <w:right w:val="single" w:sz="4" w:space="0" w:color="auto"/>
            </w:tcBorders>
          </w:tcPr>
          <w:p w14:paraId="0B263FEA"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556EBD36" w14:textId="77777777" w:rsidR="00393B1F" w:rsidRDefault="00772F76">
            <w:pPr>
              <w:pStyle w:val="aff1"/>
            </w:pPr>
            <w:r>
              <w:t>DATE_OKONCH</w:t>
            </w:r>
          </w:p>
        </w:tc>
        <w:tc>
          <w:tcPr>
            <w:tcW w:w="2278" w:type="dxa"/>
            <w:tcBorders>
              <w:top w:val="single" w:sz="4" w:space="0" w:color="auto"/>
              <w:left w:val="single" w:sz="4" w:space="0" w:color="auto"/>
              <w:bottom w:val="single" w:sz="4" w:space="0" w:color="auto"/>
              <w:right w:val="single" w:sz="4" w:space="0" w:color="auto"/>
            </w:tcBorders>
          </w:tcPr>
          <w:p w14:paraId="145DAC38"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68A48D86"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0BD63BD4"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34C1E7F1" w14:textId="77777777" w:rsidR="00393B1F" w:rsidRDefault="00772F76">
            <w:pPr>
              <w:pStyle w:val="aff1"/>
              <w:jc w:val="both"/>
            </w:pPr>
            <w:r>
              <w:t>Дата окончания</w:t>
            </w:r>
          </w:p>
        </w:tc>
      </w:tr>
      <w:tr w:rsidR="00393B1F" w14:paraId="064B0D9B" w14:textId="77777777">
        <w:tc>
          <w:tcPr>
            <w:tcW w:w="2363" w:type="dxa"/>
            <w:tcBorders>
              <w:top w:val="single" w:sz="4" w:space="0" w:color="auto"/>
              <w:left w:val="single" w:sz="4" w:space="0" w:color="auto"/>
              <w:bottom w:val="single" w:sz="4" w:space="0" w:color="auto"/>
              <w:right w:val="single" w:sz="4" w:space="0" w:color="auto"/>
            </w:tcBorders>
          </w:tcPr>
          <w:p w14:paraId="2CA3D026"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23751248" w14:textId="77777777" w:rsidR="00393B1F" w:rsidRDefault="00772F76">
            <w:pPr>
              <w:pStyle w:val="aff1"/>
            </w:pPr>
            <w:r>
              <w:t>DOC_REG_NUM</w:t>
            </w:r>
          </w:p>
        </w:tc>
        <w:tc>
          <w:tcPr>
            <w:tcW w:w="2278" w:type="dxa"/>
            <w:tcBorders>
              <w:top w:val="single" w:sz="4" w:space="0" w:color="auto"/>
              <w:left w:val="single" w:sz="4" w:space="0" w:color="auto"/>
              <w:bottom w:val="single" w:sz="4" w:space="0" w:color="auto"/>
              <w:right w:val="single" w:sz="4" w:space="0" w:color="auto"/>
            </w:tcBorders>
          </w:tcPr>
          <w:p w14:paraId="5D4B0AC7"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22E95E18" w14:textId="77777777" w:rsidR="00393B1F" w:rsidRDefault="00772F76">
            <w:pPr>
              <w:pStyle w:val="aff1"/>
            </w:pPr>
            <w:r>
              <w:t>STRING (40)</w:t>
            </w:r>
          </w:p>
        </w:tc>
        <w:tc>
          <w:tcPr>
            <w:tcW w:w="2251" w:type="dxa"/>
            <w:tcBorders>
              <w:top w:val="single" w:sz="4" w:space="0" w:color="auto"/>
              <w:left w:val="single" w:sz="4" w:space="0" w:color="auto"/>
              <w:bottom w:val="single" w:sz="4" w:space="0" w:color="auto"/>
              <w:right w:val="single" w:sz="4" w:space="0" w:color="auto"/>
            </w:tcBorders>
          </w:tcPr>
          <w:p w14:paraId="6DCB8479"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33A61A48" w14:textId="77777777" w:rsidR="00393B1F" w:rsidRDefault="00772F76">
            <w:pPr>
              <w:pStyle w:val="aff1"/>
              <w:jc w:val="both"/>
            </w:pPr>
            <w:r>
              <w:t>Номер документа-основания регистрации обременения</w:t>
            </w:r>
          </w:p>
        </w:tc>
      </w:tr>
      <w:tr w:rsidR="00393B1F" w14:paraId="098704F1" w14:textId="77777777">
        <w:tc>
          <w:tcPr>
            <w:tcW w:w="2363" w:type="dxa"/>
            <w:tcBorders>
              <w:top w:val="single" w:sz="4" w:space="0" w:color="auto"/>
              <w:left w:val="single" w:sz="4" w:space="0" w:color="auto"/>
              <w:bottom w:val="single" w:sz="4" w:space="0" w:color="auto"/>
              <w:right w:val="single" w:sz="4" w:space="0" w:color="auto"/>
            </w:tcBorders>
          </w:tcPr>
          <w:p w14:paraId="0855B7CC"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5B78C155" w14:textId="77777777" w:rsidR="00393B1F" w:rsidRDefault="00772F76">
            <w:pPr>
              <w:pStyle w:val="aff1"/>
            </w:pPr>
            <w:r>
              <w:t>DOC_REG_DATE</w:t>
            </w:r>
          </w:p>
        </w:tc>
        <w:tc>
          <w:tcPr>
            <w:tcW w:w="2278" w:type="dxa"/>
            <w:tcBorders>
              <w:top w:val="single" w:sz="4" w:space="0" w:color="auto"/>
              <w:left w:val="single" w:sz="4" w:space="0" w:color="auto"/>
              <w:bottom w:val="single" w:sz="4" w:space="0" w:color="auto"/>
              <w:right w:val="single" w:sz="4" w:space="0" w:color="auto"/>
            </w:tcBorders>
          </w:tcPr>
          <w:p w14:paraId="429DCADF"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3A7CA38E"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5A9B508E"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136E4CDA" w14:textId="77777777" w:rsidR="00393B1F" w:rsidRDefault="00772F76">
            <w:pPr>
              <w:pStyle w:val="aff1"/>
              <w:jc w:val="both"/>
            </w:pPr>
            <w:r>
              <w:t>Дата документа-основания регистрации обременения</w:t>
            </w:r>
          </w:p>
        </w:tc>
      </w:tr>
      <w:tr w:rsidR="00393B1F" w14:paraId="56C15BFB" w14:textId="77777777">
        <w:tc>
          <w:tcPr>
            <w:tcW w:w="2363" w:type="dxa"/>
            <w:tcBorders>
              <w:top w:val="single" w:sz="4" w:space="0" w:color="auto"/>
              <w:left w:val="single" w:sz="4" w:space="0" w:color="auto"/>
              <w:bottom w:val="single" w:sz="4" w:space="0" w:color="auto"/>
              <w:right w:val="single" w:sz="4" w:space="0" w:color="auto"/>
            </w:tcBorders>
          </w:tcPr>
          <w:p w14:paraId="1BD53871"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5DE304F1" w14:textId="77777777" w:rsidR="00393B1F" w:rsidRDefault="00772F76">
            <w:pPr>
              <w:pStyle w:val="aff1"/>
            </w:pPr>
            <w:r>
              <w:t>DOC_OBR_VID</w:t>
            </w:r>
          </w:p>
        </w:tc>
        <w:tc>
          <w:tcPr>
            <w:tcW w:w="2278" w:type="dxa"/>
            <w:tcBorders>
              <w:top w:val="single" w:sz="4" w:space="0" w:color="auto"/>
              <w:left w:val="single" w:sz="4" w:space="0" w:color="auto"/>
              <w:bottom w:val="single" w:sz="4" w:space="0" w:color="auto"/>
              <w:right w:val="single" w:sz="4" w:space="0" w:color="auto"/>
            </w:tcBorders>
          </w:tcPr>
          <w:p w14:paraId="69416CBC"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0DF56AAD" w14:textId="77777777" w:rsidR="00393B1F" w:rsidRDefault="00772F76">
            <w:pPr>
              <w:pStyle w:val="aff1"/>
            </w:pPr>
            <w:r>
              <w:t>STRING (100)</w:t>
            </w:r>
          </w:p>
        </w:tc>
        <w:tc>
          <w:tcPr>
            <w:tcW w:w="2251" w:type="dxa"/>
            <w:tcBorders>
              <w:top w:val="single" w:sz="4" w:space="0" w:color="auto"/>
              <w:left w:val="single" w:sz="4" w:space="0" w:color="auto"/>
              <w:bottom w:val="single" w:sz="4" w:space="0" w:color="auto"/>
              <w:right w:val="single" w:sz="4" w:space="0" w:color="auto"/>
            </w:tcBorders>
          </w:tcPr>
          <w:p w14:paraId="1B0A246D"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6F241833" w14:textId="77777777" w:rsidR="00393B1F" w:rsidRDefault="00772F76">
            <w:pPr>
              <w:pStyle w:val="aff1"/>
              <w:jc w:val="both"/>
            </w:pPr>
            <w:r>
              <w:t>Наименование документа-основания обременения</w:t>
            </w:r>
          </w:p>
        </w:tc>
      </w:tr>
      <w:tr w:rsidR="00393B1F" w14:paraId="00655C8B" w14:textId="77777777">
        <w:tc>
          <w:tcPr>
            <w:tcW w:w="2363" w:type="dxa"/>
            <w:tcBorders>
              <w:top w:val="single" w:sz="4" w:space="0" w:color="auto"/>
              <w:left w:val="single" w:sz="4" w:space="0" w:color="auto"/>
              <w:bottom w:val="single" w:sz="4" w:space="0" w:color="auto"/>
              <w:right w:val="single" w:sz="4" w:space="0" w:color="auto"/>
            </w:tcBorders>
          </w:tcPr>
          <w:p w14:paraId="52F284F9"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3CE427AA" w14:textId="77777777" w:rsidR="00393B1F" w:rsidRDefault="00772F76">
            <w:pPr>
              <w:pStyle w:val="aff1"/>
            </w:pPr>
            <w:r>
              <w:t>DOC_OBR_NUM</w:t>
            </w:r>
          </w:p>
        </w:tc>
        <w:tc>
          <w:tcPr>
            <w:tcW w:w="2278" w:type="dxa"/>
            <w:tcBorders>
              <w:top w:val="single" w:sz="4" w:space="0" w:color="auto"/>
              <w:left w:val="single" w:sz="4" w:space="0" w:color="auto"/>
              <w:bottom w:val="single" w:sz="4" w:space="0" w:color="auto"/>
              <w:right w:val="single" w:sz="4" w:space="0" w:color="auto"/>
            </w:tcBorders>
          </w:tcPr>
          <w:p w14:paraId="17D26B1E"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7E6426E0" w14:textId="77777777" w:rsidR="00393B1F" w:rsidRDefault="00772F76">
            <w:pPr>
              <w:pStyle w:val="aff1"/>
            </w:pPr>
            <w:r>
              <w:t>STRING (40)</w:t>
            </w:r>
          </w:p>
        </w:tc>
        <w:tc>
          <w:tcPr>
            <w:tcW w:w="2251" w:type="dxa"/>
            <w:tcBorders>
              <w:top w:val="single" w:sz="4" w:space="0" w:color="auto"/>
              <w:left w:val="single" w:sz="4" w:space="0" w:color="auto"/>
              <w:bottom w:val="single" w:sz="4" w:space="0" w:color="auto"/>
              <w:right w:val="single" w:sz="4" w:space="0" w:color="auto"/>
            </w:tcBorders>
          </w:tcPr>
          <w:p w14:paraId="63345C6E"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6ACAC7F1" w14:textId="77777777" w:rsidR="00393B1F" w:rsidRDefault="00772F76">
            <w:pPr>
              <w:pStyle w:val="aff1"/>
              <w:jc w:val="both"/>
            </w:pPr>
            <w:r>
              <w:t>Номер документа-основания обременения</w:t>
            </w:r>
          </w:p>
        </w:tc>
      </w:tr>
      <w:tr w:rsidR="00393B1F" w14:paraId="24BBC09F" w14:textId="77777777">
        <w:tc>
          <w:tcPr>
            <w:tcW w:w="2363" w:type="dxa"/>
            <w:tcBorders>
              <w:top w:val="single" w:sz="4" w:space="0" w:color="auto"/>
              <w:left w:val="single" w:sz="4" w:space="0" w:color="auto"/>
              <w:bottom w:val="single" w:sz="4" w:space="0" w:color="auto"/>
              <w:right w:val="single" w:sz="4" w:space="0" w:color="auto"/>
            </w:tcBorders>
          </w:tcPr>
          <w:p w14:paraId="4B9BFADD"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39F3DD3C" w14:textId="77777777" w:rsidR="00393B1F" w:rsidRDefault="00772F76">
            <w:pPr>
              <w:pStyle w:val="aff1"/>
            </w:pPr>
            <w:r>
              <w:t>DOC_OBR_DATE</w:t>
            </w:r>
          </w:p>
        </w:tc>
        <w:tc>
          <w:tcPr>
            <w:tcW w:w="2278" w:type="dxa"/>
            <w:tcBorders>
              <w:top w:val="single" w:sz="4" w:space="0" w:color="auto"/>
              <w:left w:val="single" w:sz="4" w:space="0" w:color="auto"/>
              <w:bottom w:val="single" w:sz="4" w:space="0" w:color="auto"/>
              <w:right w:val="single" w:sz="4" w:space="0" w:color="auto"/>
            </w:tcBorders>
          </w:tcPr>
          <w:p w14:paraId="5B7B0CB4"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1AA3414A"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040C7CF1"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6E21E0D8" w14:textId="77777777" w:rsidR="00393B1F" w:rsidRDefault="00772F76">
            <w:pPr>
              <w:pStyle w:val="aff1"/>
              <w:jc w:val="both"/>
            </w:pPr>
            <w:r>
              <w:t>Дата документа-основания обременения</w:t>
            </w:r>
          </w:p>
        </w:tc>
      </w:tr>
      <w:tr w:rsidR="00393B1F" w14:paraId="49DA35AC" w14:textId="77777777">
        <w:tc>
          <w:tcPr>
            <w:tcW w:w="2363" w:type="dxa"/>
            <w:tcBorders>
              <w:top w:val="single" w:sz="4" w:space="0" w:color="auto"/>
              <w:left w:val="single" w:sz="4" w:space="0" w:color="auto"/>
              <w:bottom w:val="single" w:sz="4" w:space="0" w:color="auto"/>
              <w:right w:val="single" w:sz="4" w:space="0" w:color="auto"/>
            </w:tcBorders>
          </w:tcPr>
          <w:p w14:paraId="51D95ADE"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1A7FDEF4" w14:textId="77777777" w:rsidR="00393B1F" w:rsidRDefault="00772F76">
            <w:pPr>
              <w:pStyle w:val="aff1"/>
            </w:pPr>
            <w:r>
              <w:t>KONTRAGENT</w:t>
            </w:r>
          </w:p>
        </w:tc>
        <w:tc>
          <w:tcPr>
            <w:tcW w:w="2278" w:type="dxa"/>
            <w:tcBorders>
              <w:top w:val="single" w:sz="4" w:space="0" w:color="auto"/>
              <w:left w:val="single" w:sz="4" w:space="0" w:color="auto"/>
              <w:bottom w:val="single" w:sz="4" w:space="0" w:color="auto"/>
              <w:right w:val="single" w:sz="4" w:space="0" w:color="auto"/>
            </w:tcBorders>
          </w:tcPr>
          <w:p w14:paraId="3698E41F"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22745CEB" w14:textId="77777777" w:rsidR="00393B1F" w:rsidRDefault="00772F76">
            <w:pPr>
              <w:pStyle w:val="aff1"/>
            </w:pPr>
            <w:r>
              <w:t>STRING</w:t>
            </w:r>
          </w:p>
        </w:tc>
        <w:tc>
          <w:tcPr>
            <w:tcW w:w="2251" w:type="dxa"/>
            <w:tcBorders>
              <w:top w:val="single" w:sz="4" w:space="0" w:color="auto"/>
              <w:left w:val="single" w:sz="4" w:space="0" w:color="auto"/>
              <w:bottom w:val="single" w:sz="4" w:space="0" w:color="auto"/>
              <w:right w:val="single" w:sz="4" w:space="0" w:color="auto"/>
            </w:tcBorders>
          </w:tcPr>
          <w:p w14:paraId="651D6D2C"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34F22DF7" w14:textId="77777777" w:rsidR="00393B1F" w:rsidRDefault="00772F76">
            <w:pPr>
              <w:pStyle w:val="aff1"/>
              <w:jc w:val="both"/>
            </w:pPr>
            <w:r>
              <w:t>Контрагент, в пользу которого установлено обременение (ID выгруженной аналитики KONTRAGENT)</w:t>
            </w:r>
          </w:p>
        </w:tc>
      </w:tr>
    </w:tbl>
    <w:p w14:paraId="5349D243" w14:textId="5DF62308" w:rsidR="00393B1F" w:rsidRDefault="00772F76">
      <w:pPr>
        <w:pStyle w:val="a2"/>
      </w:pPr>
      <w:r>
        <w:t>Описание блока аналитики «OS_PRAVOOBLADANIE» представлено в таблице «</w:t>
      </w:r>
      <w:r>
        <w:rPr>
          <w:rFonts w:hint="eastAsia"/>
        </w:rPr>
        <w:fldChar w:fldCharType="begin"/>
      </w:r>
      <w:r>
        <w:rPr>
          <w:rFonts w:hint="eastAsia"/>
        </w:rPr>
        <w:instrText xml:space="preserve"> </w:instrText>
      </w:r>
      <w:r>
        <w:instrText>REF _Ref190123698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2.55 – Описание блока аналитики «OS_PRAVOOBLADANIE»</w:t>
      </w:r>
      <w:r>
        <w:rPr>
          <w:rFonts w:hint="eastAsia"/>
        </w:rPr>
        <w:fldChar w:fldCharType="end"/>
      </w:r>
      <w:r>
        <w:t>».</w:t>
      </w:r>
    </w:p>
    <w:p w14:paraId="521438D1" w14:textId="60E730F5" w:rsidR="00393B1F" w:rsidRDefault="00772F76">
      <w:pPr>
        <w:pStyle w:val="ae"/>
      </w:pPr>
      <w:bookmarkStart w:id="239" w:name="_Ref190123698"/>
      <w:bookmarkStart w:id="240" w:name="_Toc213431077"/>
      <w:r>
        <w:t xml:space="preserve">Таблица </w:t>
      </w:r>
      <w:fldSimple w:instr=" STYLEREF 1 \s ">
        <w:r w:rsidR="004667C4">
          <w:rPr>
            <w:noProof/>
          </w:rPr>
          <w:t>2</w:t>
        </w:r>
      </w:fldSimple>
      <w:r>
        <w:t>.</w:t>
      </w:r>
      <w:fldSimple w:instr=" SEQ Таблица \* ARABIC \s 1 ">
        <w:r w:rsidR="004667C4">
          <w:rPr>
            <w:noProof/>
          </w:rPr>
          <w:t>55</w:t>
        </w:r>
      </w:fldSimple>
      <w:r>
        <w:t xml:space="preserve"> – Описание блока аналитики «OS_PRAVOOBLADANIE»</w:t>
      </w:r>
      <w:bookmarkEnd w:id="239"/>
      <w:bookmarkEnd w:id="240"/>
    </w:p>
    <w:tbl>
      <w:tblPr>
        <w:tblW w:w="5000" w:type="pct"/>
        <w:tblInd w:w="-5" w:type="dxa"/>
        <w:tblLook w:val="04A0" w:firstRow="1" w:lastRow="0" w:firstColumn="1" w:lastColumn="0" w:noHBand="0" w:noVBand="1"/>
      </w:tblPr>
      <w:tblGrid>
        <w:gridCol w:w="2857"/>
        <w:gridCol w:w="2364"/>
        <w:gridCol w:w="2099"/>
        <w:gridCol w:w="2096"/>
        <w:gridCol w:w="2251"/>
        <w:gridCol w:w="2610"/>
      </w:tblGrid>
      <w:tr w:rsidR="00393B1F" w14:paraId="6E2AEBA0" w14:textId="77777777">
        <w:trPr>
          <w:trHeight w:val="20"/>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49A04" w14:textId="77777777" w:rsidR="00393B1F" w:rsidRDefault="00772F76">
            <w:pPr>
              <w:pStyle w:val="aff2"/>
            </w:pPr>
            <w:r>
              <w:t>Родитель</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58177" w14:textId="77777777" w:rsidR="00393B1F" w:rsidRDefault="00772F76">
            <w:pPr>
              <w:pStyle w:val="aff2"/>
            </w:pPr>
            <w:r>
              <w:t>Наименование</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48F5E" w14:textId="77777777" w:rsidR="00393B1F" w:rsidRDefault="00772F76">
            <w:pPr>
              <w:pStyle w:val="aff2"/>
            </w:pPr>
            <w:r>
              <w:t>Тип</w:t>
            </w:r>
          </w:p>
        </w:tc>
        <w:tc>
          <w:tcPr>
            <w:tcW w:w="7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CDA86"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80432" w14:textId="77777777" w:rsidR="00393B1F" w:rsidRDefault="00772F76">
            <w:pPr>
              <w:pStyle w:val="aff2"/>
            </w:pPr>
            <w:r>
              <w:t>Обязательность наличия элемента/атрибута</w:t>
            </w:r>
          </w:p>
        </w:tc>
        <w:tc>
          <w:tcPr>
            <w:tcW w:w="9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5D0E1" w14:textId="77777777" w:rsidR="00393B1F" w:rsidRDefault="00772F76">
            <w:pPr>
              <w:pStyle w:val="aff2"/>
            </w:pPr>
            <w:r>
              <w:t>Дополнительная информация</w:t>
            </w:r>
          </w:p>
        </w:tc>
      </w:tr>
      <w:tr w:rsidR="00393B1F" w14:paraId="2F79FAC3" w14:textId="77777777">
        <w:tc>
          <w:tcPr>
            <w:tcW w:w="984" w:type="pct"/>
            <w:tcBorders>
              <w:top w:val="single" w:sz="4" w:space="0" w:color="auto"/>
              <w:left w:val="single" w:sz="4" w:space="0" w:color="auto"/>
              <w:bottom w:val="single" w:sz="4" w:space="0" w:color="auto"/>
              <w:right w:val="single" w:sz="4" w:space="0" w:color="auto"/>
            </w:tcBorders>
          </w:tcPr>
          <w:p w14:paraId="7F9E598C" w14:textId="77777777" w:rsidR="00393B1F" w:rsidRDefault="00772F76">
            <w:pPr>
              <w:pStyle w:val="aff1"/>
              <w:rPr>
                <w:lang w:val="en-US"/>
              </w:rPr>
            </w:pPr>
            <w:r>
              <w:t>OS_PRAVOOBLADANIE</w:t>
            </w:r>
          </w:p>
        </w:tc>
        <w:tc>
          <w:tcPr>
            <w:tcW w:w="834" w:type="pct"/>
            <w:tcBorders>
              <w:top w:val="single" w:sz="4" w:space="0" w:color="auto"/>
              <w:left w:val="single" w:sz="4" w:space="0" w:color="auto"/>
              <w:bottom w:val="single" w:sz="4" w:space="0" w:color="auto"/>
              <w:right w:val="single" w:sz="4" w:space="0" w:color="auto"/>
            </w:tcBorders>
          </w:tcPr>
          <w:p w14:paraId="78DE5CF2" w14:textId="77777777" w:rsidR="00393B1F" w:rsidRDefault="00772F76">
            <w:pPr>
              <w:pStyle w:val="aff1"/>
            </w:pPr>
            <w:r>
              <w:t>ID</w:t>
            </w:r>
          </w:p>
        </w:tc>
        <w:tc>
          <w:tcPr>
            <w:tcW w:w="742" w:type="pct"/>
            <w:tcBorders>
              <w:top w:val="single" w:sz="4" w:space="0" w:color="auto"/>
              <w:left w:val="single" w:sz="4" w:space="0" w:color="auto"/>
              <w:bottom w:val="single" w:sz="4" w:space="0" w:color="auto"/>
              <w:right w:val="single" w:sz="4" w:space="0" w:color="auto"/>
            </w:tcBorders>
          </w:tcPr>
          <w:p w14:paraId="05A0B152" w14:textId="77777777" w:rsidR="00393B1F" w:rsidRDefault="00772F76">
            <w:pPr>
              <w:pStyle w:val="aff1"/>
            </w:pPr>
            <w:r>
              <w:t>Атрибут</w:t>
            </w:r>
          </w:p>
        </w:tc>
        <w:tc>
          <w:tcPr>
            <w:tcW w:w="741" w:type="pct"/>
            <w:tcBorders>
              <w:top w:val="single" w:sz="4" w:space="0" w:color="auto"/>
              <w:left w:val="single" w:sz="4" w:space="0" w:color="auto"/>
              <w:bottom w:val="single" w:sz="4" w:space="0" w:color="auto"/>
              <w:right w:val="single" w:sz="4" w:space="0" w:color="auto"/>
            </w:tcBorders>
          </w:tcPr>
          <w:p w14:paraId="00BF3E9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43D0788D" w14:textId="77777777" w:rsidR="00393B1F" w:rsidRDefault="00772F76">
            <w:pPr>
              <w:pStyle w:val="aff1"/>
            </w:pPr>
            <w:r>
              <w:t>Да</w:t>
            </w:r>
          </w:p>
        </w:tc>
        <w:tc>
          <w:tcPr>
            <w:tcW w:w="920" w:type="pct"/>
            <w:tcBorders>
              <w:top w:val="single" w:sz="4" w:space="0" w:color="auto"/>
              <w:left w:val="single" w:sz="4" w:space="0" w:color="auto"/>
              <w:bottom w:val="single" w:sz="4" w:space="0" w:color="auto"/>
              <w:right w:val="single" w:sz="4" w:space="0" w:color="auto"/>
            </w:tcBorders>
          </w:tcPr>
          <w:p w14:paraId="2FAD8953" w14:textId="77777777" w:rsidR="00393B1F" w:rsidRDefault="00772F76">
            <w:pPr>
              <w:pStyle w:val="aff1"/>
              <w:jc w:val="both"/>
            </w:pPr>
            <w:r>
              <w:t>Уникальный идентификатор выгруженного объекта</w:t>
            </w:r>
          </w:p>
        </w:tc>
      </w:tr>
      <w:tr w:rsidR="00393B1F" w14:paraId="72AC405F" w14:textId="77777777">
        <w:tc>
          <w:tcPr>
            <w:tcW w:w="984" w:type="pct"/>
            <w:tcBorders>
              <w:top w:val="single" w:sz="4" w:space="0" w:color="auto"/>
              <w:left w:val="single" w:sz="4" w:space="0" w:color="auto"/>
              <w:bottom w:val="single" w:sz="4" w:space="0" w:color="auto"/>
              <w:right w:val="single" w:sz="4" w:space="0" w:color="auto"/>
            </w:tcBorders>
          </w:tcPr>
          <w:p w14:paraId="7595DADC" w14:textId="77777777" w:rsidR="00393B1F" w:rsidRDefault="00772F76">
            <w:pPr>
              <w:pStyle w:val="aff1"/>
              <w:rPr>
                <w:lang w:val="en-US"/>
              </w:rPr>
            </w:pPr>
            <w:r>
              <w:t>OS_PRAVOOBLADANIE</w:t>
            </w:r>
          </w:p>
        </w:tc>
        <w:tc>
          <w:tcPr>
            <w:tcW w:w="834" w:type="pct"/>
            <w:tcBorders>
              <w:top w:val="single" w:sz="4" w:space="0" w:color="auto"/>
              <w:left w:val="single" w:sz="4" w:space="0" w:color="auto"/>
              <w:bottom w:val="single" w:sz="4" w:space="0" w:color="auto"/>
              <w:right w:val="single" w:sz="4" w:space="0" w:color="auto"/>
            </w:tcBorders>
          </w:tcPr>
          <w:p w14:paraId="10FA29D4" w14:textId="77777777" w:rsidR="00393B1F" w:rsidRDefault="00772F76">
            <w:pPr>
              <w:pStyle w:val="aff1"/>
            </w:pPr>
            <w:r>
              <w:t>OWNER</w:t>
            </w:r>
          </w:p>
        </w:tc>
        <w:tc>
          <w:tcPr>
            <w:tcW w:w="742" w:type="pct"/>
            <w:tcBorders>
              <w:top w:val="single" w:sz="4" w:space="0" w:color="auto"/>
              <w:left w:val="single" w:sz="4" w:space="0" w:color="auto"/>
              <w:bottom w:val="single" w:sz="4" w:space="0" w:color="auto"/>
              <w:right w:val="single" w:sz="4" w:space="0" w:color="auto"/>
            </w:tcBorders>
          </w:tcPr>
          <w:p w14:paraId="68235FE3"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tcPr>
          <w:p w14:paraId="3022784F"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356E374E" w14:textId="77777777" w:rsidR="00393B1F" w:rsidRDefault="00772F76">
            <w:pPr>
              <w:pStyle w:val="aff1"/>
            </w:pPr>
            <w:r>
              <w:t>Да</w:t>
            </w:r>
          </w:p>
        </w:tc>
        <w:tc>
          <w:tcPr>
            <w:tcW w:w="920" w:type="pct"/>
            <w:tcBorders>
              <w:top w:val="single" w:sz="4" w:space="0" w:color="auto"/>
              <w:left w:val="single" w:sz="4" w:space="0" w:color="auto"/>
              <w:bottom w:val="single" w:sz="4" w:space="0" w:color="auto"/>
              <w:right w:val="single" w:sz="4" w:space="0" w:color="auto"/>
            </w:tcBorders>
          </w:tcPr>
          <w:p w14:paraId="604C858C" w14:textId="77777777" w:rsidR="00393B1F" w:rsidRDefault="00772F76">
            <w:pPr>
              <w:pStyle w:val="aff1"/>
              <w:jc w:val="both"/>
            </w:pPr>
            <w:r>
              <w:t>Идентификатор элемента-владельца</w:t>
            </w:r>
          </w:p>
        </w:tc>
      </w:tr>
      <w:tr w:rsidR="00393B1F" w14:paraId="5F68E0AC" w14:textId="77777777">
        <w:tc>
          <w:tcPr>
            <w:tcW w:w="984" w:type="pct"/>
            <w:tcBorders>
              <w:top w:val="single" w:sz="4" w:space="0" w:color="auto"/>
              <w:left w:val="single" w:sz="4" w:space="0" w:color="auto"/>
              <w:bottom w:val="single" w:sz="4" w:space="0" w:color="auto"/>
              <w:right w:val="single" w:sz="4" w:space="0" w:color="auto"/>
            </w:tcBorders>
          </w:tcPr>
          <w:p w14:paraId="552E67A9" w14:textId="77777777" w:rsidR="00393B1F" w:rsidRDefault="00772F76">
            <w:pPr>
              <w:pStyle w:val="aff1"/>
              <w:rPr>
                <w:lang w:val="en-US"/>
              </w:rPr>
            </w:pPr>
            <w:r>
              <w:t>OS_PRAVOOBLADANIE</w:t>
            </w:r>
          </w:p>
        </w:tc>
        <w:tc>
          <w:tcPr>
            <w:tcW w:w="834" w:type="pct"/>
            <w:tcBorders>
              <w:top w:val="single" w:sz="4" w:space="0" w:color="auto"/>
              <w:left w:val="single" w:sz="4" w:space="0" w:color="auto"/>
              <w:bottom w:val="single" w:sz="4" w:space="0" w:color="auto"/>
              <w:right w:val="single" w:sz="4" w:space="0" w:color="auto"/>
            </w:tcBorders>
          </w:tcPr>
          <w:p w14:paraId="704B8EA4" w14:textId="77777777" w:rsidR="00393B1F" w:rsidRDefault="00772F76">
            <w:pPr>
              <w:pStyle w:val="aff1"/>
            </w:pPr>
            <w:r>
              <w:t>ROW</w:t>
            </w:r>
          </w:p>
        </w:tc>
        <w:tc>
          <w:tcPr>
            <w:tcW w:w="742" w:type="pct"/>
            <w:tcBorders>
              <w:top w:val="single" w:sz="4" w:space="0" w:color="auto"/>
              <w:left w:val="single" w:sz="4" w:space="0" w:color="auto"/>
              <w:bottom w:val="single" w:sz="4" w:space="0" w:color="auto"/>
              <w:right w:val="single" w:sz="4" w:space="0" w:color="auto"/>
            </w:tcBorders>
          </w:tcPr>
          <w:p w14:paraId="1DAC1806" w14:textId="77777777" w:rsidR="00393B1F" w:rsidRDefault="00772F76">
            <w:pPr>
              <w:pStyle w:val="aff1"/>
            </w:pPr>
            <w:r>
              <w:t>Составной элемент</w:t>
            </w:r>
          </w:p>
        </w:tc>
        <w:tc>
          <w:tcPr>
            <w:tcW w:w="741" w:type="pct"/>
            <w:tcBorders>
              <w:top w:val="single" w:sz="4" w:space="0" w:color="auto"/>
              <w:left w:val="single" w:sz="4" w:space="0" w:color="auto"/>
              <w:bottom w:val="single" w:sz="4" w:space="0" w:color="auto"/>
              <w:right w:val="single" w:sz="4" w:space="0" w:color="auto"/>
            </w:tcBorders>
          </w:tcPr>
          <w:p w14:paraId="6E226E20"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39E7BA8F" w14:textId="77777777" w:rsidR="00393B1F" w:rsidRDefault="00772F76">
            <w:pPr>
              <w:pStyle w:val="aff1"/>
            </w:pPr>
            <w:r>
              <w:t>Да</w:t>
            </w:r>
          </w:p>
        </w:tc>
        <w:tc>
          <w:tcPr>
            <w:tcW w:w="920" w:type="pct"/>
            <w:tcBorders>
              <w:top w:val="single" w:sz="4" w:space="0" w:color="auto"/>
              <w:left w:val="single" w:sz="4" w:space="0" w:color="auto"/>
              <w:bottom w:val="single" w:sz="4" w:space="0" w:color="auto"/>
              <w:right w:val="single" w:sz="4" w:space="0" w:color="auto"/>
            </w:tcBorders>
          </w:tcPr>
          <w:p w14:paraId="09ECE063" w14:textId="77777777" w:rsidR="00393B1F" w:rsidRDefault="00772F76">
            <w:pPr>
              <w:pStyle w:val="aff1"/>
              <w:jc w:val="both"/>
            </w:pPr>
            <w:r>
              <w:t>Строки табличной части</w:t>
            </w:r>
          </w:p>
        </w:tc>
      </w:tr>
      <w:tr w:rsidR="00393B1F" w14:paraId="10EB2AAE" w14:textId="77777777">
        <w:tc>
          <w:tcPr>
            <w:tcW w:w="984" w:type="pct"/>
            <w:tcBorders>
              <w:top w:val="single" w:sz="4" w:space="0" w:color="auto"/>
              <w:left w:val="single" w:sz="4" w:space="0" w:color="auto"/>
              <w:bottom w:val="single" w:sz="4" w:space="0" w:color="auto"/>
              <w:right w:val="single" w:sz="4" w:space="0" w:color="auto"/>
            </w:tcBorders>
          </w:tcPr>
          <w:p w14:paraId="558014DA" w14:textId="77777777" w:rsidR="00393B1F" w:rsidRDefault="00772F76">
            <w:pPr>
              <w:pStyle w:val="aff1"/>
              <w:rPr>
                <w:lang w:val="en-US"/>
              </w:rPr>
            </w:pPr>
            <w:r>
              <w:t>ROW</w:t>
            </w:r>
          </w:p>
        </w:tc>
        <w:tc>
          <w:tcPr>
            <w:tcW w:w="834" w:type="pct"/>
            <w:tcBorders>
              <w:top w:val="single" w:sz="4" w:space="0" w:color="auto"/>
              <w:left w:val="single" w:sz="4" w:space="0" w:color="auto"/>
              <w:bottom w:val="single" w:sz="4" w:space="0" w:color="auto"/>
              <w:right w:val="single" w:sz="4" w:space="0" w:color="auto"/>
            </w:tcBorders>
          </w:tcPr>
          <w:p w14:paraId="2DACDE64" w14:textId="77777777" w:rsidR="00393B1F" w:rsidRDefault="00772F76">
            <w:pPr>
              <w:pStyle w:val="aff1"/>
            </w:pPr>
            <w:r>
              <w:t>ROWNUM</w:t>
            </w:r>
          </w:p>
        </w:tc>
        <w:tc>
          <w:tcPr>
            <w:tcW w:w="742" w:type="pct"/>
            <w:tcBorders>
              <w:top w:val="single" w:sz="4" w:space="0" w:color="auto"/>
              <w:left w:val="single" w:sz="4" w:space="0" w:color="auto"/>
              <w:bottom w:val="single" w:sz="4" w:space="0" w:color="auto"/>
              <w:right w:val="single" w:sz="4" w:space="0" w:color="auto"/>
            </w:tcBorders>
          </w:tcPr>
          <w:p w14:paraId="5BDC6B15"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tcPr>
          <w:p w14:paraId="3204ECC8"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01FC7A92" w14:textId="77777777" w:rsidR="00393B1F" w:rsidRDefault="00772F76">
            <w:pPr>
              <w:pStyle w:val="aff1"/>
            </w:pPr>
            <w:r>
              <w:t>Да</w:t>
            </w:r>
          </w:p>
        </w:tc>
        <w:tc>
          <w:tcPr>
            <w:tcW w:w="920" w:type="pct"/>
            <w:tcBorders>
              <w:top w:val="single" w:sz="4" w:space="0" w:color="auto"/>
              <w:left w:val="single" w:sz="4" w:space="0" w:color="auto"/>
              <w:bottom w:val="single" w:sz="4" w:space="0" w:color="auto"/>
              <w:right w:val="single" w:sz="4" w:space="0" w:color="auto"/>
            </w:tcBorders>
          </w:tcPr>
          <w:p w14:paraId="4DF6D235" w14:textId="77777777" w:rsidR="00393B1F" w:rsidRDefault="00772F76">
            <w:pPr>
              <w:pStyle w:val="aff1"/>
              <w:jc w:val="both"/>
            </w:pPr>
            <w:r>
              <w:t>Номер строки</w:t>
            </w:r>
          </w:p>
        </w:tc>
      </w:tr>
      <w:tr w:rsidR="00393B1F" w14:paraId="3B8C99ED" w14:textId="77777777">
        <w:tc>
          <w:tcPr>
            <w:tcW w:w="984" w:type="pct"/>
            <w:tcBorders>
              <w:top w:val="single" w:sz="4" w:space="0" w:color="auto"/>
              <w:left w:val="single" w:sz="4" w:space="0" w:color="auto"/>
              <w:bottom w:val="single" w:sz="4" w:space="0" w:color="auto"/>
              <w:right w:val="single" w:sz="4" w:space="0" w:color="auto"/>
            </w:tcBorders>
          </w:tcPr>
          <w:p w14:paraId="28D0FD26" w14:textId="77777777" w:rsidR="00393B1F" w:rsidRDefault="00772F76">
            <w:pPr>
              <w:pStyle w:val="aff1"/>
              <w:rPr>
                <w:lang w:val="en-US"/>
              </w:rPr>
            </w:pPr>
            <w:r>
              <w:t>ROW</w:t>
            </w:r>
          </w:p>
        </w:tc>
        <w:tc>
          <w:tcPr>
            <w:tcW w:w="834" w:type="pct"/>
            <w:tcBorders>
              <w:top w:val="single" w:sz="4" w:space="0" w:color="auto"/>
              <w:left w:val="single" w:sz="4" w:space="0" w:color="auto"/>
              <w:bottom w:val="single" w:sz="4" w:space="0" w:color="auto"/>
              <w:right w:val="single" w:sz="4" w:space="0" w:color="auto"/>
            </w:tcBorders>
          </w:tcPr>
          <w:p w14:paraId="748C6D86" w14:textId="77777777" w:rsidR="00393B1F" w:rsidRDefault="00772F76">
            <w:pPr>
              <w:pStyle w:val="aff1"/>
            </w:pPr>
            <w:r>
              <w:t>VID_PRAVA</w:t>
            </w:r>
          </w:p>
        </w:tc>
        <w:tc>
          <w:tcPr>
            <w:tcW w:w="742" w:type="pct"/>
            <w:tcBorders>
              <w:top w:val="single" w:sz="4" w:space="0" w:color="auto"/>
              <w:left w:val="single" w:sz="4" w:space="0" w:color="auto"/>
              <w:bottom w:val="single" w:sz="4" w:space="0" w:color="auto"/>
              <w:right w:val="single" w:sz="4" w:space="0" w:color="auto"/>
            </w:tcBorders>
          </w:tcPr>
          <w:p w14:paraId="4A529BE6"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tcPr>
          <w:p w14:paraId="5E33A7E3"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tcPr>
          <w:p w14:paraId="7EBC876D" w14:textId="77777777" w:rsidR="00393B1F" w:rsidRDefault="00772F76">
            <w:pPr>
              <w:pStyle w:val="aff1"/>
            </w:pPr>
            <w:r>
              <w:t>Нет</w:t>
            </w:r>
          </w:p>
        </w:tc>
        <w:tc>
          <w:tcPr>
            <w:tcW w:w="920" w:type="pct"/>
            <w:tcBorders>
              <w:top w:val="single" w:sz="4" w:space="0" w:color="auto"/>
              <w:left w:val="single" w:sz="4" w:space="0" w:color="auto"/>
              <w:bottom w:val="single" w:sz="4" w:space="0" w:color="auto"/>
              <w:right w:val="single" w:sz="4" w:space="0" w:color="auto"/>
            </w:tcBorders>
          </w:tcPr>
          <w:p w14:paraId="21A46A3E" w14:textId="77777777" w:rsidR="00393B1F" w:rsidRDefault="00772F76">
            <w:pPr>
              <w:pStyle w:val="aff1"/>
              <w:jc w:val="both"/>
            </w:pPr>
            <w:r>
              <w:t>Вид права</w:t>
            </w:r>
          </w:p>
        </w:tc>
      </w:tr>
      <w:tr w:rsidR="00393B1F" w14:paraId="0B2664CE" w14:textId="77777777">
        <w:tc>
          <w:tcPr>
            <w:tcW w:w="984" w:type="pct"/>
            <w:tcBorders>
              <w:top w:val="single" w:sz="4" w:space="0" w:color="auto"/>
              <w:left w:val="single" w:sz="4" w:space="0" w:color="auto"/>
              <w:bottom w:val="single" w:sz="4" w:space="0" w:color="auto"/>
              <w:right w:val="single" w:sz="4" w:space="0" w:color="auto"/>
            </w:tcBorders>
            <w:shd w:val="clear" w:color="auto" w:fill="auto"/>
          </w:tcPr>
          <w:p w14:paraId="1BF9E4ED" w14:textId="77777777" w:rsidR="00393B1F" w:rsidRDefault="00772F76">
            <w:pPr>
              <w:pStyle w:val="aff1"/>
              <w:rPr>
                <w:lang w:val="en-US"/>
              </w:rPr>
            </w:pPr>
            <w:r>
              <w:t>ROW</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CD02B0B" w14:textId="77777777" w:rsidR="00393B1F" w:rsidRDefault="00772F76">
            <w:pPr>
              <w:pStyle w:val="aff1"/>
            </w:pPr>
            <w:r>
              <w:t>NOMER</w:t>
            </w: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391021C2"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3AEBE45F"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6A4E2A3" w14:textId="77777777" w:rsidR="00393B1F" w:rsidRDefault="00772F76">
            <w:pPr>
              <w:pStyle w:val="aff1"/>
            </w:pPr>
            <w:r>
              <w:t>Нет</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7E973DAF" w14:textId="77777777" w:rsidR="00393B1F" w:rsidRDefault="00772F76">
            <w:pPr>
              <w:pStyle w:val="aff1"/>
              <w:jc w:val="both"/>
            </w:pPr>
            <w:r>
              <w:t>Номер</w:t>
            </w:r>
          </w:p>
        </w:tc>
      </w:tr>
      <w:tr w:rsidR="00393B1F" w14:paraId="3FE26DF7" w14:textId="77777777">
        <w:tc>
          <w:tcPr>
            <w:tcW w:w="984" w:type="pct"/>
            <w:tcBorders>
              <w:top w:val="single" w:sz="4" w:space="0" w:color="auto"/>
              <w:left w:val="single" w:sz="4" w:space="0" w:color="auto"/>
              <w:bottom w:val="single" w:sz="4" w:space="0" w:color="auto"/>
              <w:right w:val="single" w:sz="4" w:space="0" w:color="auto"/>
            </w:tcBorders>
            <w:shd w:val="clear" w:color="auto" w:fill="auto"/>
          </w:tcPr>
          <w:p w14:paraId="5AF5DA9F" w14:textId="77777777" w:rsidR="00393B1F" w:rsidRDefault="00772F76">
            <w:pPr>
              <w:pStyle w:val="aff1"/>
              <w:rPr>
                <w:lang w:val="en-US"/>
              </w:rPr>
            </w:pPr>
            <w:r>
              <w:t>ROW</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4D0F0E9" w14:textId="77777777" w:rsidR="00393B1F" w:rsidRDefault="00772F76">
            <w:pPr>
              <w:pStyle w:val="aff1"/>
            </w:pPr>
            <w:r>
              <w:t>DATE</w:t>
            </w: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7EB6EABD"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4A585B88"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ABC4873" w14:textId="77777777" w:rsidR="00393B1F" w:rsidRDefault="00772F76">
            <w:pPr>
              <w:pStyle w:val="aff1"/>
            </w:pPr>
            <w:r>
              <w:t>Нет</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643427A9" w14:textId="77777777" w:rsidR="00393B1F" w:rsidRDefault="00772F76">
            <w:pPr>
              <w:pStyle w:val="aff1"/>
              <w:jc w:val="both"/>
            </w:pPr>
            <w:r>
              <w:t>Дата</w:t>
            </w:r>
          </w:p>
        </w:tc>
      </w:tr>
    </w:tbl>
    <w:p w14:paraId="6CA161F6" w14:textId="32BB4871" w:rsidR="00393B1F" w:rsidRDefault="00772F76">
      <w:pPr>
        <w:pStyle w:val="a2"/>
      </w:pPr>
      <w:r>
        <w:t>Описание блока аналитики «OS_V_PUTI» представлено в таблице «</w:t>
      </w:r>
      <w:r>
        <w:rPr>
          <w:rFonts w:hint="eastAsia"/>
        </w:rPr>
        <w:fldChar w:fldCharType="begin"/>
      </w:r>
      <w:r>
        <w:rPr>
          <w:rFonts w:hint="eastAsia"/>
        </w:rPr>
        <w:instrText xml:space="preserve"> </w:instrText>
      </w:r>
      <w:r>
        <w:instrText>REF _Ref190123703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2.56 – Описание блока аналитики «OS_V_PUTI»</w:t>
      </w:r>
      <w:r>
        <w:rPr>
          <w:rFonts w:hint="eastAsia"/>
        </w:rPr>
        <w:fldChar w:fldCharType="end"/>
      </w:r>
      <w:r>
        <w:t>».</w:t>
      </w:r>
    </w:p>
    <w:p w14:paraId="06381448" w14:textId="43E16481" w:rsidR="00393B1F" w:rsidRDefault="00772F76">
      <w:pPr>
        <w:pStyle w:val="ae"/>
      </w:pPr>
      <w:bookmarkStart w:id="241" w:name="_Ref190123703"/>
      <w:bookmarkStart w:id="242" w:name="_Toc213431078"/>
      <w:r>
        <w:t xml:space="preserve">Таблица </w:t>
      </w:r>
      <w:fldSimple w:instr=" STYLEREF 1 \s ">
        <w:r w:rsidR="004667C4">
          <w:rPr>
            <w:noProof/>
          </w:rPr>
          <w:t>2</w:t>
        </w:r>
      </w:fldSimple>
      <w:r>
        <w:t>.</w:t>
      </w:r>
      <w:fldSimple w:instr=" SEQ Таблица \* ARABIC \s 1 ">
        <w:r w:rsidR="004667C4">
          <w:rPr>
            <w:noProof/>
          </w:rPr>
          <w:t>56</w:t>
        </w:r>
      </w:fldSimple>
      <w:r>
        <w:t xml:space="preserve"> – Описание блока аналитики «OS_V_PUTI»</w:t>
      </w:r>
      <w:bookmarkEnd w:id="241"/>
      <w:bookmarkEnd w:id="242"/>
    </w:p>
    <w:tbl>
      <w:tblPr>
        <w:tblW w:w="5000" w:type="pct"/>
        <w:tblInd w:w="-5" w:type="dxa"/>
        <w:tblLook w:val="04A0" w:firstRow="1" w:lastRow="0" w:firstColumn="1" w:lastColumn="0" w:noHBand="0" w:noVBand="1"/>
      </w:tblPr>
      <w:tblGrid>
        <w:gridCol w:w="2017"/>
        <w:gridCol w:w="2946"/>
        <w:gridCol w:w="2021"/>
        <w:gridCol w:w="2018"/>
        <w:gridCol w:w="2251"/>
        <w:gridCol w:w="3024"/>
      </w:tblGrid>
      <w:tr w:rsidR="00393B1F" w14:paraId="31AD6BFF" w14:textId="77777777">
        <w:trPr>
          <w:trHeight w:val="20"/>
          <w:tblHeader/>
        </w:trPr>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EAFA7" w14:textId="77777777" w:rsidR="00393B1F" w:rsidRDefault="00772F76">
            <w:pPr>
              <w:pStyle w:val="aff2"/>
            </w:pPr>
            <w:r>
              <w:t>Родитель</w:t>
            </w:r>
          </w:p>
        </w:tc>
        <w:tc>
          <w:tcPr>
            <w:tcW w:w="1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55490" w14:textId="77777777" w:rsidR="00393B1F" w:rsidRDefault="00772F76">
            <w:pPr>
              <w:pStyle w:val="aff2"/>
            </w:pPr>
            <w:r>
              <w:t>Наименование</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9E94F" w14:textId="77777777" w:rsidR="00393B1F" w:rsidRDefault="00772F76">
            <w:pPr>
              <w:pStyle w:val="aff2"/>
            </w:pPr>
            <w:r>
              <w:t>Тип</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86319"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EA966" w14:textId="77777777" w:rsidR="00393B1F" w:rsidRDefault="00772F76">
            <w:pPr>
              <w:pStyle w:val="aff2"/>
            </w:pPr>
            <w:r>
              <w:t>Обязательность наличия элемента/атрибута</w:t>
            </w:r>
          </w:p>
        </w:tc>
        <w:tc>
          <w:tcPr>
            <w:tcW w:w="1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5766F" w14:textId="77777777" w:rsidR="00393B1F" w:rsidRDefault="00772F76">
            <w:pPr>
              <w:pStyle w:val="aff2"/>
            </w:pPr>
            <w:r>
              <w:t>Дополнительная информация</w:t>
            </w:r>
          </w:p>
        </w:tc>
      </w:tr>
      <w:tr w:rsidR="00393B1F" w14:paraId="0A26ECF5" w14:textId="77777777">
        <w:tc>
          <w:tcPr>
            <w:tcW w:w="709" w:type="pct"/>
            <w:tcBorders>
              <w:top w:val="single" w:sz="4" w:space="0" w:color="auto"/>
              <w:left w:val="single" w:sz="4" w:space="0" w:color="auto"/>
              <w:bottom w:val="single" w:sz="4" w:space="0" w:color="auto"/>
              <w:right w:val="single" w:sz="4" w:space="0" w:color="auto"/>
            </w:tcBorders>
          </w:tcPr>
          <w:p w14:paraId="6514F026"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tcPr>
          <w:p w14:paraId="6F4DCBD3" w14:textId="77777777" w:rsidR="00393B1F" w:rsidRDefault="00772F76">
            <w:pPr>
              <w:pStyle w:val="aff1"/>
            </w:pPr>
            <w:r>
              <w:t>ID</w:t>
            </w:r>
          </w:p>
        </w:tc>
        <w:tc>
          <w:tcPr>
            <w:tcW w:w="710" w:type="pct"/>
            <w:tcBorders>
              <w:top w:val="single" w:sz="4" w:space="0" w:color="auto"/>
              <w:left w:val="single" w:sz="4" w:space="0" w:color="auto"/>
              <w:bottom w:val="single" w:sz="4" w:space="0" w:color="auto"/>
              <w:right w:val="single" w:sz="4" w:space="0" w:color="auto"/>
            </w:tcBorders>
          </w:tcPr>
          <w:p w14:paraId="16915EAF" w14:textId="77777777" w:rsidR="00393B1F" w:rsidRDefault="00772F76">
            <w:pPr>
              <w:pStyle w:val="aff1"/>
            </w:pPr>
            <w:r>
              <w:t>Атрибут</w:t>
            </w:r>
          </w:p>
        </w:tc>
        <w:tc>
          <w:tcPr>
            <w:tcW w:w="709" w:type="pct"/>
            <w:tcBorders>
              <w:top w:val="single" w:sz="4" w:space="0" w:color="auto"/>
              <w:left w:val="single" w:sz="4" w:space="0" w:color="auto"/>
              <w:bottom w:val="single" w:sz="4" w:space="0" w:color="auto"/>
              <w:right w:val="single" w:sz="4" w:space="0" w:color="auto"/>
            </w:tcBorders>
          </w:tcPr>
          <w:p w14:paraId="61EA0AF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AB3395C" w14:textId="77777777" w:rsidR="00393B1F" w:rsidRDefault="00772F76">
            <w:pPr>
              <w:pStyle w:val="aff1"/>
            </w:pPr>
            <w:r>
              <w:t>Да</w:t>
            </w:r>
          </w:p>
        </w:tc>
        <w:tc>
          <w:tcPr>
            <w:tcW w:w="1060" w:type="pct"/>
            <w:tcBorders>
              <w:top w:val="single" w:sz="4" w:space="0" w:color="auto"/>
              <w:left w:val="single" w:sz="4" w:space="0" w:color="auto"/>
              <w:bottom w:val="single" w:sz="4" w:space="0" w:color="auto"/>
              <w:right w:val="single" w:sz="4" w:space="0" w:color="auto"/>
            </w:tcBorders>
          </w:tcPr>
          <w:p w14:paraId="78AC6EE3" w14:textId="77777777" w:rsidR="00393B1F" w:rsidRDefault="00772F76">
            <w:pPr>
              <w:pStyle w:val="aff1"/>
              <w:jc w:val="both"/>
            </w:pPr>
            <w:r>
              <w:t>Уникальный идентификатор выгруженного объекта</w:t>
            </w:r>
          </w:p>
        </w:tc>
      </w:tr>
      <w:tr w:rsidR="00393B1F" w14:paraId="46C8E5A8" w14:textId="77777777">
        <w:tc>
          <w:tcPr>
            <w:tcW w:w="709" w:type="pct"/>
            <w:tcBorders>
              <w:top w:val="single" w:sz="4" w:space="0" w:color="auto"/>
              <w:left w:val="single" w:sz="4" w:space="0" w:color="auto"/>
              <w:bottom w:val="single" w:sz="4" w:space="0" w:color="auto"/>
              <w:right w:val="single" w:sz="4" w:space="0" w:color="auto"/>
            </w:tcBorders>
          </w:tcPr>
          <w:p w14:paraId="125D3B76"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tcPr>
          <w:p w14:paraId="1DBEEA26" w14:textId="77777777" w:rsidR="00393B1F" w:rsidRDefault="00772F76">
            <w:pPr>
              <w:pStyle w:val="aff1"/>
            </w:pPr>
            <w:r>
              <w:t>GUID</w:t>
            </w:r>
          </w:p>
        </w:tc>
        <w:tc>
          <w:tcPr>
            <w:tcW w:w="710" w:type="pct"/>
            <w:tcBorders>
              <w:top w:val="single" w:sz="4" w:space="0" w:color="auto"/>
              <w:left w:val="single" w:sz="4" w:space="0" w:color="auto"/>
              <w:bottom w:val="single" w:sz="4" w:space="0" w:color="auto"/>
              <w:right w:val="single" w:sz="4" w:space="0" w:color="auto"/>
            </w:tcBorders>
          </w:tcPr>
          <w:p w14:paraId="402963D6" w14:textId="77777777" w:rsidR="00393B1F" w:rsidRDefault="00772F76">
            <w:pPr>
              <w:pStyle w:val="aff1"/>
            </w:pPr>
            <w:r>
              <w:t>Элемент</w:t>
            </w:r>
          </w:p>
        </w:tc>
        <w:tc>
          <w:tcPr>
            <w:tcW w:w="709" w:type="pct"/>
            <w:tcBorders>
              <w:top w:val="single" w:sz="4" w:space="0" w:color="auto"/>
              <w:left w:val="single" w:sz="4" w:space="0" w:color="auto"/>
              <w:bottom w:val="single" w:sz="4" w:space="0" w:color="auto"/>
              <w:right w:val="single" w:sz="4" w:space="0" w:color="auto"/>
            </w:tcBorders>
          </w:tcPr>
          <w:p w14:paraId="0EE7CCC8"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6DA7C56F" w14:textId="77777777" w:rsidR="00393B1F" w:rsidRDefault="00772F76">
            <w:pPr>
              <w:pStyle w:val="aff1"/>
            </w:pPr>
            <w:r>
              <w:t>Да</w:t>
            </w:r>
          </w:p>
        </w:tc>
        <w:tc>
          <w:tcPr>
            <w:tcW w:w="1060" w:type="pct"/>
            <w:tcBorders>
              <w:top w:val="single" w:sz="4" w:space="0" w:color="auto"/>
              <w:left w:val="single" w:sz="4" w:space="0" w:color="auto"/>
              <w:bottom w:val="single" w:sz="4" w:space="0" w:color="auto"/>
              <w:right w:val="single" w:sz="4" w:space="0" w:color="auto"/>
            </w:tcBorders>
          </w:tcPr>
          <w:p w14:paraId="584E16AE" w14:textId="16B8DA82" w:rsidR="00393B1F" w:rsidRDefault="00772F76">
            <w:pPr>
              <w:pStyle w:val="aff1"/>
              <w:jc w:val="both"/>
            </w:pPr>
            <w:r>
              <w:t xml:space="preserve">(GUID) Уникальный код в </w:t>
            </w:r>
            <w:r w:rsidR="007A7272">
              <w:t>ИС Субъекта интеграции</w:t>
            </w:r>
            <w:r>
              <w:t xml:space="preserve"> основного средства в пути</w:t>
            </w:r>
          </w:p>
        </w:tc>
      </w:tr>
      <w:tr w:rsidR="00393B1F" w14:paraId="280BD603" w14:textId="77777777">
        <w:tc>
          <w:tcPr>
            <w:tcW w:w="709" w:type="pct"/>
            <w:tcBorders>
              <w:top w:val="single" w:sz="4" w:space="0" w:color="auto"/>
              <w:left w:val="single" w:sz="4" w:space="0" w:color="auto"/>
              <w:bottom w:val="single" w:sz="4" w:space="0" w:color="auto"/>
              <w:right w:val="single" w:sz="4" w:space="0" w:color="auto"/>
            </w:tcBorders>
          </w:tcPr>
          <w:p w14:paraId="241F2CB5"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tcPr>
          <w:p w14:paraId="5B02EAF4" w14:textId="77777777" w:rsidR="00393B1F" w:rsidRDefault="00772F76">
            <w:pPr>
              <w:pStyle w:val="aff1"/>
            </w:pPr>
            <w:r>
              <w:t>NAME</w:t>
            </w:r>
          </w:p>
        </w:tc>
        <w:tc>
          <w:tcPr>
            <w:tcW w:w="710" w:type="pct"/>
            <w:tcBorders>
              <w:top w:val="single" w:sz="4" w:space="0" w:color="auto"/>
              <w:left w:val="single" w:sz="4" w:space="0" w:color="auto"/>
              <w:bottom w:val="single" w:sz="4" w:space="0" w:color="auto"/>
              <w:right w:val="single" w:sz="4" w:space="0" w:color="auto"/>
            </w:tcBorders>
          </w:tcPr>
          <w:p w14:paraId="19FC6C42" w14:textId="77777777" w:rsidR="00393B1F" w:rsidRDefault="00772F76">
            <w:pPr>
              <w:pStyle w:val="aff1"/>
            </w:pPr>
            <w:r>
              <w:t>Элемент</w:t>
            </w:r>
          </w:p>
        </w:tc>
        <w:tc>
          <w:tcPr>
            <w:tcW w:w="709" w:type="pct"/>
            <w:tcBorders>
              <w:top w:val="single" w:sz="4" w:space="0" w:color="auto"/>
              <w:left w:val="single" w:sz="4" w:space="0" w:color="auto"/>
              <w:bottom w:val="single" w:sz="4" w:space="0" w:color="auto"/>
              <w:right w:val="single" w:sz="4" w:space="0" w:color="auto"/>
            </w:tcBorders>
          </w:tcPr>
          <w:p w14:paraId="03D1DCBF"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tcPr>
          <w:p w14:paraId="250E4AC7" w14:textId="77777777" w:rsidR="00393B1F" w:rsidRDefault="00772F76">
            <w:pPr>
              <w:pStyle w:val="aff1"/>
            </w:pPr>
            <w:r>
              <w:t>Нет</w:t>
            </w:r>
          </w:p>
        </w:tc>
        <w:tc>
          <w:tcPr>
            <w:tcW w:w="1060" w:type="pct"/>
            <w:tcBorders>
              <w:top w:val="single" w:sz="4" w:space="0" w:color="auto"/>
              <w:left w:val="single" w:sz="4" w:space="0" w:color="auto"/>
              <w:bottom w:val="single" w:sz="4" w:space="0" w:color="auto"/>
              <w:right w:val="single" w:sz="4" w:space="0" w:color="auto"/>
            </w:tcBorders>
          </w:tcPr>
          <w:p w14:paraId="30578165" w14:textId="77777777" w:rsidR="00393B1F" w:rsidRDefault="00772F76">
            <w:pPr>
              <w:pStyle w:val="aff1"/>
              <w:jc w:val="both"/>
            </w:pPr>
            <w:r>
              <w:t>Полное наименование ОС</w:t>
            </w:r>
          </w:p>
        </w:tc>
      </w:tr>
      <w:tr w:rsidR="00393B1F" w14:paraId="0F293E2E" w14:textId="77777777">
        <w:tc>
          <w:tcPr>
            <w:tcW w:w="709" w:type="pct"/>
            <w:tcBorders>
              <w:top w:val="single" w:sz="4" w:space="0" w:color="auto"/>
              <w:left w:val="single" w:sz="4" w:space="0" w:color="auto"/>
              <w:bottom w:val="single" w:sz="4" w:space="0" w:color="auto"/>
              <w:right w:val="single" w:sz="4" w:space="0" w:color="auto"/>
            </w:tcBorders>
          </w:tcPr>
          <w:p w14:paraId="691DEE27"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tcPr>
          <w:p w14:paraId="3C464FCB" w14:textId="77777777" w:rsidR="00393B1F" w:rsidRDefault="00772F76">
            <w:pPr>
              <w:pStyle w:val="aff1"/>
            </w:pPr>
            <w:r>
              <w:t>UK_OKS</w:t>
            </w:r>
          </w:p>
        </w:tc>
        <w:tc>
          <w:tcPr>
            <w:tcW w:w="710" w:type="pct"/>
            <w:tcBorders>
              <w:top w:val="single" w:sz="4" w:space="0" w:color="auto"/>
              <w:left w:val="single" w:sz="4" w:space="0" w:color="auto"/>
              <w:bottom w:val="single" w:sz="4" w:space="0" w:color="auto"/>
              <w:right w:val="single" w:sz="4" w:space="0" w:color="auto"/>
            </w:tcBorders>
          </w:tcPr>
          <w:p w14:paraId="707001B9" w14:textId="77777777" w:rsidR="00393B1F" w:rsidRDefault="00772F76">
            <w:pPr>
              <w:pStyle w:val="aff1"/>
            </w:pPr>
            <w:r>
              <w:t>Элемент</w:t>
            </w:r>
          </w:p>
        </w:tc>
        <w:tc>
          <w:tcPr>
            <w:tcW w:w="709" w:type="pct"/>
            <w:tcBorders>
              <w:top w:val="single" w:sz="4" w:space="0" w:color="auto"/>
              <w:left w:val="single" w:sz="4" w:space="0" w:color="auto"/>
              <w:bottom w:val="single" w:sz="4" w:space="0" w:color="auto"/>
              <w:right w:val="single" w:sz="4" w:space="0" w:color="auto"/>
            </w:tcBorders>
          </w:tcPr>
          <w:p w14:paraId="13FF1464" w14:textId="77777777" w:rsidR="00393B1F" w:rsidRDefault="00772F76">
            <w:pPr>
              <w:pStyle w:val="aff1"/>
            </w:pPr>
            <w:r>
              <w:t>STRING (18)</w:t>
            </w:r>
          </w:p>
        </w:tc>
        <w:tc>
          <w:tcPr>
            <w:tcW w:w="776" w:type="pct"/>
            <w:tcBorders>
              <w:top w:val="single" w:sz="4" w:space="0" w:color="auto"/>
              <w:left w:val="single" w:sz="4" w:space="0" w:color="auto"/>
              <w:bottom w:val="single" w:sz="4" w:space="0" w:color="auto"/>
              <w:right w:val="single" w:sz="4" w:space="0" w:color="auto"/>
            </w:tcBorders>
          </w:tcPr>
          <w:p w14:paraId="3BBDEF4F" w14:textId="77777777" w:rsidR="00393B1F" w:rsidRDefault="00772F76">
            <w:pPr>
              <w:pStyle w:val="aff1"/>
            </w:pPr>
            <w:r>
              <w:t>Нет</w:t>
            </w:r>
          </w:p>
        </w:tc>
        <w:tc>
          <w:tcPr>
            <w:tcW w:w="1060" w:type="pct"/>
            <w:tcBorders>
              <w:top w:val="single" w:sz="4" w:space="0" w:color="auto"/>
              <w:left w:val="single" w:sz="4" w:space="0" w:color="auto"/>
              <w:bottom w:val="single" w:sz="4" w:space="0" w:color="auto"/>
              <w:right w:val="single" w:sz="4" w:space="0" w:color="auto"/>
            </w:tcBorders>
          </w:tcPr>
          <w:p w14:paraId="00927F46" w14:textId="77777777" w:rsidR="00393B1F" w:rsidRDefault="00772F76">
            <w:pPr>
              <w:pStyle w:val="aff1"/>
              <w:jc w:val="both"/>
            </w:pPr>
            <w:r>
              <w:t>Уникальный код объекта кап. строительства</w:t>
            </w:r>
          </w:p>
        </w:tc>
      </w:tr>
      <w:tr w:rsidR="00393B1F" w14:paraId="60B6ADB5" w14:textId="77777777">
        <w:tc>
          <w:tcPr>
            <w:tcW w:w="709" w:type="pct"/>
            <w:tcBorders>
              <w:top w:val="single" w:sz="4" w:space="0" w:color="auto"/>
              <w:left w:val="single" w:sz="4" w:space="0" w:color="auto"/>
              <w:bottom w:val="single" w:sz="4" w:space="0" w:color="auto"/>
              <w:right w:val="single" w:sz="4" w:space="0" w:color="auto"/>
            </w:tcBorders>
            <w:shd w:val="clear" w:color="auto" w:fill="auto"/>
          </w:tcPr>
          <w:p w14:paraId="3C432276"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768DCD3C" w14:textId="77777777" w:rsidR="00393B1F" w:rsidRDefault="00772F76">
            <w:pPr>
              <w:pStyle w:val="aff1"/>
              <w:rPr>
                <w:lang w:val="en-US"/>
              </w:rPr>
            </w:pPr>
            <w:r>
              <w:rPr>
                <w:lang w:val="en-US"/>
              </w:rPr>
              <w:t>NUM_INOY</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9078084" w14:textId="77777777" w:rsidR="00393B1F" w:rsidRDefault="00772F76">
            <w:pPr>
              <w:pStyle w:val="aff1"/>
            </w:pPr>
            <w:r>
              <w:t>Элемент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FDA1C65"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D8043BB" w14:textId="77777777" w:rsidR="00393B1F" w:rsidRDefault="00772F76">
            <w:pPr>
              <w:pStyle w:val="aff1"/>
            </w:pPr>
            <w:r>
              <w:t>Нет</w:t>
            </w:r>
          </w:p>
        </w:tc>
        <w:tc>
          <w:tcPr>
            <w:tcW w:w="1060" w:type="pct"/>
            <w:tcBorders>
              <w:top w:val="single" w:sz="4" w:space="0" w:color="auto"/>
              <w:left w:val="single" w:sz="4" w:space="0" w:color="auto"/>
              <w:bottom w:val="single" w:sz="4" w:space="0" w:color="auto"/>
              <w:right w:val="single" w:sz="4" w:space="0" w:color="auto"/>
            </w:tcBorders>
            <w:shd w:val="clear" w:color="auto" w:fill="auto"/>
          </w:tcPr>
          <w:p w14:paraId="5CB32C48" w14:textId="77777777" w:rsidR="00393B1F" w:rsidRDefault="00772F76">
            <w:pPr>
              <w:pStyle w:val="aff1"/>
              <w:jc w:val="both"/>
            </w:pPr>
            <w:r>
              <w:t>Учетный номер</w:t>
            </w:r>
          </w:p>
        </w:tc>
      </w:tr>
    </w:tbl>
    <w:p w14:paraId="5B32D3A4" w14:textId="6E19C2A5" w:rsidR="00393B1F" w:rsidRDefault="00772F76">
      <w:pPr>
        <w:pStyle w:val="a2"/>
      </w:pPr>
      <w:r>
        <w:t>Описание блока аналитики «OSN_RASCH» представлено в таблице «</w:t>
      </w:r>
      <w:r>
        <w:rPr>
          <w:rFonts w:hint="eastAsia"/>
        </w:rPr>
        <w:fldChar w:fldCharType="begin"/>
      </w:r>
      <w:r>
        <w:rPr>
          <w:rFonts w:hint="eastAsia"/>
        </w:rPr>
        <w:instrText xml:space="preserve"> </w:instrText>
      </w:r>
      <w:r>
        <w:instrText>REF _Ref190123715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2.57 – Описание блока аналитики «OSN_RASCH»</w:t>
      </w:r>
      <w:r>
        <w:rPr>
          <w:rFonts w:hint="eastAsia"/>
        </w:rPr>
        <w:fldChar w:fldCharType="end"/>
      </w:r>
      <w:r>
        <w:t>».</w:t>
      </w:r>
    </w:p>
    <w:p w14:paraId="47EE2114" w14:textId="5A00C516" w:rsidR="00393B1F" w:rsidRDefault="00772F76">
      <w:pPr>
        <w:pStyle w:val="ae"/>
      </w:pPr>
      <w:bookmarkStart w:id="243" w:name="_Ref190123715"/>
      <w:bookmarkStart w:id="244" w:name="_Toc213431079"/>
      <w:r>
        <w:t xml:space="preserve">Таблица </w:t>
      </w:r>
      <w:fldSimple w:instr=" STYLEREF 1 \s ">
        <w:r w:rsidR="004667C4">
          <w:rPr>
            <w:noProof/>
          </w:rPr>
          <w:t>2</w:t>
        </w:r>
      </w:fldSimple>
      <w:r>
        <w:t>.</w:t>
      </w:r>
      <w:fldSimple w:instr=" SEQ Таблица \* ARABIC \s 1 ">
        <w:r w:rsidR="004667C4">
          <w:rPr>
            <w:noProof/>
          </w:rPr>
          <w:t>57</w:t>
        </w:r>
      </w:fldSimple>
      <w:r>
        <w:t xml:space="preserve"> – Описание блока аналитики «OSN_RASCH»</w:t>
      </w:r>
      <w:bookmarkEnd w:id="243"/>
      <w:bookmarkEnd w:id="244"/>
    </w:p>
    <w:tbl>
      <w:tblPr>
        <w:tblW w:w="5000" w:type="pct"/>
        <w:tblInd w:w="-5" w:type="dxa"/>
        <w:tblLook w:val="04A0" w:firstRow="1" w:lastRow="0" w:firstColumn="1" w:lastColumn="0" w:noHBand="0" w:noVBand="1"/>
      </w:tblPr>
      <w:tblGrid>
        <w:gridCol w:w="2248"/>
        <w:gridCol w:w="2519"/>
        <w:gridCol w:w="2251"/>
        <w:gridCol w:w="2247"/>
        <w:gridCol w:w="2251"/>
        <w:gridCol w:w="2761"/>
      </w:tblGrid>
      <w:tr w:rsidR="00393B1F" w14:paraId="1E9E0731" w14:textId="77777777">
        <w:trPr>
          <w:trHeight w:val="20"/>
          <w:tblHeader/>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7E8B1" w14:textId="77777777" w:rsidR="00393B1F" w:rsidRDefault="00772F76">
            <w:pPr>
              <w:pStyle w:val="aff2"/>
            </w:pPr>
            <w:r>
              <w:t>Родитель</w:t>
            </w:r>
          </w:p>
        </w:tc>
        <w:tc>
          <w:tcPr>
            <w:tcW w:w="8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67B69" w14:textId="77777777" w:rsidR="00393B1F" w:rsidRDefault="00772F76">
            <w:pPr>
              <w:pStyle w:val="aff2"/>
            </w:pPr>
            <w:r>
              <w:t>Наименование</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92BF5" w14:textId="77777777" w:rsidR="00393B1F" w:rsidRDefault="00772F76">
            <w:pPr>
              <w:pStyle w:val="aff2"/>
            </w:pPr>
            <w:r>
              <w:t>Тип</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8346A" w14:textId="77777777" w:rsidR="00393B1F" w:rsidRDefault="00772F76">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F9B41" w14:textId="77777777" w:rsidR="00393B1F" w:rsidRDefault="00772F76">
            <w:pPr>
              <w:pStyle w:val="aff2"/>
            </w:pPr>
            <w:r>
              <w:t>Обязательность наличия элемента/атрибута</w:t>
            </w:r>
          </w:p>
        </w:tc>
        <w:tc>
          <w:tcPr>
            <w:tcW w:w="9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3D0CC" w14:textId="77777777" w:rsidR="00393B1F" w:rsidRDefault="00772F76">
            <w:pPr>
              <w:pStyle w:val="aff2"/>
            </w:pPr>
            <w:r>
              <w:t>Дополнительная информация</w:t>
            </w:r>
          </w:p>
        </w:tc>
      </w:tr>
      <w:tr w:rsidR="00393B1F" w14:paraId="7D5527CD" w14:textId="77777777">
        <w:tc>
          <w:tcPr>
            <w:tcW w:w="787" w:type="pct"/>
            <w:tcBorders>
              <w:top w:val="single" w:sz="4" w:space="0" w:color="auto"/>
              <w:left w:val="single" w:sz="4" w:space="0" w:color="auto"/>
              <w:bottom w:val="single" w:sz="4" w:space="0" w:color="auto"/>
              <w:right w:val="single" w:sz="4" w:space="0" w:color="auto"/>
            </w:tcBorders>
          </w:tcPr>
          <w:p w14:paraId="2F86978D"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tcPr>
          <w:p w14:paraId="5970D144" w14:textId="77777777" w:rsidR="00393B1F" w:rsidRDefault="00772F76">
            <w:pPr>
              <w:pStyle w:val="aff1"/>
            </w:pPr>
            <w:r>
              <w:t>ID</w:t>
            </w:r>
          </w:p>
        </w:tc>
        <w:tc>
          <w:tcPr>
            <w:tcW w:w="788" w:type="pct"/>
            <w:tcBorders>
              <w:top w:val="single" w:sz="4" w:space="0" w:color="auto"/>
              <w:left w:val="single" w:sz="4" w:space="0" w:color="auto"/>
              <w:bottom w:val="single" w:sz="4" w:space="0" w:color="auto"/>
              <w:right w:val="single" w:sz="4" w:space="0" w:color="auto"/>
            </w:tcBorders>
          </w:tcPr>
          <w:p w14:paraId="5818FDC3" w14:textId="77777777" w:rsidR="00393B1F" w:rsidRDefault="00772F76">
            <w:pPr>
              <w:pStyle w:val="aff1"/>
            </w:pPr>
            <w:r>
              <w:t>Атрибут</w:t>
            </w:r>
          </w:p>
        </w:tc>
        <w:tc>
          <w:tcPr>
            <w:tcW w:w="787" w:type="pct"/>
            <w:tcBorders>
              <w:top w:val="single" w:sz="4" w:space="0" w:color="auto"/>
              <w:left w:val="single" w:sz="4" w:space="0" w:color="auto"/>
              <w:bottom w:val="single" w:sz="4" w:space="0" w:color="auto"/>
              <w:right w:val="single" w:sz="4" w:space="0" w:color="auto"/>
            </w:tcBorders>
          </w:tcPr>
          <w:p w14:paraId="51CBF66F"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18B9DCF0" w14:textId="77777777" w:rsidR="00393B1F" w:rsidRDefault="00772F76">
            <w:pPr>
              <w:pStyle w:val="aff1"/>
            </w:pPr>
            <w:r>
              <w:t>Да</w:t>
            </w:r>
          </w:p>
        </w:tc>
        <w:tc>
          <w:tcPr>
            <w:tcW w:w="967" w:type="pct"/>
            <w:tcBorders>
              <w:top w:val="single" w:sz="4" w:space="0" w:color="auto"/>
              <w:left w:val="single" w:sz="4" w:space="0" w:color="auto"/>
              <w:bottom w:val="single" w:sz="4" w:space="0" w:color="auto"/>
              <w:right w:val="single" w:sz="4" w:space="0" w:color="auto"/>
            </w:tcBorders>
          </w:tcPr>
          <w:p w14:paraId="2D5DAA25" w14:textId="77777777" w:rsidR="00393B1F" w:rsidRDefault="00772F76">
            <w:pPr>
              <w:pStyle w:val="aff1"/>
              <w:jc w:val="both"/>
            </w:pPr>
            <w:r>
              <w:t>Уникальный идентификатор выгруженного объекта</w:t>
            </w:r>
          </w:p>
        </w:tc>
      </w:tr>
      <w:tr w:rsidR="00393B1F" w14:paraId="6ADF9BAE"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46E4E5EC"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65571B7" w14:textId="77777777" w:rsidR="00393B1F" w:rsidRDefault="00772F76">
            <w:pPr>
              <w:pStyle w:val="aff1"/>
            </w:pPr>
            <w:r>
              <w:t>GUID</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6F8514C"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F53A5F4" w14:textId="77777777" w:rsidR="00393B1F" w:rsidRDefault="00772F76">
            <w:pPr>
              <w:pStyle w:val="aff1"/>
            </w:pPr>
            <w:r>
              <w:t>STRING (36)</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7125735" w14:textId="77777777" w:rsidR="00393B1F" w:rsidRDefault="00772F76">
            <w:pPr>
              <w:pStyle w:val="aff1"/>
            </w:pPr>
            <w:r>
              <w:t>Да</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876BA" w14:textId="4CA3747C" w:rsidR="00393B1F" w:rsidRDefault="00772F76">
            <w:pPr>
              <w:pStyle w:val="aff1"/>
              <w:jc w:val="both"/>
            </w:pPr>
            <w:r>
              <w:t xml:space="preserve">(GUID) Уникальный код в </w:t>
            </w:r>
            <w:r w:rsidR="007A7272">
              <w:t>ИС Субъекта интеграции</w:t>
            </w:r>
            <w:r>
              <w:t xml:space="preserve"> основания расчетов</w:t>
            </w:r>
          </w:p>
        </w:tc>
      </w:tr>
      <w:tr w:rsidR="00393B1F" w14:paraId="2264C38B"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1F644172"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642F8728" w14:textId="77777777" w:rsidR="00393B1F" w:rsidRDefault="00772F76">
            <w:pPr>
              <w:pStyle w:val="aff1"/>
            </w:pPr>
            <w:r>
              <w:t>NAME</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E60F415"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8808858" w14:textId="77777777" w:rsidR="00393B1F" w:rsidRDefault="00772F76">
            <w:pPr>
              <w:pStyle w:val="aff1"/>
            </w:pPr>
            <w: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5FB7315"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A7AC1AD" w14:textId="77777777" w:rsidR="00393B1F" w:rsidRDefault="00772F76">
            <w:pPr>
              <w:pStyle w:val="aff1"/>
              <w:jc w:val="both"/>
            </w:pPr>
            <w:r>
              <w:t>Наименование основания расчетов</w:t>
            </w:r>
          </w:p>
        </w:tc>
      </w:tr>
      <w:tr w:rsidR="00393B1F" w14:paraId="0D3842B5"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0EAE8018"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774CEF7" w14:textId="77777777" w:rsidR="00393B1F" w:rsidRDefault="00772F76">
            <w:pPr>
              <w:pStyle w:val="aff1"/>
            </w:pPr>
            <w:r>
              <w:t>VID_OSN</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734C70D"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EC51815" w14:textId="77777777" w:rsidR="00393B1F" w:rsidRDefault="00772F76">
            <w:pPr>
              <w:pStyle w:val="aff1"/>
            </w:pPr>
            <w: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A39E014"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56423F" w14:textId="77777777" w:rsidR="00393B1F" w:rsidRDefault="00772F76">
            <w:pPr>
              <w:pStyle w:val="aff1"/>
              <w:jc w:val="both"/>
            </w:pPr>
            <w:r>
              <w:t>Вид документа основания расчетов</w:t>
            </w:r>
          </w:p>
        </w:tc>
      </w:tr>
      <w:tr w:rsidR="00393B1F" w14:paraId="091BF9BE"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4263C8BC"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0918A9DE" w14:textId="77777777" w:rsidR="00393B1F" w:rsidRDefault="00772F76">
            <w:pPr>
              <w:pStyle w:val="aff1"/>
            </w:pPr>
            <w:r>
              <w:t>NOMER_OSN</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2396DC3"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40348996" w14:textId="77777777" w:rsidR="00393B1F" w:rsidRDefault="00772F76">
            <w:pPr>
              <w:pStyle w:val="aff1"/>
            </w:pPr>
            <w:r>
              <w:t>STRING (100)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A8F1EBA"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F9A9A3E" w14:textId="77777777" w:rsidR="00393B1F" w:rsidRDefault="00772F76">
            <w:pPr>
              <w:pStyle w:val="aff1"/>
              <w:jc w:val="both"/>
            </w:pPr>
            <w:r>
              <w:t>Номер документа основания расчетов</w:t>
            </w:r>
          </w:p>
        </w:tc>
      </w:tr>
      <w:tr w:rsidR="00393B1F" w14:paraId="5640AD69" w14:textId="77777777">
        <w:tc>
          <w:tcPr>
            <w:tcW w:w="787" w:type="pct"/>
            <w:tcBorders>
              <w:top w:val="single" w:sz="4" w:space="0" w:color="auto"/>
              <w:left w:val="single" w:sz="4" w:space="0" w:color="auto"/>
              <w:bottom w:val="single" w:sz="4" w:space="0" w:color="auto"/>
              <w:right w:val="single" w:sz="4" w:space="0" w:color="auto"/>
            </w:tcBorders>
          </w:tcPr>
          <w:p w14:paraId="1148B0DD"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tcPr>
          <w:p w14:paraId="2CB5C2A9" w14:textId="77777777" w:rsidR="00393B1F" w:rsidRDefault="00772F76">
            <w:pPr>
              <w:pStyle w:val="aff1"/>
            </w:pPr>
            <w:r>
              <w:t>DATE_OSN</w:t>
            </w:r>
          </w:p>
        </w:tc>
        <w:tc>
          <w:tcPr>
            <w:tcW w:w="788" w:type="pct"/>
            <w:tcBorders>
              <w:top w:val="single" w:sz="4" w:space="0" w:color="auto"/>
              <w:left w:val="single" w:sz="4" w:space="0" w:color="auto"/>
              <w:bottom w:val="single" w:sz="4" w:space="0" w:color="auto"/>
              <w:right w:val="single" w:sz="4" w:space="0" w:color="auto"/>
            </w:tcBorders>
          </w:tcPr>
          <w:p w14:paraId="53F9A5F5"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tcPr>
          <w:p w14:paraId="2B609CAB" w14:textId="77777777" w:rsidR="00393B1F" w:rsidRDefault="00772F76">
            <w:pPr>
              <w:pStyle w:val="aff1"/>
            </w:pPr>
            <w:r>
              <w:t>DATE</w:t>
            </w:r>
          </w:p>
        </w:tc>
        <w:tc>
          <w:tcPr>
            <w:tcW w:w="788" w:type="pct"/>
            <w:tcBorders>
              <w:top w:val="single" w:sz="4" w:space="0" w:color="auto"/>
              <w:left w:val="single" w:sz="4" w:space="0" w:color="auto"/>
              <w:bottom w:val="single" w:sz="4" w:space="0" w:color="auto"/>
              <w:right w:val="single" w:sz="4" w:space="0" w:color="auto"/>
            </w:tcBorders>
          </w:tcPr>
          <w:p w14:paraId="34671ED8"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tcPr>
          <w:p w14:paraId="73170C52" w14:textId="77777777" w:rsidR="00393B1F" w:rsidRDefault="00772F76">
            <w:pPr>
              <w:pStyle w:val="aff1"/>
              <w:jc w:val="both"/>
            </w:pPr>
            <w:r>
              <w:t>Дата документа основания расчетов</w:t>
            </w:r>
          </w:p>
        </w:tc>
      </w:tr>
      <w:tr w:rsidR="00393B1F" w14:paraId="0AB08CF1"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0A49664C"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3CE61A39" w14:textId="77777777" w:rsidR="00393B1F" w:rsidRDefault="00772F76">
            <w:pPr>
              <w:pStyle w:val="aff1"/>
            </w:pPr>
            <w:r>
              <w:t>UIN</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288C16A"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370EF01" w14:textId="77777777" w:rsidR="00393B1F" w:rsidRDefault="00772F76">
            <w:pPr>
              <w:pStyle w:val="aff1"/>
            </w:pPr>
            <w:r>
              <w:t>STRING (25)</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E8DB7A2"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DCA7327" w14:textId="77777777" w:rsidR="00393B1F" w:rsidRDefault="00772F76">
            <w:pPr>
              <w:pStyle w:val="aff1"/>
              <w:jc w:val="both"/>
            </w:pPr>
            <w:r>
              <w:t>Уникальный идентификатор начисления. Не заполняется по списку счетов расчетов по расходам</w:t>
            </w:r>
          </w:p>
        </w:tc>
      </w:tr>
      <w:tr w:rsidR="00393B1F" w14:paraId="37DE39E4"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321BB113"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6B64F03B" w14:textId="77777777" w:rsidR="00393B1F" w:rsidRDefault="00772F76">
            <w:pPr>
              <w:pStyle w:val="aff1"/>
            </w:pPr>
            <w:r>
              <w:t>NOMER_BO</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A60E878"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2C2FFC4" w14:textId="77777777" w:rsidR="00393B1F" w:rsidRDefault="00772F76">
            <w:pPr>
              <w:pStyle w:val="aff1"/>
            </w:pPr>
            <w:r>
              <w:t>STRING (20)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DDAB035"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9A6CF53" w14:textId="77777777" w:rsidR="00393B1F" w:rsidRDefault="00772F76">
            <w:pPr>
              <w:pStyle w:val="aff1"/>
              <w:jc w:val="both"/>
            </w:pPr>
            <w:r>
              <w:t>Учетный номер обязательства, присвоенный органом казначейства.</w:t>
            </w:r>
          </w:p>
          <w:p w14:paraId="7F6C7678" w14:textId="77777777" w:rsidR="00393B1F" w:rsidRDefault="00772F76">
            <w:pPr>
              <w:pStyle w:val="aff1"/>
            </w:pPr>
            <w:r>
              <w:t>Не заполняется по списку счетов расчетов по доходам.</w:t>
            </w:r>
          </w:p>
          <w:p w14:paraId="7F09D931" w14:textId="77777777" w:rsidR="00393B1F" w:rsidRDefault="00772F76">
            <w:pPr>
              <w:pStyle w:val="aff1"/>
              <w:jc w:val="both"/>
            </w:pPr>
            <w:r>
              <w:t>Не заполняется для бюджетных и автономных учреждений</w:t>
            </w:r>
          </w:p>
        </w:tc>
      </w:tr>
      <w:tr w:rsidR="00393B1F" w14:paraId="122A1C6B" w14:textId="77777777">
        <w:tc>
          <w:tcPr>
            <w:tcW w:w="787" w:type="pct"/>
            <w:tcBorders>
              <w:top w:val="single" w:sz="4" w:space="0" w:color="auto"/>
              <w:left w:val="single" w:sz="4" w:space="0" w:color="auto"/>
              <w:bottom w:val="single" w:sz="4" w:space="0" w:color="auto"/>
              <w:right w:val="single" w:sz="4" w:space="0" w:color="auto"/>
            </w:tcBorders>
          </w:tcPr>
          <w:p w14:paraId="635FBADD"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tcPr>
          <w:p w14:paraId="6A90A4B9" w14:textId="77777777" w:rsidR="00393B1F" w:rsidRDefault="00772F76">
            <w:pPr>
              <w:pStyle w:val="aff1"/>
            </w:pPr>
            <w:r>
              <w:t>KONTRAGENT</w:t>
            </w:r>
          </w:p>
        </w:tc>
        <w:tc>
          <w:tcPr>
            <w:tcW w:w="788" w:type="pct"/>
            <w:tcBorders>
              <w:top w:val="single" w:sz="4" w:space="0" w:color="auto"/>
              <w:left w:val="single" w:sz="4" w:space="0" w:color="auto"/>
              <w:bottom w:val="single" w:sz="4" w:space="0" w:color="auto"/>
              <w:right w:val="single" w:sz="4" w:space="0" w:color="auto"/>
            </w:tcBorders>
          </w:tcPr>
          <w:p w14:paraId="4A0C3163"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tcPr>
          <w:p w14:paraId="50CF772F"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421C2635"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tcPr>
          <w:p w14:paraId="4CF29AD1" w14:textId="77777777" w:rsidR="00393B1F" w:rsidRDefault="00772F76">
            <w:pPr>
              <w:pStyle w:val="aff1"/>
              <w:jc w:val="both"/>
            </w:pPr>
            <w:r>
              <w:t>Основной контрагент основания расчетов (ID   выгруженной аналитики KONTRAGENT)</w:t>
            </w:r>
          </w:p>
        </w:tc>
      </w:tr>
      <w:tr w:rsidR="00393B1F" w14:paraId="5F671983" w14:textId="77777777">
        <w:tc>
          <w:tcPr>
            <w:tcW w:w="787" w:type="pct"/>
            <w:tcBorders>
              <w:top w:val="single" w:sz="4" w:space="0" w:color="auto"/>
              <w:left w:val="single" w:sz="4" w:space="0" w:color="auto"/>
              <w:bottom w:val="single" w:sz="4" w:space="0" w:color="auto"/>
              <w:right w:val="single" w:sz="4" w:space="0" w:color="auto"/>
            </w:tcBorders>
          </w:tcPr>
          <w:p w14:paraId="7490FC33"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tcPr>
          <w:p w14:paraId="79282DBB" w14:textId="77777777" w:rsidR="00393B1F" w:rsidRDefault="00772F76">
            <w:pPr>
              <w:pStyle w:val="aff1"/>
            </w:pPr>
            <w:r>
              <w:t>SPIS_KONTRAGENT</w:t>
            </w:r>
          </w:p>
        </w:tc>
        <w:tc>
          <w:tcPr>
            <w:tcW w:w="788" w:type="pct"/>
            <w:tcBorders>
              <w:top w:val="single" w:sz="4" w:space="0" w:color="auto"/>
              <w:left w:val="single" w:sz="4" w:space="0" w:color="auto"/>
              <w:bottom w:val="single" w:sz="4" w:space="0" w:color="auto"/>
              <w:right w:val="single" w:sz="4" w:space="0" w:color="auto"/>
            </w:tcBorders>
          </w:tcPr>
          <w:p w14:paraId="156F4CDB"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tcPr>
          <w:p w14:paraId="69E43304"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728608E7"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tcPr>
          <w:p w14:paraId="1B1067B4" w14:textId="77777777" w:rsidR="00393B1F" w:rsidRDefault="00772F76">
            <w:pPr>
              <w:pStyle w:val="aff1"/>
              <w:jc w:val="both"/>
            </w:pPr>
            <w:r>
              <w:t>Список контрагентов, у которых возможно наличие данного основания расчетов в проводках (ID выгруженной аналитики SPIS_KONTRAGENT)</w:t>
            </w:r>
          </w:p>
        </w:tc>
      </w:tr>
      <w:tr w:rsidR="00393B1F" w14:paraId="74B42154" w14:textId="77777777">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14AAE7A"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791449C5" w14:textId="77777777" w:rsidR="00393B1F" w:rsidRDefault="00772F76">
            <w:pPr>
              <w:pStyle w:val="aff1"/>
            </w:pPr>
            <w:r>
              <w:t>IKZ</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1A5F0766"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AAB9F35" w14:textId="77777777" w:rsidR="00393B1F" w:rsidRDefault="00772F76">
            <w:pPr>
              <w:pStyle w:val="aff1"/>
            </w:pPr>
            <w:r>
              <w:t>STRING (36)</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35079536"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7EF4141A" w14:textId="77777777" w:rsidR="00393B1F" w:rsidRDefault="00772F76">
            <w:pPr>
              <w:pStyle w:val="aff1"/>
              <w:jc w:val="both"/>
            </w:pPr>
            <w:r>
              <w:t>Идентификационный номер закупки</w:t>
            </w:r>
          </w:p>
        </w:tc>
      </w:tr>
    </w:tbl>
    <w:p w14:paraId="3D6F8555" w14:textId="661C1F38" w:rsidR="00393B1F" w:rsidRDefault="00772F76">
      <w:pPr>
        <w:pStyle w:val="a2"/>
      </w:pPr>
      <w:r>
        <w:t>Описание блока аналитики «S</w:t>
      </w:r>
      <w:r>
        <w:rPr>
          <w:lang w:val="en-US"/>
        </w:rPr>
        <w:t>C</w:t>
      </w:r>
      <w:r>
        <w:t>HET» представлено в таблице «</w:t>
      </w:r>
      <w:r>
        <w:rPr>
          <w:rFonts w:hint="eastAsia"/>
        </w:rPr>
        <w:fldChar w:fldCharType="begin"/>
      </w:r>
      <w:r>
        <w:rPr>
          <w:rFonts w:hint="eastAsia"/>
        </w:rPr>
        <w:instrText xml:space="preserve"> </w:instrText>
      </w:r>
      <w:r>
        <w:instrText>REF _Ref190123720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2.58 – Описание блока аналитики «S</w:t>
      </w:r>
      <w:r w:rsidR="004667C4" w:rsidRPr="004667C4">
        <w:t>C</w:t>
      </w:r>
      <w:r w:rsidR="004667C4">
        <w:t>HET»</w:t>
      </w:r>
      <w:r>
        <w:rPr>
          <w:rFonts w:hint="eastAsia"/>
        </w:rPr>
        <w:fldChar w:fldCharType="end"/>
      </w:r>
      <w:r>
        <w:t>».</w:t>
      </w:r>
    </w:p>
    <w:p w14:paraId="7A5AE46B" w14:textId="39B92F63" w:rsidR="00393B1F" w:rsidRDefault="00772F76">
      <w:pPr>
        <w:pStyle w:val="ae"/>
      </w:pPr>
      <w:bookmarkStart w:id="245" w:name="_Ref190123720"/>
      <w:bookmarkStart w:id="246" w:name="_Toc213431080"/>
      <w:r>
        <w:t xml:space="preserve">Таблица </w:t>
      </w:r>
      <w:fldSimple w:instr=" STYLEREF 1 \s ">
        <w:r w:rsidR="004667C4">
          <w:rPr>
            <w:noProof/>
          </w:rPr>
          <w:t>2</w:t>
        </w:r>
      </w:fldSimple>
      <w:r>
        <w:t>.</w:t>
      </w:r>
      <w:fldSimple w:instr=" SEQ Таблица \* ARABIC \s 1 ">
        <w:r w:rsidR="004667C4">
          <w:rPr>
            <w:noProof/>
          </w:rPr>
          <w:t>58</w:t>
        </w:r>
      </w:fldSimple>
      <w:r>
        <w:t xml:space="preserve"> – Описание блока аналитики «S</w:t>
      </w:r>
      <w:r>
        <w:rPr>
          <w:lang w:val="en-US"/>
        </w:rPr>
        <w:t>C</w:t>
      </w:r>
      <w:r>
        <w:t>HET»</w:t>
      </w:r>
      <w:bookmarkEnd w:id="245"/>
      <w:bookmarkEnd w:id="246"/>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6F01C4B2"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9D536"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5214F"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8B7903"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E5376"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4BADF"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1D128" w14:textId="77777777" w:rsidR="00393B1F" w:rsidRDefault="00772F76">
            <w:pPr>
              <w:pStyle w:val="aff2"/>
            </w:pPr>
            <w:r>
              <w:t>Дополнительная информация</w:t>
            </w:r>
          </w:p>
        </w:tc>
      </w:tr>
      <w:tr w:rsidR="00393B1F" w14:paraId="0C5C9D8B" w14:textId="77777777">
        <w:tc>
          <w:tcPr>
            <w:tcW w:w="789" w:type="pct"/>
            <w:tcBorders>
              <w:top w:val="single" w:sz="4" w:space="0" w:color="auto"/>
              <w:left w:val="single" w:sz="4" w:space="0" w:color="auto"/>
              <w:bottom w:val="single" w:sz="4" w:space="0" w:color="auto"/>
              <w:right w:val="single" w:sz="4" w:space="0" w:color="auto"/>
            </w:tcBorders>
          </w:tcPr>
          <w:p w14:paraId="31E3C059"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tcPr>
          <w:p w14:paraId="0956EE87"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67095C80"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6D2E81D3"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C376800"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649D94A6" w14:textId="77777777" w:rsidR="00393B1F" w:rsidRDefault="00772F76">
            <w:pPr>
              <w:pStyle w:val="aff1"/>
              <w:jc w:val="both"/>
            </w:pPr>
            <w:r>
              <w:t>Уникальный идентификатор выгруженного объекта</w:t>
            </w:r>
          </w:p>
        </w:tc>
      </w:tr>
      <w:tr w:rsidR="00393B1F" w14:paraId="1F28CC01" w14:textId="77777777">
        <w:tc>
          <w:tcPr>
            <w:tcW w:w="789" w:type="pct"/>
            <w:tcBorders>
              <w:top w:val="single" w:sz="4" w:space="0" w:color="auto"/>
              <w:left w:val="single" w:sz="4" w:space="0" w:color="auto"/>
              <w:bottom w:val="single" w:sz="4" w:space="0" w:color="auto"/>
              <w:right w:val="single" w:sz="4" w:space="0" w:color="auto"/>
            </w:tcBorders>
          </w:tcPr>
          <w:p w14:paraId="58148CED"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tcPr>
          <w:p w14:paraId="276F391D"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tcPr>
          <w:p w14:paraId="70EEDF47"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16F8AD84"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5D256B35"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7F8EAA50" w14:textId="35B888EC" w:rsidR="00393B1F" w:rsidRDefault="00772F76">
            <w:pPr>
              <w:pStyle w:val="aff1"/>
              <w:jc w:val="both"/>
            </w:pPr>
            <w:r>
              <w:t xml:space="preserve">(GUID) Уникальный код в </w:t>
            </w:r>
            <w:r w:rsidR="007A7272">
              <w:t>ИС Субъекта интеграции</w:t>
            </w:r>
            <w:r>
              <w:t xml:space="preserve"> расчетного (лицевого) счета</w:t>
            </w:r>
          </w:p>
        </w:tc>
      </w:tr>
      <w:tr w:rsidR="00393B1F" w14:paraId="1B70C036"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B270F76"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4891E8D" w14:textId="77777777" w:rsidR="00393B1F" w:rsidRDefault="00772F76">
            <w:pPr>
              <w:pStyle w:val="aff1"/>
            </w:pPr>
            <w:r>
              <w:t>VID_S</w:t>
            </w:r>
            <w:r>
              <w:rPr>
                <w:lang w:val="en-US"/>
              </w:rPr>
              <w:t>C</w:t>
            </w:r>
            <w:r>
              <w:t>HET</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B65C44A"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A282625"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14C3C6D"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4B6D30C" w14:textId="77777777" w:rsidR="00393B1F" w:rsidRDefault="00772F76">
            <w:pPr>
              <w:pStyle w:val="aff1"/>
              <w:jc w:val="both"/>
            </w:pPr>
            <w:r>
              <w:t>Вид счета.</w:t>
            </w:r>
          </w:p>
          <w:p w14:paraId="54CB6F11" w14:textId="77777777" w:rsidR="00393B1F" w:rsidRDefault="00772F76">
            <w:pPr>
              <w:pStyle w:val="aff1"/>
              <w:jc w:val="both"/>
            </w:pPr>
            <w:r>
              <w:t>Принимает значения:</w:t>
            </w:r>
            <w:r>
              <w:br/>
              <w:t>1 – счет в казначействе;</w:t>
            </w:r>
            <w:r>
              <w:br/>
              <w:t>2 – счет в кредитной организации</w:t>
            </w:r>
          </w:p>
        </w:tc>
      </w:tr>
      <w:tr w:rsidR="00393B1F" w14:paraId="2F286F6E"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4F8A93B6"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2517A85" w14:textId="77777777" w:rsidR="00393B1F" w:rsidRDefault="00772F76">
            <w:pPr>
              <w:pStyle w:val="aff1"/>
            </w:pPr>
            <w:r>
              <w:t>NUM_LI</w:t>
            </w:r>
            <w:r>
              <w:rPr>
                <w:lang w:val="en-US"/>
              </w:rPr>
              <w:t>C</w:t>
            </w:r>
            <w:r>
              <w:t>_S</w:t>
            </w:r>
            <w:r>
              <w:rPr>
                <w:lang w:val="en-US"/>
              </w:rPr>
              <w:t>C</w:t>
            </w:r>
            <w:r>
              <w:t>HET</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AD60C2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09CBA63" w14:textId="77777777" w:rsidR="00393B1F" w:rsidRDefault="00772F76">
            <w:pPr>
              <w:pStyle w:val="aff1"/>
            </w:pPr>
            <w:r>
              <w:t>STRING (11)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7A744B9"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7046876" w14:textId="77777777" w:rsidR="00393B1F" w:rsidRDefault="00772F76">
            <w:pPr>
              <w:pStyle w:val="aff1"/>
              <w:jc w:val="both"/>
            </w:pPr>
            <w:r>
              <w:t>Номер лицевого счета. Обязателен, если VID_S</w:t>
            </w:r>
            <w:r>
              <w:rPr>
                <w:lang w:val="en-US"/>
              </w:rPr>
              <w:t>C</w:t>
            </w:r>
            <w:r>
              <w:t>HET = 1</w:t>
            </w:r>
          </w:p>
        </w:tc>
      </w:tr>
      <w:tr w:rsidR="00393B1F" w14:paraId="2674F61B" w14:textId="77777777">
        <w:tc>
          <w:tcPr>
            <w:tcW w:w="789" w:type="pct"/>
            <w:tcBorders>
              <w:top w:val="single" w:sz="4" w:space="0" w:color="auto"/>
              <w:left w:val="single" w:sz="4" w:space="0" w:color="auto"/>
              <w:bottom w:val="single" w:sz="4" w:space="0" w:color="auto"/>
              <w:right w:val="single" w:sz="4" w:space="0" w:color="auto"/>
            </w:tcBorders>
          </w:tcPr>
          <w:p w14:paraId="3D478C67"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tcPr>
          <w:p w14:paraId="7CE22328" w14:textId="77777777" w:rsidR="00393B1F" w:rsidRDefault="00772F76">
            <w:pPr>
              <w:pStyle w:val="aff1"/>
            </w:pPr>
            <w:r>
              <w:t>NUM_BANK_S</w:t>
            </w:r>
            <w:r>
              <w:rPr>
                <w:lang w:val="en-US"/>
              </w:rPr>
              <w:t>C</w:t>
            </w:r>
            <w:r>
              <w:t>HET</w:t>
            </w:r>
          </w:p>
        </w:tc>
        <w:tc>
          <w:tcPr>
            <w:tcW w:w="790" w:type="pct"/>
            <w:tcBorders>
              <w:top w:val="single" w:sz="4" w:space="0" w:color="auto"/>
              <w:left w:val="single" w:sz="4" w:space="0" w:color="auto"/>
              <w:bottom w:val="single" w:sz="4" w:space="0" w:color="auto"/>
              <w:right w:val="single" w:sz="4" w:space="0" w:color="auto"/>
            </w:tcBorders>
          </w:tcPr>
          <w:p w14:paraId="0A6BAA46"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5F6FF2E7" w14:textId="77777777" w:rsidR="00393B1F" w:rsidRDefault="00772F76">
            <w:pPr>
              <w:pStyle w:val="aff1"/>
            </w:pPr>
            <w:r>
              <w:t>STRING (20)</w:t>
            </w:r>
          </w:p>
        </w:tc>
        <w:tc>
          <w:tcPr>
            <w:tcW w:w="776" w:type="pct"/>
            <w:tcBorders>
              <w:top w:val="single" w:sz="4" w:space="0" w:color="auto"/>
              <w:left w:val="single" w:sz="4" w:space="0" w:color="auto"/>
              <w:bottom w:val="single" w:sz="4" w:space="0" w:color="auto"/>
              <w:right w:val="single" w:sz="4" w:space="0" w:color="auto"/>
            </w:tcBorders>
          </w:tcPr>
          <w:p w14:paraId="64C67FF3"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2E278D08" w14:textId="77777777" w:rsidR="00393B1F" w:rsidRDefault="00772F76">
            <w:pPr>
              <w:pStyle w:val="aff1"/>
              <w:jc w:val="both"/>
            </w:pPr>
            <w:r>
              <w:t xml:space="preserve">Номер банковского счета. </w:t>
            </w:r>
          </w:p>
          <w:p w14:paraId="3E5A3A22" w14:textId="77777777" w:rsidR="00393B1F" w:rsidRDefault="00772F76">
            <w:pPr>
              <w:pStyle w:val="aff1"/>
              <w:jc w:val="both"/>
            </w:pPr>
            <w:r>
              <w:t>Обязателен, если VID_S</w:t>
            </w:r>
            <w:r>
              <w:rPr>
                <w:lang w:val="en-US"/>
              </w:rPr>
              <w:t>C</w:t>
            </w:r>
            <w:r>
              <w:t>HET = 2</w:t>
            </w:r>
          </w:p>
        </w:tc>
      </w:tr>
      <w:tr w:rsidR="00393B1F" w14:paraId="76755E32"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01235C9"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5A640E8" w14:textId="77777777" w:rsidR="00393B1F" w:rsidRDefault="00772F76">
            <w:pPr>
              <w:pStyle w:val="aff1"/>
            </w:pPr>
            <w:r>
              <w:t>BIK</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614B283"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3112833" w14:textId="77777777" w:rsidR="00393B1F" w:rsidRDefault="00772F76">
            <w:pPr>
              <w:pStyle w:val="aff1"/>
            </w:pPr>
            <w:r>
              <w:t>STRING (9)</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44019D8"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A2C7445" w14:textId="77777777" w:rsidR="00393B1F" w:rsidRDefault="00772F76">
            <w:pPr>
              <w:pStyle w:val="aff1"/>
              <w:jc w:val="both"/>
            </w:pPr>
            <w:r>
              <w:t>БИК банка</w:t>
            </w:r>
          </w:p>
        </w:tc>
      </w:tr>
    </w:tbl>
    <w:p w14:paraId="0FAB89EC" w14:textId="5F221659" w:rsidR="00393B1F" w:rsidRDefault="00772F76">
      <w:pPr>
        <w:pStyle w:val="a2"/>
      </w:pPr>
      <w:r>
        <w:t>Описание блока аналитики «SPIS_KONTRAGENT» представлено в таблице «</w:t>
      </w:r>
      <w:r>
        <w:rPr>
          <w:rFonts w:hint="eastAsia"/>
        </w:rPr>
        <w:fldChar w:fldCharType="begin"/>
      </w:r>
      <w:r>
        <w:rPr>
          <w:rFonts w:hint="eastAsia"/>
        </w:rPr>
        <w:instrText xml:space="preserve"> </w:instrText>
      </w:r>
      <w:r>
        <w:instrText>REF _Ref190123725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2.59 – Описание блока аналитики «SPIS_KONTRAGENT»</w:t>
      </w:r>
      <w:r>
        <w:rPr>
          <w:rFonts w:hint="eastAsia"/>
        </w:rPr>
        <w:fldChar w:fldCharType="end"/>
      </w:r>
      <w:r>
        <w:t>».</w:t>
      </w:r>
    </w:p>
    <w:p w14:paraId="42D6C99F" w14:textId="1AF93377" w:rsidR="00393B1F" w:rsidRDefault="00772F76">
      <w:pPr>
        <w:pStyle w:val="ae"/>
      </w:pPr>
      <w:bookmarkStart w:id="247" w:name="_Ref190123725"/>
      <w:bookmarkStart w:id="248" w:name="_Toc213431081"/>
      <w:r>
        <w:t xml:space="preserve">Таблица </w:t>
      </w:r>
      <w:fldSimple w:instr=" STYLEREF 1 \s ">
        <w:r w:rsidR="004667C4">
          <w:rPr>
            <w:noProof/>
          </w:rPr>
          <w:t>2</w:t>
        </w:r>
      </w:fldSimple>
      <w:r>
        <w:t>.</w:t>
      </w:r>
      <w:fldSimple w:instr=" SEQ Таблица \* ARABIC \s 1 ">
        <w:r w:rsidR="004667C4">
          <w:rPr>
            <w:noProof/>
          </w:rPr>
          <w:t>59</w:t>
        </w:r>
      </w:fldSimple>
      <w:r>
        <w:t xml:space="preserve"> – Описание блока аналитики «SPIS_KONTRAGENT»</w:t>
      </w:r>
      <w:bookmarkEnd w:id="247"/>
      <w:bookmarkEnd w:id="248"/>
    </w:p>
    <w:tbl>
      <w:tblPr>
        <w:tblW w:w="5000" w:type="pct"/>
        <w:tblInd w:w="-5" w:type="dxa"/>
        <w:tblLook w:val="04A0" w:firstRow="1" w:lastRow="0" w:firstColumn="1" w:lastColumn="0" w:noHBand="0" w:noVBand="1"/>
      </w:tblPr>
      <w:tblGrid>
        <w:gridCol w:w="2457"/>
        <w:gridCol w:w="2466"/>
        <w:gridCol w:w="2198"/>
        <w:gridCol w:w="2195"/>
        <w:gridCol w:w="2251"/>
        <w:gridCol w:w="2710"/>
      </w:tblGrid>
      <w:tr w:rsidR="00393B1F" w14:paraId="2060EEC2" w14:textId="77777777">
        <w:trPr>
          <w:trHeight w:val="20"/>
          <w:tblHeader/>
        </w:trPr>
        <w:tc>
          <w:tcPr>
            <w:tcW w:w="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1BD04" w14:textId="77777777" w:rsidR="00393B1F" w:rsidRDefault="00772F76">
            <w:pPr>
              <w:pStyle w:val="aff2"/>
            </w:pPr>
            <w:r>
              <w:t>Родитель</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D1DA3" w14:textId="77777777" w:rsidR="00393B1F" w:rsidRDefault="00772F76">
            <w:pPr>
              <w:pStyle w:val="aff2"/>
            </w:pPr>
            <w:r>
              <w:t>Наименование</w:t>
            </w:r>
          </w:p>
        </w:tc>
        <w:tc>
          <w:tcPr>
            <w:tcW w:w="7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26F897" w14:textId="77777777" w:rsidR="00393B1F" w:rsidRDefault="00772F76">
            <w:pPr>
              <w:pStyle w:val="aff2"/>
            </w:pPr>
            <w:r>
              <w:t>Тип</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B94CB"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804B7" w14:textId="77777777" w:rsidR="00393B1F" w:rsidRDefault="00772F76">
            <w:pPr>
              <w:pStyle w:val="aff2"/>
            </w:pPr>
            <w:r>
              <w:t>Обязательность наличия элемента/атрибута</w:t>
            </w:r>
          </w:p>
        </w:tc>
        <w:tc>
          <w:tcPr>
            <w:tcW w:w="9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9B992" w14:textId="77777777" w:rsidR="00393B1F" w:rsidRDefault="00772F76">
            <w:pPr>
              <w:pStyle w:val="aff2"/>
            </w:pPr>
            <w:r>
              <w:t>Дополнительная информация</w:t>
            </w:r>
          </w:p>
        </w:tc>
      </w:tr>
      <w:tr w:rsidR="00393B1F" w14:paraId="7F7F282A" w14:textId="77777777">
        <w:tc>
          <w:tcPr>
            <w:tcW w:w="860" w:type="pct"/>
            <w:tcBorders>
              <w:top w:val="single" w:sz="4" w:space="0" w:color="auto"/>
              <w:left w:val="single" w:sz="4" w:space="0" w:color="auto"/>
              <w:bottom w:val="single" w:sz="4" w:space="0" w:color="auto"/>
              <w:right w:val="single" w:sz="4" w:space="0" w:color="auto"/>
            </w:tcBorders>
          </w:tcPr>
          <w:p w14:paraId="41B43E5A" w14:textId="77777777" w:rsidR="00393B1F" w:rsidRDefault="00772F76">
            <w:pPr>
              <w:pStyle w:val="aff1"/>
              <w:rPr>
                <w:lang w:val="en-US"/>
              </w:rPr>
            </w:pPr>
            <w:r>
              <w:t>SPIS_KONTRAGENT</w:t>
            </w:r>
          </w:p>
        </w:tc>
        <w:tc>
          <w:tcPr>
            <w:tcW w:w="890" w:type="pct"/>
            <w:tcBorders>
              <w:top w:val="single" w:sz="4" w:space="0" w:color="auto"/>
              <w:left w:val="single" w:sz="4" w:space="0" w:color="auto"/>
              <w:bottom w:val="single" w:sz="4" w:space="0" w:color="auto"/>
              <w:right w:val="single" w:sz="4" w:space="0" w:color="auto"/>
            </w:tcBorders>
          </w:tcPr>
          <w:p w14:paraId="3AC8CD2D" w14:textId="77777777" w:rsidR="00393B1F" w:rsidRDefault="00772F76">
            <w:pPr>
              <w:pStyle w:val="aff1"/>
            </w:pPr>
            <w:r>
              <w:t>ID</w:t>
            </w:r>
          </w:p>
        </w:tc>
        <w:tc>
          <w:tcPr>
            <w:tcW w:w="796" w:type="pct"/>
            <w:tcBorders>
              <w:top w:val="single" w:sz="4" w:space="0" w:color="auto"/>
              <w:left w:val="single" w:sz="4" w:space="0" w:color="auto"/>
              <w:bottom w:val="single" w:sz="4" w:space="0" w:color="auto"/>
              <w:right w:val="single" w:sz="4" w:space="0" w:color="auto"/>
            </w:tcBorders>
          </w:tcPr>
          <w:p w14:paraId="4473FFF4" w14:textId="77777777" w:rsidR="00393B1F" w:rsidRDefault="00772F76">
            <w:pPr>
              <w:pStyle w:val="aff1"/>
            </w:pPr>
            <w:r>
              <w:t>Атрибут</w:t>
            </w:r>
          </w:p>
        </w:tc>
        <w:tc>
          <w:tcPr>
            <w:tcW w:w="795" w:type="pct"/>
            <w:tcBorders>
              <w:top w:val="single" w:sz="4" w:space="0" w:color="auto"/>
              <w:left w:val="single" w:sz="4" w:space="0" w:color="auto"/>
              <w:bottom w:val="single" w:sz="4" w:space="0" w:color="auto"/>
              <w:right w:val="single" w:sz="4" w:space="0" w:color="auto"/>
            </w:tcBorders>
          </w:tcPr>
          <w:p w14:paraId="312F0DDB"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753358B5" w14:textId="77777777" w:rsidR="00393B1F" w:rsidRDefault="00772F76">
            <w:pPr>
              <w:pStyle w:val="aff1"/>
            </w:pPr>
            <w:r>
              <w:t>Да</w:t>
            </w:r>
          </w:p>
        </w:tc>
        <w:tc>
          <w:tcPr>
            <w:tcW w:w="975" w:type="pct"/>
            <w:tcBorders>
              <w:top w:val="single" w:sz="4" w:space="0" w:color="auto"/>
              <w:left w:val="single" w:sz="4" w:space="0" w:color="auto"/>
              <w:bottom w:val="single" w:sz="4" w:space="0" w:color="auto"/>
              <w:right w:val="single" w:sz="4" w:space="0" w:color="auto"/>
            </w:tcBorders>
          </w:tcPr>
          <w:p w14:paraId="4DDF02E7" w14:textId="77777777" w:rsidR="00393B1F" w:rsidRDefault="00772F76">
            <w:pPr>
              <w:pStyle w:val="aff1"/>
              <w:jc w:val="both"/>
            </w:pPr>
            <w:r>
              <w:t>Уникальный идентификатор выгруженного объекта</w:t>
            </w:r>
          </w:p>
        </w:tc>
      </w:tr>
      <w:tr w:rsidR="00393B1F" w14:paraId="0BB02FFB" w14:textId="77777777">
        <w:tc>
          <w:tcPr>
            <w:tcW w:w="860" w:type="pct"/>
            <w:tcBorders>
              <w:top w:val="single" w:sz="4" w:space="0" w:color="auto"/>
              <w:left w:val="single" w:sz="4" w:space="0" w:color="auto"/>
              <w:bottom w:val="single" w:sz="4" w:space="0" w:color="auto"/>
              <w:right w:val="single" w:sz="4" w:space="0" w:color="auto"/>
            </w:tcBorders>
          </w:tcPr>
          <w:p w14:paraId="4C34C1B4" w14:textId="77777777" w:rsidR="00393B1F" w:rsidRDefault="00772F76">
            <w:pPr>
              <w:pStyle w:val="aff1"/>
              <w:rPr>
                <w:lang w:val="en-US"/>
              </w:rPr>
            </w:pPr>
            <w:r>
              <w:t>SPIS_KONTRAGENT</w:t>
            </w:r>
          </w:p>
        </w:tc>
        <w:tc>
          <w:tcPr>
            <w:tcW w:w="890" w:type="pct"/>
            <w:tcBorders>
              <w:top w:val="single" w:sz="4" w:space="0" w:color="auto"/>
              <w:left w:val="single" w:sz="4" w:space="0" w:color="auto"/>
              <w:bottom w:val="single" w:sz="4" w:space="0" w:color="auto"/>
              <w:right w:val="single" w:sz="4" w:space="0" w:color="auto"/>
            </w:tcBorders>
          </w:tcPr>
          <w:p w14:paraId="1EF7E657" w14:textId="77777777" w:rsidR="00393B1F" w:rsidRDefault="00772F76">
            <w:pPr>
              <w:pStyle w:val="aff1"/>
            </w:pPr>
            <w:r>
              <w:t>OWNER</w:t>
            </w:r>
          </w:p>
        </w:tc>
        <w:tc>
          <w:tcPr>
            <w:tcW w:w="796" w:type="pct"/>
            <w:tcBorders>
              <w:top w:val="single" w:sz="4" w:space="0" w:color="auto"/>
              <w:left w:val="single" w:sz="4" w:space="0" w:color="auto"/>
              <w:bottom w:val="single" w:sz="4" w:space="0" w:color="auto"/>
              <w:right w:val="single" w:sz="4" w:space="0" w:color="auto"/>
            </w:tcBorders>
          </w:tcPr>
          <w:p w14:paraId="274C6A2E" w14:textId="77777777" w:rsidR="00393B1F" w:rsidRDefault="00772F76">
            <w:pPr>
              <w:pStyle w:val="aff1"/>
            </w:pPr>
            <w:r>
              <w:t>Элемент</w:t>
            </w:r>
          </w:p>
        </w:tc>
        <w:tc>
          <w:tcPr>
            <w:tcW w:w="795" w:type="pct"/>
            <w:tcBorders>
              <w:top w:val="single" w:sz="4" w:space="0" w:color="auto"/>
              <w:left w:val="single" w:sz="4" w:space="0" w:color="auto"/>
              <w:bottom w:val="single" w:sz="4" w:space="0" w:color="auto"/>
              <w:right w:val="single" w:sz="4" w:space="0" w:color="auto"/>
            </w:tcBorders>
          </w:tcPr>
          <w:p w14:paraId="399220A2"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35FAA9FD" w14:textId="77777777" w:rsidR="00393B1F" w:rsidRDefault="00772F76">
            <w:pPr>
              <w:pStyle w:val="aff1"/>
            </w:pPr>
            <w:r>
              <w:t>Да</w:t>
            </w:r>
          </w:p>
        </w:tc>
        <w:tc>
          <w:tcPr>
            <w:tcW w:w="975" w:type="pct"/>
            <w:tcBorders>
              <w:top w:val="single" w:sz="4" w:space="0" w:color="auto"/>
              <w:left w:val="single" w:sz="4" w:space="0" w:color="auto"/>
              <w:bottom w:val="single" w:sz="4" w:space="0" w:color="auto"/>
              <w:right w:val="single" w:sz="4" w:space="0" w:color="auto"/>
            </w:tcBorders>
          </w:tcPr>
          <w:p w14:paraId="6C581F28" w14:textId="77777777" w:rsidR="00393B1F" w:rsidRDefault="00772F76">
            <w:pPr>
              <w:pStyle w:val="aff1"/>
              <w:jc w:val="both"/>
            </w:pPr>
            <w:r>
              <w:t>Идентификатор элемента-владельца</w:t>
            </w:r>
          </w:p>
        </w:tc>
      </w:tr>
      <w:tr w:rsidR="00393B1F" w14:paraId="1EF0EE63" w14:textId="77777777">
        <w:tc>
          <w:tcPr>
            <w:tcW w:w="860" w:type="pct"/>
            <w:tcBorders>
              <w:top w:val="single" w:sz="4" w:space="0" w:color="auto"/>
              <w:left w:val="single" w:sz="4" w:space="0" w:color="auto"/>
              <w:bottom w:val="single" w:sz="4" w:space="0" w:color="auto"/>
              <w:right w:val="single" w:sz="4" w:space="0" w:color="auto"/>
            </w:tcBorders>
          </w:tcPr>
          <w:p w14:paraId="012D59C6" w14:textId="77777777" w:rsidR="00393B1F" w:rsidRDefault="00772F76">
            <w:pPr>
              <w:pStyle w:val="aff1"/>
              <w:rPr>
                <w:lang w:val="en-US"/>
              </w:rPr>
            </w:pPr>
            <w:r>
              <w:t>SPIS_KONTRAGENT</w:t>
            </w:r>
          </w:p>
        </w:tc>
        <w:tc>
          <w:tcPr>
            <w:tcW w:w="890" w:type="pct"/>
            <w:tcBorders>
              <w:top w:val="single" w:sz="4" w:space="0" w:color="auto"/>
              <w:left w:val="single" w:sz="4" w:space="0" w:color="auto"/>
              <w:bottom w:val="single" w:sz="4" w:space="0" w:color="auto"/>
              <w:right w:val="single" w:sz="4" w:space="0" w:color="auto"/>
            </w:tcBorders>
          </w:tcPr>
          <w:p w14:paraId="43D9AD23" w14:textId="77777777" w:rsidR="00393B1F" w:rsidRDefault="00772F76">
            <w:pPr>
              <w:pStyle w:val="aff1"/>
            </w:pPr>
            <w:r>
              <w:t>ROW</w:t>
            </w:r>
          </w:p>
        </w:tc>
        <w:tc>
          <w:tcPr>
            <w:tcW w:w="796" w:type="pct"/>
            <w:tcBorders>
              <w:top w:val="single" w:sz="4" w:space="0" w:color="auto"/>
              <w:left w:val="single" w:sz="4" w:space="0" w:color="auto"/>
              <w:bottom w:val="single" w:sz="4" w:space="0" w:color="auto"/>
              <w:right w:val="single" w:sz="4" w:space="0" w:color="auto"/>
            </w:tcBorders>
          </w:tcPr>
          <w:p w14:paraId="10D3F801" w14:textId="77777777" w:rsidR="00393B1F" w:rsidRDefault="00772F76">
            <w:pPr>
              <w:pStyle w:val="aff1"/>
            </w:pPr>
            <w:r>
              <w:t>Составной элемент</w:t>
            </w:r>
          </w:p>
        </w:tc>
        <w:tc>
          <w:tcPr>
            <w:tcW w:w="795" w:type="pct"/>
            <w:tcBorders>
              <w:top w:val="single" w:sz="4" w:space="0" w:color="auto"/>
              <w:left w:val="single" w:sz="4" w:space="0" w:color="auto"/>
              <w:bottom w:val="single" w:sz="4" w:space="0" w:color="auto"/>
              <w:right w:val="single" w:sz="4" w:space="0" w:color="auto"/>
            </w:tcBorders>
          </w:tcPr>
          <w:p w14:paraId="2EDDE69A" w14:textId="77777777" w:rsidR="00393B1F" w:rsidRDefault="00772F76">
            <w:pPr>
              <w:pStyle w:val="aff1"/>
            </w:pPr>
            <w:r>
              <w:t>ROW</w:t>
            </w:r>
          </w:p>
        </w:tc>
        <w:tc>
          <w:tcPr>
            <w:tcW w:w="684" w:type="pct"/>
            <w:tcBorders>
              <w:top w:val="single" w:sz="4" w:space="0" w:color="auto"/>
              <w:left w:val="single" w:sz="4" w:space="0" w:color="auto"/>
              <w:bottom w:val="single" w:sz="4" w:space="0" w:color="auto"/>
              <w:right w:val="single" w:sz="4" w:space="0" w:color="auto"/>
            </w:tcBorders>
          </w:tcPr>
          <w:p w14:paraId="11E46A2E" w14:textId="77777777" w:rsidR="00393B1F" w:rsidRDefault="00772F76">
            <w:pPr>
              <w:pStyle w:val="aff1"/>
            </w:pPr>
            <w:r>
              <w:t>Да</w:t>
            </w:r>
          </w:p>
        </w:tc>
        <w:tc>
          <w:tcPr>
            <w:tcW w:w="975" w:type="pct"/>
            <w:tcBorders>
              <w:top w:val="single" w:sz="4" w:space="0" w:color="auto"/>
              <w:left w:val="single" w:sz="4" w:space="0" w:color="auto"/>
              <w:bottom w:val="single" w:sz="4" w:space="0" w:color="auto"/>
              <w:right w:val="single" w:sz="4" w:space="0" w:color="auto"/>
            </w:tcBorders>
          </w:tcPr>
          <w:p w14:paraId="02CA1E16" w14:textId="77777777" w:rsidR="00393B1F" w:rsidRDefault="00772F76">
            <w:pPr>
              <w:pStyle w:val="aff1"/>
              <w:jc w:val="both"/>
            </w:pPr>
            <w:r>
              <w:t>Строки табличной части</w:t>
            </w:r>
          </w:p>
        </w:tc>
      </w:tr>
      <w:tr w:rsidR="00393B1F" w14:paraId="53B51044" w14:textId="77777777">
        <w:tc>
          <w:tcPr>
            <w:tcW w:w="860" w:type="pct"/>
            <w:tcBorders>
              <w:top w:val="single" w:sz="4" w:space="0" w:color="auto"/>
              <w:left w:val="single" w:sz="4" w:space="0" w:color="auto"/>
              <w:bottom w:val="single" w:sz="4" w:space="0" w:color="auto"/>
              <w:right w:val="single" w:sz="4" w:space="0" w:color="auto"/>
            </w:tcBorders>
          </w:tcPr>
          <w:p w14:paraId="1BF60EE1" w14:textId="77777777" w:rsidR="00393B1F" w:rsidRDefault="00772F76">
            <w:pPr>
              <w:pStyle w:val="aff1"/>
              <w:rPr>
                <w:lang w:val="en-US"/>
              </w:rPr>
            </w:pPr>
            <w:r>
              <w:t>ROW</w:t>
            </w:r>
          </w:p>
        </w:tc>
        <w:tc>
          <w:tcPr>
            <w:tcW w:w="890" w:type="pct"/>
            <w:tcBorders>
              <w:top w:val="single" w:sz="4" w:space="0" w:color="auto"/>
              <w:left w:val="single" w:sz="4" w:space="0" w:color="auto"/>
              <w:bottom w:val="single" w:sz="4" w:space="0" w:color="auto"/>
              <w:right w:val="single" w:sz="4" w:space="0" w:color="auto"/>
            </w:tcBorders>
          </w:tcPr>
          <w:p w14:paraId="49A5A016" w14:textId="77777777" w:rsidR="00393B1F" w:rsidRDefault="00772F76">
            <w:pPr>
              <w:pStyle w:val="aff1"/>
            </w:pPr>
            <w:r>
              <w:t>ROWNUM</w:t>
            </w:r>
          </w:p>
        </w:tc>
        <w:tc>
          <w:tcPr>
            <w:tcW w:w="796" w:type="pct"/>
            <w:tcBorders>
              <w:top w:val="single" w:sz="4" w:space="0" w:color="auto"/>
              <w:left w:val="single" w:sz="4" w:space="0" w:color="auto"/>
              <w:bottom w:val="single" w:sz="4" w:space="0" w:color="auto"/>
              <w:right w:val="single" w:sz="4" w:space="0" w:color="auto"/>
            </w:tcBorders>
          </w:tcPr>
          <w:p w14:paraId="71FB375E" w14:textId="77777777" w:rsidR="00393B1F" w:rsidRDefault="00772F76">
            <w:pPr>
              <w:pStyle w:val="aff1"/>
            </w:pPr>
            <w:r>
              <w:t>Элемент</w:t>
            </w:r>
          </w:p>
        </w:tc>
        <w:tc>
          <w:tcPr>
            <w:tcW w:w="795" w:type="pct"/>
            <w:tcBorders>
              <w:top w:val="single" w:sz="4" w:space="0" w:color="auto"/>
              <w:left w:val="single" w:sz="4" w:space="0" w:color="auto"/>
              <w:bottom w:val="single" w:sz="4" w:space="0" w:color="auto"/>
              <w:right w:val="single" w:sz="4" w:space="0" w:color="auto"/>
            </w:tcBorders>
          </w:tcPr>
          <w:p w14:paraId="4D880703" w14:textId="77777777" w:rsidR="00393B1F" w:rsidRDefault="00772F76">
            <w:pPr>
              <w:pStyle w:val="aff1"/>
            </w:pPr>
            <w:r>
              <w:t>INTEGER</w:t>
            </w:r>
          </w:p>
        </w:tc>
        <w:tc>
          <w:tcPr>
            <w:tcW w:w="684" w:type="pct"/>
            <w:tcBorders>
              <w:top w:val="single" w:sz="4" w:space="0" w:color="auto"/>
              <w:left w:val="single" w:sz="4" w:space="0" w:color="auto"/>
              <w:bottom w:val="single" w:sz="4" w:space="0" w:color="auto"/>
              <w:right w:val="single" w:sz="4" w:space="0" w:color="auto"/>
            </w:tcBorders>
          </w:tcPr>
          <w:p w14:paraId="7681CD49" w14:textId="77777777" w:rsidR="00393B1F" w:rsidRDefault="00772F76">
            <w:pPr>
              <w:pStyle w:val="aff1"/>
            </w:pPr>
            <w:r>
              <w:t>Да</w:t>
            </w:r>
          </w:p>
        </w:tc>
        <w:tc>
          <w:tcPr>
            <w:tcW w:w="975" w:type="pct"/>
            <w:tcBorders>
              <w:top w:val="single" w:sz="4" w:space="0" w:color="auto"/>
              <w:left w:val="single" w:sz="4" w:space="0" w:color="auto"/>
              <w:bottom w:val="single" w:sz="4" w:space="0" w:color="auto"/>
              <w:right w:val="single" w:sz="4" w:space="0" w:color="auto"/>
            </w:tcBorders>
          </w:tcPr>
          <w:p w14:paraId="6CAD697F" w14:textId="77777777" w:rsidR="00393B1F" w:rsidRDefault="00772F76">
            <w:pPr>
              <w:pStyle w:val="aff1"/>
              <w:jc w:val="both"/>
            </w:pPr>
            <w:r>
              <w:t>Номер строки</w:t>
            </w:r>
          </w:p>
        </w:tc>
      </w:tr>
      <w:tr w:rsidR="00393B1F" w14:paraId="729D6888" w14:textId="77777777">
        <w:tc>
          <w:tcPr>
            <w:tcW w:w="860" w:type="pct"/>
            <w:tcBorders>
              <w:top w:val="single" w:sz="4" w:space="0" w:color="auto"/>
              <w:left w:val="single" w:sz="4" w:space="0" w:color="auto"/>
              <w:bottom w:val="single" w:sz="4" w:space="0" w:color="auto"/>
              <w:right w:val="single" w:sz="4" w:space="0" w:color="auto"/>
            </w:tcBorders>
          </w:tcPr>
          <w:p w14:paraId="643DE687" w14:textId="77777777" w:rsidR="00393B1F" w:rsidRDefault="00772F76">
            <w:pPr>
              <w:pStyle w:val="aff1"/>
              <w:rPr>
                <w:lang w:val="en-US"/>
              </w:rPr>
            </w:pPr>
            <w:r>
              <w:t>ROW</w:t>
            </w:r>
          </w:p>
        </w:tc>
        <w:tc>
          <w:tcPr>
            <w:tcW w:w="890" w:type="pct"/>
            <w:tcBorders>
              <w:top w:val="single" w:sz="4" w:space="0" w:color="auto"/>
              <w:left w:val="single" w:sz="4" w:space="0" w:color="auto"/>
              <w:bottom w:val="single" w:sz="4" w:space="0" w:color="auto"/>
              <w:right w:val="single" w:sz="4" w:space="0" w:color="auto"/>
            </w:tcBorders>
          </w:tcPr>
          <w:p w14:paraId="35C1C37A" w14:textId="77777777" w:rsidR="00393B1F" w:rsidRDefault="00772F76">
            <w:pPr>
              <w:pStyle w:val="aff1"/>
            </w:pPr>
            <w:r>
              <w:t>KONTRAGENT</w:t>
            </w:r>
          </w:p>
        </w:tc>
        <w:tc>
          <w:tcPr>
            <w:tcW w:w="796" w:type="pct"/>
            <w:tcBorders>
              <w:top w:val="single" w:sz="4" w:space="0" w:color="auto"/>
              <w:left w:val="single" w:sz="4" w:space="0" w:color="auto"/>
              <w:bottom w:val="single" w:sz="4" w:space="0" w:color="auto"/>
              <w:right w:val="single" w:sz="4" w:space="0" w:color="auto"/>
            </w:tcBorders>
          </w:tcPr>
          <w:p w14:paraId="6574F184" w14:textId="77777777" w:rsidR="00393B1F" w:rsidRDefault="00772F76">
            <w:pPr>
              <w:pStyle w:val="aff1"/>
            </w:pPr>
            <w:r>
              <w:t>Элемент</w:t>
            </w:r>
          </w:p>
        </w:tc>
        <w:tc>
          <w:tcPr>
            <w:tcW w:w="795" w:type="pct"/>
            <w:tcBorders>
              <w:top w:val="single" w:sz="4" w:space="0" w:color="auto"/>
              <w:left w:val="single" w:sz="4" w:space="0" w:color="auto"/>
              <w:bottom w:val="single" w:sz="4" w:space="0" w:color="auto"/>
              <w:right w:val="single" w:sz="4" w:space="0" w:color="auto"/>
            </w:tcBorders>
          </w:tcPr>
          <w:p w14:paraId="526238C2"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1D284238" w14:textId="77777777" w:rsidR="00393B1F" w:rsidRDefault="00772F76">
            <w:pPr>
              <w:pStyle w:val="aff1"/>
            </w:pPr>
            <w:r>
              <w:t>Нет</w:t>
            </w:r>
          </w:p>
        </w:tc>
        <w:tc>
          <w:tcPr>
            <w:tcW w:w="975" w:type="pct"/>
            <w:tcBorders>
              <w:top w:val="single" w:sz="4" w:space="0" w:color="auto"/>
              <w:left w:val="single" w:sz="4" w:space="0" w:color="auto"/>
              <w:bottom w:val="single" w:sz="4" w:space="0" w:color="auto"/>
              <w:right w:val="single" w:sz="4" w:space="0" w:color="auto"/>
            </w:tcBorders>
          </w:tcPr>
          <w:p w14:paraId="2C812CB8" w14:textId="77777777" w:rsidR="00393B1F" w:rsidRDefault="00772F76">
            <w:pPr>
              <w:pStyle w:val="aff1"/>
              <w:jc w:val="both"/>
            </w:pPr>
            <w:r>
              <w:t>Контрагент (ID выгруженной аналитики KONTRAGENT)</w:t>
            </w:r>
          </w:p>
        </w:tc>
      </w:tr>
    </w:tbl>
    <w:p w14:paraId="1BC01382" w14:textId="293AD93E" w:rsidR="00393B1F" w:rsidRDefault="00772F76">
      <w:pPr>
        <w:pStyle w:val="a2"/>
      </w:pPr>
      <w:r>
        <w:t>Описание блока аналитики «UR_LICO» представлено в таблице «</w:t>
      </w:r>
      <w:r>
        <w:rPr>
          <w:rFonts w:hint="eastAsia"/>
        </w:rPr>
        <w:fldChar w:fldCharType="begin"/>
      </w:r>
      <w:r>
        <w:rPr>
          <w:rFonts w:hint="eastAsia"/>
        </w:rPr>
        <w:instrText xml:space="preserve"> </w:instrText>
      </w:r>
      <w:r>
        <w:instrText>REF _Ref190123731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2.60 – Описание блока аналитики «UR_LICO»</w:t>
      </w:r>
      <w:r>
        <w:rPr>
          <w:rFonts w:hint="eastAsia"/>
        </w:rPr>
        <w:fldChar w:fldCharType="end"/>
      </w:r>
      <w:r>
        <w:t>».</w:t>
      </w:r>
    </w:p>
    <w:p w14:paraId="32B91D7F" w14:textId="45789A04" w:rsidR="00393B1F" w:rsidRDefault="00772F76">
      <w:pPr>
        <w:pStyle w:val="ae"/>
      </w:pPr>
      <w:bookmarkStart w:id="249" w:name="_Ref190123731"/>
      <w:bookmarkStart w:id="250" w:name="_Toc213431082"/>
      <w:r>
        <w:t xml:space="preserve">Таблица </w:t>
      </w:r>
      <w:fldSimple w:instr=" STYLEREF 1 \s ">
        <w:r w:rsidR="004667C4">
          <w:rPr>
            <w:noProof/>
          </w:rPr>
          <w:t>2</w:t>
        </w:r>
      </w:fldSimple>
      <w:r>
        <w:t>.</w:t>
      </w:r>
      <w:fldSimple w:instr=" SEQ Таблица \* ARABIC \s 1 ">
        <w:r w:rsidR="004667C4">
          <w:rPr>
            <w:noProof/>
          </w:rPr>
          <w:t>60</w:t>
        </w:r>
      </w:fldSimple>
      <w:r>
        <w:t xml:space="preserve"> – Описание блока аналитики «UR_LICO»</w:t>
      </w:r>
      <w:bookmarkEnd w:id="249"/>
      <w:bookmarkEnd w:id="250"/>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41B3EF6C"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AD5E9E"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37FD5"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BDD35"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20808"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AE337"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B7351" w14:textId="77777777" w:rsidR="00393B1F" w:rsidRDefault="00772F76">
            <w:pPr>
              <w:pStyle w:val="aff2"/>
            </w:pPr>
            <w:r>
              <w:t>Дополнительная информация</w:t>
            </w:r>
          </w:p>
        </w:tc>
      </w:tr>
      <w:tr w:rsidR="00393B1F" w14:paraId="1B9A16D9" w14:textId="77777777">
        <w:tc>
          <w:tcPr>
            <w:tcW w:w="789" w:type="pct"/>
            <w:tcBorders>
              <w:top w:val="single" w:sz="4" w:space="0" w:color="auto"/>
              <w:left w:val="single" w:sz="4" w:space="0" w:color="auto"/>
              <w:bottom w:val="single" w:sz="4" w:space="0" w:color="auto"/>
              <w:right w:val="single" w:sz="4" w:space="0" w:color="auto"/>
            </w:tcBorders>
          </w:tcPr>
          <w:p w14:paraId="2EF4EBF6"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tcPr>
          <w:p w14:paraId="050CFB29"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5E0C0F9C"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0FBFCAF6"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4BD9F970"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04430EC4" w14:textId="77777777" w:rsidR="00393B1F" w:rsidRDefault="00772F76">
            <w:pPr>
              <w:pStyle w:val="aff1"/>
              <w:jc w:val="both"/>
            </w:pPr>
            <w:r>
              <w:t>Уникальный идентификатор выгруженного объекта</w:t>
            </w:r>
          </w:p>
        </w:tc>
      </w:tr>
      <w:tr w:rsidR="00393B1F" w14:paraId="7C3C27F0"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16B4BAB"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C428184"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6E6F66B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2C5586F"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7DE6E9F"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B468A81" w14:textId="03699157" w:rsidR="00393B1F" w:rsidRDefault="00772F76">
            <w:pPr>
              <w:pStyle w:val="aff1"/>
              <w:jc w:val="both"/>
            </w:pPr>
            <w:r>
              <w:t xml:space="preserve">(GUID) Уникальный код в </w:t>
            </w:r>
            <w:r w:rsidR="007A7272">
              <w:t>ИС Субъекта интеграции</w:t>
            </w:r>
            <w:r>
              <w:t xml:space="preserve"> юридического лица</w:t>
            </w:r>
          </w:p>
        </w:tc>
      </w:tr>
      <w:tr w:rsidR="00393B1F" w14:paraId="654767D0"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AD5216B"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4D6FC9D5" w14:textId="77777777" w:rsidR="00393B1F" w:rsidRDefault="00772F76">
            <w:pPr>
              <w:pStyle w:val="aff1"/>
            </w:pPr>
            <w:r>
              <w:t>OFIC_NAIM_SOKR</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49EC08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94DC8B2" w14:textId="77777777" w:rsidR="00393B1F" w:rsidRDefault="00772F76">
            <w:pPr>
              <w:pStyle w:val="aff1"/>
            </w:pPr>
            <w:r>
              <w:t>STRING (160)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8194EF2"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2DF6848A" w14:textId="77777777" w:rsidR="00393B1F" w:rsidRDefault="00772F76">
            <w:pPr>
              <w:pStyle w:val="aff1"/>
              <w:jc w:val="both"/>
            </w:pPr>
            <w:r>
              <w:t>Официальное название сокращенное</w:t>
            </w:r>
          </w:p>
        </w:tc>
      </w:tr>
      <w:tr w:rsidR="00393B1F" w14:paraId="36195B63"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F6693EA"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D4573CB" w14:textId="77777777" w:rsidR="00393B1F" w:rsidRDefault="00772F76">
            <w:pPr>
              <w:pStyle w:val="aff1"/>
            </w:pPr>
            <w:r>
              <w:t>OFIC_NAIM_POLN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C77E8E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F2F65B8" w14:textId="77777777" w:rsidR="00393B1F" w:rsidRDefault="00772F76">
            <w:pPr>
              <w:pStyle w:val="aff1"/>
            </w:pPr>
            <w:r>
              <w:t>STRING (512)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85E48B2"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24178A17" w14:textId="77777777" w:rsidR="00393B1F" w:rsidRDefault="00772F76">
            <w:pPr>
              <w:pStyle w:val="aff1"/>
              <w:jc w:val="both"/>
            </w:pPr>
            <w:r>
              <w:t>Официальное название полное</w:t>
            </w:r>
          </w:p>
        </w:tc>
      </w:tr>
      <w:tr w:rsidR="00393B1F" w14:paraId="25A919CF"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5D3C64D"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86B2994" w14:textId="77777777" w:rsidR="00393B1F" w:rsidRDefault="00772F76">
            <w:pPr>
              <w:pStyle w:val="aff1"/>
            </w:pPr>
            <w:r>
              <w:t>NALOG_STATUS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226CFAF"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5FA39E7"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B8C17C7"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879045D" w14:textId="77777777" w:rsidR="00393B1F" w:rsidRDefault="00772F76">
            <w:pPr>
              <w:pStyle w:val="aff1"/>
              <w:jc w:val="both"/>
            </w:pPr>
            <w:r>
              <w:t>Налоговый статус. Принимает значения:</w:t>
            </w:r>
            <w:r>
              <w:br/>
              <w:t>1 – Резидент РФ, 2 – Не резидент РФ</w:t>
            </w:r>
          </w:p>
        </w:tc>
      </w:tr>
      <w:tr w:rsidR="00393B1F" w14:paraId="3BF0C2E4"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634FF29D"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D1B57C4" w14:textId="77777777" w:rsidR="00393B1F" w:rsidRDefault="00772F76">
            <w:pPr>
              <w:pStyle w:val="aff1"/>
            </w:pPr>
            <w:r>
              <w:t>INN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6D02AEC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AF8DBF2" w14:textId="77777777" w:rsidR="00393B1F" w:rsidRDefault="00772F76">
            <w:pPr>
              <w:pStyle w:val="aff1"/>
            </w:pPr>
            <w:r>
              <w:t>STRING (10)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81A94ED"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ED022EA" w14:textId="77777777" w:rsidR="00393B1F" w:rsidRDefault="00772F76">
            <w:pPr>
              <w:pStyle w:val="aff1"/>
              <w:jc w:val="both"/>
            </w:pPr>
            <w:r>
              <w:t>ИНН.</w:t>
            </w:r>
          </w:p>
          <w:p w14:paraId="61D8242D" w14:textId="77777777" w:rsidR="00393B1F" w:rsidRDefault="00772F76">
            <w:pPr>
              <w:pStyle w:val="aff1"/>
              <w:jc w:val="both"/>
            </w:pPr>
            <w:r>
              <w:t>Обязателен, если налоговый статус «Резидент РФ»</w:t>
            </w:r>
          </w:p>
        </w:tc>
      </w:tr>
      <w:tr w:rsidR="00393B1F" w14:paraId="28D7D0AF"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1E7177ED"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2128370" w14:textId="77777777" w:rsidR="00393B1F" w:rsidRDefault="00772F76">
            <w:pPr>
              <w:pStyle w:val="aff1"/>
            </w:pPr>
            <w:r>
              <w:t>KPP</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1B4905FA"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5B771AB1" w14:textId="77777777" w:rsidR="00393B1F" w:rsidRDefault="00772F76">
            <w:pPr>
              <w:pStyle w:val="aff1"/>
            </w:pPr>
            <w:r>
              <w:t>STRING (9)</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347E51A"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782CC007" w14:textId="77777777" w:rsidR="00393B1F" w:rsidRDefault="00772F76">
            <w:pPr>
              <w:pStyle w:val="aff1"/>
              <w:jc w:val="both"/>
            </w:pPr>
            <w:r>
              <w:t>КПП.</w:t>
            </w:r>
          </w:p>
          <w:p w14:paraId="67CFC57A" w14:textId="77777777" w:rsidR="00393B1F" w:rsidRDefault="00772F76">
            <w:pPr>
              <w:pStyle w:val="aff1"/>
              <w:jc w:val="both"/>
            </w:pPr>
            <w:r>
              <w:t>Обязателен, если налоговый статус «Резидент РФ»</w:t>
            </w:r>
          </w:p>
        </w:tc>
      </w:tr>
      <w:tr w:rsidR="00393B1F" w14:paraId="762C81D6"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A6D8A9C"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76B75FC" w14:textId="77777777" w:rsidR="00393B1F" w:rsidRDefault="00772F76">
            <w:pPr>
              <w:pStyle w:val="aff1"/>
            </w:pPr>
            <w:r>
              <w:t>OGRN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09A335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6B1696D" w14:textId="77777777" w:rsidR="00393B1F" w:rsidRDefault="00772F76">
            <w:pPr>
              <w:pStyle w:val="aff1"/>
            </w:pPr>
            <w:r>
              <w:t>STRING (13)</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F2650FE"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BFDE450" w14:textId="77777777" w:rsidR="00393B1F" w:rsidRDefault="00772F76">
            <w:pPr>
              <w:pStyle w:val="aff1"/>
              <w:jc w:val="both"/>
            </w:pPr>
            <w:r>
              <w:t>ОГРН</w:t>
            </w:r>
          </w:p>
        </w:tc>
      </w:tr>
      <w:tr w:rsidR="00393B1F" w14:paraId="2A15D762"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47DF876"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FB19B51" w14:textId="77777777" w:rsidR="00393B1F" w:rsidRDefault="00772F76">
            <w:pPr>
              <w:pStyle w:val="aff1"/>
            </w:pPr>
            <w:r>
              <w:t>STRANA</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2BA01AB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82E93DC"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DEB3889"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73E4C2E6" w14:textId="77777777" w:rsidR="00393B1F" w:rsidRDefault="00772F76">
            <w:pPr>
              <w:pStyle w:val="aff1"/>
              <w:jc w:val="both"/>
            </w:pPr>
            <w:r>
              <w:t>Страна</w:t>
            </w:r>
          </w:p>
        </w:tc>
      </w:tr>
      <w:tr w:rsidR="00393B1F" w14:paraId="4BE1BB7D"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2F49EC0"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D7ADE8E" w14:textId="77777777" w:rsidR="00393B1F" w:rsidRDefault="00772F76">
            <w:pPr>
              <w:pStyle w:val="aff1"/>
            </w:pPr>
            <w:r>
              <w:t>ADRES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DB8A6E9"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FE7EA6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F1815E8"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A0D50CD" w14:textId="77777777" w:rsidR="00393B1F" w:rsidRDefault="00772F76">
            <w:pPr>
              <w:pStyle w:val="aff1"/>
              <w:jc w:val="both"/>
            </w:pPr>
            <w:r>
              <w:t>Юридический адрес по формату ФИАС (ID выгруженной аналитики ADRES)</w:t>
            </w:r>
          </w:p>
        </w:tc>
      </w:tr>
      <w:tr w:rsidR="00393B1F" w14:paraId="1F629990"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DE27D48"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64ED08F2" w14:textId="77777777" w:rsidR="00393B1F" w:rsidRDefault="00772F76">
            <w:pPr>
              <w:pStyle w:val="aff1"/>
            </w:pPr>
            <w:r>
              <w:t>OKTMO_BUDJ</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47D2B4A"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0F2ADFF"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909C9B4"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78BF5D5" w14:textId="77777777" w:rsidR="00393B1F" w:rsidRDefault="00772F76">
            <w:pPr>
              <w:pStyle w:val="aff1"/>
              <w:jc w:val="both"/>
            </w:pPr>
            <w:r>
              <w:t>ОКТМО бюджета</w:t>
            </w:r>
          </w:p>
        </w:tc>
      </w:tr>
      <w:tr w:rsidR="00393B1F" w14:paraId="29FD8BB9"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4A9F119"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6930002" w14:textId="77777777" w:rsidR="00393B1F" w:rsidRDefault="00772F76">
            <w:pPr>
              <w:pStyle w:val="aff1"/>
            </w:pPr>
            <w:r>
              <w:t>GLAVA</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07421D8"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243427F" w14:textId="77777777" w:rsidR="00393B1F" w:rsidRDefault="00772F76">
            <w:pPr>
              <w:pStyle w:val="aff1"/>
            </w:pPr>
            <w:r>
              <w:t>STRING (3)</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95AD2AF"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C516788" w14:textId="77777777" w:rsidR="00393B1F" w:rsidRDefault="00772F76">
            <w:pPr>
              <w:pStyle w:val="aff1"/>
              <w:jc w:val="both"/>
            </w:pPr>
            <w:r>
              <w:t>Код главы по бюджетной классификации</w:t>
            </w:r>
          </w:p>
        </w:tc>
      </w:tr>
      <w:tr w:rsidR="00393B1F" w14:paraId="037FFA2B"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EE5FE56"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85B2A0B" w14:textId="77777777" w:rsidR="00393B1F" w:rsidRDefault="00772F76">
            <w:pPr>
              <w:pStyle w:val="aff1"/>
            </w:pPr>
            <w:r>
              <w:t>KOD_SVR</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C68CB20"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B457061"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1F50657"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40010DEC" w14:textId="77777777" w:rsidR="00393B1F" w:rsidRDefault="00772F76">
            <w:pPr>
              <w:pStyle w:val="aff1"/>
              <w:jc w:val="both"/>
            </w:pPr>
            <w:r>
              <w:t>Код по сводному реестру</w:t>
            </w:r>
          </w:p>
        </w:tc>
      </w:tr>
    </w:tbl>
    <w:p w14:paraId="5FACF885" w14:textId="2413C4C6" w:rsidR="00393B1F" w:rsidRDefault="00772F76">
      <w:pPr>
        <w:pStyle w:val="a2"/>
      </w:pPr>
      <w:r>
        <w:t>Описание блока аналитики «VID_DEN_DOC» представлено в таблице «</w:t>
      </w:r>
      <w:r>
        <w:rPr>
          <w:rFonts w:hint="eastAsia"/>
        </w:rPr>
        <w:fldChar w:fldCharType="begin"/>
      </w:r>
      <w:r>
        <w:rPr>
          <w:rFonts w:hint="eastAsia"/>
        </w:rPr>
        <w:instrText xml:space="preserve"> </w:instrText>
      </w:r>
      <w:r>
        <w:instrText>REF _Ref190123736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2.61 – Описание блока аналитики «VID_DEN_DOC»</w:t>
      </w:r>
      <w:r>
        <w:rPr>
          <w:rFonts w:hint="eastAsia"/>
        </w:rPr>
        <w:fldChar w:fldCharType="end"/>
      </w:r>
      <w:r>
        <w:t>».</w:t>
      </w:r>
    </w:p>
    <w:p w14:paraId="09C6E94D" w14:textId="6BCAC096" w:rsidR="00393B1F" w:rsidRDefault="00772F76">
      <w:pPr>
        <w:pStyle w:val="ae"/>
      </w:pPr>
      <w:bookmarkStart w:id="251" w:name="_Ref190123736"/>
      <w:bookmarkStart w:id="252" w:name="_Toc213431083"/>
      <w:r>
        <w:t xml:space="preserve">Таблица </w:t>
      </w:r>
      <w:fldSimple w:instr=" STYLEREF 1 \s ">
        <w:r w:rsidR="004667C4">
          <w:rPr>
            <w:noProof/>
          </w:rPr>
          <w:t>2</w:t>
        </w:r>
      </w:fldSimple>
      <w:r>
        <w:t>.</w:t>
      </w:r>
      <w:fldSimple w:instr=" SEQ Таблица \* ARABIC \s 1 ">
        <w:r w:rsidR="004667C4">
          <w:rPr>
            <w:noProof/>
          </w:rPr>
          <w:t>61</w:t>
        </w:r>
      </w:fldSimple>
      <w:r>
        <w:t xml:space="preserve"> – Описание блока аналитики «VID_DEN_DOC»</w:t>
      </w:r>
      <w:bookmarkEnd w:id="251"/>
      <w:bookmarkEnd w:id="252"/>
    </w:p>
    <w:tbl>
      <w:tblPr>
        <w:tblW w:w="5000" w:type="pct"/>
        <w:tblInd w:w="-5" w:type="dxa"/>
        <w:tblLook w:val="04A0" w:firstRow="1" w:lastRow="0" w:firstColumn="1" w:lastColumn="0" w:noHBand="0" w:noVBand="1"/>
      </w:tblPr>
      <w:tblGrid>
        <w:gridCol w:w="2247"/>
        <w:gridCol w:w="2518"/>
        <w:gridCol w:w="2251"/>
        <w:gridCol w:w="2248"/>
        <w:gridCol w:w="2251"/>
        <w:gridCol w:w="2762"/>
      </w:tblGrid>
      <w:tr w:rsidR="00393B1F" w14:paraId="47E55161" w14:textId="77777777">
        <w:trPr>
          <w:trHeight w:val="20"/>
          <w:tblHeader/>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0E06D" w14:textId="77777777" w:rsidR="00393B1F" w:rsidRDefault="00772F76">
            <w:pPr>
              <w:pStyle w:val="aff2"/>
            </w:pPr>
            <w:r>
              <w:t>Родитель</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E8AF0" w14:textId="77777777" w:rsidR="00393B1F" w:rsidRDefault="00772F76">
            <w:pPr>
              <w:pStyle w:val="aff2"/>
            </w:pPr>
            <w:r>
              <w:t>Наименование</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5151F" w14:textId="77777777" w:rsidR="00393B1F" w:rsidRDefault="00772F76">
            <w:pPr>
              <w:pStyle w:val="aff2"/>
            </w:pPr>
            <w:r>
              <w:t>Тип</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880A60"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2BC9E" w14:textId="77777777" w:rsidR="00393B1F" w:rsidRDefault="00772F76">
            <w:pPr>
              <w:pStyle w:val="aff2"/>
            </w:pPr>
            <w:r>
              <w:t>Обязательность наличия элемента/атрибута</w:t>
            </w: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AFEFF" w14:textId="77777777" w:rsidR="00393B1F" w:rsidRDefault="00772F76">
            <w:pPr>
              <w:pStyle w:val="aff2"/>
            </w:pPr>
            <w:r>
              <w:t>Дополнительная информация</w:t>
            </w:r>
          </w:p>
        </w:tc>
      </w:tr>
      <w:tr w:rsidR="00393B1F" w14:paraId="5C45FCA4" w14:textId="77777777">
        <w:tc>
          <w:tcPr>
            <w:tcW w:w="808" w:type="pct"/>
            <w:tcBorders>
              <w:top w:val="single" w:sz="4" w:space="0" w:color="auto"/>
              <w:left w:val="single" w:sz="4" w:space="0" w:color="auto"/>
              <w:bottom w:val="single" w:sz="4" w:space="0" w:color="auto"/>
              <w:right w:val="single" w:sz="4" w:space="0" w:color="auto"/>
            </w:tcBorders>
          </w:tcPr>
          <w:p w14:paraId="436FE0C9" w14:textId="77777777" w:rsidR="00393B1F" w:rsidRDefault="00772F76">
            <w:pPr>
              <w:pStyle w:val="aff1"/>
              <w:rPr>
                <w:lang w:val="en-US"/>
              </w:rPr>
            </w:pPr>
            <w:r>
              <w:t>VID_DEN_DOC</w:t>
            </w:r>
          </w:p>
        </w:tc>
        <w:tc>
          <w:tcPr>
            <w:tcW w:w="903" w:type="pct"/>
            <w:tcBorders>
              <w:top w:val="single" w:sz="4" w:space="0" w:color="auto"/>
              <w:left w:val="single" w:sz="4" w:space="0" w:color="auto"/>
              <w:bottom w:val="single" w:sz="4" w:space="0" w:color="auto"/>
              <w:right w:val="single" w:sz="4" w:space="0" w:color="auto"/>
            </w:tcBorders>
          </w:tcPr>
          <w:p w14:paraId="360F6419" w14:textId="77777777" w:rsidR="00393B1F" w:rsidRDefault="00772F76">
            <w:pPr>
              <w:pStyle w:val="aff1"/>
            </w:pPr>
            <w:r>
              <w:t>ID</w:t>
            </w:r>
          </w:p>
        </w:tc>
        <w:tc>
          <w:tcPr>
            <w:tcW w:w="809" w:type="pct"/>
            <w:tcBorders>
              <w:top w:val="single" w:sz="4" w:space="0" w:color="auto"/>
              <w:left w:val="single" w:sz="4" w:space="0" w:color="auto"/>
              <w:bottom w:val="single" w:sz="4" w:space="0" w:color="auto"/>
              <w:right w:val="single" w:sz="4" w:space="0" w:color="auto"/>
            </w:tcBorders>
          </w:tcPr>
          <w:p w14:paraId="077FEE33" w14:textId="77777777" w:rsidR="00393B1F" w:rsidRDefault="00772F76">
            <w:pPr>
              <w:pStyle w:val="aff1"/>
            </w:pPr>
            <w:r>
              <w:t>Атрибут</w:t>
            </w:r>
          </w:p>
        </w:tc>
        <w:tc>
          <w:tcPr>
            <w:tcW w:w="808" w:type="pct"/>
            <w:tcBorders>
              <w:top w:val="single" w:sz="4" w:space="0" w:color="auto"/>
              <w:left w:val="single" w:sz="4" w:space="0" w:color="auto"/>
              <w:bottom w:val="single" w:sz="4" w:space="0" w:color="auto"/>
              <w:right w:val="single" w:sz="4" w:space="0" w:color="auto"/>
            </w:tcBorders>
          </w:tcPr>
          <w:p w14:paraId="51E1C935"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5DF0D64F"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7B5A8FA7" w14:textId="77777777" w:rsidR="00393B1F" w:rsidRDefault="00772F76">
            <w:pPr>
              <w:pStyle w:val="aff1"/>
              <w:jc w:val="both"/>
            </w:pPr>
            <w:r>
              <w:t>Уникальный идентификатор выгруженного объекта</w:t>
            </w:r>
          </w:p>
        </w:tc>
      </w:tr>
      <w:tr w:rsidR="00393B1F" w14:paraId="038D7BDC" w14:textId="77777777">
        <w:tc>
          <w:tcPr>
            <w:tcW w:w="808" w:type="pct"/>
            <w:tcBorders>
              <w:top w:val="single" w:sz="4" w:space="0" w:color="auto"/>
              <w:left w:val="single" w:sz="4" w:space="0" w:color="auto"/>
              <w:bottom w:val="single" w:sz="4" w:space="0" w:color="auto"/>
              <w:right w:val="single" w:sz="4" w:space="0" w:color="auto"/>
            </w:tcBorders>
          </w:tcPr>
          <w:p w14:paraId="03FA0CE7" w14:textId="77777777" w:rsidR="00393B1F" w:rsidRDefault="00772F76">
            <w:pPr>
              <w:pStyle w:val="aff1"/>
              <w:rPr>
                <w:lang w:val="en-US"/>
              </w:rPr>
            </w:pPr>
            <w:r>
              <w:t>VID_DEN_DOC</w:t>
            </w:r>
          </w:p>
        </w:tc>
        <w:tc>
          <w:tcPr>
            <w:tcW w:w="903" w:type="pct"/>
            <w:tcBorders>
              <w:top w:val="single" w:sz="4" w:space="0" w:color="auto"/>
              <w:left w:val="single" w:sz="4" w:space="0" w:color="auto"/>
              <w:bottom w:val="single" w:sz="4" w:space="0" w:color="auto"/>
              <w:right w:val="single" w:sz="4" w:space="0" w:color="auto"/>
            </w:tcBorders>
          </w:tcPr>
          <w:p w14:paraId="2ACDADEB" w14:textId="77777777" w:rsidR="00393B1F" w:rsidRDefault="00772F76">
            <w:pPr>
              <w:pStyle w:val="aff1"/>
            </w:pPr>
            <w:r>
              <w:t>GUID</w:t>
            </w:r>
          </w:p>
        </w:tc>
        <w:tc>
          <w:tcPr>
            <w:tcW w:w="809" w:type="pct"/>
            <w:tcBorders>
              <w:top w:val="single" w:sz="4" w:space="0" w:color="auto"/>
              <w:left w:val="single" w:sz="4" w:space="0" w:color="auto"/>
              <w:bottom w:val="single" w:sz="4" w:space="0" w:color="auto"/>
              <w:right w:val="single" w:sz="4" w:space="0" w:color="auto"/>
            </w:tcBorders>
          </w:tcPr>
          <w:p w14:paraId="2F95EC76"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259D2769"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18FDB7FF"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588864BD" w14:textId="03F974A6" w:rsidR="00393B1F" w:rsidRDefault="00772F76">
            <w:pPr>
              <w:pStyle w:val="aff1"/>
              <w:jc w:val="both"/>
            </w:pPr>
            <w:r>
              <w:t xml:space="preserve">(GUID) Уникальный код в </w:t>
            </w:r>
            <w:r w:rsidR="007A7272">
              <w:t>ИС Субъекта интеграции</w:t>
            </w:r>
            <w:r>
              <w:t xml:space="preserve"> вида денежного документа</w:t>
            </w:r>
          </w:p>
        </w:tc>
      </w:tr>
      <w:tr w:rsidR="00393B1F" w14:paraId="616756AC" w14:textId="77777777">
        <w:tc>
          <w:tcPr>
            <w:tcW w:w="808" w:type="pct"/>
            <w:tcBorders>
              <w:top w:val="single" w:sz="4" w:space="0" w:color="auto"/>
              <w:left w:val="single" w:sz="4" w:space="0" w:color="auto"/>
              <w:bottom w:val="single" w:sz="4" w:space="0" w:color="auto"/>
              <w:right w:val="single" w:sz="4" w:space="0" w:color="auto"/>
            </w:tcBorders>
          </w:tcPr>
          <w:p w14:paraId="65D54830" w14:textId="77777777" w:rsidR="00393B1F" w:rsidRDefault="00772F76">
            <w:pPr>
              <w:pStyle w:val="aff1"/>
              <w:rPr>
                <w:lang w:val="en-US"/>
              </w:rPr>
            </w:pPr>
            <w:r>
              <w:t>VID_DEN_DOC</w:t>
            </w:r>
          </w:p>
        </w:tc>
        <w:tc>
          <w:tcPr>
            <w:tcW w:w="903" w:type="pct"/>
            <w:tcBorders>
              <w:top w:val="single" w:sz="4" w:space="0" w:color="auto"/>
              <w:left w:val="single" w:sz="4" w:space="0" w:color="auto"/>
              <w:bottom w:val="single" w:sz="4" w:space="0" w:color="auto"/>
              <w:right w:val="single" w:sz="4" w:space="0" w:color="auto"/>
            </w:tcBorders>
          </w:tcPr>
          <w:p w14:paraId="423F4C27" w14:textId="77777777" w:rsidR="00393B1F" w:rsidRDefault="00772F76">
            <w:pPr>
              <w:pStyle w:val="aff1"/>
            </w:pPr>
            <w:r>
              <w:t>NAME</w:t>
            </w:r>
          </w:p>
        </w:tc>
        <w:tc>
          <w:tcPr>
            <w:tcW w:w="809" w:type="pct"/>
            <w:tcBorders>
              <w:top w:val="single" w:sz="4" w:space="0" w:color="auto"/>
              <w:left w:val="single" w:sz="4" w:space="0" w:color="auto"/>
              <w:bottom w:val="single" w:sz="4" w:space="0" w:color="auto"/>
              <w:right w:val="single" w:sz="4" w:space="0" w:color="auto"/>
            </w:tcBorders>
          </w:tcPr>
          <w:p w14:paraId="11595188"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2A998E52" w14:textId="77777777" w:rsidR="00393B1F" w:rsidRDefault="00772F76">
            <w:pPr>
              <w:pStyle w:val="aff1"/>
            </w:pPr>
            <w:r>
              <w:t>STRING (100)</w:t>
            </w:r>
          </w:p>
        </w:tc>
        <w:tc>
          <w:tcPr>
            <w:tcW w:w="684" w:type="pct"/>
            <w:tcBorders>
              <w:top w:val="single" w:sz="4" w:space="0" w:color="auto"/>
              <w:left w:val="single" w:sz="4" w:space="0" w:color="auto"/>
              <w:bottom w:val="single" w:sz="4" w:space="0" w:color="auto"/>
              <w:right w:val="single" w:sz="4" w:space="0" w:color="auto"/>
            </w:tcBorders>
          </w:tcPr>
          <w:p w14:paraId="5FF5B74E"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70860B2B" w14:textId="77777777" w:rsidR="00393B1F" w:rsidRDefault="00772F76">
            <w:pPr>
              <w:pStyle w:val="aff1"/>
              <w:jc w:val="both"/>
            </w:pPr>
            <w:r>
              <w:t>Наименование вида денежного документа</w:t>
            </w:r>
          </w:p>
        </w:tc>
      </w:tr>
    </w:tbl>
    <w:p w14:paraId="5474ED9C" w14:textId="1C9F1664" w:rsidR="00393B1F" w:rsidRDefault="00772F76">
      <w:pPr>
        <w:pStyle w:val="a2"/>
      </w:pPr>
      <w:r>
        <w:t>Описание блока аналитики «VID_DOH_BUD_PER» представлено в таблице «</w:t>
      </w:r>
      <w:r>
        <w:rPr>
          <w:rFonts w:hint="eastAsia"/>
        </w:rPr>
        <w:fldChar w:fldCharType="begin"/>
      </w:r>
      <w:r>
        <w:rPr>
          <w:rFonts w:hint="eastAsia"/>
        </w:rPr>
        <w:instrText xml:space="preserve"> </w:instrText>
      </w:r>
      <w:r>
        <w:instrText>REF _Ref190123741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2.62 – Описание блока аналитики «VID_DOH_BUD_PER»</w:t>
      </w:r>
      <w:r>
        <w:rPr>
          <w:rFonts w:hint="eastAsia"/>
        </w:rPr>
        <w:fldChar w:fldCharType="end"/>
      </w:r>
      <w:r>
        <w:t>».</w:t>
      </w:r>
    </w:p>
    <w:p w14:paraId="24CC4D72" w14:textId="7853D6A5" w:rsidR="00393B1F" w:rsidRDefault="00772F76">
      <w:pPr>
        <w:pStyle w:val="ae"/>
      </w:pPr>
      <w:bookmarkStart w:id="253" w:name="_Ref190123741"/>
      <w:bookmarkStart w:id="254" w:name="_Toc213431084"/>
      <w:r>
        <w:t xml:space="preserve">Таблица </w:t>
      </w:r>
      <w:fldSimple w:instr=" STYLEREF 1 \s ">
        <w:r w:rsidR="004667C4">
          <w:rPr>
            <w:noProof/>
          </w:rPr>
          <w:t>2</w:t>
        </w:r>
      </w:fldSimple>
      <w:r>
        <w:t>.</w:t>
      </w:r>
      <w:fldSimple w:instr=" SEQ Таблица \* ARABIC \s 1 ">
        <w:r w:rsidR="004667C4">
          <w:rPr>
            <w:noProof/>
          </w:rPr>
          <w:t>62</w:t>
        </w:r>
      </w:fldSimple>
      <w:r>
        <w:t xml:space="preserve"> – Описание блока аналитики «VID_DOH_BUD_PER»</w:t>
      </w:r>
      <w:bookmarkEnd w:id="253"/>
      <w:bookmarkEnd w:id="254"/>
    </w:p>
    <w:tbl>
      <w:tblPr>
        <w:tblW w:w="5000" w:type="pct"/>
        <w:tblInd w:w="-5" w:type="dxa"/>
        <w:tblLook w:val="04A0" w:firstRow="1" w:lastRow="0" w:firstColumn="1" w:lastColumn="0" w:noHBand="0" w:noVBand="1"/>
      </w:tblPr>
      <w:tblGrid>
        <w:gridCol w:w="2470"/>
        <w:gridCol w:w="1996"/>
        <w:gridCol w:w="1352"/>
        <w:gridCol w:w="2203"/>
        <w:gridCol w:w="2251"/>
        <w:gridCol w:w="4005"/>
      </w:tblGrid>
      <w:tr w:rsidR="00393B1F" w14:paraId="6902BD61" w14:textId="77777777">
        <w:trPr>
          <w:trHeight w:val="20"/>
          <w:tblHeader/>
        </w:trPr>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3C4BD" w14:textId="77777777" w:rsidR="00393B1F" w:rsidRDefault="00772F76">
            <w:pPr>
              <w:pStyle w:val="aff2"/>
            </w:pPr>
            <w:r>
              <w:t>Родитель</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F5497" w14:textId="77777777" w:rsidR="00393B1F" w:rsidRDefault="00772F76">
            <w:pPr>
              <w:pStyle w:val="aff2"/>
            </w:pPr>
            <w:r>
              <w:t>Наименование</w:t>
            </w:r>
          </w:p>
        </w:tc>
        <w:tc>
          <w:tcPr>
            <w:tcW w:w="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CD4BD" w14:textId="77777777" w:rsidR="00393B1F" w:rsidRDefault="00772F76">
            <w:pPr>
              <w:pStyle w:val="aff2"/>
            </w:pPr>
            <w:r>
              <w:t>Тип</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A0CC2" w14:textId="77777777" w:rsidR="00393B1F" w:rsidRDefault="00772F76">
            <w:pPr>
              <w:pStyle w:val="aff2"/>
            </w:pPr>
            <w:r>
              <w:t>Формат элемента</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84DDD" w14:textId="77777777" w:rsidR="00393B1F" w:rsidRDefault="00772F76">
            <w:pPr>
              <w:pStyle w:val="aff2"/>
            </w:pPr>
            <w:r>
              <w:t>Обязательность наличия элемента/атрибута</w:t>
            </w:r>
          </w:p>
        </w:tc>
        <w:tc>
          <w:tcPr>
            <w:tcW w:w="1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FD388" w14:textId="77777777" w:rsidR="00393B1F" w:rsidRDefault="00772F76">
            <w:pPr>
              <w:pStyle w:val="aff2"/>
            </w:pPr>
            <w:r>
              <w:t>Дополнительная информация</w:t>
            </w:r>
          </w:p>
        </w:tc>
      </w:tr>
      <w:tr w:rsidR="00393B1F" w14:paraId="0DCED3D8" w14:textId="77777777">
        <w:tc>
          <w:tcPr>
            <w:tcW w:w="865" w:type="pct"/>
            <w:tcBorders>
              <w:top w:val="single" w:sz="4" w:space="0" w:color="auto"/>
              <w:left w:val="single" w:sz="4" w:space="0" w:color="auto"/>
              <w:bottom w:val="single" w:sz="4" w:space="0" w:color="auto"/>
              <w:right w:val="single" w:sz="4" w:space="0" w:color="auto"/>
            </w:tcBorders>
          </w:tcPr>
          <w:p w14:paraId="29281C30" w14:textId="77777777" w:rsidR="00393B1F" w:rsidRDefault="00772F76">
            <w:pPr>
              <w:pStyle w:val="aff1"/>
              <w:jc w:val="both"/>
              <w:rPr>
                <w:lang w:val="en-US"/>
              </w:rPr>
            </w:pPr>
            <w:r>
              <w:t>VID_DOH_BUD_PER</w:t>
            </w:r>
          </w:p>
        </w:tc>
        <w:tc>
          <w:tcPr>
            <w:tcW w:w="723" w:type="pct"/>
            <w:tcBorders>
              <w:top w:val="single" w:sz="4" w:space="0" w:color="auto"/>
              <w:left w:val="single" w:sz="4" w:space="0" w:color="auto"/>
              <w:bottom w:val="single" w:sz="4" w:space="0" w:color="auto"/>
              <w:right w:val="single" w:sz="4" w:space="0" w:color="auto"/>
            </w:tcBorders>
          </w:tcPr>
          <w:p w14:paraId="02CE3123" w14:textId="77777777" w:rsidR="00393B1F" w:rsidRDefault="00772F76">
            <w:pPr>
              <w:pStyle w:val="aff1"/>
              <w:jc w:val="both"/>
            </w:pPr>
            <w:r>
              <w:t>GUID</w:t>
            </w:r>
          </w:p>
        </w:tc>
        <w:tc>
          <w:tcPr>
            <w:tcW w:w="497" w:type="pct"/>
            <w:tcBorders>
              <w:top w:val="single" w:sz="4" w:space="0" w:color="auto"/>
              <w:left w:val="single" w:sz="4" w:space="0" w:color="auto"/>
              <w:bottom w:val="single" w:sz="4" w:space="0" w:color="auto"/>
              <w:right w:val="single" w:sz="4" w:space="0" w:color="auto"/>
            </w:tcBorders>
          </w:tcPr>
          <w:p w14:paraId="3B3FBB12" w14:textId="77777777" w:rsidR="00393B1F" w:rsidRDefault="00772F76">
            <w:pPr>
              <w:pStyle w:val="aff1"/>
              <w:jc w:val="both"/>
            </w:pPr>
            <w:r>
              <w:t>Элемент</w:t>
            </w:r>
          </w:p>
        </w:tc>
        <w:tc>
          <w:tcPr>
            <w:tcW w:w="795" w:type="pct"/>
            <w:tcBorders>
              <w:top w:val="single" w:sz="4" w:space="0" w:color="auto"/>
              <w:left w:val="single" w:sz="4" w:space="0" w:color="auto"/>
              <w:bottom w:val="single" w:sz="4" w:space="0" w:color="auto"/>
              <w:right w:val="single" w:sz="4" w:space="0" w:color="auto"/>
            </w:tcBorders>
          </w:tcPr>
          <w:p w14:paraId="16F87397" w14:textId="77777777" w:rsidR="00393B1F" w:rsidRDefault="00772F76">
            <w:pPr>
              <w:pStyle w:val="aff1"/>
              <w:jc w:val="both"/>
            </w:pPr>
            <w:r>
              <w:t>STRING (36)</w:t>
            </w:r>
          </w:p>
        </w:tc>
        <w:tc>
          <w:tcPr>
            <w:tcW w:w="694" w:type="pct"/>
            <w:tcBorders>
              <w:top w:val="single" w:sz="4" w:space="0" w:color="auto"/>
              <w:left w:val="single" w:sz="4" w:space="0" w:color="auto"/>
              <w:bottom w:val="single" w:sz="4" w:space="0" w:color="auto"/>
              <w:right w:val="single" w:sz="4" w:space="0" w:color="auto"/>
            </w:tcBorders>
          </w:tcPr>
          <w:p w14:paraId="54772E5D" w14:textId="77777777" w:rsidR="00393B1F" w:rsidRDefault="00772F76">
            <w:pPr>
              <w:pStyle w:val="aff1"/>
              <w:jc w:val="both"/>
            </w:pPr>
            <w:r>
              <w:t>Да</w:t>
            </w:r>
          </w:p>
        </w:tc>
        <w:tc>
          <w:tcPr>
            <w:tcW w:w="1426" w:type="pct"/>
            <w:tcBorders>
              <w:top w:val="single" w:sz="4" w:space="0" w:color="auto"/>
              <w:left w:val="single" w:sz="4" w:space="0" w:color="auto"/>
              <w:bottom w:val="single" w:sz="4" w:space="0" w:color="auto"/>
              <w:right w:val="single" w:sz="4" w:space="0" w:color="auto"/>
            </w:tcBorders>
          </w:tcPr>
          <w:p w14:paraId="7B3A7CB3" w14:textId="13FCC712" w:rsidR="00393B1F" w:rsidRDefault="00772F76">
            <w:pPr>
              <w:pStyle w:val="aff1"/>
              <w:jc w:val="both"/>
            </w:pPr>
            <w:r>
              <w:t xml:space="preserve">Уникальный код (ГУИД) вида доходов будущих периодов в </w:t>
            </w:r>
            <w:r w:rsidR="007A7272">
              <w:t>ИС Субъекта интеграции</w:t>
            </w:r>
          </w:p>
        </w:tc>
      </w:tr>
      <w:tr w:rsidR="00393B1F" w14:paraId="4D11C617" w14:textId="77777777">
        <w:tc>
          <w:tcPr>
            <w:tcW w:w="865" w:type="pct"/>
            <w:tcBorders>
              <w:top w:val="single" w:sz="4" w:space="0" w:color="auto"/>
              <w:left w:val="single" w:sz="4" w:space="0" w:color="auto"/>
              <w:bottom w:val="single" w:sz="4" w:space="0" w:color="auto"/>
              <w:right w:val="single" w:sz="4" w:space="0" w:color="auto"/>
            </w:tcBorders>
          </w:tcPr>
          <w:p w14:paraId="52A1BFD6" w14:textId="77777777" w:rsidR="00393B1F" w:rsidRDefault="00772F76">
            <w:pPr>
              <w:pStyle w:val="aff1"/>
              <w:jc w:val="both"/>
              <w:rPr>
                <w:lang w:val="en-US"/>
              </w:rPr>
            </w:pPr>
            <w:r>
              <w:t>VID_DOH_BUD_PER</w:t>
            </w:r>
          </w:p>
        </w:tc>
        <w:tc>
          <w:tcPr>
            <w:tcW w:w="723" w:type="pct"/>
            <w:tcBorders>
              <w:top w:val="single" w:sz="4" w:space="0" w:color="auto"/>
              <w:left w:val="single" w:sz="4" w:space="0" w:color="auto"/>
              <w:bottom w:val="single" w:sz="4" w:space="0" w:color="auto"/>
              <w:right w:val="single" w:sz="4" w:space="0" w:color="auto"/>
            </w:tcBorders>
          </w:tcPr>
          <w:p w14:paraId="224961B1" w14:textId="77777777" w:rsidR="00393B1F" w:rsidRDefault="00772F76">
            <w:pPr>
              <w:pStyle w:val="aff1"/>
              <w:jc w:val="both"/>
            </w:pPr>
            <w:r>
              <w:t>NAME</w:t>
            </w:r>
          </w:p>
        </w:tc>
        <w:tc>
          <w:tcPr>
            <w:tcW w:w="497" w:type="pct"/>
            <w:tcBorders>
              <w:top w:val="single" w:sz="4" w:space="0" w:color="auto"/>
              <w:left w:val="single" w:sz="4" w:space="0" w:color="auto"/>
              <w:bottom w:val="single" w:sz="4" w:space="0" w:color="auto"/>
              <w:right w:val="single" w:sz="4" w:space="0" w:color="auto"/>
            </w:tcBorders>
          </w:tcPr>
          <w:p w14:paraId="74357AD2" w14:textId="77777777" w:rsidR="00393B1F" w:rsidRDefault="00772F76">
            <w:pPr>
              <w:pStyle w:val="aff1"/>
              <w:jc w:val="both"/>
            </w:pPr>
            <w:r>
              <w:t>Элемент</w:t>
            </w:r>
          </w:p>
        </w:tc>
        <w:tc>
          <w:tcPr>
            <w:tcW w:w="795" w:type="pct"/>
            <w:tcBorders>
              <w:top w:val="single" w:sz="4" w:space="0" w:color="auto"/>
              <w:left w:val="single" w:sz="4" w:space="0" w:color="auto"/>
              <w:bottom w:val="single" w:sz="4" w:space="0" w:color="auto"/>
              <w:right w:val="single" w:sz="4" w:space="0" w:color="auto"/>
            </w:tcBorders>
          </w:tcPr>
          <w:p w14:paraId="42B5BAFB" w14:textId="77777777" w:rsidR="00393B1F" w:rsidRDefault="00772F76">
            <w:pPr>
              <w:pStyle w:val="aff1"/>
              <w:jc w:val="both"/>
            </w:pPr>
            <w:r>
              <w:t>STRING (100)</w:t>
            </w:r>
          </w:p>
        </w:tc>
        <w:tc>
          <w:tcPr>
            <w:tcW w:w="694" w:type="pct"/>
            <w:tcBorders>
              <w:top w:val="single" w:sz="4" w:space="0" w:color="auto"/>
              <w:left w:val="single" w:sz="4" w:space="0" w:color="auto"/>
              <w:bottom w:val="single" w:sz="4" w:space="0" w:color="auto"/>
              <w:right w:val="single" w:sz="4" w:space="0" w:color="auto"/>
            </w:tcBorders>
          </w:tcPr>
          <w:p w14:paraId="50D31037" w14:textId="77777777" w:rsidR="00393B1F" w:rsidRDefault="00772F76">
            <w:pPr>
              <w:pStyle w:val="aff1"/>
              <w:jc w:val="both"/>
            </w:pPr>
            <w:r>
              <w:t>Нет</w:t>
            </w:r>
          </w:p>
        </w:tc>
        <w:tc>
          <w:tcPr>
            <w:tcW w:w="1426" w:type="pct"/>
            <w:tcBorders>
              <w:top w:val="single" w:sz="4" w:space="0" w:color="auto"/>
              <w:left w:val="single" w:sz="4" w:space="0" w:color="auto"/>
              <w:bottom w:val="single" w:sz="4" w:space="0" w:color="auto"/>
              <w:right w:val="single" w:sz="4" w:space="0" w:color="auto"/>
            </w:tcBorders>
          </w:tcPr>
          <w:p w14:paraId="4C21F070" w14:textId="77777777" w:rsidR="00393B1F" w:rsidRDefault="00772F76">
            <w:pPr>
              <w:pStyle w:val="aff1"/>
              <w:jc w:val="both"/>
            </w:pPr>
            <w:r>
              <w:t>Наименование вида доходов будущих периодов</w:t>
            </w:r>
          </w:p>
        </w:tc>
      </w:tr>
    </w:tbl>
    <w:p w14:paraId="3DE92C2F" w14:textId="34C7BFB0" w:rsidR="00393B1F" w:rsidRDefault="00772F76">
      <w:pPr>
        <w:pStyle w:val="a2"/>
      </w:pPr>
      <w:r>
        <w:t>Описание блока аналитики «VID_PLAT_BUDJ» представлено в таблице «</w:t>
      </w:r>
      <w:r>
        <w:rPr>
          <w:rFonts w:hint="eastAsia"/>
        </w:rPr>
        <w:fldChar w:fldCharType="begin"/>
      </w:r>
      <w:r>
        <w:rPr>
          <w:rFonts w:hint="eastAsia"/>
        </w:rPr>
        <w:instrText xml:space="preserve"> </w:instrText>
      </w:r>
      <w:r>
        <w:instrText>REF _Ref190123746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2.63 – Описание блока аналитики «VID_PLAT_BUDJ»</w:t>
      </w:r>
      <w:r>
        <w:rPr>
          <w:rFonts w:hint="eastAsia"/>
        </w:rPr>
        <w:fldChar w:fldCharType="end"/>
      </w:r>
      <w:r>
        <w:t>».</w:t>
      </w:r>
    </w:p>
    <w:p w14:paraId="3550DA05" w14:textId="0F3DDE7F" w:rsidR="00393B1F" w:rsidRDefault="00772F76">
      <w:pPr>
        <w:pStyle w:val="ae"/>
      </w:pPr>
      <w:bookmarkStart w:id="255" w:name="_Ref190123746"/>
      <w:bookmarkStart w:id="256" w:name="_Toc213431085"/>
      <w:r>
        <w:t xml:space="preserve">Таблица </w:t>
      </w:r>
      <w:fldSimple w:instr=" STYLEREF 1 \s ">
        <w:r w:rsidR="004667C4">
          <w:rPr>
            <w:noProof/>
          </w:rPr>
          <w:t>2</w:t>
        </w:r>
      </w:fldSimple>
      <w:r>
        <w:t>.</w:t>
      </w:r>
      <w:fldSimple w:instr=" SEQ Таблица \* ARABIC \s 1 ">
        <w:r w:rsidR="004667C4">
          <w:rPr>
            <w:noProof/>
          </w:rPr>
          <w:t>63</w:t>
        </w:r>
      </w:fldSimple>
      <w:r>
        <w:t xml:space="preserve"> – Описание блока аналитики «VID_PLAT_BUDJ»</w:t>
      </w:r>
      <w:bookmarkEnd w:id="255"/>
      <w:bookmarkEnd w:id="256"/>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2AF9890C"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C8CE93"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9D8A9"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99D97"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F8DA9"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A6423"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06117" w14:textId="77777777" w:rsidR="00393B1F" w:rsidRDefault="00772F76">
            <w:pPr>
              <w:pStyle w:val="aff2"/>
            </w:pPr>
            <w:r>
              <w:t>Дополнительная информация</w:t>
            </w:r>
          </w:p>
        </w:tc>
      </w:tr>
      <w:tr w:rsidR="00393B1F" w14:paraId="669F82A9" w14:textId="77777777">
        <w:tc>
          <w:tcPr>
            <w:tcW w:w="789" w:type="pct"/>
            <w:tcBorders>
              <w:top w:val="single" w:sz="4" w:space="0" w:color="auto"/>
              <w:left w:val="single" w:sz="4" w:space="0" w:color="auto"/>
              <w:bottom w:val="single" w:sz="4" w:space="0" w:color="auto"/>
              <w:right w:val="single" w:sz="4" w:space="0" w:color="auto"/>
            </w:tcBorders>
          </w:tcPr>
          <w:p w14:paraId="420B5518"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tcPr>
          <w:p w14:paraId="47CC5B5A"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05D9592D"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7E3EBFC7"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48502A7B"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467A8DD2" w14:textId="77777777" w:rsidR="00393B1F" w:rsidRDefault="00772F76">
            <w:pPr>
              <w:pStyle w:val="aff1"/>
              <w:jc w:val="both"/>
            </w:pPr>
            <w:r>
              <w:t>Уникальный идентификатор выгруженного объекта</w:t>
            </w:r>
          </w:p>
        </w:tc>
      </w:tr>
      <w:tr w:rsidR="00393B1F" w14:paraId="3BD6C201"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10647147"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785A6923"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F805455"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9301B05"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5895601"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0B506E9" w14:textId="636DAAF2" w:rsidR="00393B1F" w:rsidRDefault="00772F76">
            <w:pPr>
              <w:pStyle w:val="aff1"/>
              <w:jc w:val="both"/>
            </w:pPr>
            <w:r>
              <w:t xml:space="preserve">(GUID) Уникальный код в </w:t>
            </w:r>
            <w:r w:rsidR="007A7272">
              <w:t>ИС Субъекта интеграции</w:t>
            </w:r>
            <w:r>
              <w:t xml:space="preserve"> вида налогов и платежей в бюджет</w:t>
            </w:r>
          </w:p>
        </w:tc>
      </w:tr>
      <w:tr w:rsidR="00393B1F" w14:paraId="41E64904"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38DD8465"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52CE871" w14:textId="77777777" w:rsidR="00393B1F" w:rsidRDefault="00772F76">
            <w:pPr>
              <w:pStyle w:val="aff1"/>
            </w:pPr>
            <w:r>
              <w:t>NAME</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46DDF10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B752377" w14:textId="77777777" w:rsidR="00393B1F" w:rsidRDefault="00772F76">
            <w:pPr>
              <w:pStyle w:val="aff1"/>
            </w:pPr>
            <w:r>
              <w:t>STRING (80)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7DE585B"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7F089E0" w14:textId="77777777" w:rsidR="00393B1F" w:rsidRDefault="00772F76">
            <w:pPr>
              <w:pStyle w:val="aff1"/>
              <w:jc w:val="both"/>
            </w:pPr>
            <w:r>
              <w:t>Наименование вида налогов и платежей в бюджет</w:t>
            </w:r>
          </w:p>
        </w:tc>
      </w:tr>
      <w:tr w:rsidR="00393B1F" w14:paraId="4277B077" w14:textId="77777777">
        <w:tc>
          <w:tcPr>
            <w:tcW w:w="789" w:type="pct"/>
            <w:tcBorders>
              <w:top w:val="single" w:sz="4" w:space="0" w:color="auto"/>
              <w:left w:val="single" w:sz="4" w:space="0" w:color="auto"/>
              <w:bottom w:val="single" w:sz="4" w:space="0" w:color="auto"/>
              <w:right w:val="single" w:sz="4" w:space="0" w:color="auto"/>
            </w:tcBorders>
          </w:tcPr>
          <w:p w14:paraId="3A8BF4D9"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tcPr>
          <w:p w14:paraId="263CECDE" w14:textId="77777777" w:rsidR="00393B1F" w:rsidRDefault="00772F76">
            <w:pPr>
              <w:pStyle w:val="aff1"/>
            </w:pPr>
            <w:r>
              <w:t>GLAVA</w:t>
            </w:r>
          </w:p>
        </w:tc>
        <w:tc>
          <w:tcPr>
            <w:tcW w:w="790" w:type="pct"/>
            <w:tcBorders>
              <w:top w:val="single" w:sz="4" w:space="0" w:color="auto"/>
              <w:left w:val="single" w:sz="4" w:space="0" w:color="auto"/>
              <w:bottom w:val="single" w:sz="4" w:space="0" w:color="auto"/>
              <w:right w:val="single" w:sz="4" w:space="0" w:color="auto"/>
            </w:tcBorders>
          </w:tcPr>
          <w:p w14:paraId="0A57D7CB"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66FE43BC" w14:textId="77777777" w:rsidR="00393B1F" w:rsidRDefault="00772F76">
            <w:pPr>
              <w:pStyle w:val="aff1"/>
            </w:pPr>
            <w:r>
              <w:t>STRING (3)</w:t>
            </w:r>
          </w:p>
        </w:tc>
        <w:tc>
          <w:tcPr>
            <w:tcW w:w="776" w:type="pct"/>
            <w:tcBorders>
              <w:top w:val="single" w:sz="4" w:space="0" w:color="auto"/>
              <w:left w:val="single" w:sz="4" w:space="0" w:color="auto"/>
              <w:bottom w:val="single" w:sz="4" w:space="0" w:color="auto"/>
              <w:right w:val="single" w:sz="4" w:space="0" w:color="auto"/>
            </w:tcBorders>
          </w:tcPr>
          <w:p w14:paraId="43797DF4"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26E1E0BE" w14:textId="77777777" w:rsidR="00393B1F" w:rsidRDefault="00772F76">
            <w:pPr>
              <w:pStyle w:val="aff1"/>
              <w:jc w:val="both"/>
            </w:pPr>
            <w:r>
              <w:t>Код главы по бюджетной классификации администратора поступлений</w:t>
            </w:r>
          </w:p>
        </w:tc>
      </w:tr>
      <w:tr w:rsidR="00393B1F" w14:paraId="2077DFC1"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4B99E19"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FF2E8E4" w14:textId="77777777" w:rsidR="00393B1F" w:rsidRDefault="00772F76">
            <w:pPr>
              <w:pStyle w:val="aff1"/>
            </w:pPr>
            <w:r>
              <w:t>VID_KBK</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4DD5B6F"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B095451" w14:textId="77777777" w:rsidR="00393B1F" w:rsidRDefault="00772F76">
            <w:pPr>
              <w:pStyle w:val="aff1"/>
            </w:pPr>
            <w:r>
              <w:t>STRING (3)</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FF47A98"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1100AE3" w14:textId="77777777" w:rsidR="00393B1F" w:rsidRDefault="00772F76">
            <w:pPr>
              <w:pStyle w:val="aff1"/>
              <w:jc w:val="both"/>
            </w:pPr>
            <w:r>
              <w:t>Вид КБК.</w:t>
            </w:r>
          </w:p>
          <w:p w14:paraId="2F7E6F12" w14:textId="77777777" w:rsidR="00393B1F" w:rsidRDefault="00772F76">
            <w:pPr>
              <w:pStyle w:val="aff1"/>
              <w:jc w:val="both"/>
            </w:pPr>
            <w:r>
              <w:t>Допускаются значения: «КДБ», «КИФ»</w:t>
            </w:r>
          </w:p>
        </w:tc>
      </w:tr>
      <w:tr w:rsidR="00393B1F" w14:paraId="3282CFFB" w14:textId="77777777">
        <w:tc>
          <w:tcPr>
            <w:tcW w:w="789" w:type="pct"/>
            <w:tcBorders>
              <w:top w:val="single" w:sz="4" w:space="0" w:color="auto"/>
              <w:left w:val="single" w:sz="4" w:space="0" w:color="auto"/>
              <w:bottom w:val="single" w:sz="4" w:space="0" w:color="auto"/>
              <w:right w:val="single" w:sz="4" w:space="0" w:color="auto"/>
            </w:tcBorders>
          </w:tcPr>
          <w:p w14:paraId="31CFBD44"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tcPr>
          <w:p w14:paraId="099C9E7E" w14:textId="77777777" w:rsidR="00393B1F" w:rsidRDefault="00772F76">
            <w:pPr>
              <w:pStyle w:val="aff1"/>
            </w:pPr>
            <w:r>
              <w:t>KBK</w:t>
            </w:r>
          </w:p>
        </w:tc>
        <w:tc>
          <w:tcPr>
            <w:tcW w:w="790" w:type="pct"/>
            <w:tcBorders>
              <w:top w:val="single" w:sz="4" w:space="0" w:color="auto"/>
              <w:left w:val="single" w:sz="4" w:space="0" w:color="auto"/>
              <w:bottom w:val="single" w:sz="4" w:space="0" w:color="auto"/>
              <w:right w:val="single" w:sz="4" w:space="0" w:color="auto"/>
            </w:tcBorders>
          </w:tcPr>
          <w:p w14:paraId="5878F182"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32D5E8BC" w14:textId="77777777" w:rsidR="00393B1F" w:rsidRDefault="00772F76">
            <w:pPr>
              <w:pStyle w:val="aff1"/>
            </w:pPr>
            <w:r>
              <w:t>STRING (17)</w:t>
            </w:r>
          </w:p>
        </w:tc>
        <w:tc>
          <w:tcPr>
            <w:tcW w:w="776" w:type="pct"/>
            <w:tcBorders>
              <w:top w:val="single" w:sz="4" w:space="0" w:color="auto"/>
              <w:left w:val="single" w:sz="4" w:space="0" w:color="auto"/>
              <w:bottom w:val="single" w:sz="4" w:space="0" w:color="auto"/>
              <w:right w:val="single" w:sz="4" w:space="0" w:color="auto"/>
            </w:tcBorders>
          </w:tcPr>
          <w:p w14:paraId="534E4C56"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7DD3697D" w14:textId="77777777" w:rsidR="00393B1F" w:rsidRDefault="00772F76">
            <w:pPr>
              <w:pStyle w:val="aff1"/>
              <w:jc w:val="both"/>
            </w:pPr>
            <w:r>
              <w:t>Код бюджетной классификации администратора поступлений</w:t>
            </w:r>
          </w:p>
        </w:tc>
      </w:tr>
      <w:tr w:rsidR="00393B1F" w14:paraId="38F9D883" w14:textId="77777777">
        <w:tc>
          <w:tcPr>
            <w:tcW w:w="789" w:type="pct"/>
            <w:tcBorders>
              <w:top w:val="single" w:sz="4" w:space="0" w:color="auto"/>
              <w:left w:val="single" w:sz="4" w:space="0" w:color="auto"/>
              <w:bottom w:val="single" w:sz="4" w:space="0" w:color="auto"/>
              <w:right w:val="single" w:sz="4" w:space="0" w:color="auto"/>
            </w:tcBorders>
          </w:tcPr>
          <w:p w14:paraId="5F71957E"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tcPr>
          <w:p w14:paraId="2380DD4A" w14:textId="77777777" w:rsidR="00393B1F" w:rsidRDefault="00772F76">
            <w:pPr>
              <w:pStyle w:val="aff1"/>
            </w:pPr>
            <w:r>
              <w:t>KOD_SCHET_EPSBU</w:t>
            </w:r>
          </w:p>
        </w:tc>
        <w:tc>
          <w:tcPr>
            <w:tcW w:w="790" w:type="pct"/>
            <w:tcBorders>
              <w:top w:val="single" w:sz="4" w:space="0" w:color="auto"/>
              <w:left w:val="single" w:sz="4" w:space="0" w:color="auto"/>
              <w:bottom w:val="single" w:sz="4" w:space="0" w:color="auto"/>
              <w:right w:val="single" w:sz="4" w:space="0" w:color="auto"/>
            </w:tcBorders>
          </w:tcPr>
          <w:p w14:paraId="21B6238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637E6628" w14:textId="77777777" w:rsidR="00393B1F" w:rsidRDefault="00772F76">
            <w:pPr>
              <w:pStyle w:val="aff1"/>
            </w:pPr>
            <w:r>
              <w:t>STRING (6)</w:t>
            </w:r>
          </w:p>
        </w:tc>
        <w:tc>
          <w:tcPr>
            <w:tcW w:w="776" w:type="pct"/>
            <w:tcBorders>
              <w:top w:val="single" w:sz="4" w:space="0" w:color="auto"/>
              <w:left w:val="single" w:sz="4" w:space="0" w:color="auto"/>
              <w:bottom w:val="single" w:sz="4" w:space="0" w:color="auto"/>
              <w:right w:val="single" w:sz="4" w:space="0" w:color="auto"/>
            </w:tcBorders>
          </w:tcPr>
          <w:p w14:paraId="0322047F"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4B132832" w14:textId="77777777" w:rsidR="00393B1F" w:rsidRDefault="00772F76">
            <w:pPr>
              <w:pStyle w:val="aff1"/>
              <w:jc w:val="both"/>
            </w:pPr>
            <w:r>
              <w:t>Код счета бюджетного (бухгалтерского) учета. Формируется по маске: ХХХ.ХХ</w:t>
            </w:r>
          </w:p>
        </w:tc>
      </w:tr>
    </w:tbl>
    <w:p w14:paraId="63F3FBF8" w14:textId="1A024396" w:rsidR="00393B1F" w:rsidRDefault="00772F76">
      <w:pPr>
        <w:pStyle w:val="a2"/>
      </w:pPr>
      <w:r>
        <w:t>Описание блока аналитики «VID_POST» представлено в таблице «</w:t>
      </w:r>
      <w:r>
        <w:rPr>
          <w:rFonts w:hint="eastAsia"/>
        </w:rPr>
        <w:fldChar w:fldCharType="begin"/>
      </w:r>
      <w:r>
        <w:rPr>
          <w:rFonts w:hint="eastAsia"/>
        </w:rPr>
        <w:instrText xml:space="preserve"> </w:instrText>
      </w:r>
      <w:r>
        <w:instrText>REF _Ref190123750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2.64 – Описание блока аналитики «VID_POST»</w:t>
      </w:r>
      <w:r>
        <w:rPr>
          <w:rFonts w:hint="eastAsia"/>
        </w:rPr>
        <w:fldChar w:fldCharType="end"/>
      </w:r>
      <w:r>
        <w:t>».</w:t>
      </w:r>
    </w:p>
    <w:p w14:paraId="221645E4" w14:textId="37BA46D1" w:rsidR="00393B1F" w:rsidRDefault="00772F76">
      <w:pPr>
        <w:pStyle w:val="ae"/>
      </w:pPr>
      <w:bookmarkStart w:id="257" w:name="_Ref190123750"/>
      <w:bookmarkStart w:id="258" w:name="_Toc213431086"/>
      <w:r>
        <w:t xml:space="preserve">Таблица </w:t>
      </w:r>
      <w:fldSimple w:instr=" STYLEREF 1 \s ">
        <w:r w:rsidR="004667C4">
          <w:rPr>
            <w:noProof/>
          </w:rPr>
          <w:t>2</w:t>
        </w:r>
      </w:fldSimple>
      <w:r>
        <w:t>.</w:t>
      </w:r>
      <w:fldSimple w:instr=" SEQ Таблица \* ARABIC \s 1 ">
        <w:r w:rsidR="004667C4">
          <w:rPr>
            <w:noProof/>
          </w:rPr>
          <w:t>64</w:t>
        </w:r>
      </w:fldSimple>
      <w:r>
        <w:t xml:space="preserve"> – Описание блока аналитики «VID_POST»</w:t>
      </w:r>
      <w:bookmarkEnd w:id="257"/>
      <w:bookmarkEnd w:id="258"/>
    </w:p>
    <w:tbl>
      <w:tblPr>
        <w:tblW w:w="5000" w:type="pct"/>
        <w:tblInd w:w="-5" w:type="dxa"/>
        <w:tblLook w:val="04A0" w:firstRow="1" w:lastRow="0" w:firstColumn="1" w:lastColumn="0" w:noHBand="0" w:noVBand="1"/>
      </w:tblPr>
      <w:tblGrid>
        <w:gridCol w:w="2251"/>
        <w:gridCol w:w="1817"/>
        <w:gridCol w:w="1094"/>
        <w:gridCol w:w="1922"/>
        <w:gridCol w:w="2413"/>
        <w:gridCol w:w="4780"/>
      </w:tblGrid>
      <w:tr w:rsidR="00393B1F" w14:paraId="6C78018E" w14:textId="77777777">
        <w:trPr>
          <w:trHeight w:val="20"/>
          <w:tblHeader/>
        </w:trPr>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40BC7" w14:textId="77777777" w:rsidR="00393B1F" w:rsidRDefault="00772F76">
            <w:pPr>
              <w:pStyle w:val="aff2"/>
            </w:pPr>
            <w:r>
              <w:t>Родитель</w:t>
            </w:r>
          </w:p>
        </w:tc>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4A3DE" w14:textId="77777777" w:rsidR="00393B1F" w:rsidRDefault="00772F76">
            <w:pPr>
              <w:pStyle w:val="aff2"/>
            </w:pPr>
            <w:r>
              <w:t>Наименование</w:t>
            </w:r>
          </w:p>
        </w:tc>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F3591" w14:textId="77777777" w:rsidR="00393B1F" w:rsidRDefault="00772F76">
            <w:pPr>
              <w:pStyle w:val="aff2"/>
            </w:pPr>
            <w:r>
              <w:t>Тип</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6E52D" w14:textId="77777777" w:rsidR="00393B1F" w:rsidRDefault="00772F76">
            <w:pPr>
              <w:pStyle w:val="aff2"/>
            </w:pPr>
            <w:r>
              <w:t>Формат элемента</w:t>
            </w:r>
          </w:p>
        </w:tc>
        <w:tc>
          <w:tcPr>
            <w:tcW w:w="8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2BF99" w14:textId="77777777" w:rsidR="00393B1F" w:rsidRDefault="00772F76">
            <w:pPr>
              <w:pStyle w:val="aff2"/>
            </w:pPr>
            <w:r>
              <w:t>Обязательность наличия элемента/атрибута</w:t>
            </w:r>
          </w:p>
        </w:tc>
        <w:tc>
          <w:tcPr>
            <w:tcW w:w="1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D18AA" w14:textId="77777777" w:rsidR="00393B1F" w:rsidRDefault="00772F76">
            <w:pPr>
              <w:pStyle w:val="aff2"/>
            </w:pPr>
            <w:r>
              <w:t>Дополнительная информация</w:t>
            </w:r>
          </w:p>
        </w:tc>
      </w:tr>
      <w:tr w:rsidR="00393B1F" w14:paraId="4EA8D443" w14:textId="77777777">
        <w:tc>
          <w:tcPr>
            <w:tcW w:w="788" w:type="pct"/>
            <w:tcBorders>
              <w:top w:val="single" w:sz="4" w:space="0" w:color="auto"/>
              <w:left w:val="single" w:sz="4" w:space="0" w:color="auto"/>
              <w:bottom w:val="single" w:sz="4" w:space="0" w:color="auto"/>
              <w:right w:val="single" w:sz="4" w:space="0" w:color="auto"/>
            </w:tcBorders>
            <w:shd w:val="clear" w:color="auto" w:fill="auto"/>
          </w:tcPr>
          <w:p w14:paraId="52E08F95" w14:textId="77777777" w:rsidR="00393B1F" w:rsidRDefault="00772F76">
            <w:pPr>
              <w:pStyle w:val="aff1"/>
              <w:rPr>
                <w:lang w:val="en-US"/>
              </w:rPr>
            </w:pPr>
            <w:r>
              <w:t>VID_UDERJ</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0BF12FA8" w14:textId="77777777" w:rsidR="00393B1F" w:rsidRDefault="00772F76">
            <w:pPr>
              <w:pStyle w:val="aff1"/>
            </w:pPr>
            <w:r>
              <w:t>ID</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3EBE026B" w14:textId="77777777" w:rsidR="00393B1F" w:rsidRDefault="00772F76">
            <w:pPr>
              <w:pStyle w:val="aff1"/>
            </w:pPr>
            <w:r>
              <w:t>Атрибут</w:t>
            </w: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1A6F9A2A" w14:textId="77777777" w:rsidR="00393B1F" w:rsidRDefault="00772F76">
            <w:pPr>
              <w:pStyle w:val="aff1"/>
            </w:pPr>
            <w:r>
              <w:t>STRING</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467A0830" w14:textId="77777777" w:rsidR="00393B1F" w:rsidRDefault="00772F76">
            <w:pPr>
              <w:pStyle w:val="aff1"/>
            </w:pPr>
            <w:r>
              <w:t>Да</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5298E57D" w14:textId="77777777" w:rsidR="00393B1F" w:rsidRDefault="00772F76">
            <w:pPr>
              <w:pStyle w:val="aff1"/>
              <w:jc w:val="both"/>
            </w:pPr>
            <w:r>
              <w:t>Уникальный идентификатор выгруженного объекта</w:t>
            </w:r>
          </w:p>
        </w:tc>
      </w:tr>
      <w:tr w:rsidR="00393B1F" w14:paraId="176C6126" w14:textId="77777777">
        <w:tc>
          <w:tcPr>
            <w:tcW w:w="788" w:type="pct"/>
            <w:tcBorders>
              <w:top w:val="single" w:sz="4" w:space="0" w:color="auto"/>
              <w:left w:val="single" w:sz="4" w:space="0" w:color="auto"/>
              <w:bottom w:val="single" w:sz="4" w:space="0" w:color="auto"/>
              <w:right w:val="single" w:sz="4" w:space="0" w:color="auto"/>
            </w:tcBorders>
          </w:tcPr>
          <w:p w14:paraId="3DE3DEBD" w14:textId="77777777" w:rsidR="00393B1F" w:rsidRDefault="00772F76">
            <w:pPr>
              <w:pStyle w:val="aff1"/>
              <w:jc w:val="both"/>
              <w:rPr>
                <w:lang w:val="en-US"/>
              </w:rPr>
            </w:pPr>
            <w:r>
              <w:t>VID_POST</w:t>
            </w:r>
          </w:p>
        </w:tc>
        <w:tc>
          <w:tcPr>
            <w:tcW w:w="636" w:type="pct"/>
            <w:tcBorders>
              <w:top w:val="single" w:sz="4" w:space="0" w:color="auto"/>
              <w:left w:val="single" w:sz="4" w:space="0" w:color="auto"/>
              <w:bottom w:val="single" w:sz="4" w:space="0" w:color="auto"/>
              <w:right w:val="single" w:sz="4" w:space="0" w:color="auto"/>
            </w:tcBorders>
          </w:tcPr>
          <w:p w14:paraId="69E4CEAD" w14:textId="77777777" w:rsidR="00393B1F" w:rsidRDefault="00772F76">
            <w:pPr>
              <w:pStyle w:val="aff1"/>
              <w:jc w:val="both"/>
            </w:pPr>
            <w:r>
              <w:t>GUID</w:t>
            </w:r>
          </w:p>
        </w:tc>
        <w:tc>
          <w:tcPr>
            <w:tcW w:w="383" w:type="pct"/>
            <w:tcBorders>
              <w:top w:val="single" w:sz="4" w:space="0" w:color="auto"/>
              <w:left w:val="single" w:sz="4" w:space="0" w:color="auto"/>
              <w:bottom w:val="single" w:sz="4" w:space="0" w:color="auto"/>
              <w:right w:val="single" w:sz="4" w:space="0" w:color="auto"/>
            </w:tcBorders>
          </w:tcPr>
          <w:p w14:paraId="09D9B0C5" w14:textId="77777777" w:rsidR="00393B1F" w:rsidRDefault="00772F76">
            <w:pPr>
              <w:pStyle w:val="aff1"/>
              <w:jc w:val="both"/>
            </w:pPr>
            <w:r>
              <w:t>Элемент</w:t>
            </w:r>
          </w:p>
        </w:tc>
        <w:tc>
          <w:tcPr>
            <w:tcW w:w="673" w:type="pct"/>
            <w:tcBorders>
              <w:top w:val="single" w:sz="4" w:space="0" w:color="auto"/>
              <w:left w:val="single" w:sz="4" w:space="0" w:color="auto"/>
              <w:bottom w:val="single" w:sz="4" w:space="0" w:color="auto"/>
              <w:right w:val="single" w:sz="4" w:space="0" w:color="auto"/>
            </w:tcBorders>
          </w:tcPr>
          <w:p w14:paraId="7F5F3AF2" w14:textId="77777777" w:rsidR="00393B1F" w:rsidRDefault="00772F76">
            <w:pPr>
              <w:pStyle w:val="aff1"/>
              <w:jc w:val="both"/>
            </w:pPr>
            <w:r>
              <w:t>STRING (36)</w:t>
            </w:r>
          </w:p>
        </w:tc>
        <w:tc>
          <w:tcPr>
            <w:tcW w:w="844" w:type="pct"/>
            <w:tcBorders>
              <w:top w:val="single" w:sz="4" w:space="0" w:color="auto"/>
              <w:left w:val="single" w:sz="4" w:space="0" w:color="auto"/>
              <w:bottom w:val="single" w:sz="4" w:space="0" w:color="auto"/>
              <w:right w:val="single" w:sz="4" w:space="0" w:color="auto"/>
            </w:tcBorders>
          </w:tcPr>
          <w:p w14:paraId="03655DC3" w14:textId="77777777" w:rsidR="00393B1F" w:rsidRDefault="00772F76">
            <w:pPr>
              <w:pStyle w:val="aff1"/>
              <w:jc w:val="both"/>
            </w:pPr>
            <w:r>
              <w:t>Да</w:t>
            </w:r>
          </w:p>
        </w:tc>
        <w:tc>
          <w:tcPr>
            <w:tcW w:w="1673" w:type="pct"/>
            <w:tcBorders>
              <w:top w:val="single" w:sz="4" w:space="0" w:color="auto"/>
              <w:left w:val="single" w:sz="4" w:space="0" w:color="auto"/>
              <w:bottom w:val="single" w:sz="4" w:space="0" w:color="auto"/>
              <w:right w:val="single" w:sz="4" w:space="0" w:color="auto"/>
            </w:tcBorders>
          </w:tcPr>
          <w:p w14:paraId="62CAC174" w14:textId="0143E29B" w:rsidR="00393B1F" w:rsidRDefault="00772F76">
            <w:pPr>
              <w:pStyle w:val="aff1"/>
              <w:jc w:val="both"/>
            </w:pPr>
            <w:r>
              <w:t xml:space="preserve">Уникальный код (ГУИД) вида поступлений средств во временном распоряжении в </w:t>
            </w:r>
            <w:r w:rsidR="007A7272">
              <w:t>ИС Субъекта интеграции</w:t>
            </w:r>
          </w:p>
        </w:tc>
      </w:tr>
      <w:tr w:rsidR="00393B1F" w14:paraId="4D0849B5" w14:textId="77777777">
        <w:tc>
          <w:tcPr>
            <w:tcW w:w="788" w:type="pct"/>
            <w:tcBorders>
              <w:top w:val="single" w:sz="4" w:space="0" w:color="auto"/>
              <w:left w:val="single" w:sz="4" w:space="0" w:color="auto"/>
              <w:bottom w:val="single" w:sz="4" w:space="0" w:color="auto"/>
              <w:right w:val="single" w:sz="4" w:space="0" w:color="auto"/>
            </w:tcBorders>
          </w:tcPr>
          <w:p w14:paraId="33D7B8C3" w14:textId="77777777" w:rsidR="00393B1F" w:rsidRDefault="00772F76">
            <w:pPr>
              <w:pStyle w:val="aff1"/>
              <w:jc w:val="both"/>
              <w:rPr>
                <w:lang w:val="en-US"/>
              </w:rPr>
            </w:pPr>
            <w:r>
              <w:t>VID_POST</w:t>
            </w:r>
          </w:p>
        </w:tc>
        <w:tc>
          <w:tcPr>
            <w:tcW w:w="636" w:type="pct"/>
            <w:tcBorders>
              <w:top w:val="single" w:sz="4" w:space="0" w:color="auto"/>
              <w:left w:val="single" w:sz="4" w:space="0" w:color="auto"/>
              <w:bottom w:val="single" w:sz="4" w:space="0" w:color="auto"/>
              <w:right w:val="single" w:sz="4" w:space="0" w:color="auto"/>
            </w:tcBorders>
          </w:tcPr>
          <w:p w14:paraId="75D7CF07" w14:textId="77777777" w:rsidR="00393B1F" w:rsidRDefault="00772F76">
            <w:pPr>
              <w:pStyle w:val="aff1"/>
              <w:jc w:val="both"/>
            </w:pPr>
            <w:r>
              <w:t>NAME</w:t>
            </w:r>
          </w:p>
        </w:tc>
        <w:tc>
          <w:tcPr>
            <w:tcW w:w="383" w:type="pct"/>
            <w:tcBorders>
              <w:top w:val="single" w:sz="4" w:space="0" w:color="auto"/>
              <w:left w:val="single" w:sz="4" w:space="0" w:color="auto"/>
              <w:bottom w:val="single" w:sz="4" w:space="0" w:color="auto"/>
              <w:right w:val="single" w:sz="4" w:space="0" w:color="auto"/>
            </w:tcBorders>
          </w:tcPr>
          <w:p w14:paraId="732E369A" w14:textId="77777777" w:rsidR="00393B1F" w:rsidRDefault="00772F76">
            <w:pPr>
              <w:pStyle w:val="aff1"/>
              <w:jc w:val="both"/>
            </w:pPr>
            <w:r>
              <w:t>Элемент</w:t>
            </w:r>
          </w:p>
        </w:tc>
        <w:tc>
          <w:tcPr>
            <w:tcW w:w="673" w:type="pct"/>
            <w:tcBorders>
              <w:top w:val="single" w:sz="4" w:space="0" w:color="auto"/>
              <w:left w:val="single" w:sz="4" w:space="0" w:color="auto"/>
              <w:bottom w:val="single" w:sz="4" w:space="0" w:color="auto"/>
              <w:right w:val="single" w:sz="4" w:space="0" w:color="auto"/>
            </w:tcBorders>
          </w:tcPr>
          <w:p w14:paraId="4EF1A3E9" w14:textId="77777777" w:rsidR="00393B1F" w:rsidRDefault="00772F76">
            <w:pPr>
              <w:pStyle w:val="aff1"/>
              <w:jc w:val="both"/>
            </w:pPr>
            <w:r>
              <w:t>STRING (150)</w:t>
            </w:r>
          </w:p>
        </w:tc>
        <w:tc>
          <w:tcPr>
            <w:tcW w:w="844" w:type="pct"/>
            <w:tcBorders>
              <w:top w:val="single" w:sz="4" w:space="0" w:color="auto"/>
              <w:left w:val="single" w:sz="4" w:space="0" w:color="auto"/>
              <w:bottom w:val="single" w:sz="4" w:space="0" w:color="auto"/>
              <w:right w:val="single" w:sz="4" w:space="0" w:color="auto"/>
            </w:tcBorders>
          </w:tcPr>
          <w:p w14:paraId="272A0620" w14:textId="77777777" w:rsidR="00393B1F" w:rsidRDefault="00772F76">
            <w:pPr>
              <w:pStyle w:val="aff1"/>
              <w:jc w:val="both"/>
            </w:pPr>
            <w:r>
              <w:t>Нет</w:t>
            </w:r>
          </w:p>
        </w:tc>
        <w:tc>
          <w:tcPr>
            <w:tcW w:w="1673" w:type="pct"/>
            <w:tcBorders>
              <w:top w:val="single" w:sz="4" w:space="0" w:color="auto"/>
              <w:left w:val="single" w:sz="4" w:space="0" w:color="auto"/>
              <w:bottom w:val="single" w:sz="4" w:space="0" w:color="auto"/>
              <w:right w:val="single" w:sz="4" w:space="0" w:color="auto"/>
            </w:tcBorders>
          </w:tcPr>
          <w:p w14:paraId="1239C35C" w14:textId="77777777" w:rsidR="00393B1F" w:rsidRDefault="00772F76">
            <w:pPr>
              <w:pStyle w:val="aff1"/>
              <w:jc w:val="both"/>
            </w:pPr>
            <w:r>
              <w:t>Наименование вида поступлений средств во временном распоряжении</w:t>
            </w:r>
          </w:p>
        </w:tc>
      </w:tr>
    </w:tbl>
    <w:p w14:paraId="520081D0" w14:textId="1D18AF8F" w:rsidR="00393B1F" w:rsidRDefault="00772F76">
      <w:pPr>
        <w:pStyle w:val="a2"/>
      </w:pPr>
      <w:r>
        <w:t>Описание блока аналитики «VID_UDERJ» представлено в таблице «</w:t>
      </w:r>
      <w:r>
        <w:rPr>
          <w:rFonts w:hint="eastAsia"/>
        </w:rPr>
        <w:fldChar w:fldCharType="begin"/>
      </w:r>
      <w:r>
        <w:rPr>
          <w:rFonts w:hint="eastAsia"/>
        </w:rPr>
        <w:instrText xml:space="preserve"> </w:instrText>
      </w:r>
      <w:r>
        <w:instrText>REF _Ref190123754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2.65 – Описание блока аналитики «VID_UDERJ»</w:t>
      </w:r>
      <w:r>
        <w:rPr>
          <w:rFonts w:hint="eastAsia"/>
        </w:rPr>
        <w:fldChar w:fldCharType="end"/>
      </w:r>
      <w:r>
        <w:t>».</w:t>
      </w:r>
    </w:p>
    <w:p w14:paraId="7880F954" w14:textId="70138B2B" w:rsidR="00393B1F" w:rsidRDefault="00772F76">
      <w:pPr>
        <w:pStyle w:val="ae"/>
      </w:pPr>
      <w:bookmarkStart w:id="259" w:name="_Ref190123754"/>
      <w:bookmarkStart w:id="260" w:name="_Toc213431087"/>
      <w:r>
        <w:t xml:space="preserve">Таблица </w:t>
      </w:r>
      <w:fldSimple w:instr=" STYLEREF 1 \s ">
        <w:r w:rsidR="004667C4">
          <w:rPr>
            <w:noProof/>
          </w:rPr>
          <w:t>2</w:t>
        </w:r>
      </w:fldSimple>
      <w:r>
        <w:t>.</w:t>
      </w:r>
      <w:fldSimple w:instr=" SEQ Таблица \* ARABIC \s 1 ">
        <w:r w:rsidR="004667C4">
          <w:rPr>
            <w:noProof/>
          </w:rPr>
          <w:t>65</w:t>
        </w:r>
      </w:fldSimple>
      <w:r>
        <w:t xml:space="preserve"> – Описание блока аналитики «VID_UDERJ»</w:t>
      </w:r>
      <w:bookmarkEnd w:id="259"/>
      <w:bookmarkEnd w:id="260"/>
    </w:p>
    <w:tbl>
      <w:tblPr>
        <w:tblW w:w="5000" w:type="pct"/>
        <w:tblInd w:w="-5" w:type="dxa"/>
        <w:tblLook w:val="04A0" w:firstRow="1" w:lastRow="0" w:firstColumn="1" w:lastColumn="0" w:noHBand="0" w:noVBand="1"/>
      </w:tblPr>
      <w:tblGrid>
        <w:gridCol w:w="2247"/>
        <w:gridCol w:w="2518"/>
        <w:gridCol w:w="2251"/>
        <w:gridCol w:w="2248"/>
        <w:gridCol w:w="2251"/>
        <w:gridCol w:w="2762"/>
      </w:tblGrid>
      <w:tr w:rsidR="00393B1F" w14:paraId="6D9D3B52" w14:textId="77777777">
        <w:trPr>
          <w:trHeight w:val="20"/>
          <w:tblHeader/>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9F385" w14:textId="77777777" w:rsidR="00393B1F" w:rsidRDefault="00772F76">
            <w:pPr>
              <w:pStyle w:val="aff2"/>
            </w:pPr>
            <w:r>
              <w:t>Родитель</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FED49" w14:textId="77777777" w:rsidR="00393B1F" w:rsidRDefault="00772F76">
            <w:pPr>
              <w:pStyle w:val="aff2"/>
            </w:pPr>
            <w:r>
              <w:t>Наименование</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EFDA9" w14:textId="77777777" w:rsidR="00393B1F" w:rsidRDefault="00772F76">
            <w:pPr>
              <w:pStyle w:val="aff2"/>
            </w:pPr>
            <w:r>
              <w:t>Тип</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604B3"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F2BBC" w14:textId="77777777" w:rsidR="00393B1F" w:rsidRDefault="00772F76">
            <w:pPr>
              <w:pStyle w:val="aff2"/>
            </w:pPr>
            <w:r>
              <w:t>Обязательность наличия элемента/атрибута</w:t>
            </w: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8391" w14:textId="77777777" w:rsidR="00393B1F" w:rsidRDefault="00772F76">
            <w:pPr>
              <w:pStyle w:val="aff2"/>
            </w:pPr>
            <w:r>
              <w:t>Дополнительная информация</w:t>
            </w:r>
          </w:p>
        </w:tc>
      </w:tr>
      <w:tr w:rsidR="00393B1F" w14:paraId="5ABDC539" w14:textId="77777777">
        <w:tc>
          <w:tcPr>
            <w:tcW w:w="808" w:type="pct"/>
            <w:tcBorders>
              <w:top w:val="single" w:sz="4" w:space="0" w:color="auto"/>
              <w:left w:val="single" w:sz="4" w:space="0" w:color="auto"/>
              <w:bottom w:val="single" w:sz="4" w:space="0" w:color="auto"/>
              <w:right w:val="single" w:sz="4" w:space="0" w:color="auto"/>
            </w:tcBorders>
          </w:tcPr>
          <w:p w14:paraId="43F9BD7D" w14:textId="77777777" w:rsidR="00393B1F" w:rsidRDefault="00772F76">
            <w:pPr>
              <w:pStyle w:val="aff1"/>
              <w:rPr>
                <w:lang w:val="en-US"/>
              </w:rPr>
            </w:pPr>
            <w:r>
              <w:t>VID_UDERJ</w:t>
            </w:r>
          </w:p>
        </w:tc>
        <w:tc>
          <w:tcPr>
            <w:tcW w:w="903" w:type="pct"/>
            <w:tcBorders>
              <w:top w:val="single" w:sz="4" w:space="0" w:color="auto"/>
              <w:left w:val="single" w:sz="4" w:space="0" w:color="auto"/>
              <w:bottom w:val="single" w:sz="4" w:space="0" w:color="auto"/>
              <w:right w:val="single" w:sz="4" w:space="0" w:color="auto"/>
            </w:tcBorders>
          </w:tcPr>
          <w:p w14:paraId="5EE73242" w14:textId="77777777" w:rsidR="00393B1F" w:rsidRDefault="00772F76">
            <w:pPr>
              <w:pStyle w:val="aff1"/>
            </w:pPr>
            <w:r>
              <w:t>ID</w:t>
            </w:r>
          </w:p>
        </w:tc>
        <w:tc>
          <w:tcPr>
            <w:tcW w:w="809" w:type="pct"/>
            <w:tcBorders>
              <w:top w:val="single" w:sz="4" w:space="0" w:color="auto"/>
              <w:left w:val="single" w:sz="4" w:space="0" w:color="auto"/>
              <w:bottom w:val="single" w:sz="4" w:space="0" w:color="auto"/>
              <w:right w:val="single" w:sz="4" w:space="0" w:color="auto"/>
            </w:tcBorders>
          </w:tcPr>
          <w:p w14:paraId="6680039D" w14:textId="77777777" w:rsidR="00393B1F" w:rsidRDefault="00772F76">
            <w:pPr>
              <w:pStyle w:val="aff1"/>
            </w:pPr>
            <w:r>
              <w:t>Атрибут</w:t>
            </w:r>
          </w:p>
        </w:tc>
        <w:tc>
          <w:tcPr>
            <w:tcW w:w="808" w:type="pct"/>
            <w:tcBorders>
              <w:top w:val="single" w:sz="4" w:space="0" w:color="auto"/>
              <w:left w:val="single" w:sz="4" w:space="0" w:color="auto"/>
              <w:bottom w:val="single" w:sz="4" w:space="0" w:color="auto"/>
              <w:right w:val="single" w:sz="4" w:space="0" w:color="auto"/>
            </w:tcBorders>
          </w:tcPr>
          <w:p w14:paraId="58177E9E"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18615269"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68A345E8" w14:textId="77777777" w:rsidR="00393B1F" w:rsidRDefault="00772F76">
            <w:pPr>
              <w:pStyle w:val="aff1"/>
              <w:jc w:val="both"/>
            </w:pPr>
            <w:r>
              <w:t>Уникальный идентификатор выгруженного объекта</w:t>
            </w:r>
          </w:p>
        </w:tc>
      </w:tr>
      <w:tr w:rsidR="00393B1F" w14:paraId="5D66B08A" w14:textId="77777777">
        <w:tc>
          <w:tcPr>
            <w:tcW w:w="808" w:type="pct"/>
            <w:tcBorders>
              <w:top w:val="single" w:sz="4" w:space="0" w:color="auto"/>
              <w:left w:val="single" w:sz="4" w:space="0" w:color="auto"/>
              <w:bottom w:val="single" w:sz="4" w:space="0" w:color="auto"/>
              <w:right w:val="single" w:sz="4" w:space="0" w:color="auto"/>
            </w:tcBorders>
          </w:tcPr>
          <w:p w14:paraId="3D4403C8" w14:textId="77777777" w:rsidR="00393B1F" w:rsidRDefault="00772F76">
            <w:pPr>
              <w:pStyle w:val="aff1"/>
              <w:rPr>
                <w:lang w:val="en-US"/>
              </w:rPr>
            </w:pPr>
            <w:r>
              <w:t>VID_UDERJ</w:t>
            </w:r>
          </w:p>
        </w:tc>
        <w:tc>
          <w:tcPr>
            <w:tcW w:w="903" w:type="pct"/>
            <w:tcBorders>
              <w:top w:val="single" w:sz="4" w:space="0" w:color="auto"/>
              <w:left w:val="single" w:sz="4" w:space="0" w:color="auto"/>
              <w:bottom w:val="single" w:sz="4" w:space="0" w:color="auto"/>
              <w:right w:val="single" w:sz="4" w:space="0" w:color="auto"/>
            </w:tcBorders>
          </w:tcPr>
          <w:p w14:paraId="7551F4F5" w14:textId="77777777" w:rsidR="00393B1F" w:rsidRDefault="00772F76">
            <w:pPr>
              <w:pStyle w:val="aff1"/>
            </w:pPr>
            <w:r>
              <w:t>GUID</w:t>
            </w:r>
          </w:p>
        </w:tc>
        <w:tc>
          <w:tcPr>
            <w:tcW w:w="809" w:type="pct"/>
            <w:tcBorders>
              <w:top w:val="single" w:sz="4" w:space="0" w:color="auto"/>
              <w:left w:val="single" w:sz="4" w:space="0" w:color="auto"/>
              <w:bottom w:val="single" w:sz="4" w:space="0" w:color="auto"/>
              <w:right w:val="single" w:sz="4" w:space="0" w:color="auto"/>
            </w:tcBorders>
          </w:tcPr>
          <w:p w14:paraId="642F4B05"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055DEDF0"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7F7DD1F9"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18ED29BB" w14:textId="2458FBDF" w:rsidR="00393B1F" w:rsidRDefault="00772F76">
            <w:pPr>
              <w:pStyle w:val="aff1"/>
              <w:jc w:val="both"/>
            </w:pPr>
            <w:r>
              <w:t xml:space="preserve">(GUID) Уникальный код в </w:t>
            </w:r>
            <w:r w:rsidR="007A7272">
              <w:t>ИС Субъекта интеграции</w:t>
            </w:r>
            <w:r>
              <w:t xml:space="preserve"> вида удержаний из оплаты труда</w:t>
            </w:r>
          </w:p>
        </w:tc>
      </w:tr>
      <w:tr w:rsidR="00393B1F" w14:paraId="16D5744E" w14:textId="77777777">
        <w:tc>
          <w:tcPr>
            <w:tcW w:w="808" w:type="pct"/>
            <w:tcBorders>
              <w:top w:val="single" w:sz="4" w:space="0" w:color="auto"/>
              <w:left w:val="single" w:sz="4" w:space="0" w:color="auto"/>
              <w:bottom w:val="single" w:sz="4" w:space="0" w:color="auto"/>
              <w:right w:val="single" w:sz="4" w:space="0" w:color="auto"/>
            </w:tcBorders>
          </w:tcPr>
          <w:p w14:paraId="478F9485" w14:textId="77777777" w:rsidR="00393B1F" w:rsidRDefault="00772F76">
            <w:pPr>
              <w:pStyle w:val="aff1"/>
              <w:rPr>
                <w:lang w:val="en-US"/>
              </w:rPr>
            </w:pPr>
            <w:r>
              <w:t>VID_UDERJ</w:t>
            </w:r>
          </w:p>
        </w:tc>
        <w:tc>
          <w:tcPr>
            <w:tcW w:w="903" w:type="pct"/>
            <w:tcBorders>
              <w:top w:val="single" w:sz="4" w:space="0" w:color="auto"/>
              <w:left w:val="single" w:sz="4" w:space="0" w:color="auto"/>
              <w:bottom w:val="single" w:sz="4" w:space="0" w:color="auto"/>
              <w:right w:val="single" w:sz="4" w:space="0" w:color="auto"/>
            </w:tcBorders>
          </w:tcPr>
          <w:p w14:paraId="6A418BDA" w14:textId="77777777" w:rsidR="00393B1F" w:rsidRDefault="00772F76">
            <w:pPr>
              <w:pStyle w:val="aff1"/>
            </w:pPr>
            <w:r>
              <w:t>NAME</w:t>
            </w:r>
          </w:p>
        </w:tc>
        <w:tc>
          <w:tcPr>
            <w:tcW w:w="809" w:type="pct"/>
            <w:tcBorders>
              <w:top w:val="single" w:sz="4" w:space="0" w:color="auto"/>
              <w:left w:val="single" w:sz="4" w:space="0" w:color="auto"/>
              <w:bottom w:val="single" w:sz="4" w:space="0" w:color="auto"/>
              <w:right w:val="single" w:sz="4" w:space="0" w:color="auto"/>
            </w:tcBorders>
          </w:tcPr>
          <w:p w14:paraId="6F9F2CB8"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488378B8" w14:textId="77777777" w:rsidR="00393B1F" w:rsidRDefault="00772F76">
            <w:pPr>
              <w:pStyle w:val="aff1"/>
            </w:pPr>
            <w:r>
              <w:t>STRING (25)</w:t>
            </w:r>
          </w:p>
        </w:tc>
        <w:tc>
          <w:tcPr>
            <w:tcW w:w="684" w:type="pct"/>
            <w:tcBorders>
              <w:top w:val="single" w:sz="4" w:space="0" w:color="auto"/>
              <w:left w:val="single" w:sz="4" w:space="0" w:color="auto"/>
              <w:bottom w:val="single" w:sz="4" w:space="0" w:color="auto"/>
              <w:right w:val="single" w:sz="4" w:space="0" w:color="auto"/>
            </w:tcBorders>
          </w:tcPr>
          <w:p w14:paraId="76BAF7A4"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7DBB55BF" w14:textId="77777777" w:rsidR="00393B1F" w:rsidRDefault="00772F76">
            <w:pPr>
              <w:pStyle w:val="aff1"/>
              <w:jc w:val="both"/>
            </w:pPr>
            <w:r>
              <w:t>Наименование вида удержаний из оплаты труда</w:t>
            </w:r>
          </w:p>
        </w:tc>
      </w:tr>
    </w:tbl>
    <w:p w14:paraId="15DB87D1" w14:textId="5DBDE101" w:rsidR="00393B1F" w:rsidRDefault="00772F76">
      <w:pPr>
        <w:pStyle w:val="a2"/>
      </w:pPr>
      <w:bookmarkStart w:id="261" w:name="_Ref179907793"/>
      <w:bookmarkStart w:id="262" w:name="_Toc176289056"/>
      <w:bookmarkStart w:id="263" w:name="_Toc180276707"/>
      <w:bookmarkStart w:id="264" w:name="_Ref176284270"/>
      <w:bookmarkStart w:id="265" w:name="_Toc179913252"/>
      <w:bookmarkStart w:id="266" w:name="_Ref176774489"/>
      <w:r>
        <w:t>Описание блока аналитики «VID_ZATRAT» представлено в таблице «</w:t>
      </w:r>
      <w:r>
        <w:rPr>
          <w:rFonts w:hint="eastAsia"/>
        </w:rPr>
        <w:fldChar w:fldCharType="begin"/>
      </w:r>
      <w:r>
        <w:rPr>
          <w:rFonts w:hint="eastAsia"/>
        </w:rPr>
        <w:instrText xml:space="preserve"> </w:instrText>
      </w:r>
      <w:r>
        <w:instrText>REF _Ref190123759 \h</w:instrText>
      </w:r>
      <w:r>
        <w:rPr>
          <w:rFonts w:hint="eastAsia"/>
        </w:rPr>
        <w:instrText xml:space="preserve"> </w:instrText>
      </w:r>
      <w:r>
        <w:instrText xml:space="preserve"> \* MERGEFORMAT </w:instrText>
      </w:r>
      <w:r>
        <w:rPr>
          <w:rFonts w:hint="eastAsia"/>
        </w:rPr>
      </w:r>
      <w:r>
        <w:rPr>
          <w:rFonts w:hint="eastAsia"/>
        </w:rPr>
        <w:fldChar w:fldCharType="separate"/>
      </w:r>
      <w:r w:rsidR="004667C4">
        <w:t>Таблица 2.66 – Описание блока аналитики «VID_ZATRAT»</w:t>
      </w:r>
      <w:r>
        <w:rPr>
          <w:rFonts w:hint="eastAsia"/>
        </w:rPr>
        <w:fldChar w:fldCharType="end"/>
      </w:r>
      <w:r>
        <w:t>».</w:t>
      </w:r>
    </w:p>
    <w:p w14:paraId="21F6083D" w14:textId="1FF68017" w:rsidR="00393B1F" w:rsidRDefault="00772F76">
      <w:pPr>
        <w:pStyle w:val="ae"/>
      </w:pPr>
      <w:bookmarkStart w:id="267" w:name="_Ref190123759"/>
      <w:bookmarkStart w:id="268" w:name="_Toc213431088"/>
      <w:r>
        <w:t xml:space="preserve">Таблица </w:t>
      </w:r>
      <w:fldSimple w:instr=" STYLEREF 1 \s ">
        <w:r w:rsidR="004667C4">
          <w:rPr>
            <w:noProof/>
          </w:rPr>
          <w:t>2</w:t>
        </w:r>
      </w:fldSimple>
      <w:r>
        <w:t>.</w:t>
      </w:r>
      <w:fldSimple w:instr=" SEQ Таблица \* ARABIC \s 1 ">
        <w:r w:rsidR="004667C4">
          <w:rPr>
            <w:noProof/>
          </w:rPr>
          <w:t>66</w:t>
        </w:r>
      </w:fldSimple>
      <w:r>
        <w:t xml:space="preserve"> – Описание блока аналитики «VID_ZATRAT»</w:t>
      </w:r>
      <w:bookmarkEnd w:id="267"/>
      <w:bookmarkEnd w:id="268"/>
    </w:p>
    <w:tbl>
      <w:tblPr>
        <w:tblW w:w="5000" w:type="pct"/>
        <w:tblInd w:w="-5" w:type="dxa"/>
        <w:tblLook w:val="04A0" w:firstRow="1" w:lastRow="0" w:firstColumn="1" w:lastColumn="0" w:noHBand="0" w:noVBand="1"/>
      </w:tblPr>
      <w:tblGrid>
        <w:gridCol w:w="2247"/>
        <w:gridCol w:w="2518"/>
        <w:gridCol w:w="2251"/>
        <w:gridCol w:w="2248"/>
        <w:gridCol w:w="2251"/>
        <w:gridCol w:w="2762"/>
      </w:tblGrid>
      <w:tr w:rsidR="00393B1F" w14:paraId="5254BE41" w14:textId="77777777">
        <w:trPr>
          <w:trHeight w:val="20"/>
          <w:tblHeader/>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6BF2F" w14:textId="77777777" w:rsidR="00393B1F" w:rsidRDefault="00772F76">
            <w:pPr>
              <w:pStyle w:val="aff2"/>
            </w:pPr>
            <w:r>
              <w:t>Родитель</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162A9" w14:textId="77777777" w:rsidR="00393B1F" w:rsidRDefault="00772F76">
            <w:pPr>
              <w:pStyle w:val="aff2"/>
            </w:pPr>
            <w:r>
              <w:t>Наименование</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2DF83" w14:textId="77777777" w:rsidR="00393B1F" w:rsidRDefault="00772F76">
            <w:pPr>
              <w:pStyle w:val="aff2"/>
            </w:pPr>
            <w:r>
              <w:t>Тип</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570A4"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F2B6D" w14:textId="77777777" w:rsidR="00393B1F" w:rsidRDefault="00772F76">
            <w:pPr>
              <w:pStyle w:val="aff2"/>
            </w:pPr>
            <w:r>
              <w:t>Обязательность наличия элемента/атрибута</w:t>
            </w: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1EB83" w14:textId="77777777" w:rsidR="00393B1F" w:rsidRDefault="00772F76">
            <w:pPr>
              <w:pStyle w:val="aff2"/>
            </w:pPr>
            <w:r>
              <w:t>Дополнительная информация</w:t>
            </w:r>
          </w:p>
        </w:tc>
      </w:tr>
      <w:tr w:rsidR="00393B1F" w14:paraId="60480F6A" w14:textId="77777777">
        <w:tc>
          <w:tcPr>
            <w:tcW w:w="808" w:type="pct"/>
            <w:tcBorders>
              <w:top w:val="single" w:sz="4" w:space="0" w:color="auto"/>
              <w:left w:val="single" w:sz="4" w:space="0" w:color="auto"/>
              <w:bottom w:val="single" w:sz="4" w:space="0" w:color="auto"/>
              <w:right w:val="single" w:sz="4" w:space="0" w:color="auto"/>
            </w:tcBorders>
          </w:tcPr>
          <w:p w14:paraId="1813B043" w14:textId="77777777" w:rsidR="00393B1F" w:rsidRDefault="00772F76">
            <w:pPr>
              <w:pStyle w:val="aff1"/>
              <w:rPr>
                <w:lang w:val="en-US"/>
              </w:rPr>
            </w:pPr>
            <w:r>
              <w:t>VID_ZATRAT</w:t>
            </w:r>
          </w:p>
        </w:tc>
        <w:tc>
          <w:tcPr>
            <w:tcW w:w="903" w:type="pct"/>
            <w:tcBorders>
              <w:top w:val="single" w:sz="4" w:space="0" w:color="auto"/>
              <w:left w:val="single" w:sz="4" w:space="0" w:color="auto"/>
              <w:bottom w:val="single" w:sz="4" w:space="0" w:color="auto"/>
              <w:right w:val="single" w:sz="4" w:space="0" w:color="auto"/>
            </w:tcBorders>
          </w:tcPr>
          <w:p w14:paraId="465DBC5A" w14:textId="77777777" w:rsidR="00393B1F" w:rsidRDefault="00772F76">
            <w:pPr>
              <w:pStyle w:val="aff1"/>
            </w:pPr>
            <w:r>
              <w:t>ID</w:t>
            </w:r>
          </w:p>
        </w:tc>
        <w:tc>
          <w:tcPr>
            <w:tcW w:w="809" w:type="pct"/>
            <w:tcBorders>
              <w:top w:val="single" w:sz="4" w:space="0" w:color="auto"/>
              <w:left w:val="single" w:sz="4" w:space="0" w:color="auto"/>
              <w:bottom w:val="single" w:sz="4" w:space="0" w:color="auto"/>
              <w:right w:val="single" w:sz="4" w:space="0" w:color="auto"/>
            </w:tcBorders>
          </w:tcPr>
          <w:p w14:paraId="150FA383" w14:textId="77777777" w:rsidR="00393B1F" w:rsidRDefault="00772F76">
            <w:pPr>
              <w:pStyle w:val="aff1"/>
            </w:pPr>
            <w:r>
              <w:t>Атрибут</w:t>
            </w:r>
          </w:p>
        </w:tc>
        <w:tc>
          <w:tcPr>
            <w:tcW w:w="808" w:type="pct"/>
            <w:tcBorders>
              <w:top w:val="single" w:sz="4" w:space="0" w:color="auto"/>
              <w:left w:val="single" w:sz="4" w:space="0" w:color="auto"/>
              <w:bottom w:val="single" w:sz="4" w:space="0" w:color="auto"/>
              <w:right w:val="single" w:sz="4" w:space="0" w:color="auto"/>
            </w:tcBorders>
          </w:tcPr>
          <w:p w14:paraId="140091C3"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74E4B004"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044182EA" w14:textId="77777777" w:rsidR="00393B1F" w:rsidRDefault="00772F76">
            <w:pPr>
              <w:pStyle w:val="aff1"/>
              <w:jc w:val="both"/>
            </w:pPr>
            <w:r>
              <w:t>Уникальный идентификатор выгруженного объекта</w:t>
            </w:r>
          </w:p>
        </w:tc>
      </w:tr>
      <w:tr w:rsidR="00393B1F" w14:paraId="437D6417" w14:textId="77777777">
        <w:tc>
          <w:tcPr>
            <w:tcW w:w="808" w:type="pct"/>
            <w:tcBorders>
              <w:top w:val="single" w:sz="4" w:space="0" w:color="auto"/>
              <w:left w:val="single" w:sz="4" w:space="0" w:color="auto"/>
              <w:bottom w:val="single" w:sz="4" w:space="0" w:color="auto"/>
              <w:right w:val="single" w:sz="4" w:space="0" w:color="auto"/>
            </w:tcBorders>
          </w:tcPr>
          <w:p w14:paraId="47844F7E" w14:textId="77777777" w:rsidR="00393B1F" w:rsidRDefault="00772F76">
            <w:pPr>
              <w:pStyle w:val="aff1"/>
              <w:rPr>
                <w:lang w:val="en-US"/>
              </w:rPr>
            </w:pPr>
            <w:r>
              <w:t>VID_ZATRAT</w:t>
            </w:r>
          </w:p>
        </w:tc>
        <w:tc>
          <w:tcPr>
            <w:tcW w:w="903" w:type="pct"/>
            <w:tcBorders>
              <w:top w:val="single" w:sz="4" w:space="0" w:color="auto"/>
              <w:left w:val="single" w:sz="4" w:space="0" w:color="auto"/>
              <w:bottom w:val="single" w:sz="4" w:space="0" w:color="auto"/>
              <w:right w:val="single" w:sz="4" w:space="0" w:color="auto"/>
            </w:tcBorders>
          </w:tcPr>
          <w:p w14:paraId="39EA6386" w14:textId="77777777" w:rsidR="00393B1F" w:rsidRDefault="00772F76">
            <w:pPr>
              <w:pStyle w:val="aff1"/>
            </w:pPr>
            <w:r>
              <w:t>GUID</w:t>
            </w:r>
          </w:p>
        </w:tc>
        <w:tc>
          <w:tcPr>
            <w:tcW w:w="809" w:type="pct"/>
            <w:tcBorders>
              <w:top w:val="single" w:sz="4" w:space="0" w:color="auto"/>
              <w:left w:val="single" w:sz="4" w:space="0" w:color="auto"/>
              <w:bottom w:val="single" w:sz="4" w:space="0" w:color="auto"/>
              <w:right w:val="single" w:sz="4" w:space="0" w:color="auto"/>
            </w:tcBorders>
          </w:tcPr>
          <w:p w14:paraId="6FF8E1D8"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39FD1753"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3D74AEBC"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40602522" w14:textId="04C37042" w:rsidR="00393B1F" w:rsidRDefault="00772F76">
            <w:pPr>
              <w:pStyle w:val="aff1"/>
              <w:jc w:val="both"/>
            </w:pPr>
            <w:r>
              <w:t xml:space="preserve">(GUID) Уникальный код в </w:t>
            </w:r>
            <w:r w:rsidR="007A7272">
              <w:t>ИС Субъекта интеграции</w:t>
            </w:r>
            <w:r>
              <w:t xml:space="preserve"> вида затрат</w:t>
            </w:r>
          </w:p>
        </w:tc>
      </w:tr>
      <w:tr w:rsidR="00393B1F" w14:paraId="0B118A82" w14:textId="77777777">
        <w:tc>
          <w:tcPr>
            <w:tcW w:w="808" w:type="pct"/>
            <w:tcBorders>
              <w:top w:val="single" w:sz="4" w:space="0" w:color="auto"/>
              <w:left w:val="single" w:sz="4" w:space="0" w:color="auto"/>
              <w:bottom w:val="single" w:sz="4" w:space="0" w:color="auto"/>
              <w:right w:val="single" w:sz="4" w:space="0" w:color="auto"/>
            </w:tcBorders>
          </w:tcPr>
          <w:p w14:paraId="3C759EEC" w14:textId="77777777" w:rsidR="00393B1F" w:rsidRDefault="00772F76">
            <w:pPr>
              <w:pStyle w:val="aff1"/>
              <w:rPr>
                <w:lang w:val="en-US"/>
              </w:rPr>
            </w:pPr>
            <w:r>
              <w:t>VID_ZATRAT</w:t>
            </w:r>
          </w:p>
        </w:tc>
        <w:tc>
          <w:tcPr>
            <w:tcW w:w="903" w:type="pct"/>
            <w:tcBorders>
              <w:top w:val="single" w:sz="4" w:space="0" w:color="auto"/>
              <w:left w:val="single" w:sz="4" w:space="0" w:color="auto"/>
              <w:bottom w:val="single" w:sz="4" w:space="0" w:color="auto"/>
              <w:right w:val="single" w:sz="4" w:space="0" w:color="auto"/>
            </w:tcBorders>
          </w:tcPr>
          <w:p w14:paraId="075E920A" w14:textId="77777777" w:rsidR="00393B1F" w:rsidRDefault="00772F76">
            <w:pPr>
              <w:pStyle w:val="aff1"/>
            </w:pPr>
            <w:r>
              <w:t>NAME</w:t>
            </w:r>
          </w:p>
        </w:tc>
        <w:tc>
          <w:tcPr>
            <w:tcW w:w="809" w:type="pct"/>
            <w:tcBorders>
              <w:top w:val="single" w:sz="4" w:space="0" w:color="auto"/>
              <w:left w:val="single" w:sz="4" w:space="0" w:color="auto"/>
              <w:bottom w:val="single" w:sz="4" w:space="0" w:color="auto"/>
              <w:right w:val="single" w:sz="4" w:space="0" w:color="auto"/>
            </w:tcBorders>
          </w:tcPr>
          <w:p w14:paraId="521535FD"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12C51922" w14:textId="77777777" w:rsidR="00393B1F" w:rsidRDefault="00772F76">
            <w:pPr>
              <w:pStyle w:val="aff1"/>
            </w:pPr>
            <w:r>
              <w:t>STRING (90)</w:t>
            </w:r>
          </w:p>
        </w:tc>
        <w:tc>
          <w:tcPr>
            <w:tcW w:w="684" w:type="pct"/>
            <w:tcBorders>
              <w:top w:val="single" w:sz="4" w:space="0" w:color="auto"/>
              <w:left w:val="single" w:sz="4" w:space="0" w:color="auto"/>
              <w:bottom w:val="single" w:sz="4" w:space="0" w:color="auto"/>
              <w:right w:val="single" w:sz="4" w:space="0" w:color="auto"/>
            </w:tcBorders>
          </w:tcPr>
          <w:p w14:paraId="2E61E83F"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7D1789E1" w14:textId="77777777" w:rsidR="00393B1F" w:rsidRDefault="00772F76">
            <w:pPr>
              <w:pStyle w:val="aff1"/>
              <w:jc w:val="both"/>
            </w:pPr>
            <w:r>
              <w:t>Наименование вида затрат</w:t>
            </w:r>
          </w:p>
        </w:tc>
      </w:tr>
    </w:tbl>
    <w:bookmarkEnd w:id="261"/>
    <w:bookmarkEnd w:id="262"/>
    <w:bookmarkEnd w:id="263"/>
    <w:bookmarkEnd w:id="264"/>
    <w:bookmarkEnd w:id="265"/>
    <w:bookmarkEnd w:id="266"/>
    <w:p w14:paraId="5465714E" w14:textId="77777777" w:rsidR="00393B1F" w:rsidRDefault="00772F76">
      <w:pPr>
        <w:pStyle w:val="4"/>
      </w:pPr>
      <w:r>
        <w:t>Требования к составу информации и структуре файла остатков</w:t>
      </w:r>
    </w:p>
    <w:p w14:paraId="52B8A902" w14:textId="4DB59A2F" w:rsidR="00393B1F" w:rsidRDefault="00772F76">
      <w:pPr>
        <w:pStyle w:val="a2"/>
      </w:pPr>
      <w:r>
        <w:t xml:space="preserve">Описание формата </w:t>
      </w:r>
      <w:r>
        <w:rPr>
          <w:lang w:val="en-US"/>
        </w:rPr>
        <w:t>XML</w:t>
      </w:r>
      <w:r>
        <w:t>-файла остатков «DataBalance.</w:t>
      </w:r>
      <w:r>
        <w:rPr>
          <w:lang w:val="en-US"/>
        </w:rPr>
        <w:t>xml</w:t>
      </w:r>
      <w:r>
        <w:t>» представлено в таблице «</w:t>
      </w:r>
      <w:r>
        <w:fldChar w:fldCharType="begin"/>
      </w:r>
      <w:r>
        <w:instrText xml:space="preserve"> REF _Ref190125286 \h  \* MERGEFORMAT </w:instrText>
      </w:r>
      <w:r>
        <w:fldChar w:fldCharType="separate"/>
      </w:r>
      <w:r w:rsidR="004667C4">
        <w:t>Таблица 2.67 – Описание формата XML-файла остатков «DataBalance.xml»</w:t>
      </w:r>
      <w:r>
        <w:fldChar w:fldCharType="end"/>
      </w:r>
      <w:r>
        <w:t>».</w:t>
      </w:r>
    </w:p>
    <w:p w14:paraId="11388C3E" w14:textId="4036DB92" w:rsidR="00393B1F" w:rsidRDefault="00772F76">
      <w:pPr>
        <w:pStyle w:val="ae"/>
      </w:pPr>
      <w:bookmarkStart w:id="269" w:name="_Ref190125286"/>
      <w:bookmarkStart w:id="270" w:name="_Toc213431089"/>
      <w:r>
        <w:t xml:space="preserve">Таблица </w:t>
      </w:r>
      <w:fldSimple w:instr=" STYLEREF 1 \s ">
        <w:r w:rsidR="004667C4">
          <w:rPr>
            <w:noProof/>
          </w:rPr>
          <w:t>2</w:t>
        </w:r>
      </w:fldSimple>
      <w:r>
        <w:t>.</w:t>
      </w:r>
      <w:fldSimple w:instr=" SEQ Таблица \* ARABIC \s 1 ">
        <w:r w:rsidR="004667C4">
          <w:rPr>
            <w:noProof/>
          </w:rPr>
          <w:t>67</w:t>
        </w:r>
      </w:fldSimple>
      <w:r>
        <w:t xml:space="preserve"> – Описание формата XML-файла остатков «DataBalance.xml»</w:t>
      </w:r>
      <w:bookmarkEnd w:id="269"/>
      <w:bookmarkEnd w:id="270"/>
    </w:p>
    <w:tbl>
      <w:tblPr>
        <w:tblW w:w="5000" w:type="pct"/>
        <w:tblInd w:w="-5" w:type="dxa"/>
        <w:tblLook w:val="04A0" w:firstRow="1" w:lastRow="0" w:firstColumn="1" w:lastColumn="0" w:noHBand="0" w:noVBand="1"/>
      </w:tblPr>
      <w:tblGrid>
        <w:gridCol w:w="2135"/>
        <w:gridCol w:w="2135"/>
        <w:gridCol w:w="1873"/>
        <w:gridCol w:w="2135"/>
        <w:gridCol w:w="2251"/>
        <w:gridCol w:w="3748"/>
      </w:tblGrid>
      <w:tr w:rsidR="00393B1F" w14:paraId="5EFEC3CF" w14:textId="77777777">
        <w:trPr>
          <w:trHeight w:val="20"/>
          <w:tblHeader/>
        </w:trPr>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8EA2F" w14:textId="77777777" w:rsidR="00393B1F" w:rsidRDefault="00772F76">
            <w:pPr>
              <w:pStyle w:val="aff2"/>
            </w:pPr>
            <w:r>
              <w:t>Родитель</w:t>
            </w:r>
          </w:p>
        </w:tc>
        <w:tc>
          <w:tcPr>
            <w:tcW w:w="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CE7BC" w14:textId="77777777" w:rsidR="00393B1F" w:rsidRDefault="00772F76">
            <w:pPr>
              <w:pStyle w:val="aff2"/>
            </w:pPr>
            <w:r>
              <w:t>Наименование</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30F42" w14:textId="77777777" w:rsidR="00393B1F" w:rsidRDefault="00772F76">
            <w:pPr>
              <w:pStyle w:val="aff2"/>
            </w:pPr>
            <w:r>
              <w:t>Тип</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D2978" w14:textId="77777777" w:rsidR="00393B1F" w:rsidRDefault="00772F76">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E046" w14:textId="77777777" w:rsidR="00393B1F" w:rsidRDefault="00772F76">
            <w:pPr>
              <w:pStyle w:val="aff2"/>
            </w:pPr>
            <w:r>
              <w:t>Обязательность наличия элемента/атрибута</w:t>
            </w:r>
          </w:p>
        </w:tc>
        <w:tc>
          <w:tcPr>
            <w:tcW w:w="1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4A4B0" w14:textId="77777777" w:rsidR="00393B1F" w:rsidRDefault="00772F76">
            <w:pPr>
              <w:pStyle w:val="aff2"/>
            </w:pPr>
            <w:r>
              <w:t>Дополнительная информация</w:t>
            </w:r>
          </w:p>
        </w:tc>
      </w:tr>
      <w:tr w:rsidR="00393B1F" w14:paraId="663F74BD"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6EAACE2A" w14:textId="77777777" w:rsidR="00393B1F" w:rsidRDefault="00393B1F">
            <w:pPr>
              <w:pStyle w:val="aff1"/>
              <w:jc w:val="both"/>
            </w:pPr>
          </w:p>
        </w:tc>
        <w:tc>
          <w:tcPr>
            <w:tcW w:w="748" w:type="pct"/>
            <w:tcBorders>
              <w:top w:val="single" w:sz="4" w:space="0" w:color="auto"/>
              <w:left w:val="single" w:sz="4" w:space="0" w:color="auto"/>
              <w:bottom w:val="single" w:sz="4" w:space="0" w:color="auto"/>
              <w:right w:val="single" w:sz="4" w:space="0" w:color="auto"/>
            </w:tcBorders>
          </w:tcPr>
          <w:p w14:paraId="29B405AA" w14:textId="77777777" w:rsidR="00393B1F" w:rsidRDefault="00772F76">
            <w:pPr>
              <w:pStyle w:val="aff1"/>
              <w:jc w:val="both"/>
            </w:pPr>
            <w:r>
              <w:t>Body</w:t>
            </w:r>
          </w:p>
        </w:tc>
        <w:tc>
          <w:tcPr>
            <w:tcW w:w="769" w:type="pct"/>
            <w:tcBorders>
              <w:top w:val="single" w:sz="4" w:space="0" w:color="auto"/>
              <w:left w:val="single" w:sz="4" w:space="0" w:color="auto"/>
              <w:bottom w:val="single" w:sz="4" w:space="0" w:color="auto"/>
              <w:right w:val="single" w:sz="4" w:space="0" w:color="auto"/>
            </w:tcBorders>
          </w:tcPr>
          <w:p w14:paraId="7A4A0D84" w14:textId="77777777" w:rsidR="00393B1F" w:rsidRDefault="00772F76">
            <w:pPr>
              <w:pStyle w:val="aff1"/>
              <w:jc w:val="both"/>
            </w:pPr>
            <w:r>
              <w:t>Составной элемент</w:t>
            </w:r>
          </w:p>
        </w:tc>
        <w:tc>
          <w:tcPr>
            <w:tcW w:w="770" w:type="pct"/>
            <w:tcBorders>
              <w:top w:val="single" w:sz="4" w:space="0" w:color="auto"/>
              <w:left w:val="single" w:sz="4" w:space="0" w:color="auto"/>
              <w:bottom w:val="single" w:sz="4" w:space="0" w:color="auto"/>
              <w:right w:val="single" w:sz="4" w:space="0" w:color="auto"/>
            </w:tcBorders>
          </w:tcPr>
          <w:p w14:paraId="05F57B17" w14:textId="77777777" w:rsidR="00393B1F" w:rsidRDefault="00772F76">
            <w:pPr>
              <w:pStyle w:val="aff1"/>
              <w:jc w:val="both"/>
            </w:pPr>
            <w:r>
              <w:t>Body</w:t>
            </w:r>
          </w:p>
        </w:tc>
        <w:tc>
          <w:tcPr>
            <w:tcW w:w="788" w:type="pct"/>
            <w:tcBorders>
              <w:top w:val="single" w:sz="4" w:space="0" w:color="auto"/>
              <w:left w:val="single" w:sz="4" w:space="0" w:color="auto"/>
              <w:bottom w:val="single" w:sz="4" w:space="0" w:color="auto"/>
              <w:right w:val="single" w:sz="4" w:space="0" w:color="auto"/>
            </w:tcBorders>
          </w:tcPr>
          <w:p w14:paraId="357FD7D4" w14:textId="77777777" w:rsidR="00393B1F" w:rsidRDefault="00772F76">
            <w:pPr>
              <w:pStyle w:val="aff1"/>
              <w:jc w:val="both"/>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0487BBE2" w14:textId="77777777" w:rsidR="00393B1F" w:rsidRDefault="00772F76">
            <w:pPr>
              <w:pStyle w:val="aff1"/>
              <w:jc w:val="both"/>
            </w:pPr>
            <w:r>
              <w:t>Корневой элемент, содержащий все данные</w:t>
            </w:r>
          </w:p>
        </w:tc>
      </w:tr>
      <w:tr w:rsidR="00393B1F" w14:paraId="0026ABC6"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2B6E53DF" w14:textId="77777777" w:rsidR="00393B1F" w:rsidRDefault="00772F76">
            <w:pPr>
              <w:pStyle w:val="aff1"/>
              <w:jc w:val="both"/>
              <w:rPr>
                <w:lang w:eastAsia="ru-RU"/>
              </w:rPr>
            </w:pPr>
            <w:r>
              <w:rPr>
                <w:lang w:val="en-US" w:eastAsia="ru-RU"/>
              </w:rPr>
              <w:t>Body</w:t>
            </w:r>
          </w:p>
        </w:tc>
        <w:tc>
          <w:tcPr>
            <w:tcW w:w="748" w:type="pct"/>
            <w:tcBorders>
              <w:top w:val="single" w:sz="4" w:space="0" w:color="auto"/>
              <w:left w:val="single" w:sz="4" w:space="0" w:color="auto"/>
              <w:bottom w:val="single" w:sz="4" w:space="0" w:color="auto"/>
              <w:right w:val="single" w:sz="4" w:space="0" w:color="auto"/>
            </w:tcBorders>
          </w:tcPr>
          <w:p w14:paraId="42946A5A" w14:textId="77777777" w:rsidR="00393B1F" w:rsidRDefault="00772F76">
            <w:pPr>
              <w:pStyle w:val="aff1"/>
              <w:jc w:val="both"/>
              <w:rPr>
                <w:lang w:eastAsia="ru-RU"/>
              </w:rPr>
            </w:pPr>
            <w:r>
              <w:rPr>
                <w:lang w:eastAsia="ru-RU"/>
              </w:rPr>
              <w:t>DataBalance</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52C0DE74" w14:textId="77777777" w:rsidR="00393B1F" w:rsidRDefault="00772F76">
            <w:pPr>
              <w:pStyle w:val="aff1"/>
              <w:jc w:val="both"/>
              <w:rPr>
                <w:lang w:eastAsia="ru-RU"/>
              </w:rPr>
            </w:pPr>
            <w:r>
              <w:rPr>
                <w:lang w:eastAsia="ru-RU"/>
              </w:rPr>
              <w:t>Составной 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4C22E739" w14:textId="77777777" w:rsidR="00393B1F" w:rsidRDefault="00772F76">
            <w:pPr>
              <w:pStyle w:val="aff1"/>
              <w:jc w:val="both"/>
              <w:rPr>
                <w:lang w:eastAsia="ru-RU"/>
              </w:rPr>
            </w:pPr>
            <w:r>
              <w:rPr>
                <w:lang w:eastAsia="ru-RU"/>
              </w:rPr>
              <w:t>DataBalance</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20D62CD"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06943E4C" w14:textId="77777777" w:rsidR="00393B1F" w:rsidRDefault="00772F76">
            <w:pPr>
              <w:pStyle w:val="aff1"/>
              <w:jc w:val="both"/>
              <w:rPr>
                <w:lang w:eastAsia="ru-RU"/>
              </w:rPr>
            </w:pPr>
            <w:r>
              <w:rPr>
                <w:lang w:eastAsia="ru-RU"/>
              </w:rPr>
              <w:t>Данные по остаткам</w:t>
            </w:r>
          </w:p>
        </w:tc>
      </w:tr>
      <w:tr w:rsidR="00393B1F" w14:paraId="4936C5FC"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66988D50"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057233B9" w14:textId="77777777" w:rsidR="00393B1F" w:rsidRDefault="00772F76">
            <w:pPr>
              <w:pStyle w:val="aff1"/>
              <w:jc w:val="both"/>
              <w:rPr>
                <w:lang w:eastAsia="ru-RU"/>
              </w:rPr>
            </w:pPr>
            <w:r>
              <w:rPr>
                <w:lang w:eastAsia="ru-RU"/>
              </w:rPr>
              <w:t>DataBalanceRecord</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936F329" w14:textId="77777777" w:rsidR="00393B1F" w:rsidRDefault="00772F76">
            <w:pPr>
              <w:pStyle w:val="aff1"/>
              <w:jc w:val="both"/>
              <w:rPr>
                <w:lang w:eastAsia="ru-RU"/>
              </w:rPr>
            </w:pPr>
            <w:r>
              <w:rPr>
                <w:lang w:eastAsia="ru-RU"/>
              </w:rPr>
              <w:t>Составной 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C1B3327" w14:textId="77777777" w:rsidR="00393B1F" w:rsidRDefault="00772F76">
            <w:pPr>
              <w:pStyle w:val="aff1"/>
              <w:jc w:val="both"/>
              <w:rPr>
                <w:lang w:val="en-US" w:eastAsia="ru-RU"/>
              </w:rPr>
            </w:pPr>
            <w:r>
              <w:rPr>
                <w:lang w:eastAsia="ru-RU"/>
              </w:rPr>
              <w:t>DataBalanceRecord</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A862F0A" w14:textId="77777777" w:rsidR="00393B1F" w:rsidRDefault="00772F76">
            <w:pPr>
              <w:pStyle w:val="aff1"/>
              <w:jc w:val="both"/>
              <w:rPr>
                <w:lang w:eastAsia="ru-RU"/>
              </w:rPr>
            </w:pPr>
            <w: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68C78499" w14:textId="77777777" w:rsidR="00393B1F" w:rsidRDefault="00772F76">
            <w:pPr>
              <w:pStyle w:val="aff1"/>
              <w:jc w:val="both"/>
              <w:rPr>
                <w:lang w:eastAsia="ru-RU"/>
              </w:rPr>
            </w:pPr>
            <w:r>
              <w:rPr>
                <w:lang w:eastAsia="ru-RU"/>
              </w:rPr>
              <w:t>Одиночный остаток</w:t>
            </w:r>
          </w:p>
        </w:tc>
      </w:tr>
      <w:tr w:rsidR="00393B1F" w14:paraId="18E61F6D"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55563DAC" w14:textId="45AE1F1E"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6888C341" w14:textId="77777777" w:rsidR="00393B1F" w:rsidRDefault="00772F76">
            <w:pPr>
              <w:pStyle w:val="aff1"/>
              <w:jc w:val="both"/>
              <w:rPr>
                <w:lang w:eastAsia="ru-RU"/>
              </w:rPr>
            </w:pPr>
            <w:r>
              <w:rPr>
                <w:lang w:eastAsia="ru-RU"/>
              </w:rPr>
              <w:t>ORGANIZATION</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1B7714C"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58264E6" w14:textId="77777777" w:rsidR="00393B1F" w:rsidRDefault="00772F76">
            <w:pPr>
              <w:pStyle w:val="aff1"/>
              <w:jc w:val="both"/>
              <w:rPr>
                <w:lang w:eastAsia="ru-RU"/>
              </w:rPr>
            </w:pPr>
            <w:r>
              <w:rPr>
                <w:lang w:val="en-US"/>
              </w:rPr>
              <w:t>STRING</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665A1CD"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03FCEB93" w14:textId="58B65593" w:rsidR="00393B1F" w:rsidRDefault="00772F76">
            <w:pPr>
              <w:pStyle w:val="aff1"/>
              <w:jc w:val="both"/>
              <w:rPr>
                <w:lang w:eastAsia="ru-RU"/>
              </w:rPr>
            </w:pPr>
            <w:r>
              <w:rPr>
                <w:lang w:eastAsia="ru-RU"/>
              </w:rPr>
              <w:t xml:space="preserve">Порядковый номер (ID) выгруженной Организации </w:t>
            </w:r>
            <w:r w:rsidR="007A7272">
              <w:rPr>
                <w:lang w:eastAsia="ru-RU"/>
              </w:rPr>
              <w:t>ИС Субъекта интеграции</w:t>
            </w:r>
          </w:p>
        </w:tc>
      </w:tr>
      <w:tr w:rsidR="00393B1F" w14:paraId="011B2211"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4F5054D7" w14:textId="67D48B2F"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57D39771" w14:textId="77777777" w:rsidR="00393B1F" w:rsidRDefault="00772F76">
            <w:pPr>
              <w:pStyle w:val="aff1"/>
              <w:jc w:val="both"/>
              <w:rPr>
                <w:lang w:eastAsia="ru-RU"/>
              </w:rPr>
            </w:pPr>
            <w:r>
              <w:rPr>
                <w:lang w:val="en-US" w:eastAsia="ru-RU"/>
              </w:rPr>
              <w:t>Date</w:t>
            </w:r>
          </w:p>
        </w:tc>
        <w:tc>
          <w:tcPr>
            <w:tcW w:w="769" w:type="pct"/>
            <w:tcBorders>
              <w:top w:val="single" w:sz="4" w:space="0" w:color="auto"/>
              <w:left w:val="single" w:sz="4" w:space="0" w:color="auto"/>
              <w:bottom w:val="single" w:sz="4" w:space="0" w:color="auto"/>
              <w:right w:val="single" w:sz="4" w:space="0" w:color="auto"/>
            </w:tcBorders>
          </w:tcPr>
          <w:p w14:paraId="6B65B3FF"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37B737B2" w14:textId="77777777" w:rsidR="00393B1F" w:rsidRDefault="00772F76">
            <w:pPr>
              <w:pStyle w:val="aff1"/>
              <w:jc w:val="both"/>
              <w:rPr>
                <w:lang w:eastAsia="ru-RU"/>
              </w:rPr>
            </w:pPr>
            <w:r>
              <w:rPr>
                <w:lang w:val="en-US" w:eastAsia="ru-RU"/>
              </w:rPr>
              <w:t>DATE</w:t>
            </w:r>
          </w:p>
        </w:tc>
        <w:tc>
          <w:tcPr>
            <w:tcW w:w="788" w:type="pct"/>
            <w:tcBorders>
              <w:top w:val="single" w:sz="4" w:space="0" w:color="auto"/>
              <w:left w:val="single" w:sz="4" w:space="0" w:color="auto"/>
              <w:bottom w:val="single" w:sz="4" w:space="0" w:color="auto"/>
              <w:right w:val="single" w:sz="4" w:space="0" w:color="auto"/>
            </w:tcBorders>
          </w:tcPr>
          <w:p w14:paraId="0AE07D76"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6139CA84" w14:textId="77777777" w:rsidR="00393B1F" w:rsidRDefault="00772F76">
            <w:pPr>
              <w:pStyle w:val="aff1"/>
              <w:jc w:val="both"/>
              <w:rPr>
                <w:lang w:eastAsia="ru-RU"/>
              </w:rPr>
            </w:pPr>
            <w:r>
              <w:rPr>
                <w:lang w:eastAsia="ru-RU"/>
              </w:rPr>
              <w:t>Дата остатков</w:t>
            </w:r>
          </w:p>
        </w:tc>
      </w:tr>
      <w:tr w:rsidR="00393B1F" w14:paraId="5FA7523C"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08F6A02D" w14:textId="0C06AB12"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786B8216" w14:textId="77777777" w:rsidR="00393B1F" w:rsidRDefault="00772F76">
            <w:pPr>
              <w:pStyle w:val="aff1"/>
              <w:jc w:val="both"/>
              <w:rPr>
                <w:lang w:eastAsia="ru-RU"/>
              </w:rPr>
            </w:pPr>
            <w:r>
              <w:rPr>
                <w:lang w:val="en-US" w:eastAsia="ru-RU"/>
              </w:rPr>
              <w:t>Account</w:t>
            </w:r>
          </w:p>
        </w:tc>
        <w:tc>
          <w:tcPr>
            <w:tcW w:w="769" w:type="pct"/>
            <w:tcBorders>
              <w:top w:val="single" w:sz="4" w:space="0" w:color="auto"/>
              <w:left w:val="single" w:sz="4" w:space="0" w:color="auto"/>
              <w:bottom w:val="single" w:sz="4" w:space="0" w:color="auto"/>
              <w:right w:val="single" w:sz="4" w:space="0" w:color="auto"/>
            </w:tcBorders>
          </w:tcPr>
          <w:p w14:paraId="4F6A83FC"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445631B0" w14:textId="77777777" w:rsidR="00393B1F" w:rsidRDefault="00772F76">
            <w:pPr>
              <w:pStyle w:val="aff1"/>
              <w:jc w:val="both"/>
              <w:rPr>
                <w:lang w:eastAsia="ru-RU"/>
              </w:rPr>
            </w:pPr>
            <w:r>
              <w:rPr>
                <w:lang w:val="en-US"/>
              </w:rPr>
              <w:t xml:space="preserve">STRING </w:t>
            </w:r>
            <w:r>
              <w:rPr>
                <w:lang w:val="en-US" w:eastAsia="ru-RU"/>
              </w:rPr>
              <w:t>(6)</w:t>
            </w:r>
          </w:p>
        </w:tc>
        <w:tc>
          <w:tcPr>
            <w:tcW w:w="788" w:type="pct"/>
            <w:tcBorders>
              <w:top w:val="single" w:sz="4" w:space="0" w:color="auto"/>
              <w:left w:val="single" w:sz="4" w:space="0" w:color="auto"/>
              <w:bottom w:val="single" w:sz="4" w:space="0" w:color="auto"/>
              <w:right w:val="single" w:sz="4" w:space="0" w:color="auto"/>
            </w:tcBorders>
          </w:tcPr>
          <w:p w14:paraId="39BD104B"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2526E18B" w14:textId="77777777" w:rsidR="00393B1F" w:rsidRDefault="00772F76">
            <w:pPr>
              <w:pStyle w:val="aff1"/>
              <w:jc w:val="both"/>
              <w:rPr>
                <w:lang w:eastAsia="ru-RU"/>
              </w:rPr>
            </w:pPr>
            <w:r>
              <w:rPr>
                <w:lang w:eastAsia="ru-RU"/>
              </w:rPr>
              <w:t>Код счета</w:t>
            </w:r>
          </w:p>
        </w:tc>
      </w:tr>
      <w:tr w:rsidR="00393B1F" w14:paraId="05689E8E"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310A9F3D" w14:textId="2A676616"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7F8BC006" w14:textId="77777777" w:rsidR="00393B1F" w:rsidRDefault="00772F76">
            <w:pPr>
              <w:pStyle w:val="aff1"/>
              <w:jc w:val="both"/>
              <w:rPr>
                <w:lang w:eastAsia="ru-RU"/>
              </w:rPr>
            </w:pPr>
            <w:r>
              <w:rPr>
                <w:lang w:val="en-US" w:eastAsia="ru-RU"/>
              </w:rPr>
              <w:t>KFO</w:t>
            </w:r>
          </w:p>
        </w:tc>
        <w:tc>
          <w:tcPr>
            <w:tcW w:w="769" w:type="pct"/>
            <w:tcBorders>
              <w:top w:val="single" w:sz="4" w:space="0" w:color="auto"/>
              <w:left w:val="single" w:sz="4" w:space="0" w:color="auto"/>
              <w:bottom w:val="single" w:sz="4" w:space="0" w:color="auto"/>
              <w:right w:val="single" w:sz="4" w:space="0" w:color="auto"/>
            </w:tcBorders>
          </w:tcPr>
          <w:p w14:paraId="2F52905B"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0D78B560" w14:textId="77777777" w:rsidR="00393B1F" w:rsidRDefault="00772F76">
            <w:pPr>
              <w:pStyle w:val="aff1"/>
              <w:jc w:val="both"/>
              <w:rPr>
                <w:lang w:eastAsia="ru-RU"/>
              </w:rPr>
            </w:pPr>
            <w:r>
              <w:rPr>
                <w:lang w:val="en-US"/>
              </w:rPr>
              <w:t xml:space="preserve">STRING </w:t>
            </w:r>
            <w:r>
              <w:rPr>
                <w:lang w:val="en-US" w:eastAsia="ru-RU"/>
              </w:rPr>
              <w:t>(1)</w:t>
            </w:r>
          </w:p>
        </w:tc>
        <w:tc>
          <w:tcPr>
            <w:tcW w:w="788" w:type="pct"/>
            <w:tcBorders>
              <w:top w:val="single" w:sz="4" w:space="0" w:color="auto"/>
              <w:left w:val="single" w:sz="4" w:space="0" w:color="auto"/>
              <w:bottom w:val="single" w:sz="4" w:space="0" w:color="auto"/>
              <w:right w:val="single" w:sz="4" w:space="0" w:color="auto"/>
            </w:tcBorders>
          </w:tcPr>
          <w:p w14:paraId="6AD2CDD5"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342F59CB" w14:textId="77777777" w:rsidR="00393B1F" w:rsidRDefault="00772F76">
            <w:pPr>
              <w:pStyle w:val="aff1"/>
              <w:jc w:val="both"/>
              <w:rPr>
                <w:lang w:eastAsia="ru-RU"/>
              </w:rPr>
            </w:pPr>
            <w:r>
              <w:rPr>
                <w:lang w:eastAsia="ru-RU"/>
              </w:rPr>
              <w:t>КВФО.</w:t>
            </w:r>
          </w:p>
          <w:p w14:paraId="17948C80" w14:textId="77777777" w:rsidR="00393B1F" w:rsidRDefault="00772F76">
            <w:pPr>
              <w:pStyle w:val="aff1"/>
              <w:rPr>
                <w:lang w:eastAsia="ru-RU"/>
              </w:rPr>
            </w:pPr>
            <w:r>
              <w:rPr>
                <w:lang w:eastAsia="ru-RU"/>
              </w:rPr>
              <w:t>Может принимать одно из перечисленных значений:</w:t>
            </w:r>
          </w:p>
          <w:p w14:paraId="38DED67A" w14:textId="77777777" w:rsidR="00393B1F" w:rsidRDefault="00772F76">
            <w:pPr>
              <w:pStyle w:val="aff1"/>
              <w:numPr>
                <w:ilvl w:val="0"/>
                <w:numId w:val="19"/>
              </w:numPr>
              <w:ind w:left="267" w:hanging="267"/>
              <w:rPr>
                <w:lang w:eastAsia="ru-RU"/>
              </w:rPr>
            </w:pPr>
            <w:r>
              <w:rPr>
                <w:lang w:eastAsia="ru-RU"/>
              </w:rPr>
              <w:t>1;</w:t>
            </w:r>
          </w:p>
          <w:p w14:paraId="57D6E734" w14:textId="77777777" w:rsidR="00393B1F" w:rsidRDefault="00772F76">
            <w:pPr>
              <w:pStyle w:val="aff1"/>
              <w:numPr>
                <w:ilvl w:val="0"/>
                <w:numId w:val="19"/>
              </w:numPr>
              <w:ind w:left="267" w:hanging="267"/>
              <w:rPr>
                <w:lang w:eastAsia="ru-RU"/>
              </w:rPr>
            </w:pPr>
            <w:r>
              <w:rPr>
                <w:lang w:eastAsia="ru-RU"/>
              </w:rPr>
              <w:t>2;</w:t>
            </w:r>
          </w:p>
          <w:p w14:paraId="6A708A68" w14:textId="77777777" w:rsidR="00393B1F" w:rsidRDefault="00772F76">
            <w:pPr>
              <w:pStyle w:val="aff1"/>
              <w:numPr>
                <w:ilvl w:val="0"/>
                <w:numId w:val="19"/>
              </w:numPr>
              <w:ind w:left="267" w:hanging="267"/>
              <w:rPr>
                <w:lang w:eastAsia="ru-RU"/>
              </w:rPr>
            </w:pPr>
            <w:r>
              <w:rPr>
                <w:lang w:eastAsia="ru-RU"/>
              </w:rPr>
              <w:t>3;</w:t>
            </w:r>
          </w:p>
          <w:p w14:paraId="7A7AB3C9" w14:textId="77777777" w:rsidR="00393B1F" w:rsidRDefault="00772F76">
            <w:pPr>
              <w:pStyle w:val="aff1"/>
              <w:numPr>
                <w:ilvl w:val="0"/>
                <w:numId w:val="19"/>
              </w:numPr>
              <w:ind w:left="267" w:hanging="267"/>
              <w:rPr>
                <w:lang w:eastAsia="ru-RU"/>
              </w:rPr>
            </w:pPr>
            <w:r>
              <w:rPr>
                <w:lang w:eastAsia="ru-RU"/>
              </w:rPr>
              <w:t>4;</w:t>
            </w:r>
          </w:p>
          <w:p w14:paraId="50501776" w14:textId="77777777" w:rsidR="00393B1F" w:rsidRDefault="00772F76">
            <w:pPr>
              <w:pStyle w:val="aff1"/>
              <w:numPr>
                <w:ilvl w:val="0"/>
                <w:numId w:val="19"/>
              </w:numPr>
              <w:ind w:left="267" w:hanging="267"/>
              <w:rPr>
                <w:lang w:eastAsia="ru-RU"/>
              </w:rPr>
            </w:pPr>
            <w:r>
              <w:rPr>
                <w:lang w:eastAsia="ru-RU"/>
              </w:rPr>
              <w:t>5;</w:t>
            </w:r>
          </w:p>
          <w:p w14:paraId="2BA0E402" w14:textId="77777777" w:rsidR="00393B1F" w:rsidRDefault="00772F76">
            <w:pPr>
              <w:pStyle w:val="aff1"/>
              <w:numPr>
                <w:ilvl w:val="0"/>
                <w:numId w:val="19"/>
              </w:numPr>
              <w:ind w:left="267" w:hanging="267"/>
              <w:rPr>
                <w:lang w:eastAsia="ru-RU"/>
              </w:rPr>
            </w:pPr>
            <w:r>
              <w:rPr>
                <w:lang w:eastAsia="ru-RU"/>
              </w:rPr>
              <w:t>6;</w:t>
            </w:r>
          </w:p>
          <w:p w14:paraId="5657E7E8" w14:textId="77777777" w:rsidR="00393B1F" w:rsidRDefault="00772F76">
            <w:pPr>
              <w:pStyle w:val="aff1"/>
              <w:numPr>
                <w:ilvl w:val="0"/>
                <w:numId w:val="19"/>
              </w:numPr>
              <w:ind w:left="267" w:hanging="267"/>
              <w:rPr>
                <w:lang w:eastAsia="ru-RU"/>
              </w:rPr>
            </w:pPr>
            <w:r>
              <w:rPr>
                <w:lang w:eastAsia="ru-RU"/>
              </w:rPr>
              <w:t>7.</w:t>
            </w:r>
          </w:p>
        </w:tc>
      </w:tr>
      <w:tr w:rsidR="00393B1F" w14:paraId="6FD72DF4"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199756F3" w14:textId="0CC6B4F0"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5DEF65F1" w14:textId="77777777" w:rsidR="00393B1F" w:rsidRDefault="00772F76">
            <w:pPr>
              <w:pStyle w:val="aff1"/>
              <w:jc w:val="both"/>
              <w:rPr>
                <w:lang w:eastAsia="ru-RU"/>
              </w:rPr>
            </w:pPr>
            <w:r>
              <w:rPr>
                <w:lang w:val="en-US" w:eastAsia="ru-RU"/>
              </w:rPr>
              <w:t>KBK</w:t>
            </w:r>
          </w:p>
        </w:tc>
        <w:tc>
          <w:tcPr>
            <w:tcW w:w="769" w:type="pct"/>
            <w:tcBorders>
              <w:top w:val="single" w:sz="4" w:space="0" w:color="auto"/>
              <w:left w:val="single" w:sz="4" w:space="0" w:color="auto"/>
              <w:bottom w:val="single" w:sz="4" w:space="0" w:color="auto"/>
              <w:right w:val="single" w:sz="4" w:space="0" w:color="auto"/>
            </w:tcBorders>
          </w:tcPr>
          <w:p w14:paraId="4426BB32"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1CE8558B" w14:textId="77777777" w:rsidR="00393B1F" w:rsidRDefault="00772F76">
            <w:pPr>
              <w:pStyle w:val="aff1"/>
              <w:jc w:val="both"/>
              <w:rPr>
                <w:lang w:eastAsia="ru-RU"/>
              </w:rPr>
            </w:pPr>
            <w:r>
              <w:rPr>
                <w:lang w:val="en-US"/>
              </w:rPr>
              <w:t xml:space="preserve">STRING </w:t>
            </w:r>
            <w:r>
              <w:rPr>
                <w:lang w:val="en-US" w:eastAsia="ru-RU"/>
              </w:rPr>
              <w:t>(17)</w:t>
            </w:r>
          </w:p>
        </w:tc>
        <w:tc>
          <w:tcPr>
            <w:tcW w:w="788" w:type="pct"/>
            <w:tcBorders>
              <w:top w:val="single" w:sz="4" w:space="0" w:color="auto"/>
              <w:left w:val="single" w:sz="4" w:space="0" w:color="auto"/>
              <w:bottom w:val="single" w:sz="4" w:space="0" w:color="auto"/>
              <w:right w:val="single" w:sz="4" w:space="0" w:color="auto"/>
            </w:tcBorders>
          </w:tcPr>
          <w:p w14:paraId="182669F3"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14BB4873" w14:textId="77777777" w:rsidR="00393B1F" w:rsidRDefault="00772F76">
            <w:pPr>
              <w:pStyle w:val="aff1"/>
              <w:jc w:val="both"/>
              <w:rPr>
                <w:lang w:eastAsia="ru-RU"/>
              </w:rPr>
            </w:pPr>
            <w:r>
              <w:rPr>
                <w:lang w:eastAsia="ru-RU"/>
              </w:rPr>
              <w:t>КБК. Для счетов без учета по КБК допускается выгрузка пустого значения.</w:t>
            </w:r>
          </w:p>
        </w:tc>
      </w:tr>
      <w:tr w:rsidR="00393B1F" w14:paraId="6341CDC2"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2D0AE31A" w14:textId="3F613A1D"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15B720DC" w14:textId="77777777" w:rsidR="00393B1F" w:rsidRDefault="00772F76">
            <w:pPr>
              <w:pStyle w:val="aff1"/>
              <w:jc w:val="both"/>
              <w:rPr>
                <w:lang w:val="en-US" w:eastAsia="ru-RU"/>
              </w:rPr>
            </w:pPr>
            <w:r>
              <w:rPr>
                <w:lang w:val="en-US" w:eastAsia="ru-RU"/>
              </w:rPr>
              <w:t>TypeKBK</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D74452E"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08EC475" w14:textId="77777777" w:rsidR="00393B1F" w:rsidRDefault="00772F76">
            <w:pPr>
              <w:pStyle w:val="aff1"/>
              <w:jc w:val="both"/>
              <w:rPr>
                <w:lang w:val="en-US" w:eastAsia="ru-RU"/>
              </w:rPr>
            </w:pPr>
            <w:r>
              <w:rPr>
                <w:lang w:val="en-US"/>
              </w:rPr>
              <w:t xml:space="preserve">STRING </w:t>
            </w:r>
            <w:r>
              <w:rPr>
                <w:lang w:val="en-US" w:eastAsia="ru-RU"/>
              </w:rPr>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013B908"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6FAE63C3" w14:textId="77777777" w:rsidR="00393B1F" w:rsidRPr="00816500" w:rsidRDefault="00772F76">
            <w:pPr>
              <w:pStyle w:val="aff1"/>
              <w:jc w:val="both"/>
              <w:rPr>
                <w:highlight w:val="green"/>
                <w:lang w:eastAsia="ru-RU"/>
              </w:rPr>
            </w:pPr>
            <w:r w:rsidRPr="00816500">
              <w:rPr>
                <w:highlight w:val="green"/>
                <w:lang w:eastAsia="ru-RU"/>
              </w:rPr>
              <w:t>Тип КБК.</w:t>
            </w:r>
          </w:p>
          <w:p w14:paraId="10361359" w14:textId="77777777" w:rsidR="00393B1F" w:rsidRPr="00816500" w:rsidRDefault="00772F76">
            <w:pPr>
              <w:pStyle w:val="aff1"/>
              <w:jc w:val="both"/>
              <w:rPr>
                <w:highlight w:val="green"/>
                <w:lang w:eastAsia="ru-RU"/>
              </w:rPr>
            </w:pPr>
            <w:r w:rsidRPr="00816500">
              <w:rPr>
                <w:highlight w:val="green"/>
                <w:lang w:eastAsia="ru-RU"/>
              </w:rPr>
              <w:t>Может принимать одно из перечисленных значений:</w:t>
            </w:r>
          </w:p>
          <w:p w14:paraId="0590F934" w14:textId="77777777" w:rsidR="00393B1F" w:rsidRPr="00816500" w:rsidRDefault="00772F76">
            <w:pPr>
              <w:pStyle w:val="aff1"/>
              <w:numPr>
                <w:ilvl w:val="0"/>
                <w:numId w:val="20"/>
              </w:numPr>
              <w:ind w:left="267" w:hanging="267"/>
              <w:jc w:val="both"/>
              <w:rPr>
                <w:highlight w:val="green"/>
                <w:lang w:eastAsia="ru-RU"/>
              </w:rPr>
            </w:pPr>
            <w:r w:rsidRPr="00816500">
              <w:rPr>
                <w:highlight w:val="green"/>
                <w:lang w:eastAsia="ru-RU"/>
              </w:rPr>
              <w:t>1 – КДБ;</w:t>
            </w:r>
          </w:p>
          <w:p w14:paraId="25B4F863" w14:textId="77777777" w:rsidR="00393B1F" w:rsidRPr="00816500" w:rsidRDefault="00772F76">
            <w:pPr>
              <w:pStyle w:val="aff1"/>
              <w:numPr>
                <w:ilvl w:val="0"/>
                <w:numId w:val="20"/>
              </w:numPr>
              <w:ind w:left="267" w:hanging="267"/>
              <w:jc w:val="both"/>
              <w:rPr>
                <w:highlight w:val="green"/>
                <w:lang w:eastAsia="ru-RU"/>
              </w:rPr>
            </w:pPr>
            <w:r w:rsidRPr="00816500">
              <w:rPr>
                <w:highlight w:val="green"/>
                <w:lang w:eastAsia="ru-RU"/>
              </w:rPr>
              <w:t>2 – КРБ;</w:t>
            </w:r>
          </w:p>
          <w:p w14:paraId="2AA9C628" w14:textId="77777777" w:rsidR="00393B1F" w:rsidRPr="00816500" w:rsidRDefault="00772F76">
            <w:pPr>
              <w:pStyle w:val="aff1"/>
              <w:numPr>
                <w:ilvl w:val="0"/>
                <w:numId w:val="20"/>
              </w:numPr>
              <w:ind w:left="267" w:hanging="267"/>
              <w:jc w:val="both"/>
              <w:rPr>
                <w:highlight w:val="green"/>
                <w:lang w:eastAsia="ru-RU"/>
              </w:rPr>
            </w:pPr>
            <w:r w:rsidRPr="00816500">
              <w:rPr>
                <w:highlight w:val="green"/>
                <w:lang w:eastAsia="ru-RU"/>
              </w:rPr>
              <w:t>3 – КИФ;</w:t>
            </w:r>
          </w:p>
          <w:p w14:paraId="4E23BE5A" w14:textId="77777777" w:rsidR="00393B1F" w:rsidRPr="00816500" w:rsidRDefault="00772F76">
            <w:pPr>
              <w:pStyle w:val="aff1"/>
              <w:numPr>
                <w:ilvl w:val="0"/>
                <w:numId w:val="20"/>
              </w:numPr>
              <w:ind w:left="267" w:hanging="267"/>
              <w:jc w:val="both"/>
              <w:rPr>
                <w:highlight w:val="green"/>
                <w:lang w:eastAsia="ru-RU"/>
              </w:rPr>
            </w:pPr>
            <w:r w:rsidRPr="00816500">
              <w:rPr>
                <w:highlight w:val="green"/>
                <w:lang w:eastAsia="ru-RU"/>
              </w:rPr>
              <w:t>4 – гКБК;</w:t>
            </w:r>
          </w:p>
          <w:p w14:paraId="338FD840" w14:textId="269B759A" w:rsidR="00C944E4" w:rsidRPr="00816500" w:rsidRDefault="00C944E4">
            <w:pPr>
              <w:pStyle w:val="aff1"/>
              <w:numPr>
                <w:ilvl w:val="0"/>
                <w:numId w:val="20"/>
              </w:numPr>
              <w:ind w:left="267" w:hanging="267"/>
              <w:jc w:val="both"/>
              <w:rPr>
                <w:highlight w:val="green"/>
                <w:lang w:eastAsia="ru-RU"/>
              </w:rPr>
            </w:pPr>
            <w:r w:rsidRPr="00816500">
              <w:rPr>
                <w:highlight w:val="green"/>
                <w:lang w:eastAsia="ru-RU"/>
              </w:rPr>
              <w:t>6 – КДБ для АУ и БУ;</w:t>
            </w:r>
          </w:p>
          <w:p w14:paraId="5B06CA7B" w14:textId="447CCC6E" w:rsidR="00816500" w:rsidRPr="00816500" w:rsidRDefault="00816500" w:rsidP="00816500">
            <w:pPr>
              <w:pStyle w:val="aff1"/>
              <w:numPr>
                <w:ilvl w:val="0"/>
                <w:numId w:val="20"/>
              </w:numPr>
              <w:ind w:left="267" w:hanging="267"/>
              <w:jc w:val="both"/>
              <w:rPr>
                <w:highlight w:val="green"/>
                <w:lang w:eastAsia="ru-RU"/>
              </w:rPr>
            </w:pPr>
            <w:r>
              <w:rPr>
                <w:highlight w:val="green"/>
                <w:lang w:eastAsia="ru-RU"/>
              </w:rPr>
              <w:t>7</w:t>
            </w:r>
            <w:r w:rsidRPr="00816500">
              <w:rPr>
                <w:highlight w:val="green"/>
                <w:lang w:eastAsia="ru-RU"/>
              </w:rPr>
              <w:t xml:space="preserve"> – КРБ для АУ и БУ;</w:t>
            </w:r>
          </w:p>
          <w:p w14:paraId="2E92B1F1" w14:textId="77068A0C"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8 – КИФ для АУ и БУ;</w:t>
            </w:r>
          </w:p>
          <w:p w14:paraId="4CC13B8C" w14:textId="6C4E940A"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9 – гКБК для АУ и БУ</w:t>
            </w:r>
            <w:r>
              <w:rPr>
                <w:highlight w:val="green"/>
                <w:lang w:eastAsia="ru-RU"/>
              </w:rPr>
              <w:t>.</w:t>
            </w:r>
          </w:p>
          <w:p w14:paraId="5DD22E29" w14:textId="77777777" w:rsidR="00393B1F" w:rsidRDefault="00772F76">
            <w:pPr>
              <w:pStyle w:val="aff1"/>
              <w:jc w:val="both"/>
              <w:rPr>
                <w:lang w:eastAsia="ru-RU"/>
              </w:rPr>
            </w:pPr>
            <w:r>
              <w:rPr>
                <w:lang w:eastAsia="ru-RU"/>
              </w:rPr>
              <w:t>Должен быть заполнен, если заполнен элемент «</w:t>
            </w:r>
            <w:r>
              <w:rPr>
                <w:lang w:val="en-US" w:eastAsia="ru-RU"/>
              </w:rPr>
              <w:t>KBK</w:t>
            </w:r>
            <w:r>
              <w:rPr>
                <w:lang w:eastAsia="ru-RU"/>
              </w:rPr>
              <w:t>»</w:t>
            </w:r>
          </w:p>
        </w:tc>
      </w:tr>
      <w:tr w:rsidR="00393B1F" w14:paraId="342E7884"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6E7F76C5" w14:textId="50D79290"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2AFC67F7" w14:textId="77777777" w:rsidR="00393B1F" w:rsidRDefault="00772F76">
            <w:pPr>
              <w:pStyle w:val="aff1"/>
              <w:jc w:val="both"/>
              <w:rPr>
                <w:lang w:eastAsia="ru-RU"/>
              </w:rPr>
            </w:pPr>
            <w:r>
              <w:rPr>
                <w:lang w:val="en-US" w:eastAsia="ru-RU"/>
              </w:rPr>
              <w:t>KOSGU</w:t>
            </w:r>
          </w:p>
        </w:tc>
        <w:tc>
          <w:tcPr>
            <w:tcW w:w="769" w:type="pct"/>
            <w:tcBorders>
              <w:top w:val="single" w:sz="4" w:space="0" w:color="auto"/>
              <w:left w:val="single" w:sz="4" w:space="0" w:color="auto"/>
              <w:bottom w:val="single" w:sz="4" w:space="0" w:color="auto"/>
              <w:right w:val="single" w:sz="4" w:space="0" w:color="auto"/>
            </w:tcBorders>
          </w:tcPr>
          <w:p w14:paraId="302D4712"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540C5D4C" w14:textId="77777777" w:rsidR="00393B1F" w:rsidRDefault="00772F76">
            <w:pPr>
              <w:pStyle w:val="aff1"/>
              <w:jc w:val="both"/>
              <w:rPr>
                <w:lang w:eastAsia="ru-RU"/>
              </w:rPr>
            </w:pPr>
            <w:r>
              <w:rPr>
                <w:lang w:val="en-US"/>
              </w:rPr>
              <w:t xml:space="preserve">STRING </w:t>
            </w:r>
            <w:r>
              <w:rPr>
                <w:lang w:val="en-US" w:eastAsia="ru-RU"/>
              </w:rPr>
              <w:t>(3)</w:t>
            </w:r>
          </w:p>
        </w:tc>
        <w:tc>
          <w:tcPr>
            <w:tcW w:w="788" w:type="pct"/>
            <w:tcBorders>
              <w:top w:val="single" w:sz="4" w:space="0" w:color="auto"/>
              <w:left w:val="single" w:sz="4" w:space="0" w:color="auto"/>
              <w:bottom w:val="single" w:sz="4" w:space="0" w:color="auto"/>
              <w:right w:val="single" w:sz="4" w:space="0" w:color="auto"/>
            </w:tcBorders>
          </w:tcPr>
          <w:p w14:paraId="79640BB1"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0E217266" w14:textId="77777777" w:rsidR="00393B1F" w:rsidRDefault="00772F76">
            <w:pPr>
              <w:pStyle w:val="aff1"/>
              <w:jc w:val="both"/>
              <w:rPr>
                <w:lang w:eastAsia="ru-RU"/>
              </w:rPr>
            </w:pPr>
            <w:r>
              <w:rPr>
                <w:lang w:eastAsia="ru-RU"/>
              </w:rPr>
              <w:t>КОСГУ. Допускается выгрузка пустого значения.</w:t>
            </w:r>
          </w:p>
        </w:tc>
      </w:tr>
      <w:tr w:rsidR="00393B1F" w14:paraId="64B86358"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75D22209" w14:textId="1F61D3F3"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1970BB6B" w14:textId="77777777" w:rsidR="00393B1F" w:rsidRDefault="00772F76">
            <w:pPr>
              <w:pStyle w:val="aff1"/>
              <w:jc w:val="both"/>
              <w:rPr>
                <w:lang w:eastAsia="ru-RU"/>
              </w:rPr>
            </w:pPr>
            <w:r>
              <w:rPr>
                <w:lang w:eastAsia="ru-RU"/>
              </w:rPr>
              <w:t>Analytics_1</w:t>
            </w:r>
          </w:p>
        </w:tc>
        <w:tc>
          <w:tcPr>
            <w:tcW w:w="769" w:type="pct"/>
            <w:tcBorders>
              <w:top w:val="single" w:sz="4" w:space="0" w:color="auto"/>
              <w:left w:val="single" w:sz="4" w:space="0" w:color="auto"/>
              <w:bottom w:val="single" w:sz="4" w:space="0" w:color="auto"/>
              <w:right w:val="single" w:sz="4" w:space="0" w:color="auto"/>
            </w:tcBorders>
          </w:tcPr>
          <w:p w14:paraId="14D2AD00"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71438428" w14:textId="77777777" w:rsidR="00393B1F" w:rsidRDefault="00772F76">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4631E459"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031200E1"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6821AB28"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10C81C3D" w14:textId="1012EFB8"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67EFFE8A" w14:textId="77777777" w:rsidR="00393B1F" w:rsidRDefault="00772F76">
            <w:pPr>
              <w:pStyle w:val="aff1"/>
              <w:jc w:val="both"/>
              <w:rPr>
                <w:lang w:eastAsia="ru-RU"/>
              </w:rPr>
            </w:pPr>
            <w:r>
              <w:rPr>
                <w:lang w:eastAsia="ru-RU"/>
              </w:rPr>
              <w:t>Analytics_2</w:t>
            </w:r>
          </w:p>
        </w:tc>
        <w:tc>
          <w:tcPr>
            <w:tcW w:w="769" w:type="pct"/>
            <w:tcBorders>
              <w:top w:val="single" w:sz="4" w:space="0" w:color="auto"/>
              <w:left w:val="single" w:sz="4" w:space="0" w:color="auto"/>
              <w:bottom w:val="single" w:sz="4" w:space="0" w:color="auto"/>
              <w:right w:val="single" w:sz="4" w:space="0" w:color="auto"/>
            </w:tcBorders>
          </w:tcPr>
          <w:p w14:paraId="7D04DEAD"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3EDF9E4A" w14:textId="77777777" w:rsidR="00393B1F" w:rsidRDefault="00772F76">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23C85813"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57E7868D"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1F830D24"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6EB018DC" w14:textId="5EFBDE9D"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74B6AF5F" w14:textId="77777777" w:rsidR="00393B1F" w:rsidRDefault="00772F76">
            <w:pPr>
              <w:pStyle w:val="aff1"/>
              <w:jc w:val="both"/>
              <w:rPr>
                <w:lang w:eastAsia="ru-RU"/>
              </w:rPr>
            </w:pPr>
            <w:r>
              <w:rPr>
                <w:lang w:eastAsia="ru-RU"/>
              </w:rPr>
              <w:t>Analytics_3</w:t>
            </w:r>
          </w:p>
        </w:tc>
        <w:tc>
          <w:tcPr>
            <w:tcW w:w="769" w:type="pct"/>
            <w:tcBorders>
              <w:top w:val="single" w:sz="4" w:space="0" w:color="auto"/>
              <w:left w:val="single" w:sz="4" w:space="0" w:color="auto"/>
              <w:bottom w:val="single" w:sz="4" w:space="0" w:color="auto"/>
              <w:right w:val="single" w:sz="4" w:space="0" w:color="auto"/>
            </w:tcBorders>
          </w:tcPr>
          <w:p w14:paraId="1F72CEAB"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126F330A" w14:textId="77777777" w:rsidR="00393B1F" w:rsidRDefault="00772F76">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4F05D3F5"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2DA1493A"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0498DEE6"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019BD41B" w14:textId="073E0630"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5224C1DC" w14:textId="77777777" w:rsidR="00393B1F" w:rsidRDefault="00772F76">
            <w:pPr>
              <w:pStyle w:val="aff1"/>
              <w:jc w:val="both"/>
              <w:rPr>
                <w:lang w:eastAsia="ru-RU"/>
              </w:rPr>
            </w:pPr>
            <w:r>
              <w:rPr>
                <w:lang w:eastAsia="ru-RU"/>
              </w:rPr>
              <w:t>Analytics_4</w:t>
            </w:r>
          </w:p>
        </w:tc>
        <w:tc>
          <w:tcPr>
            <w:tcW w:w="769" w:type="pct"/>
            <w:tcBorders>
              <w:top w:val="single" w:sz="4" w:space="0" w:color="auto"/>
              <w:left w:val="single" w:sz="4" w:space="0" w:color="auto"/>
              <w:bottom w:val="single" w:sz="4" w:space="0" w:color="auto"/>
              <w:right w:val="single" w:sz="4" w:space="0" w:color="auto"/>
            </w:tcBorders>
          </w:tcPr>
          <w:p w14:paraId="672DFBA6"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6A1BF5BB" w14:textId="77777777" w:rsidR="00393B1F" w:rsidRDefault="00772F76">
            <w:pPr>
              <w:pStyle w:val="aff1"/>
              <w:jc w:val="both"/>
              <w:rPr>
                <w:lang w:val="en-US"/>
              </w:rPr>
            </w:pPr>
            <w:r>
              <w:rPr>
                <w:lang w:val="en-US"/>
              </w:rPr>
              <w:t xml:space="preserve">STRING </w:t>
            </w:r>
            <w:r>
              <w:rPr>
                <w:lang w:val="en-US" w:eastAsia="ru-RU"/>
              </w:rPr>
              <w:t>(150)</w:t>
            </w:r>
          </w:p>
          <w:p w14:paraId="4DAEEC63" w14:textId="77777777" w:rsidR="00393B1F" w:rsidRDefault="00393B1F">
            <w:pPr>
              <w:rPr>
                <w:lang w:eastAsia="ru-RU"/>
              </w:rPr>
            </w:pPr>
          </w:p>
        </w:tc>
        <w:tc>
          <w:tcPr>
            <w:tcW w:w="788" w:type="pct"/>
            <w:tcBorders>
              <w:top w:val="single" w:sz="4" w:space="0" w:color="auto"/>
              <w:left w:val="single" w:sz="4" w:space="0" w:color="auto"/>
              <w:bottom w:val="single" w:sz="4" w:space="0" w:color="auto"/>
              <w:right w:val="single" w:sz="4" w:space="0" w:color="auto"/>
            </w:tcBorders>
          </w:tcPr>
          <w:p w14:paraId="4AAF698E"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46715363"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7B01295D"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77ABE08A" w14:textId="59346EBF"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17D1F6CF" w14:textId="77777777" w:rsidR="00393B1F" w:rsidRDefault="00772F76">
            <w:pPr>
              <w:pStyle w:val="aff1"/>
              <w:jc w:val="both"/>
              <w:rPr>
                <w:lang w:val="en-US" w:eastAsia="ru-RU"/>
              </w:rPr>
            </w:pPr>
            <w:r>
              <w:rPr>
                <w:lang w:val="en-US" w:eastAsia="ru-RU"/>
              </w:rPr>
              <w:t>Analytics_5</w:t>
            </w:r>
          </w:p>
        </w:tc>
        <w:tc>
          <w:tcPr>
            <w:tcW w:w="769" w:type="pct"/>
            <w:tcBorders>
              <w:top w:val="single" w:sz="4" w:space="0" w:color="auto"/>
              <w:left w:val="single" w:sz="4" w:space="0" w:color="auto"/>
              <w:bottom w:val="single" w:sz="4" w:space="0" w:color="auto"/>
              <w:right w:val="single" w:sz="4" w:space="0" w:color="auto"/>
            </w:tcBorders>
          </w:tcPr>
          <w:p w14:paraId="6CF63398"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3C264A9A" w14:textId="77777777" w:rsidR="00393B1F" w:rsidRDefault="00772F76">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2408BD81"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7E5AC33E"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27176874"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769CE11F" w14:textId="769326AA"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7B756AB4" w14:textId="77777777" w:rsidR="00393B1F" w:rsidRDefault="00772F76">
            <w:pPr>
              <w:pStyle w:val="aff1"/>
              <w:jc w:val="both"/>
              <w:rPr>
                <w:lang w:val="en-US" w:eastAsia="ru-RU"/>
              </w:rPr>
            </w:pPr>
            <w:r>
              <w:rPr>
                <w:lang w:val="en-US" w:eastAsia="ru-RU"/>
              </w:rPr>
              <w:t>Analytics_6</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28B72C0"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ABE173B" w14:textId="77777777" w:rsidR="00393B1F" w:rsidRDefault="00772F76">
            <w:pPr>
              <w:pStyle w:val="aff1"/>
              <w:jc w:val="both"/>
              <w:rPr>
                <w:lang w:val="en-US"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98DDFFE"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22D6D789"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6F1AAC95"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480F0122" w14:textId="4411C19D"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02AB4AC6" w14:textId="77777777" w:rsidR="00393B1F" w:rsidRDefault="00772F76">
            <w:pPr>
              <w:pStyle w:val="aff1"/>
              <w:jc w:val="both"/>
              <w:rPr>
                <w:lang w:eastAsia="ru-RU"/>
              </w:rPr>
            </w:pPr>
            <w:r>
              <w:rPr>
                <w:lang w:eastAsia="ru-RU"/>
              </w:rPr>
              <w:t>Summa_Dt</w:t>
            </w:r>
          </w:p>
        </w:tc>
        <w:tc>
          <w:tcPr>
            <w:tcW w:w="769" w:type="pct"/>
            <w:tcBorders>
              <w:top w:val="single" w:sz="4" w:space="0" w:color="auto"/>
              <w:left w:val="single" w:sz="4" w:space="0" w:color="auto"/>
              <w:bottom w:val="single" w:sz="4" w:space="0" w:color="auto"/>
              <w:right w:val="single" w:sz="4" w:space="0" w:color="auto"/>
            </w:tcBorders>
          </w:tcPr>
          <w:p w14:paraId="0060441B"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08217FCE" w14:textId="77777777" w:rsidR="00393B1F" w:rsidRDefault="00772F76">
            <w:pPr>
              <w:pStyle w:val="aff1"/>
              <w:jc w:val="both"/>
              <w:rPr>
                <w:lang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tcPr>
          <w:p w14:paraId="0830AA98"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4E0D4B9D" w14:textId="77777777" w:rsidR="00393B1F" w:rsidRDefault="00772F76">
            <w:pPr>
              <w:pStyle w:val="aff1"/>
              <w:jc w:val="both"/>
              <w:rPr>
                <w:lang w:eastAsia="ru-RU"/>
              </w:rPr>
            </w:pPr>
            <w:r>
              <w:rPr>
                <w:lang w:eastAsia="ru-RU"/>
              </w:rPr>
              <w:t>Сумма по дебету</w:t>
            </w:r>
          </w:p>
        </w:tc>
      </w:tr>
      <w:tr w:rsidR="00393B1F" w14:paraId="6DA93165"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6D5BBC19" w14:textId="6C601188"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734C018A" w14:textId="77777777" w:rsidR="00393B1F" w:rsidRDefault="00772F76">
            <w:pPr>
              <w:pStyle w:val="aff1"/>
              <w:jc w:val="both"/>
              <w:rPr>
                <w:lang w:val="en-US" w:eastAsia="ru-RU"/>
              </w:rPr>
            </w:pPr>
            <w:r>
              <w:rPr>
                <w:lang w:val="en-US" w:eastAsia="ru-RU"/>
              </w:rPr>
              <w:t>Summa</w:t>
            </w:r>
            <w:r>
              <w:rPr>
                <w:lang w:eastAsia="ru-RU"/>
              </w:rPr>
              <w:t>_</w:t>
            </w:r>
            <w:r>
              <w:rPr>
                <w:lang w:val="en-US" w:eastAsia="ru-RU"/>
              </w:rPr>
              <w:t>Kt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5E41214"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9966859" w14:textId="77777777" w:rsidR="00393B1F" w:rsidRDefault="00772F76">
            <w:pPr>
              <w:pStyle w:val="aff1"/>
              <w:jc w:val="both"/>
              <w:rPr>
                <w:lang w:val="en-US"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A2E0B6D"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5379406B" w14:textId="77777777" w:rsidR="00393B1F" w:rsidRDefault="00772F76">
            <w:pPr>
              <w:pStyle w:val="aff1"/>
              <w:jc w:val="both"/>
              <w:rPr>
                <w:lang w:eastAsia="ru-RU"/>
              </w:rPr>
            </w:pPr>
            <w:r>
              <w:rPr>
                <w:lang w:eastAsia="ru-RU"/>
              </w:rPr>
              <w:t>Сумма</w:t>
            </w:r>
            <w:r>
              <w:rPr>
                <w:lang w:val="en-US" w:eastAsia="ru-RU"/>
              </w:rPr>
              <w:t xml:space="preserve"> </w:t>
            </w:r>
            <w:r>
              <w:rPr>
                <w:lang w:eastAsia="ru-RU"/>
              </w:rPr>
              <w:t>по кредиту</w:t>
            </w:r>
          </w:p>
        </w:tc>
      </w:tr>
      <w:tr w:rsidR="00393B1F" w14:paraId="14531B14"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0ED8D872" w14:textId="1D76CA7E"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2FF43E7E" w14:textId="77777777" w:rsidR="00393B1F" w:rsidRDefault="00772F76">
            <w:pPr>
              <w:pStyle w:val="aff1"/>
              <w:jc w:val="both"/>
              <w:rPr>
                <w:lang w:eastAsia="ru-RU"/>
              </w:rPr>
            </w:pPr>
            <w:r>
              <w:rPr>
                <w:lang w:eastAsia="ru-RU"/>
              </w:rPr>
              <w:t>Kol_Dt</w:t>
            </w:r>
          </w:p>
        </w:tc>
        <w:tc>
          <w:tcPr>
            <w:tcW w:w="769" w:type="pct"/>
            <w:tcBorders>
              <w:top w:val="single" w:sz="4" w:space="0" w:color="auto"/>
              <w:left w:val="single" w:sz="4" w:space="0" w:color="auto"/>
              <w:bottom w:val="single" w:sz="4" w:space="0" w:color="auto"/>
              <w:right w:val="single" w:sz="4" w:space="0" w:color="auto"/>
            </w:tcBorders>
          </w:tcPr>
          <w:p w14:paraId="480E40A3"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65D29763" w14:textId="77777777" w:rsidR="00393B1F" w:rsidRDefault="00772F76">
            <w:pPr>
              <w:pStyle w:val="aff1"/>
              <w:jc w:val="both"/>
              <w:rPr>
                <w:lang w:eastAsia="ru-RU"/>
              </w:rPr>
            </w:pPr>
            <w:r>
              <w:rPr>
                <w:lang w:val="en-US" w:eastAsia="ru-RU"/>
              </w:rPr>
              <w:t>DECIMAL (15,3)</w:t>
            </w:r>
          </w:p>
        </w:tc>
        <w:tc>
          <w:tcPr>
            <w:tcW w:w="788" w:type="pct"/>
            <w:tcBorders>
              <w:top w:val="single" w:sz="4" w:space="0" w:color="auto"/>
              <w:left w:val="single" w:sz="4" w:space="0" w:color="auto"/>
              <w:bottom w:val="single" w:sz="4" w:space="0" w:color="auto"/>
              <w:right w:val="single" w:sz="4" w:space="0" w:color="auto"/>
            </w:tcBorders>
          </w:tcPr>
          <w:p w14:paraId="5B069990"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273E1908" w14:textId="77777777" w:rsidR="00393B1F" w:rsidRDefault="00772F76">
            <w:pPr>
              <w:pStyle w:val="aff1"/>
              <w:jc w:val="both"/>
              <w:rPr>
                <w:lang w:eastAsia="ru-RU"/>
              </w:rPr>
            </w:pPr>
            <w:r>
              <w:rPr>
                <w:lang w:eastAsia="ru-RU"/>
              </w:rPr>
              <w:t>Количество по дебету</w:t>
            </w:r>
          </w:p>
        </w:tc>
      </w:tr>
      <w:tr w:rsidR="00393B1F" w14:paraId="0A38C4EC"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53429991" w14:textId="30704B4B"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3D0A3E92" w14:textId="77777777" w:rsidR="00393B1F" w:rsidRDefault="00772F76">
            <w:pPr>
              <w:pStyle w:val="aff1"/>
              <w:jc w:val="both"/>
              <w:rPr>
                <w:lang w:val="en-US" w:eastAsia="ru-RU"/>
              </w:rPr>
            </w:pPr>
            <w:r>
              <w:rPr>
                <w:lang w:val="en-US" w:eastAsia="ru-RU"/>
              </w:rPr>
              <w:t>Kol</w:t>
            </w:r>
            <w:r>
              <w:rPr>
                <w:lang w:eastAsia="ru-RU"/>
              </w:rPr>
              <w:t>_</w:t>
            </w:r>
            <w:r>
              <w:rPr>
                <w:lang w:val="en-US" w:eastAsia="ru-RU"/>
              </w:rPr>
              <w:t>Kt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D0F3A49"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C3BD4CA" w14:textId="77777777" w:rsidR="00393B1F" w:rsidRDefault="00772F76">
            <w:pPr>
              <w:pStyle w:val="aff1"/>
              <w:jc w:val="both"/>
              <w:rPr>
                <w:lang w:val="en-US" w:eastAsia="ru-RU"/>
              </w:rPr>
            </w:pPr>
            <w:r>
              <w:rPr>
                <w:lang w:val="en-US" w:eastAsia="ru-RU"/>
              </w:rPr>
              <w:t>DECIMAL (15,3)</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E5F3427"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2560B627" w14:textId="77777777" w:rsidR="00393B1F" w:rsidRDefault="00772F76">
            <w:pPr>
              <w:pStyle w:val="aff1"/>
              <w:jc w:val="both"/>
              <w:rPr>
                <w:lang w:eastAsia="ru-RU"/>
              </w:rPr>
            </w:pPr>
            <w:r>
              <w:rPr>
                <w:lang w:eastAsia="ru-RU"/>
              </w:rPr>
              <w:t>Количество по</w:t>
            </w:r>
            <w:r>
              <w:rPr>
                <w:lang w:val="en-US" w:eastAsia="ru-RU"/>
              </w:rPr>
              <w:t xml:space="preserve"> </w:t>
            </w:r>
            <w:r>
              <w:rPr>
                <w:lang w:eastAsia="ru-RU"/>
              </w:rPr>
              <w:t>кредиту</w:t>
            </w:r>
          </w:p>
        </w:tc>
      </w:tr>
      <w:tr w:rsidR="00393B1F" w14:paraId="26B9E2F4" w14:textId="77777777">
        <w:trPr>
          <w:trHeight w:val="9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3EE7418A" w14:textId="6B6B1429"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48CA20A0" w14:textId="77777777" w:rsidR="00393B1F" w:rsidRDefault="00772F76">
            <w:pPr>
              <w:pStyle w:val="aff1"/>
              <w:jc w:val="both"/>
              <w:rPr>
                <w:lang w:eastAsia="ru-RU"/>
              </w:rPr>
            </w:pPr>
            <w:r>
              <w:rPr>
                <w:lang w:val="en-US" w:eastAsia="ru-RU"/>
              </w:rPr>
              <w:t>Val</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D527DA2"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30AA6BB8" w14:textId="77777777" w:rsidR="00393B1F" w:rsidRDefault="00772F76">
            <w:pPr>
              <w:pStyle w:val="aff1"/>
              <w:jc w:val="both"/>
              <w:rPr>
                <w:lang w:eastAsia="ru-RU"/>
              </w:rPr>
            </w:pPr>
            <w:r>
              <w:rPr>
                <w:lang w:val="en-US" w:eastAsia="ru-RU"/>
              </w:rPr>
              <w:t>STRING (3)</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4F350B5"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556BE195" w14:textId="77777777" w:rsidR="00393B1F" w:rsidRDefault="00772F76">
            <w:pPr>
              <w:pStyle w:val="aff1"/>
              <w:jc w:val="both"/>
              <w:rPr>
                <w:lang w:eastAsia="ru-RU"/>
              </w:rPr>
            </w:pPr>
            <w:r>
              <w:rPr>
                <w:lang w:eastAsia="ru-RU"/>
              </w:rPr>
              <w:t>Код валюты</w:t>
            </w:r>
          </w:p>
        </w:tc>
      </w:tr>
      <w:tr w:rsidR="00393B1F" w14:paraId="3B25B4FA"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44446B9B" w14:textId="17F545DE"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0FE0DF4B" w14:textId="77777777" w:rsidR="00393B1F" w:rsidRDefault="00772F76">
            <w:pPr>
              <w:pStyle w:val="aff1"/>
              <w:jc w:val="both"/>
              <w:rPr>
                <w:lang w:eastAsia="ru-RU"/>
              </w:rPr>
            </w:pPr>
            <w:r>
              <w:rPr>
                <w:lang w:eastAsia="ru-RU"/>
              </w:rPr>
              <w:t>ValSumma_Dt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0E30CC0"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16CE6AF" w14:textId="77777777" w:rsidR="00393B1F" w:rsidRDefault="00772F76">
            <w:pPr>
              <w:pStyle w:val="aff1"/>
              <w:jc w:val="both"/>
              <w:rPr>
                <w:lang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9DAA59C"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441029F0" w14:textId="77777777" w:rsidR="00393B1F" w:rsidRDefault="00772F76">
            <w:pPr>
              <w:pStyle w:val="aff1"/>
              <w:jc w:val="both"/>
              <w:rPr>
                <w:lang w:eastAsia="ru-RU"/>
              </w:rPr>
            </w:pPr>
            <w:r>
              <w:rPr>
                <w:lang w:eastAsia="ru-RU"/>
              </w:rPr>
              <w:t>Валютная сумма по дебету. Должен быть заполнен, если заполнен элемент «</w:t>
            </w:r>
            <w:r>
              <w:rPr>
                <w:lang w:val="en-US" w:eastAsia="ru-RU"/>
              </w:rPr>
              <w:t>Val</w:t>
            </w:r>
            <w:r>
              <w:rPr>
                <w:lang w:eastAsia="ru-RU"/>
              </w:rPr>
              <w:t>»</w:t>
            </w:r>
          </w:p>
        </w:tc>
      </w:tr>
      <w:tr w:rsidR="00393B1F" w14:paraId="5ED8D00E"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309CBE07" w14:textId="2EEA61D6" w:rsidR="00393B1F" w:rsidRDefault="00C944E4">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0832D8E8" w14:textId="77777777" w:rsidR="00393B1F" w:rsidRDefault="00772F76">
            <w:pPr>
              <w:pStyle w:val="aff1"/>
              <w:jc w:val="both"/>
              <w:rPr>
                <w:lang w:val="en-US" w:eastAsia="ru-RU"/>
              </w:rPr>
            </w:pPr>
            <w:r>
              <w:rPr>
                <w:lang w:val="en-US" w:eastAsia="ru-RU"/>
              </w:rPr>
              <w:t>ValSumma</w:t>
            </w:r>
            <w:r>
              <w:rPr>
                <w:lang w:eastAsia="ru-RU"/>
              </w:rPr>
              <w:t>_</w:t>
            </w:r>
            <w:r>
              <w:rPr>
                <w:lang w:val="en-US" w:eastAsia="ru-RU"/>
              </w:rPr>
              <w:t>Kt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1B7DEE6"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5EEF440" w14:textId="77777777" w:rsidR="00393B1F" w:rsidRDefault="00772F76">
            <w:pPr>
              <w:pStyle w:val="aff1"/>
              <w:jc w:val="both"/>
              <w:rPr>
                <w:lang w:val="en-US"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B1CF4CB"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00E7FCC5" w14:textId="77777777" w:rsidR="00393B1F" w:rsidRDefault="00772F76">
            <w:pPr>
              <w:pStyle w:val="aff1"/>
              <w:jc w:val="both"/>
              <w:rPr>
                <w:lang w:eastAsia="ru-RU"/>
              </w:rPr>
            </w:pPr>
            <w:r>
              <w:rPr>
                <w:lang w:eastAsia="ru-RU"/>
              </w:rPr>
              <w:t>Валютная сумма по кредиту. Должен быть заполнен, если заполнен элемент «</w:t>
            </w:r>
            <w:r>
              <w:rPr>
                <w:lang w:val="en-US" w:eastAsia="ru-RU"/>
              </w:rPr>
              <w:t>Val</w:t>
            </w:r>
            <w:r>
              <w:rPr>
                <w:lang w:eastAsia="ru-RU"/>
              </w:rPr>
              <w:t>»</w:t>
            </w:r>
          </w:p>
        </w:tc>
      </w:tr>
    </w:tbl>
    <w:p w14:paraId="64243AE6" w14:textId="77777777" w:rsidR="00393B1F" w:rsidRDefault="00772F76">
      <w:pPr>
        <w:pStyle w:val="4"/>
      </w:pPr>
      <w:bookmarkStart w:id="271" w:name="_Ref213268437"/>
      <w:r>
        <w:t>Требования к составу информации и структуре файла оборотов</w:t>
      </w:r>
      <w:bookmarkEnd w:id="271"/>
    </w:p>
    <w:p w14:paraId="5CF486D5" w14:textId="3C9E855F" w:rsidR="00393B1F" w:rsidRDefault="00772F76">
      <w:pPr>
        <w:pStyle w:val="a2"/>
      </w:pPr>
      <w:r>
        <w:t xml:space="preserve">Описание формата </w:t>
      </w:r>
      <w:r>
        <w:rPr>
          <w:lang w:val="en-US"/>
        </w:rPr>
        <w:t>XML</w:t>
      </w:r>
      <w:r>
        <w:t>-файла оборотов «DataTransactions_</w:t>
      </w:r>
      <w:r>
        <w:rPr>
          <w:lang w:val="en-US"/>
        </w:rPr>
        <w:t>n</w:t>
      </w:r>
      <w:r>
        <w:t>.</w:t>
      </w:r>
      <w:r>
        <w:rPr>
          <w:lang w:val="en-US"/>
        </w:rPr>
        <w:t>xml</w:t>
      </w:r>
      <w:r>
        <w:t>» представлено в таблице «</w:t>
      </w:r>
      <w:r>
        <w:fldChar w:fldCharType="begin"/>
      </w:r>
      <w:r>
        <w:instrText xml:space="preserve"> REF _Ref190125270 \h  \* MERGEFORMAT </w:instrText>
      </w:r>
      <w:r>
        <w:fldChar w:fldCharType="separate"/>
      </w:r>
      <w:r w:rsidR="004667C4">
        <w:t>Таблица 2.68 – Описание формата XML-файла оборотов «DataTransactions_</w:t>
      </w:r>
      <w:r w:rsidR="004667C4" w:rsidRPr="004667C4">
        <w:t>N</w:t>
      </w:r>
      <w:r w:rsidR="004667C4">
        <w:t>.xml»</w:t>
      </w:r>
      <w:r>
        <w:fldChar w:fldCharType="end"/>
      </w:r>
      <w:r>
        <w:t>».</w:t>
      </w:r>
    </w:p>
    <w:p w14:paraId="2BE58E32" w14:textId="319E65C6" w:rsidR="00393B1F" w:rsidRDefault="00772F76">
      <w:pPr>
        <w:pStyle w:val="ae"/>
      </w:pPr>
      <w:bookmarkStart w:id="272" w:name="_Ref190125270"/>
      <w:bookmarkStart w:id="273" w:name="_Toc213431090"/>
      <w:r>
        <w:t xml:space="preserve">Таблица </w:t>
      </w:r>
      <w:fldSimple w:instr=" STYLEREF 1 \s ">
        <w:r w:rsidR="004667C4">
          <w:rPr>
            <w:noProof/>
          </w:rPr>
          <w:t>2</w:t>
        </w:r>
      </w:fldSimple>
      <w:r>
        <w:t>.</w:t>
      </w:r>
      <w:fldSimple w:instr=" SEQ Таблица \* ARABIC \s 1 ">
        <w:r w:rsidR="004667C4">
          <w:rPr>
            <w:noProof/>
          </w:rPr>
          <w:t>68</w:t>
        </w:r>
      </w:fldSimple>
      <w:r>
        <w:t xml:space="preserve"> – Описание формата XML-файла оборотов «DataTransactions_</w:t>
      </w:r>
      <w:r>
        <w:rPr>
          <w:lang w:val="en-US"/>
        </w:rPr>
        <w:t>N</w:t>
      </w:r>
      <w:r>
        <w:t>.xml»</w:t>
      </w:r>
      <w:bookmarkEnd w:id="272"/>
      <w:bookmarkEnd w:id="273"/>
    </w:p>
    <w:tbl>
      <w:tblPr>
        <w:tblW w:w="5000" w:type="pct"/>
        <w:tblInd w:w="-5" w:type="dxa"/>
        <w:tblLook w:val="04A0" w:firstRow="1" w:lastRow="0" w:firstColumn="1" w:lastColumn="0" w:noHBand="0" w:noVBand="1"/>
      </w:tblPr>
      <w:tblGrid>
        <w:gridCol w:w="2368"/>
        <w:gridCol w:w="2371"/>
        <w:gridCol w:w="1862"/>
        <w:gridCol w:w="2370"/>
        <w:gridCol w:w="2251"/>
        <w:gridCol w:w="3055"/>
      </w:tblGrid>
      <w:tr w:rsidR="00393B1F" w14:paraId="645C1551" w14:textId="77777777">
        <w:trPr>
          <w:trHeight w:val="20"/>
          <w:tblHeader/>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CCE76" w14:textId="77777777" w:rsidR="00393B1F" w:rsidRDefault="00772F76">
            <w:pPr>
              <w:pStyle w:val="aff2"/>
            </w:pPr>
            <w:r>
              <w:t>Родитель</w:t>
            </w:r>
          </w:p>
        </w:tc>
        <w:tc>
          <w:tcPr>
            <w:tcW w:w="8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9447B" w14:textId="77777777" w:rsidR="00393B1F" w:rsidRDefault="00772F76">
            <w:pPr>
              <w:pStyle w:val="aff2"/>
            </w:pPr>
            <w:r>
              <w:t>Наименование</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504B1" w14:textId="77777777" w:rsidR="00393B1F" w:rsidRDefault="00772F76">
            <w:pPr>
              <w:pStyle w:val="aff2"/>
            </w:pPr>
            <w:r>
              <w:t>Тип</w:t>
            </w:r>
          </w:p>
        </w:tc>
        <w:tc>
          <w:tcPr>
            <w:tcW w:w="8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1C441" w14:textId="77777777" w:rsidR="00393B1F" w:rsidRDefault="00772F76">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2D62A" w14:textId="77777777" w:rsidR="00393B1F" w:rsidRDefault="00772F76">
            <w:pPr>
              <w:pStyle w:val="aff2"/>
            </w:pPr>
            <w:r>
              <w:t>Обязательность наличия элемента/атрибута</w:t>
            </w:r>
          </w:p>
        </w:tc>
        <w:tc>
          <w:tcPr>
            <w:tcW w:w="10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F0051" w14:textId="77777777" w:rsidR="00393B1F" w:rsidRDefault="00772F76">
            <w:pPr>
              <w:pStyle w:val="aff2"/>
            </w:pPr>
            <w:r>
              <w:t>Дополнительная информация</w:t>
            </w:r>
          </w:p>
        </w:tc>
      </w:tr>
      <w:tr w:rsidR="00393B1F" w14:paraId="1D4BC44D"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3BAAA1DD" w14:textId="77777777" w:rsidR="00393B1F" w:rsidRDefault="00393B1F">
            <w:pPr>
              <w:pStyle w:val="aff1"/>
              <w:jc w:val="both"/>
            </w:pPr>
          </w:p>
        </w:tc>
        <w:tc>
          <w:tcPr>
            <w:tcW w:w="830" w:type="pct"/>
            <w:tcBorders>
              <w:top w:val="single" w:sz="4" w:space="0" w:color="auto"/>
              <w:left w:val="single" w:sz="4" w:space="0" w:color="auto"/>
              <w:bottom w:val="single" w:sz="4" w:space="0" w:color="auto"/>
              <w:right w:val="single" w:sz="4" w:space="0" w:color="auto"/>
            </w:tcBorders>
          </w:tcPr>
          <w:p w14:paraId="1C10622B" w14:textId="77777777" w:rsidR="00393B1F" w:rsidRDefault="00772F76">
            <w:pPr>
              <w:pStyle w:val="aff1"/>
              <w:jc w:val="both"/>
            </w:pPr>
            <w:r>
              <w:t>Body</w:t>
            </w:r>
          </w:p>
        </w:tc>
        <w:tc>
          <w:tcPr>
            <w:tcW w:w="652" w:type="pct"/>
            <w:tcBorders>
              <w:top w:val="single" w:sz="4" w:space="0" w:color="auto"/>
              <w:left w:val="single" w:sz="4" w:space="0" w:color="auto"/>
              <w:bottom w:val="single" w:sz="4" w:space="0" w:color="auto"/>
              <w:right w:val="single" w:sz="4" w:space="0" w:color="auto"/>
            </w:tcBorders>
          </w:tcPr>
          <w:p w14:paraId="3B92DF04" w14:textId="77777777" w:rsidR="00393B1F" w:rsidRDefault="00772F76">
            <w:pPr>
              <w:pStyle w:val="aff1"/>
              <w:jc w:val="both"/>
            </w:pPr>
            <w:r>
              <w:t>Составной элемент</w:t>
            </w:r>
          </w:p>
        </w:tc>
        <w:tc>
          <w:tcPr>
            <w:tcW w:w="830" w:type="pct"/>
            <w:tcBorders>
              <w:top w:val="single" w:sz="4" w:space="0" w:color="auto"/>
              <w:left w:val="single" w:sz="4" w:space="0" w:color="auto"/>
              <w:bottom w:val="single" w:sz="4" w:space="0" w:color="auto"/>
              <w:right w:val="single" w:sz="4" w:space="0" w:color="auto"/>
            </w:tcBorders>
          </w:tcPr>
          <w:p w14:paraId="0C827CAA" w14:textId="77777777" w:rsidR="00393B1F" w:rsidRDefault="00772F76">
            <w:pPr>
              <w:pStyle w:val="aff1"/>
              <w:jc w:val="both"/>
            </w:pPr>
            <w:r>
              <w:t>Body</w:t>
            </w:r>
          </w:p>
        </w:tc>
        <w:tc>
          <w:tcPr>
            <w:tcW w:w="788" w:type="pct"/>
            <w:tcBorders>
              <w:top w:val="single" w:sz="4" w:space="0" w:color="auto"/>
              <w:left w:val="single" w:sz="4" w:space="0" w:color="auto"/>
              <w:bottom w:val="single" w:sz="4" w:space="0" w:color="auto"/>
              <w:right w:val="single" w:sz="4" w:space="0" w:color="auto"/>
            </w:tcBorders>
          </w:tcPr>
          <w:p w14:paraId="04F541EE" w14:textId="77777777" w:rsidR="00393B1F" w:rsidRDefault="00772F76">
            <w:pPr>
              <w:pStyle w:val="aff1"/>
              <w:jc w:val="both"/>
            </w:pPr>
            <w:r>
              <w:t>Да</w:t>
            </w:r>
          </w:p>
        </w:tc>
        <w:tc>
          <w:tcPr>
            <w:tcW w:w="1070" w:type="pct"/>
            <w:tcBorders>
              <w:top w:val="single" w:sz="4" w:space="0" w:color="auto"/>
              <w:left w:val="single" w:sz="4" w:space="0" w:color="auto"/>
              <w:bottom w:val="single" w:sz="4" w:space="0" w:color="auto"/>
              <w:right w:val="single" w:sz="4" w:space="0" w:color="auto"/>
            </w:tcBorders>
          </w:tcPr>
          <w:p w14:paraId="4FEEF577" w14:textId="77777777" w:rsidR="00393B1F" w:rsidRDefault="00772F76">
            <w:pPr>
              <w:pStyle w:val="aff1"/>
              <w:jc w:val="both"/>
            </w:pPr>
            <w:r>
              <w:t>Корневой элемент, содержащий все данные</w:t>
            </w:r>
          </w:p>
        </w:tc>
      </w:tr>
      <w:tr w:rsidR="00393B1F" w14:paraId="15313946"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EB6914A" w14:textId="77777777" w:rsidR="00393B1F" w:rsidRDefault="00772F76">
            <w:pPr>
              <w:pStyle w:val="aff1"/>
              <w:jc w:val="both"/>
              <w:rPr>
                <w:lang w:eastAsia="ru-RU"/>
              </w:rPr>
            </w:pPr>
            <w:r>
              <w:rPr>
                <w:lang w:val="en-US" w:eastAsia="ru-RU"/>
              </w:rPr>
              <w:t>Body</w:t>
            </w:r>
          </w:p>
        </w:tc>
        <w:tc>
          <w:tcPr>
            <w:tcW w:w="830" w:type="pct"/>
            <w:tcBorders>
              <w:top w:val="single" w:sz="4" w:space="0" w:color="auto"/>
              <w:left w:val="single" w:sz="4" w:space="0" w:color="auto"/>
              <w:bottom w:val="single" w:sz="4" w:space="0" w:color="auto"/>
              <w:right w:val="single" w:sz="4" w:space="0" w:color="auto"/>
            </w:tcBorders>
          </w:tcPr>
          <w:p w14:paraId="3CF0C37C" w14:textId="77777777" w:rsidR="00393B1F" w:rsidRDefault="00772F76">
            <w:pPr>
              <w:pStyle w:val="aff1"/>
              <w:jc w:val="both"/>
              <w:rPr>
                <w:lang w:eastAsia="ru-RU"/>
              </w:rPr>
            </w:pPr>
            <w:r>
              <w:rPr>
                <w:lang w:val="en-US" w:eastAsia="ru-RU"/>
              </w:rPr>
              <w:t>DataTransactions</w:t>
            </w:r>
          </w:p>
        </w:tc>
        <w:tc>
          <w:tcPr>
            <w:tcW w:w="652" w:type="pct"/>
            <w:tcBorders>
              <w:top w:val="single" w:sz="4" w:space="0" w:color="auto"/>
              <w:left w:val="single" w:sz="4" w:space="0" w:color="auto"/>
              <w:bottom w:val="single" w:sz="4" w:space="0" w:color="auto"/>
              <w:right w:val="single" w:sz="4" w:space="0" w:color="auto"/>
            </w:tcBorders>
          </w:tcPr>
          <w:p w14:paraId="7B8852C5" w14:textId="77777777" w:rsidR="00393B1F" w:rsidRDefault="00772F76">
            <w:pPr>
              <w:pStyle w:val="aff1"/>
              <w:jc w:val="both"/>
              <w:rPr>
                <w:lang w:eastAsia="ru-RU"/>
              </w:rPr>
            </w:pPr>
            <w:r>
              <w:rPr>
                <w:lang w:eastAsia="ru-RU"/>
              </w:rPr>
              <w:t>Составной элемент</w:t>
            </w:r>
          </w:p>
        </w:tc>
        <w:tc>
          <w:tcPr>
            <w:tcW w:w="830" w:type="pct"/>
            <w:tcBorders>
              <w:top w:val="single" w:sz="4" w:space="0" w:color="auto"/>
              <w:left w:val="single" w:sz="4" w:space="0" w:color="auto"/>
              <w:bottom w:val="single" w:sz="4" w:space="0" w:color="auto"/>
              <w:right w:val="single" w:sz="4" w:space="0" w:color="auto"/>
            </w:tcBorders>
          </w:tcPr>
          <w:p w14:paraId="37DC50E5" w14:textId="77777777" w:rsidR="00393B1F" w:rsidRDefault="00772F76">
            <w:pPr>
              <w:pStyle w:val="aff1"/>
              <w:jc w:val="both"/>
              <w:rPr>
                <w:lang w:eastAsia="ru-RU"/>
              </w:rPr>
            </w:pPr>
            <w:r>
              <w:rPr>
                <w:lang w:val="en-US" w:eastAsia="ru-RU"/>
              </w:rPr>
              <w:t>DataTransactions</w:t>
            </w:r>
          </w:p>
        </w:tc>
        <w:tc>
          <w:tcPr>
            <w:tcW w:w="788" w:type="pct"/>
            <w:tcBorders>
              <w:top w:val="single" w:sz="4" w:space="0" w:color="auto"/>
              <w:left w:val="single" w:sz="4" w:space="0" w:color="auto"/>
              <w:bottom w:val="single" w:sz="4" w:space="0" w:color="auto"/>
              <w:right w:val="single" w:sz="4" w:space="0" w:color="auto"/>
            </w:tcBorders>
          </w:tcPr>
          <w:p w14:paraId="1A182873"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2BD493A7" w14:textId="77777777" w:rsidR="00393B1F" w:rsidRDefault="00772F76">
            <w:pPr>
              <w:pStyle w:val="aff1"/>
              <w:jc w:val="both"/>
              <w:rPr>
                <w:lang w:eastAsia="ru-RU"/>
              </w:rPr>
            </w:pPr>
            <w:r>
              <w:rPr>
                <w:lang w:eastAsia="ru-RU"/>
              </w:rPr>
              <w:t>Обороты за отчетный месяц</w:t>
            </w:r>
          </w:p>
        </w:tc>
      </w:tr>
      <w:tr w:rsidR="00393B1F" w14:paraId="2969D1AF"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1C6EF079" w14:textId="77777777" w:rsidR="00393B1F" w:rsidRDefault="00772F76">
            <w:pPr>
              <w:pStyle w:val="aff1"/>
              <w:jc w:val="both"/>
              <w:rPr>
                <w:lang w:eastAsia="ru-RU"/>
              </w:rPr>
            </w:pPr>
            <w:r>
              <w:rPr>
                <w:lang w:val="en-US" w:eastAsia="ru-RU"/>
              </w:rPr>
              <w:t>DataTransactions</w:t>
            </w:r>
          </w:p>
        </w:tc>
        <w:tc>
          <w:tcPr>
            <w:tcW w:w="830" w:type="pct"/>
            <w:tcBorders>
              <w:top w:val="single" w:sz="4" w:space="0" w:color="auto"/>
              <w:left w:val="single" w:sz="4" w:space="0" w:color="auto"/>
              <w:bottom w:val="single" w:sz="4" w:space="0" w:color="auto"/>
              <w:right w:val="single" w:sz="4" w:space="0" w:color="auto"/>
            </w:tcBorders>
          </w:tcPr>
          <w:p w14:paraId="670C14B7" w14:textId="77777777" w:rsidR="00393B1F" w:rsidRDefault="00772F76">
            <w:pPr>
              <w:pStyle w:val="aff1"/>
              <w:jc w:val="both"/>
              <w:rPr>
                <w:lang w:eastAsia="ru-RU"/>
              </w:rPr>
            </w:pPr>
            <w:r>
              <w:rPr>
                <w:lang w:val="en-US" w:eastAsia="ru-RU"/>
              </w:rPr>
              <w:t>DataTransactionsDay</w:t>
            </w:r>
          </w:p>
        </w:tc>
        <w:tc>
          <w:tcPr>
            <w:tcW w:w="652" w:type="pct"/>
            <w:tcBorders>
              <w:top w:val="single" w:sz="4" w:space="0" w:color="auto"/>
              <w:left w:val="single" w:sz="4" w:space="0" w:color="auto"/>
              <w:bottom w:val="single" w:sz="4" w:space="0" w:color="auto"/>
              <w:right w:val="single" w:sz="4" w:space="0" w:color="auto"/>
            </w:tcBorders>
          </w:tcPr>
          <w:p w14:paraId="5583AA9D" w14:textId="77777777" w:rsidR="00393B1F" w:rsidRDefault="00772F76">
            <w:pPr>
              <w:pStyle w:val="aff1"/>
              <w:jc w:val="both"/>
              <w:rPr>
                <w:lang w:eastAsia="ru-RU"/>
              </w:rPr>
            </w:pPr>
            <w:r>
              <w:rPr>
                <w:lang w:eastAsia="ru-RU"/>
              </w:rPr>
              <w:t>Составной элемент</w:t>
            </w:r>
          </w:p>
        </w:tc>
        <w:tc>
          <w:tcPr>
            <w:tcW w:w="830" w:type="pct"/>
            <w:tcBorders>
              <w:top w:val="single" w:sz="4" w:space="0" w:color="auto"/>
              <w:left w:val="single" w:sz="4" w:space="0" w:color="auto"/>
              <w:bottom w:val="single" w:sz="4" w:space="0" w:color="auto"/>
              <w:right w:val="single" w:sz="4" w:space="0" w:color="auto"/>
            </w:tcBorders>
          </w:tcPr>
          <w:p w14:paraId="373525B9" w14:textId="77777777" w:rsidR="00393B1F" w:rsidRDefault="00772F76">
            <w:pPr>
              <w:pStyle w:val="aff1"/>
              <w:jc w:val="both"/>
              <w:rPr>
                <w:lang w:eastAsia="ru-RU"/>
              </w:rPr>
            </w:pPr>
            <w:r>
              <w:rPr>
                <w:lang w:val="en-US" w:eastAsia="ru-RU"/>
              </w:rPr>
              <w:t>DataTransactionsDay</w:t>
            </w:r>
          </w:p>
        </w:tc>
        <w:tc>
          <w:tcPr>
            <w:tcW w:w="788" w:type="pct"/>
            <w:tcBorders>
              <w:top w:val="single" w:sz="4" w:space="0" w:color="auto"/>
              <w:left w:val="single" w:sz="4" w:space="0" w:color="auto"/>
              <w:bottom w:val="single" w:sz="4" w:space="0" w:color="auto"/>
              <w:right w:val="single" w:sz="4" w:space="0" w:color="auto"/>
            </w:tcBorders>
          </w:tcPr>
          <w:p w14:paraId="0CF4F823"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2CE00698" w14:textId="77777777" w:rsidR="00393B1F" w:rsidRDefault="00772F76">
            <w:pPr>
              <w:pStyle w:val="aff1"/>
              <w:jc w:val="both"/>
              <w:rPr>
                <w:lang w:eastAsia="ru-RU"/>
              </w:rPr>
            </w:pPr>
            <w:r>
              <w:rPr>
                <w:lang w:eastAsia="ru-RU"/>
              </w:rPr>
              <w:t>Обороты за день</w:t>
            </w:r>
          </w:p>
        </w:tc>
      </w:tr>
      <w:tr w:rsidR="00393B1F" w14:paraId="18286EF3"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5B9DDF9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5297ACD3" w14:textId="77777777" w:rsidR="00393B1F" w:rsidRDefault="00772F76">
            <w:pPr>
              <w:pStyle w:val="aff1"/>
              <w:jc w:val="both"/>
              <w:rPr>
                <w:lang w:eastAsia="ru-RU"/>
              </w:rPr>
            </w:pPr>
            <w:r>
              <w:rPr>
                <w:lang w:eastAsia="ru-RU"/>
              </w:rPr>
              <w:t>ORGANIZATION</w:t>
            </w:r>
          </w:p>
        </w:tc>
        <w:tc>
          <w:tcPr>
            <w:tcW w:w="652" w:type="pct"/>
            <w:tcBorders>
              <w:top w:val="single" w:sz="4" w:space="0" w:color="auto"/>
              <w:left w:val="single" w:sz="4" w:space="0" w:color="auto"/>
              <w:bottom w:val="single" w:sz="4" w:space="0" w:color="auto"/>
              <w:right w:val="single" w:sz="4" w:space="0" w:color="auto"/>
            </w:tcBorders>
          </w:tcPr>
          <w:p w14:paraId="1FCDF5FE"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3B62D4DC" w14:textId="77777777" w:rsidR="00393B1F" w:rsidRDefault="00772F76">
            <w:pPr>
              <w:pStyle w:val="aff1"/>
              <w:jc w:val="both"/>
              <w:rPr>
                <w:lang w:eastAsia="ru-RU"/>
              </w:rPr>
            </w:pPr>
            <w:r>
              <w:rPr>
                <w:lang w:eastAsia="ru-RU"/>
              </w:rPr>
              <w:t>STRING</w:t>
            </w:r>
          </w:p>
        </w:tc>
        <w:tc>
          <w:tcPr>
            <w:tcW w:w="788" w:type="pct"/>
            <w:tcBorders>
              <w:top w:val="single" w:sz="4" w:space="0" w:color="auto"/>
              <w:left w:val="single" w:sz="4" w:space="0" w:color="auto"/>
              <w:bottom w:val="single" w:sz="4" w:space="0" w:color="auto"/>
              <w:right w:val="single" w:sz="4" w:space="0" w:color="auto"/>
            </w:tcBorders>
          </w:tcPr>
          <w:p w14:paraId="598CCF9E"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0A05B61F" w14:textId="65FDD66F" w:rsidR="00393B1F" w:rsidRDefault="00772F76">
            <w:pPr>
              <w:pStyle w:val="aff1"/>
              <w:jc w:val="both"/>
              <w:rPr>
                <w:lang w:eastAsia="ru-RU"/>
              </w:rPr>
            </w:pPr>
            <w:r>
              <w:rPr>
                <w:lang w:eastAsia="ru-RU"/>
              </w:rPr>
              <w:t xml:space="preserve">Порядковый номер (ID) выгруженной Организации </w:t>
            </w:r>
            <w:r w:rsidR="007A7272">
              <w:rPr>
                <w:lang w:eastAsia="ru-RU"/>
              </w:rPr>
              <w:t>ИС Субъекта интеграции</w:t>
            </w:r>
          </w:p>
        </w:tc>
      </w:tr>
      <w:tr w:rsidR="00393B1F" w14:paraId="7707FDE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62350FC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28AB4BA4" w14:textId="77777777" w:rsidR="00393B1F" w:rsidRDefault="00772F76">
            <w:pPr>
              <w:pStyle w:val="aff1"/>
              <w:jc w:val="both"/>
              <w:rPr>
                <w:lang w:eastAsia="ru-RU"/>
              </w:rPr>
            </w:pPr>
            <w:r>
              <w:rPr>
                <w:lang w:val="en-US" w:eastAsia="ru-RU"/>
              </w:rPr>
              <w:t>Date</w:t>
            </w:r>
          </w:p>
        </w:tc>
        <w:tc>
          <w:tcPr>
            <w:tcW w:w="652" w:type="pct"/>
            <w:tcBorders>
              <w:top w:val="single" w:sz="4" w:space="0" w:color="auto"/>
              <w:left w:val="single" w:sz="4" w:space="0" w:color="auto"/>
              <w:bottom w:val="single" w:sz="4" w:space="0" w:color="auto"/>
              <w:right w:val="single" w:sz="4" w:space="0" w:color="auto"/>
            </w:tcBorders>
          </w:tcPr>
          <w:p w14:paraId="4E81A034"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DEBCB9F" w14:textId="77777777" w:rsidR="00393B1F" w:rsidRDefault="00772F76">
            <w:pPr>
              <w:pStyle w:val="aff1"/>
              <w:jc w:val="both"/>
              <w:rPr>
                <w:lang w:eastAsia="ru-RU"/>
              </w:rPr>
            </w:pPr>
            <w:r>
              <w:rPr>
                <w:lang w:val="en-US" w:eastAsia="ru-RU"/>
              </w:rPr>
              <w:t>DATE</w:t>
            </w:r>
          </w:p>
        </w:tc>
        <w:tc>
          <w:tcPr>
            <w:tcW w:w="788" w:type="pct"/>
            <w:tcBorders>
              <w:top w:val="single" w:sz="4" w:space="0" w:color="auto"/>
              <w:left w:val="single" w:sz="4" w:space="0" w:color="auto"/>
              <w:bottom w:val="single" w:sz="4" w:space="0" w:color="auto"/>
              <w:right w:val="single" w:sz="4" w:space="0" w:color="auto"/>
            </w:tcBorders>
          </w:tcPr>
          <w:p w14:paraId="39EF7FB5"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340320A4" w14:textId="33DF93D1" w:rsidR="00393B1F" w:rsidRDefault="00772F76">
            <w:pPr>
              <w:pStyle w:val="aff1"/>
              <w:jc w:val="both"/>
              <w:rPr>
                <w:lang w:eastAsia="ru-RU"/>
              </w:rPr>
            </w:pPr>
            <w:r>
              <w:rPr>
                <w:lang w:eastAsia="ru-RU"/>
              </w:rPr>
              <w:t xml:space="preserve">Дата </w:t>
            </w:r>
            <w:r w:rsidR="00C944E4">
              <w:rPr>
                <w:lang w:eastAsia="ru-RU"/>
              </w:rPr>
              <w:t>корреспонденции</w:t>
            </w:r>
          </w:p>
        </w:tc>
      </w:tr>
      <w:tr w:rsidR="00393B1F" w14:paraId="08F6BC03"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08A48E51"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2BF47598" w14:textId="77777777" w:rsidR="00393B1F" w:rsidRDefault="00772F76">
            <w:pPr>
              <w:pStyle w:val="aff1"/>
              <w:jc w:val="both"/>
              <w:rPr>
                <w:lang w:eastAsia="ru-RU"/>
              </w:rPr>
            </w:pPr>
            <w:r>
              <w:rPr>
                <w:lang w:val="en-US" w:eastAsia="ru-RU"/>
              </w:rPr>
              <w:t>Account_Dt</w:t>
            </w:r>
          </w:p>
        </w:tc>
        <w:tc>
          <w:tcPr>
            <w:tcW w:w="652" w:type="pct"/>
            <w:tcBorders>
              <w:top w:val="single" w:sz="4" w:space="0" w:color="auto"/>
              <w:left w:val="single" w:sz="4" w:space="0" w:color="auto"/>
              <w:bottom w:val="single" w:sz="4" w:space="0" w:color="auto"/>
              <w:right w:val="single" w:sz="4" w:space="0" w:color="auto"/>
            </w:tcBorders>
          </w:tcPr>
          <w:p w14:paraId="5C501C9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08659491" w14:textId="77777777" w:rsidR="00393B1F" w:rsidRDefault="00772F76">
            <w:pPr>
              <w:pStyle w:val="aff1"/>
              <w:jc w:val="both"/>
              <w:rPr>
                <w:lang w:eastAsia="ru-RU"/>
              </w:rPr>
            </w:pPr>
            <w:r>
              <w:rPr>
                <w:lang w:val="en-US" w:eastAsia="ru-RU"/>
              </w:rPr>
              <w:t>STRING (6)</w:t>
            </w:r>
          </w:p>
        </w:tc>
        <w:tc>
          <w:tcPr>
            <w:tcW w:w="788" w:type="pct"/>
            <w:tcBorders>
              <w:top w:val="single" w:sz="4" w:space="0" w:color="auto"/>
              <w:left w:val="single" w:sz="4" w:space="0" w:color="auto"/>
              <w:bottom w:val="single" w:sz="4" w:space="0" w:color="auto"/>
              <w:right w:val="single" w:sz="4" w:space="0" w:color="auto"/>
            </w:tcBorders>
          </w:tcPr>
          <w:p w14:paraId="3C012BA2"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13F3BF18" w14:textId="77777777" w:rsidR="00393B1F" w:rsidRDefault="00772F76">
            <w:pPr>
              <w:pStyle w:val="aff1"/>
              <w:jc w:val="both"/>
              <w:rPr>
                <w:lang w:eastAsia="ru-RU"/>
              </w:rPr>
            </w:pPr>
            <w:r>
              <w:rPr>
                <w:lang w:eastAsia="ru-RU"/>
              </w:rPr>
              <w:t>Код счета по дебету</w:t>
            </w:r>
          </w:p>
        </w:tc>
      </w:tr>
      <w:tr w:rsidR="00393B1F" w14:paraId="74B57C5B"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C976CB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5832C06F" w14:textId="77777777" w:rsidR="00393B1F" w:rsidRDefault="00772F76">
            <w:pPr>
              <w:pStyle w:val="aff1"/>
              <w:jc w:val="both"/>
              <w:rPr>
                <w:lang w:eastAsia="ru-RU"/>
              </w:rPr>
            </w:pPr>
            <w:r>
              <w:rPr>
                <w:lang w:val="en-US" w:eastAsia="ru-RU"/>
              </w:rPr>
              <w:t>Account_Kt</w:t>
            </w:r>
          </w:p>
        </w:tc>
        <w:tc>
          <w:tcPr>
            <w:tcW w:w="652" w:type="pct"/>
            <w:tcBorders>
              <w:top w:val="single" w:sz="4" w:space="0" w:color="auto"/>
              <w:left w:val="single" w:sz="4" w:space="0" w:color="auto"/>
              <w:bottom w:val="single" w:sz="4" w:space="0" w:color="auto"/>
              <w:right w:val="single" w:sz="4" w:space="0" w:color="auto"/>
            </w:tcBorders>
          </w:tcPr>
          <w:p w14:paraId="2E0D4A40"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4EE6509E" w14:textId="77777777" w:rsidR="00393B1F" w:rsidRDefault="00772F76">
            <w:pPr>
              <w:pStyle w:val="aff1"/>
              <w:jc w:val="both"/>
              <w:rPr>
                <w:lang w:eastAsia="ru-RU"/>
              </w:rPr>
            </w:pPr>
            <w:r>
              <w:rPr>
                <w:lang w:val="en-US" w:eastAsia="ru-RU"/>
              </w:rPr>
              <w:t>STRING (6)</w:t>
            </w:r>
          </w:p>
        </w:tc>
        <w:tc>
          <w:tcPr>
            <w:tcW w:w="788" w:type="pct"/>
            <w:tcBorders>
              <w:top w:val="single" w:sz="4" w:space="0" w:color="auto"/>
              <w:left w:val="single" w:sz="4" w:space="0" w:color="auto"/>
              <w:bottom w:val="single" w:sz="4" w:space="0" w:color="auto"/>
              <w:right w:val="single" w:sz="4" w:space="0" w:color="auto"/>
            </w:tcBorders>
          </w:tcPr>
          <w:p w14:paraId="74AF8F4B"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0E191E8B" w14:textId="77777777" w:rsidR="00393B1F" w:rsidRDefault="00772F76">
            <w:pPr>
              <w:pStyle w:val="aff1"/>
              <w:jc w:val="both"/>
              <w:rPr>
                <w:lang w:eastAsia="ru-RU"/>
              </w:rPr>
            </w:pPr>
            <w:r>
              <w:rPr>
                <w:lang w:eastAsia="ru-RU"/>
              </w:rPr>
              <w:t>Код счета по кредиту</w:t>
            </w:r>
          </w:p>
        </w:tc>
      </w:tr>
      <w:tr w:rsidR="00393B1F" w14:paraId="171D6716"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170A24C"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090F258A" w14:textId="77777777" w:rsidR="00393B1F" w:rsidRDefault="00772F76">
            <w:pPr>
              <w:pStyle w:val="aff1"/>
              <w:jc w:val="both"/>
              <w:rPr>
                <w:lang w:eastAsia="ru-RU"/>
              </w:rPr>
            </w:pPr>
            <w:r>
              <w:rPr>
                <w:lang w:val="en-US" w:eastAsia="ru-RU"/>
              </w:rPr>
              <w:t>KFO</w:t>
            </w:r>
          </w:p>
        </w:tc>
        <w:tc>
          <w:tcPr>
            <w:tcW w:w="652" w:type="pct"/>
            <w:tcBorders>
              <w:top w:val="single" w:sz="4" w:space="0" w:color="auto"/>
              <w:left w:val="single" w:sz="4" w:space="0" w:color="auto"/>
              <w:bottom w:val="single" w:sz="4" w:space="0" w:color="auto"/>
              <w:right w:val="single" w:sz="4" w:space="0" w:color="auto"/>
            </w:tcBorders>
          </w:tcPr>
          <w:p w14:paraId="251FD03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083807B" w14:textId="77777777" w:rsidR="00393B1F" w:rsidRDefault="00772F76">
            <w:pPr>
              <w:pStyle w:val="aff1"/>
              <w:jc w:val="both"/>
              <w:rPr>
                <w:lang w:eastAsia="ru-RU"/>
              </w:rPr>
            </w:pPr>
            <w:r>
              <w:rPr>
                <w:lang w:val="en-US" w:eastAsia="ru-RU"/>
              </w:rPr>
              <w:t>STRING (1)</w:t>
            </w:r>
          </w:p>
        </w:tc>
        <w:tc>
          <w:tcPr>
            <w:tcW w:w="788" w:type="pct"/>
            <w:tcBorders>
              <w:top w:val="single" w:sz="4" w:space="0" w:color="auto"/>
              <w:left w:val="single" w:sz="4" w:space="0" w:color="auto"/>
              <w:bottom w:val="single" w:sz="4" w:space="0" w:color="auto"/>
              <w:right w:val="single" w:sz="4" w:space="0" w:color="auto"/>
            </w:tcBorders>
          </w:tcPr>
          <w:p w14:paraId="5FE4D8DB"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69603228" w14:textId="77777777" w:rsidR="00393B1F" w:rsidRDefault="00772F76">
            <w:pPr>
              <w:pStyle w:val="aff1"/>
              <w:jc w:val="both"/>
              <w:rPr>
                <w:lang w:eastAsia="ru-RU"/>
              </w:rPr>
            </w:pPr>
            <w:r>
              <w:rPr>
                <w:lang w:eastAsia="ru-RU"/>
              </w:rPr>
              <w:t>КВФО.</w:t>
            </w:r>
          </w:p>
          <w:p w14:paraId="2A711840" w14:textId="77777777" w:rsidR="00393B1F" w:rsidRDefault="00772F76">
            <w:pPr>
              <w:pStyle w:val="aff1"/>
              <w:rPr>
                <w:lang w:eastAsia="ru-RU"/>
              </w:rPr>
            </w:pPr>
            <w:r>
              <w:rPr>
                <w:lang w:eastAsia="ru-RU"/>
              </w:rPr>
              <w:t>Может принимать одно из перечисленных значений:</w:t>
            </w:r>
          </w:p>
          <w:p w14:paraId="4FBC226B" w14:textId="77777777" w:rsidR="00393B1F" w:rsidRDefault="00772F76">
            <w:pPr>
              <w:pStyle w:val="aff1"/>
              <w:numPr>
                <w:ilvl w:val="0"/>
                <w:numId w:val="19"/>
              </w:numPr>
              <w:ind w:left="267" w:hanging="267"/>
              <w:rPr>
                <w:lang w:eastAsia="ru-RU"/>
              </w:rPr>
            </w:pPr>
            <w:r>
              <w:rPr>
                <w:lang w:eastAsia="ru-RU"/>
              </w:rPr>
              <w:t>1;</w:t>
            </w:r>
          </w:p>
          <w:p w14:paraId="7F815489" w14:textId="77777777" w:rsidR="00393B1F" w:rsidRDefault="00772F76">
            <w:pPr>
              <w:pStyle w:val="aff1"/>
              <w:numPr>
                <w:ilvl w:val="0"/>
                <w:numId w:val="19"/>
              </w:numPr>
              <w:ind w:left="267" w:hanging="267"/>
              <w:rPr>
                <w:lang w:eastAsia="ru-RU"/>
              </w:rPr>
            </w:pPr>
            <w:r>
              <w:rPr>
                <w:lang w:eastAsia="ru-RU"/>
              </w:rPr>
              <w:t>2;</w:t>
            </w:r>
          </w:p>
          <w:p w14:paraId="1F94FAAA" w14:textId="77777777" w:rsidR="00393B1F" w:rsidRDefault="00772F76">
            <w:pPr>
              <w:pStyle w:val="aff1"/>
              <w:numPr>
                <w:ilvl w:val="0"/>
                <w:numId w:val="19"/>
              </w:numPr>
              <w:ind w:left="267" w:hanging="267"/>
              <w:rPr>
                <w:lang w:eastAsia="ru-RU"/>
              </w:rPr>
            </w:pPr>
            <w:r>
              <w:rPr>
                <w:lang w:eastAsia="ru-RU"/>
              </w:rPr>
              <w:t>3;</w:t>
            </w:r>
          </w:p>
          <w:p w14:paraId="31611F01" w14:textId="77777777" w:rsidR="00393B1F" w:rsidRDefault="00772F76">
            <w:pPr>
              <w:pStyle w:val="aff1"/>
              <w:numPr>
                <w:ilvl w:val="0"/>
                <w:numId w:val="19"/>
              </w:numPr>
              <w:ind w:left="267" w:hanging="267"/>
              <w:rPr>
                <w:lang w:eastAsia="ru-RU"/>
              </w:rPr>
            </w:pPr>
            <w:r>
              <w:rPr>
                <w:lang w:eastAsia="ru-RU"/>
              </w:rPr>
              <w:t>4;</w:t>
            </w:r>
          </w:p>
          <w:p w14:paraId="75EF3BA2" w14:textId="77777777" w:rsidR="00393B1F" w:rsidRDefault="00772F76">
            <w:pPr>
              <w:pStyle w:val="aff1"/>
              <w:numPr>
                <w:ilvl w:val="0"/>
                <w:numId w:val="19"/>
              </w:numPr>
              <w:ind w:left="267" w:hanging="267"/>
              <w:rPr>
                <w:lang w:eastAsia="ru-RU"/>
              </w:rPr>
            </w:pPr>
            <w:r>
              <w:rPr>
                <w:lang w:eastAsia="ru-RU"/>
              </w:rPr>
              <w:t>5;</w:t>
            </w:r>
          </w:p>
          <w:p w14:paraId="75CFA09F" w14:textId="77777777" w:rsidR="00393B1F" w:rsidRDefault="00772F76">
            <w:pPr>
              <w:pStyle w:val="aff1"/>
              <w:numPr>
                <w:ilvl w:val="0"/>
                <w:numId w:val="19"/>
              </w:numPr>
              <w:ind w:left="267" w:hanging="267"/>
              <w:rPr>
                <w:lang w:eastAsia="ru-RU"/>
              </w:rPr>
            </w:pPr>
            <w:r>
              <w:rPr>
                <w:lang w:eastAsia="ru-RU"/>
              </w:rPr>
              <w:t>6;</w:t>
            </w:r>
          </w:p>
          <w:p w14:paraId="3951EDD2" w14:textId="77777777" w:rsidR="00393B1F" w:rsidRDefault="00772F76">
            <w:pPr>
              <w:pStyle w:val="aff1"/>
              <w:numPr>
                <w:ilvl w:val="0"/>
                <w:numId w:val="19"/>
              </w:numPr>
              <w:ind w:left="267" w:hanging="267"/>
              <w:rPr>
                <w:lang w:eastAsia="ru-RU"/>
              </w:rPr>
            </w:pPr>
            <w:r>
              <w:rPr>
                <w:lang w:eastAsia="ru-RU"/>
              </w:rPr>
              <w:t>7.</w:t>
            </w:r>
          </w:p>
        </w:tc>
      </w:tr>
      <w:tr w:rsidR="00393B1F" w14:paraId="45E3F60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5E0869A4"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03C9B0B1" w14:textId="77777777" w:rsidR="00393B1F" w:rsidRDefault="00772F76">
            <w:pPr>
              <w:pStyle w:val="aff1"/>
              <w:jc w:val="both"/>
              <w:rPr>
                <w:lang w:eastAsia="ru-RU"/>
              </w:rPr>
            </w:pPr>
            <w:r>
              <w:rPr>
                <w:lang w:val="en-US" w:eastAsia="ru-RU"/>
              </w:rPr>
              <w:t>KBK_Dt</w:t>
            </w:r>
          </w:p>
        </w:tc>
        <w:tc>
          <w:tcPr>
            <w:tcW w:w="652" w:type="pct"/>
            <w:tcBorders>
              <w:top w:val="single" w:sz="4" w:space="0" w:color="auto"/>
              <w:left w:val="single" w:sz="4" w:space="0" w:color="auto"/>
              <w:bottom w:val="single" w:sz="4" w:space="0" w:color="auto"/>
              <w:right w:val="single" w:sz="4" w:space="0" w:color="auto"/>
            </w:tcBorders>
          </w:tcPr>
          <w:p w14:paraId="6B8C304B"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C259DB6" w14:textId="77777777" w:rsidR="00393B1F" w:rsidRDefault="00772F76">
            <w:pPr>
              <w:pStyle w:val="aff1"/>
              <w:jc w:val="both"/>
              <w:rPr>
                <w:lang w:eastAsia="ru-RU"/>
              </w:rPr>
            </w:pPr>
            <w:r>
              <w:rPr>
                <w:lang w:val="en-US" w:eastAsia="ru-RU"/>
              </w:rPr>
              <w:t>STRING (17)</w:t>
            </w:r>
          </w:p>
        </w:tc>
        <w:tc>
          <w:tcPr>
            <w:tcW w:w="788" w:type="pct"/>
            <w:tcBorders>
              <w:top w:val="single" w:sz="4" w:space="0" w:color="auto"/>
              <w:left w:val="single" w:sz="4" w:space="0" w:color="auto"/>
              <w:bottom w:val="single" w:sz="4" w:space="0" w:color="auto"/>
              <w:right w:val="single" w:sz="4" w:space="0" w:color="auto"/>
            </w:tcBorders>
          </w:tcPr>
          <w:p w14:paraId="4A2041AF"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5284A613" w14:textId="77777777" w:rsidR="00393B1F" w:rsidRDefault="00772F76">
            <w:pPr>
              <w:pStyle w:val="aff1"/>
              <w:jc w:val="both"/>
              <w:rPr>
                <w:lang w:eastAsia="ru-RU"/>
              </w:rPr>
            </w:pPr>
            <w:r>
              <w:rPr>
                <w:lang w:eastAsia="ru-RU"/>
              </w:rPr>
              <w:t>КБК дебета. Для счетов без учета по КБК допускается выгрузка пустого значения.</w:t>
            </w:r>
          </w:p>
        </w:tc>
      </w:tr>
      <w:tr w:rsidR="00393B1F" w14:paraId="1D418590"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55623D30" w14:textId="77777777" w:rsidR="00393B1F" w:rsidRDefault="00772F76">
            <w:pPr>
              <w:pStyle w:val="aff1"/>
              <w:jc w:val="both"/>
              <w:rPr>
                <w:lang w:val="en-US"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34D241B1" w14:textId="77777777" w:rsidR="00393B1F" w:rsidRDefault="00772F76">
            <w:pPr>
              <w:pStyle w:val="aff1"/>
              <w:jc w:val="both"/>
              <w:rPr>
                <w:lang w:val="en-US" w:eastAsia="ru-RU"/>
              </w:rPr>
            </w:pPr>
            <w:r>
              <w:rPr>
                <w:lang w:val="en-US" w:eastAsia="ru-RU"/>
              </w:rPr>
              <w:t>TypeKBK_Dt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2EE252"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7EAD0E0C" w14:textId="77777777" w:rsidR="00393B1F" w:rsidRDefault="00772F76">
            <w:pPr>
              <w:pStyle w:val="aff1"/>
              <w:jc w:val="both"/>
              <w:rPr>
                <w:lang w:val="en-US" w:eastAsia="ru-RU"/>
              </w:rPr>
            </w:pPr>
            <w:r>
              <w:rPr>
                <w:lang w:val="en-US" w:eastAsia="ru-RU"/>
              </w:rPr>
              <w:t>STRING (1)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000CD48"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49D03054" w14:textId="77777777" w:rsidR="00393B1F" w:rsidRDefault="00772F76">
            <w:pPr>
              <w:pStyle w:val="aff1"/>
              <w:jc w:val="both"/>
              <w:rPr>
                <w:lang w:eastAsia="ru-RU"/>
              </w:rPr>
            </w:pPr>
            <w:r>
              <w:rPr>
                <w:lang w:eastAsia="ru-RU"/>
              </w:rPr>
              <w:t>Тип КБК дебета.</w:t>
            </w:r>
          </w:p>
          <w:p w14:paraId="571875B5"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1 – КДБ;</w:t>
            </w:r>
          </w:p>
          <w:p w14:paraId="60687259"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2 – КРБ;</w:t>
            </w:r>
          </w:p>
          <w:p w14:paraId="21F7B91E"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3 – КИФ;</w:t>
            </w:r>
          </w:p>
          <w:p w14:paraId="3785863F"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4 – гКБК;</w:t>
            </w:r>
          </w:p>
          <w:p w14:paraId="187BEA44"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6 – КДБ для АУ и БУ;</w:t>
            </w:r>
          </w:p>
          <w:p w14:paraId="64D70233" w14:textId="77777777" w:rsidR="00816500" w:rsidRPr="00816500" w:rsidRDefault="00816500" w:rsidP="00816500">
            <w:pPr>
              <w:pStyle w:val="aff1"/>
              <w:numPr>
                <w:ilvl w:val="0"/>
                <w:numId w:val="20"/>
              </w:numPr>
              <w:ind w:left="267" w:hanging="267"/>
              <w:jc w:val="both"/>
              <w:rPr>
                <w:highlight w:val="green"/>
                <w:lang w:eastAsia="ru-RU"/>
              </w:rPr>
            </w:pPr>
            <w:r>
              <w:rPr>
                <w:highlight w:val="green"/>
                <w:lang w:eastAsia="ru-RU"/>
              </w:rPr>
              <w:t>7</w:t>
            </w:r>
            <w:r w:rsidRPr="00816500">
              <w:rPr>
                <w:highlight w:val="green"/>
                <w:lang w:eastAsia="ru-RU"/>
              </w:rPr>
              <w:t xml:space="preserve"> – КРБ для АУ и БУ;</w:t>
            </w:r>
          </w:p>
          <w:p w14:paraId="277C5404"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8 – КИФ для АУ и БУ;</w:t>
            </w:r>
          </w:p>
          <w:p w14:paraId="73B37EF0" w14:textId="19952CD5" w:rsidR="00393B1F"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9 – гКБК для АУ и БУ</w:t>
            </w:r>
            <w:r>
              <w:rPr>
                <w:highlight w:val="green"/>
                <w:lang w:eastAsia="ru-RU"/>
              </w:rPr>
              <w:t>.</w:t>
            </w:r>
          </w:p>
          <w:p w14:paraId="4819B4FF" w14:textId="77777777" w:rsidR="00393B1F" w:rsidRDefault="00772F76">
            <w:pPr>
              <w:pStyle w:val="aff1"/>
              <w:jc w:val="both"/>
              <w:rPr>
                <w:lang w:eastAsia="ru-RU"/>
              </w:rPr>
            </w:pPr>
            <w:r>
              <w:rPr>
                <w:lang w:eastAsia="ru-RU"/>
              </w:rPr>
              <w:t>Должен быть заполнен, если заполнен элемент «</w:t>
            </w:r>
            <w:r>
              <w:rPr>
                <w:lang w:val="en-US" w:eastAsia="ru-RU"/>
              </w:rPr>
              <w:t>KBK</w:t>
            </w:r>
            <w:r>
              <w:rPr>
                <w:lang w:eastAsia="ru-RU"/>
              </w:rPr>
              <w:t>_</w:t>
            </w:r>
            <w:r>
              <w:rPr>
                <w:lang w:val="en-US" w:eastAsia="ru-RU"/>
              </w:rPr>
              <w:t>Dt</w:t>
            </w:r>
            <w:r>
              <w:rPr>
                <w:lang w:eastAsia="ru-RU"/>
              </w:rPr>
              <w:t>»</w:t>
            </w:r>
          </w:p>
        </w:tc>
      </w:tr>
      <w:tr w:rsidR="00393B1F" w14:paraId="1ADA1B20"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5ADA081" w14:textId="77777777" w:rsidR="00393B1F" w:rsidRDefault="00772F76">
            <w:pPr>
              <w:pStyle w:val="aff1"/>
              <w:jc w:val="both"/>
              <w:rPr>
                <w:lang w:val="en-US"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20F361BC" w14:textId="77777777" w:rsidR="00393B1F" w:rsidRDefault="00772F76">
            <w:pPr>
              <w:pStyle w:val="aff1"/>
              <w:jc w:val="both"/>
              <w:rPr>
                <w:lang w:val="en-US" w:eastAsia="ru-RU"/>
              </w:rPr>
            </w:pPr>
            <w:r>
              <w:rPr>
                <w:lang w:val="en-US" w:eastAsia="ru-RU"/>
              </w:rPr>
              <w:t>KBK_Kt</w:t>
            </w:r>
          </w:p>
        </w:tc>
        <w:tc>
          <w:tcPr>
            <w:tcW w:w="652" w:type="pct"/>
            <w:tcBorders>
              <w:top w:val="single" w:sz="4" w:space="0" w:color="auto"/>
              <w:left w:val="single" w:sz="4" w:space="0" w:color="auto"/>
              <w:bottom w:val="single" w:sz="4" w:space="0" w:color="auto"/>
              <w:right w:val="single" w:sz="4" w:space="0" w:color="auto"/>
            </w:tcBorders>
          </w:tcPr>
          <w:p w14:paraId="33F9404A"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C242C4C" w14:textId="77777777" w:rsidR="00393B1F" w:rsidRDefault="00772F76">
            <w:pPr>
              <w:pStyle w:val="aff1"/>
              <w:jc w:val="both"/>
              <w:rPr>
                <w:lang w:val="en-US" w:eastAsia="ru-RU"/>
              </w:rPr>
            </w:pPr>
            <w:r>
              <w:rPr>
                <w:lang w:val="en-US" w:eastAsia="ru-RU"/>
              </w:rPr>
              <w:t>STRING (17)</w:t>
            </w:r>
          </w:p>
        </w:tc>
        <w:tc>
          <w:tcPr>
            <w:tcW w:w="788" w:type="pct"/>
            <w:tcBorders>
              <w:top w:val="single" w:sz="4" w:space="0" w:color="auto"/>
              <w:left w:val="single" w:sz="4" w:space="0" w:color="auto"/>
              <w:bottom w:val="single" w:sz="4" w:space="0" w:color="auto"/>
              <w:right w:val="single" w:sz="4" w:space="0" w:color="auto"/>
            </w:tcBorders>
          </w:tcPr>
          <w:p w14:paraId="12C46283"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1303FBA8" w14:textId="77777777" w:rsidR="00393B1F" w:rsidRDefault="00772F76">
            <w:pPr>
              <w:pStyle w:val="aff1"/>
              <w:jc w:val="both"/>
              <w:rPr>
                <w:lang w:eastAsia="ru-RU"/>
              </w:rPr>
            </w:pPr>
            <w:r>
              <w:rPr>
                <w:lang w:eastAsia="ru-RU"/>
              </w:rPr>
              <w:t>КБК кредита. Для счетов без учета по КБК допускается выгрузка пустого значения.</w:t>
            </w:r>
          </w:p>
        </w:tc>
      </w:tr>
      <w:tr w:rsidR="00393B1F" w14:paraId="1011778B"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3C4F4BDA" w14:textId="77777777" w:rsidR="00393B1F" w:rsidRDefault="00772F76">
            <w:pPr>
              <w:pStyle w:val="aff1"/>
              <w:jc w:val="both"/>
              <w:rPr>
                <w:lang w:val="en-US"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491DD0FF" w14:textId="77777777" w:rsidR="00393B1F" w:rsidRDefault="00772F76">
            <w:pPr>
              <w:pStyle w:val="aff1"/>
              <w:jc w:val="both"/>
              <w:rPr>
                <w:lang w:val="en-US" w:eastAsia="ru-RU"/>
              </w:rPr>
            </w:pPr>
            <w:r>
              <w:rPr>
                <w:lang w:val="en-US" w:eastAsia="ru-RU"/>
              </w:rPr>
              <w:t>TypeKBK_Kt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7E7A892"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2D3AAC07" w14:textId="77777777" w:rsidR="00393B1F" w:rsidRDefault="00772F76">
            <w:pPr>
              <w:pStyle w:val="aff1"/>
              <w:jc w:val="both"/>
              <w:rPr>
                <w:lang w:val="en-US" w:eastAsia="ru-RU"/>
              </w:rPr>
            </w:pPr>
            <w:r>
              <w:rPr>
                <w:lang w:val="en-US" w:eastAsia="ru-RU"/>
              </w:rPr>
              <w:t>STRING (1)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EE64ADB"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3D283E2" w14:textId="77777777" w:rsidR="00393B1F" w:rsidRDefault="00772F76">
            <w:pPr>
              <w:pStyle w:val="aff1"/>
              <w:jc w:val="both"/>
              <w:rPr>
                <w:lang w:eastAsia="ru-RU"/>
              </w:rPr>
            </w:pPr>
            <w:r>
              <w:rPr>
                <w:lang w:eastAsia="ru-RU"/>
              </w:rPr>
              <w:t>Тип КБК кредита.</w:t>
            </w:r>
          </w:p>
          <w:p w14:paraId="298BC607"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1 – КДБ;</w:t>
            </w:r>
          </w:p>
          <w:p w14:paraId="7238CBEA"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2 – КРБ;</w:t>
            </w:r>
          </w:p>
          <w:p w14:paraId="07F3B3E4"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3 – КИФ;</w:t>
            </w:r>
          </w:p>
          <w:p w14:paraId="2B48EA40"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4 – гКБК;</w:t>
            </w:r>
          </w:p>
          <w:p w14:paraId="274F6A79"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6 – КДБ для АУ и БУ;</w:t>
            </w:r>
          </w:p>
          <w:p w14:paraId="2CB479E7" w14:textId="77777777" w:rsidR="00816500" w:rsidRPr="00816500" w:rsidRDefault="00816500" w:rsidP="00816500">
            <w:pPr>
              <w:pStyle w:val="aff1"/>
              <w:numPr>
                <w:ilvl w:val="0"/>
                <w:numId w:val="20"/>
              </w:numPr>
              <w:ind w:left="267" w:hanging="267"/>
              <w:jc w:val="both"/>
              <w:rPr>
                <w:highlight w:val="green"/>
                <w:lang w:eastAsia="ru-RU"/>
              </w:rPr>
            </w:pPr>
            <w:r>
              <w:rPr>
                <w:highlight w:val="green"/>
                <w:lang w:eastAsia="ru-RU"/>
              </w:rPr>
              <w:t>7</w:t>
            </w:r>
            <w:r w:rsidRPr="00816500">
              <w:rPr>
                <w:highlight w:val="green"/>
                <w:lang w:eastAsia="ru-RU"/>
              </w:rPr>
              <w:t xml:space="preserve"> – КРБ для АУ и БУ;</w:t>
            </w:r>
          </w:p>
          <w:p w14:paraId="22B55382" w14:textId="77777777" w:rsidR="00816500"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8 – КИФ для АУ и БУ;</w:t>
            </w:r>
          </w:p>
          <w:p w14:paraId="3DB89351" w14:textId="110F5891" w:rsidR="00393B1F" w:rsidRPr="00816500" w:rsidRDefault="00816500" w:rsidP="00816500">
            <w:pPr>
              <w:pStyle w:val="aff1"/>
              <w:numPr>
                <w:ilvl w:val="0"/>
                <w:numId w:val="20"/>
              </w:numPr>
              <w:ind w:left="267" w:hanging="267"/>
              <w:jc w:val="both"/>
              <w:rPr>
                <w:highlight w:val="green"/>
                <w:lang w:eastAsia="ru-RU"/>
              </w:rPr>
            </w:pPr>
            <w:r w:rsidRPr="00816500">
              <w:rPr>
                <w:highlight w:val="green"/>
                <w:lang w:eastAsia="ru-RU"/>
              </w:rPr>
              <w:t>9 – гКБК для АУ и БУ</w:t>
            </w:r>
            <w:r>
              <w:rPr>
                <w:highlight w:val="green"/>
                <w:lang w:eastAsia="ru-RU"/>
              </w:rPr>
              <w:t>.</w:t>
            </w:r>
          </w:p>
          <w:p w14:paraId="6CF86397" w14:textId="77777777" w:rsidR="00393B1F" w:rsidRDefault="00772F76">
            <w:pPr>
              <w:pStyle w:val="aff1"/>
              <w:jc w:val="both"/>
              <w:rPr>
                <w:lang w:eastAsia="ru-RU"/>
              </w:rPr>
            </w:pPr>
            <w:r>
              <w:rPr>
                <w:lang w:eastAsia="ru-RU"/>
              </w:rPr>
              <w:t>Должен быть заполнен, если заполнен элемент «</w:t>
            </w:r>
            <w:r>
              <w:rPr>
                <w:lang w:val="en-US" w:eastAsia="ru-RU"/>
              </w:rPr>
              <w:t>KBK</w:t>
            </w:r>
            <w:r>
              <w:rPr>
                <w:lang w:eastAsia="ru-RU"/>
              </w:rPr>
              <w:t>_</w:t>
            </w:r>
            <w:r>
              <w:rPr>
                <w:lang w:val="en-US" w:eastAsia="ru-RU"/>
              </w:rPr>
              <w:t>Kt</w:t>
            </w:r>
            <w:r>
              <w:rPr>
                <w:lang w:eastAsia="ru-RU"/>
              </w:rPr>
              <w:t>»</w:t>
            </w:r>
          </w:p>
        </w:tc>
      </w:tr>
      <w:tr w:rsidR="00393B1F" w14:paraId="424FDF2A"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0923C154"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BBC5EFA" w14:textId="77777777" w:rsidR="00393B1F" w:rsidRDefault="00772F76">
            <w:pPr>
              <w:pStyle w:val="aff1"/>
              <w:jc w:val="both"/>
              <w:rPr>
                <w:lang w:eastAsia="ru-RU"/>
              </w:rPr>
            </w:pPr>
            <w:r>
              <w:rPr>
                <w:lang w:val="en-US" w:eastAsia="ru-RU"/>
              </w:rPr>
              <w:t>KOSGU_Dt</w:t>
            </w:r>
          </w:p>
        </w:tc>
        <w:tc>
          <w:tcPr>
            <w:tcW w:w="652" w:type="pct"/>
            <w:tcBorders>
              <w:top w:val="single" w:sz="4" w:space="0" w:color="auto"/>
              <w:left w:val="single" w:sz="4" w:space="0" w:color="auto"/>
              <w:bottom w:val="single" w:sz="4" w:space="0" w:color="auto"/>
              <w:right w:val="single" w:sz="4" w:space="0" w:color="auto"/>
            </w:tcBorders>
          </w:tcPr>
          <w:p w14:paraId="44945DC8"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0ADEAE02" w14:textId="77777777" w:rsidR="00393B1F" w:rsidRDefault="00772F76">
            <w:pPr>
              <w:pStyle w:val="aff1"/>
              <w:jc w:val="both"/>
              <w:rPr>
                <w:lang w:eastAsia="ru-RU"/>
              </w:rPr>
            </w:pPr>
            <w:r>
              <w:rPr>
                <w:lang w:val="en-US" w:eastAsia="ru-RU"/>
              </w:rPr>
              <w:t>STRING (3)</w:t>
            </w:r>
          </w:p>
        </w:tc>
        <w:tc>
          <w:tcPr>
            <w:tcW w:w="788" w:type="pct"/>
            <w:tcBorders>
              <w:top w:val="single" w:sz="4" w:space="0" w:color="auto"/>
              <w:left w:val="single" w:sz="4" w:space="0" w:color="auto"/>
              <w:bottom w:val="single" w:sz="4" w:space="0" w:color="auto"/>
              <w:right w:val="single" w:sz="4" w:space="0" w:color="auto"/>
            </w:tcBorders>
          </w:tcPr>
          <w:p w14:paraId="1BC628DE"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1C1A9196" w14:textId="77777777" w:rsidR="00393B1F" w:rsidRDefault="00772F76">
            <w:pPr>
              <w:pStyle w:val="aff1"/>
              <w:jc w:val="both"/>
              <w:rPr>
                <w:lang w:eastAsia="ru-RU"/>
              </w:rPr>
            </w:pPr>
            <w:r>
              <w:rPr>
                <w:lang w:eastAsia="ru-RU"/>
              </w:rPr>
              <w:t>КОСГУ дебета. Допускается выгрузка пустого значения.</w:t>
            </w:r>
          </w:p>
        </w:tc>
      </w:tr>
      <w:tr w:rsidR="00393B1F" w14:paraId="0E833F30"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0D312687"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19FBB79" w14:textId="77777777" w:rsidR="00393B1F" w:rsidRDefault="00772F76">
            <w:pPr>
              <w:pStyle w:val="aff1"/>
              <w:jc w:val="both"/>
              <w:rPr>
                <w:lang w:eastAsia="ru-RU"/>
              </w:rPr>
            </w:pPr>
            <w:r>
              <w:rPr>
                <w:lang w:val="en-US" w:eastAsia="ru-RU"/>
              </w:rPr>
              <w:t>KOSGU_Kt</w:t>
            </w:r>
          </w:p>
        </w:tc>
        <w:tc>
          <w:tcPr>
            <w:tcW w:w="652" w:type="pct"/>
            <w:tcBorders>
              <w:top w:val="single" w:sz="4" w:space="0" w:color="auto"/>
              <w:left w:val="single" w:sz="4" w:space="0" w:color="auto"/>
              <w:bottom w:val="single" w:sz="4" w:space="0" w:color="auto"/>
              <w:right w:val="single" w:sz="4" w:space="0" w:color="auto"/>
            </w:tcBorders>
          </w:tcPr>
          <w:p w14:paraId="57E7CDCC"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2CEF7D4" w14:textId="77777777" w:rsidR="00393B1F" w:rsidRDefault="00772F76">
            <w:pPr>
              <w:pStyle w:val="aff1"/>
              <w:jc w:val="both"/>
              <w:rPr>
                <w:lang w:eastAsia="ru-RU"/>
              </w:rPr>
            </w:pPr>
            <w:r>
              <w:rPr>
                <w:lang w:val="en-US" w:eastAsia="ru-RU"/>
              </w:rPr>
              <w:t>STRING (3)</w:t>
            </w:r>
          </w:p>
        </w:tc>
        <w:tc>
          <w:tcPr>
            <w:tcW w:w="788" w:type="pct"/>
            <w:tcBorders>
              <w:top w:val="single" w:sz="4" w:space="0" w:color="auto"/>
              <w:left w:val="single" w:sz="4" w:space="0" w:color="auto"/>
              <w:bottom w:val="single" w:sz="4" w:space="0" w:color="auto"/>
              <w:right w:val="single" w:sz="4" w:space="0" w:color="auto"/>
            </w:tcBorders>
          </w:tcPr>
          <w:p w14:paraId="09066F5D"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56EAF343" w14:textId="77777777" w:rsidR="00393B1F" w:rsidRDefault="00772F76">
            <w:pPr>
              <w:pStyle w:val="aff1"/>
              <w:jc w:val="both"/>
              <w:rPr>
                <w:lang w:eastAsia="ru-RU"/>
              </w:rPr>
            </w:pPr>
            <w:r>
              <w:rPr>
                <w:lang w:eastAsia="ru-RU"/>
              </w:rPr>
              <w:t>КОСГУ кредита. Допускается выгрузка пустого значения.</w:t>
            </w:r>
          </w:p>
        </w:tc>
      </w:tr>
      <w:tr w:rsidR="00393B1F" w14:paraId="43622485"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5C1BD2D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274DACD" w14:textId="77777777" w:rsidR="00393B1F" w:rsidRDefault="00772F76">
            <w:pPr>
              <w:pStyle w:val="aff1"/>
              <w:jc w:val="both"/>
              <w:rPr>
                <w:lang w:eastAsia="ru-RU"/>
              </w:rPr>
            </w:pPr>
            <w:r>
              <w:rPr>
                <w:lang w:eastAsia="ru-RU"/>
              </w:rPr>
              <w:t>Analytics_Dt1</w:t>
            </w:r>
          </w:p>
        </w:tc>
        <w:tc>
          <w:tcPr>
            <w:tcW w:w="652" w:type="pct"/>
            <w:tcBorders>
              <w:top w:val="single" w:sz="4" w:space="0" w:color="auto"/>
              <w:left w:val="single" w:sz="4" w:space="0" w:color="auto"/>
              <w:bottom w:val="single" w:sz="4" w:space="0" w:color="auto"/>
              <w:right w:val="single" w:sz="4" w:space="0" w:color="auto"/>
            </w:tcBorders>
          </w:tcPr>
          <w:p w14:paraId="47FAA9A3"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64AB0C5"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2A6C7E9D"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1F42090E"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2AE4F3C4"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271FD244"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0AD24D47" w14:textId="77777777" w:rsidR="00393B1F" w:rsidRDefault="00772F76">
            <w:pPr>
              <w:pStyle w:val="aff1"/>
              <w:jc w:val="both"/>
              <w:rPr>
                <w:lang w:eastAsia="ru-RU"/>
              </w:rPr>
            </w:pPr>
            <w:r>
              <w:rPr>
                <w:lang w:eastAsia="ru-RU"/>
              </w:rPr>
              <w:t>Analytics_Dt2</w:t>
            </w:r>
          </w:p>
        </w:tc>
        <w:tc>
          <w:tcPr>
            <w:tcW w:w="652" w:type="pct"/>
            <w:tcBorders>
              <w:top w:val="single" w:sz="4" w:space="0" w:color="auto"/>
              <w:left w:val="single" w:sz="4" w:space="0" w:color="auto"/>
              <w:bottom w:val="single" w:sz="4" w:space="0" w:color="auto"/>
              <w:right w:val="single" w:sz="4" w:space="0" w:color="auto"/>
            </w:tcBorders>
          </w:tcPr>
          <w:p w14:paraId="40EB56B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1F6A6D9E"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50FC16A5"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71FDA662"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1EEBCDC4"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2C686AE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CDA5C23" w14:textId="77777777" w:rsidR="00393B1F" w:rsidRDefault="00772F76">
            <w:pPr>
              <w:pStyle w:val="aff1"/>
              <w:jc w:val="both"/>
              <w:rPr>
                <w:lang w:eastAsia="ru-RU"/>
              </w:rPr>
            </w:pPr>
            <w:r>
              <w:rPr>
                <w:lang w:eastAsia="ru-RU"/>
              </w:rPr>
              <w:t>Analytics_Dt3</w:t>
            </w:r>
          </w:p>
        </w:tc>
        <w:tc>
          <w:tcPr>
            <w:tcW w:w="652" w:type="pct"/>
            <w:tcBorders>
              <w:top w:val="single" w:sz="4" w:space="0" w:color="auto"/>
              <w:left w:val="single" w:sz="4" w:space="0" w:color="auto"/>
              <w:bottom w:val="single" w:sz="4" w:space="0" w:color="auto"/>
              <w:right w:val="single" w:sz="4" w:space="0" w:color="auto"/>
            </w:tcBorders>
          </w:tcPr>
          <w:p w14:paraId="200D8F59"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4340FAA3"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2EDC069F"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49F6DF92"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4560234D"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574196FE"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0A4A705C" w14:textId="77777777" w:rsidR="00393B1F" w:rsidRDefault="00772F76">
            <w:pPr>
              <w:pStyle w:val="aff1"/>
              <w:jc w:val="both"/>
              <w:rPr>
                <w:lang w:eastAsia="ru-RU"/>
              </w:rPr>
            </w:pPr>
            <w:r>
              <w:rPr>
                <w:lang w:eastAsia="ru-RU"/>
              </w:rPr>
              <w:t>Analytics_Dt4</w:t>
            </w:r>
          </w:p>
        </w:tc>
        <w:tc>
          <w:tcPr>
            <w:tcW w:w="652" w:type="pct"/>
            <w:tcBorders>
              <w:top w:val="single" w:sz="4" w:space="0" w:color="auto"/>
              <w:left w:val="single" w:sz="4" w:space="0" w:color="auto"/>
              <w:bottom w:val="single" w:sz="4" w:space="0" w:color="auto"/>
              <w:right w:val="single" w:sz="4" w:space="0" w:color="auto"/>
            </w:tcBorders>
          </w:tcPr>
          <w:p w14:paraId="64C523FB"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A02349D"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41A96279"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1A33841E"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4128416F"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143727D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230098BC" w14:textId="77777777" w:rsidR="00393B1F" w:rsidRDefault="00772F76">
            <w:pPr>
              <w:pStyle w:val="aff1"/>
              <w:jc w:val="both"/>
              <w:rPr>
                <w:lang w:val="en-US" w:eastAsia="ru-RU"/>
              </w:rPr>
            </w:pPr>
            <w:r>
              <w:rPr>
                <w:lang w:val="en-US" w:eastAsia="ru-RU"/>
              </w:rPr>
              <w:t>Analytics_Dt5</w:t>
            </w:r>
          </w:p>
        </w:tc>
        <w:tc>
          <w:tcPr>
            <w:tcW w:w="652" w:type="pct"/>
            <w:tcBorders>
              <w:top w:val="single" w:sz="4" w:space="0" w:color="auto"/>
              <w:left w:val="single" w:sz="4" w:space="0" w:color="auto"/>
              <w:bottom w:val="single" w:sz="4" w:space="0" w:color="auto"/>
              <w:right w:val="single" w:sz="4" w:space="0" w:color="auto"/>
            </w:tcBorders>
          </w:tcPr>
          <w:p w14:paraId="68F02329"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F81C4F1"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106D44B8"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4AF2014A"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09AFDD32"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40631917" w14:textId="77777777" w:rsidR="00393B1F" w:rsidRDefault="00772F76">
            <w:pPr>
              <w:pStyle w:val="aff1"/>
              <w:jc w:val="both"/>
              <w:rPr>
                <w:lang w:val="en-US"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34C6520F" w14:textId="77777777" w:rsidR="00393B1F" w:rsidRDefault="00772F76">
            <w:pPr>
              <w:pStyle w:val="aff1"/>
              <w:jc w:val="both"/>
              <w:rPr>
                <w:lang w:val="en-US" w:eastAsia="ru-RU"/>
              </w:rPr>
            </w:pPr>
            <w:r>
              <w:rPr>
                <w:lang w:val="en-US" w:eastAsia="ru-RU"/>
              </w:rPr>
              <w:t>Analytics_Dt6</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46E6F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36173938" w14:textId="77777777" w:rsidR="00393B1F" w:rsidRDefault="00772F76">
            <w:pPr>
              <w:pStyle w:val="aff1"/>
              <w:jc w:val="both"/>
              <w:rPr>
                <w:lang w:val="en-US"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3FAE89E"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3BBAD5FB"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1D405B98"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3AC586EE"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46D6220A" w14:textId="77777777" w:rsidR="00393B1F" w:rsidRDefault="00772F76">
            <w:pPr>
              <w:pStyle w:val="aff1"/>
            </w:pPr>
            <w:r>
              <w:t>Analytics_Kt1</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FE4C1B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25E8220F" w14:textId="77777777" w:rsidR="00393B1F" w:rsidRDefault="00772F76">
            <w:pPr>
              <w:pStyle w:val="aff1"/>
              <w:jc w:val="both"/>
              <w:rPr>
                <w:lang w:eastAsia="ru-RU"/>
              </w:rPr>
            </w:pPr>
            <w:r>
              <w:rPr>
                <w:lang w:val="en-US" w:eastAsia="ru-RU"/>
              </w:rPr>
              <w:t xml:space="preserve">STRING </w:t>
            </w:r>
            <w:r>
              <w:t>(150)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56F631A"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D39CB7E"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3637091F"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4906A03F"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1E3E7C69" w14:textId="77777777" w:rsidR="00393B1F" w:rsidRDefault="00772F76">
            <w:pPr>
              <w:pStyle w:val="aff1"/>
            </w:pPr>
            <w:r>
              <w:t>Analytics_Kt2</w:t>
            </w:r>
          </w:p>
        </w:tc>
        <w:tc>
          <w:tcPr>
            <w:tcW w:w="652" w:type="pct"/>
            <w:tcBorders>
              <w:top w:val="single" w:sz="4" w:space="0" w:color="auto"/>
              <w:left w:val="single" w:sz="4" w:space="0" w:color="auto"/>
              <w:bottom w:val="single" w:sz="4" w:space="0" w:color="auto"/>
              <w:right w:val="single" w:sz="4" w:space="0" w:color="auto"/>
            </w:tcBorders>
          </w:tcPr>
          <w:p w14:paraId="5E3794B8" w14:textId="77777777" w:rsidR="00393B1F" w:rsidRDefault="00772F76">
            <w:pPr>
              <w:pStyle w:val="aff1"/>
            </w:pPr>
            <w:r>
              <w:t>Элемент</w:t>
            </w:r>
          </w:p>
        </w:tc>
        <w:tc>
          <w:tcPr>
            <w:tcW w:w="830" w:type="pct"/>
            <w:tcBorders>
              <w:top w:val="single" w:sz="4" w:space="0" w:color="auto"/>
              <w:left w:val="single" w:sz="4" w:space="0" w:color="auto"/>
              <w:bottom w:val="single" w:sz="4" w:space="0" w:color="auto"/>
              <w:right w:val="single" w:sz="4" w:space="0" w:color="auto"/>
            </w:tcBorders>
          </w:tcPr>
          <w:p w14:paraId="1551491D" w14:textId="77777777" w:rsidR="00393B1F" w:rsidRDefault="00772F76">
            <w:pPr>
              <w:pStyle w:val="aff1"/>
            </w:pPr>
            <w:r>
              <w:t>STRING (150)</w:t>
            </w:r>
          </w:p>
        </w:tc>
        <w:tc>
          <w:tcPr>
            <w:tcW w:w="788" w:type="pct"/>
            <w:tcBorders>
              <w:top w:val="single" w:sz="4" w:space="0" w:color="auto"/>
              <w:left w:val="single" w:sz="4" w:space="0" w:color="auto"/>
              <w:bottom w:val="single" w:sz="4" w:space="0" w:color="auto"/>
              <w:right w:val="single" w:sz="4" w:space="0" w:color="auto"/>
            </w:tcBorders>
          </w:tcPr>
          <w:p w14:paraId="6A6E9115"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2EC0D1A2"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1BBE07E5"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865B8DC"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7171BE83" w14:textId="77777777" w:rsidR="00393B1F" w:rsidRDefault="00772F76">
            <w:pPr>
              <w:pStyle w:val="aff1"/>
            </w:pPr>
            <w:r>
              <w:t>Analytics_Kt3</w:t>
            </w:r>
          </w:p>
        </w:tc>
        <w:tc>
          <w:tcPr>
            <w:tcW w:w="652" w:type="pct"/>
            <w:tcBorders>
              <w:top w:val="single" w:sz="4" w:space="0" w:color="auto"/>
              <w:left w:val="single" w:sz="4" w:space="0" w:color="auto"/>
              <w:bottom w:val="single" w:sz="4" w:space="0" w:color="auto"/>
              <w:right w:val="single" w:sz="4" w:space="0" w:color="auto"/>
            </w:tcBorders>
          </w:tcPr>
          <w:p w14:paraId="33A6ABB1" w14:textId="77777777" w:rsidR="00393B1F" w:rsidRDefault="00772F76">
            <w:pPr>
              <w:pStyle w:val="aff1"/>
            </w:pPr>
            <w:r>
              <w:t>Элемент</w:t>
            </w:r>
          </w:p>
        </w:tc>
        <w:tc>
          <w:tcPr>
            <w:tcW w:w="830" w:type="pct"/>
            <w:tcBorders>
              <w:top w:val="single" w:sz="4" w:space="0" w:color="auto"/>
              <w:left w:val="single" w:sz="4" w:space="0" w:color="auto"/>
              <w:bottom w:val="single" w:sz="4" w:space="0" w:color="auto"/>
              <w:right w:val="single" w:sz="4" w:space="0" w:color="auto"/>
            </w:tcBorders>
          </w:tcPr>
          <w:p w14:paraId="1C1561C5" w14:textId="77777777" w:rsidR="00393B1F" w:rsidRDefault="00772F76">
            <w:pPr>
              <w:pStyle w:val="aff1"/>
            </w:pPr>
            <w:r>
              <w:t>STRING (150)</w:t>
            </w:r>
          </w:p>
        </w:tc>
        <w:tc>
          <w:tcPr>
            <w:tcW w:w="788" w:type="pct"/>
            <w:tcBorders>
              <w:top w:val="single" w:sz="4" w:space="0" w:color="auto"/>
              <w:left w:val="single" w:sz="4" w:space="0" w:color="auto"/>
              <w:bottom w:val="single" w:sz="4" w:space="0" w:color="auto"/>
              <w:right w:val="single" w:sz="4" w:space="0" w:color="auto"/>
            </w:tcBorders>
          </w:tcPr>
          <w:p w14:paraId="7B548C71"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759CCEFF"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4207BF46"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6441AE63"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46CBEFC5" w14:textId="77777777" w:rsidR="00393B1F" w:rsidRDefault="00772F76">
            <w:pPr>
              <w:pStyle w:val="aff1"/>
              <w:jc w:val="both"/>
            </w:pPr>
            <w:r>
              <w:t>Analytics_Kt4</w:t>
            </w:r>
          </w:p>
        </w:tc>
        <w:tc>
          <w:tcPr>
            <w:tcW w:w="652" w:type="pct"/>
            <w:tcBorders>
              <w:top w:val="single" w:sz="4" w:space="0" w:color="auto"/>
              <w:left w:val="single" w:sz="4" w:space="0" w:color="auto"/>
              <w:bottom w:val="single" w:sz="4" w:space="0" w:color="auto"/>
              <w:right w:val="single" w:sz="4" w:space="0" w:color="auto"/>
            </w:tcBorders>
          </w:tcPr>
          <w:p w14:paraId="18BA304F" w14:textId="77777777" w:rsidR="00393B1F" w:rsidRDefault="00772F76">
            <w:pPr>
              <w:pStyle w:val="aff1"/>
              <w:jc w:val="both"/>
            </w:pPr>
            <w:r>
              <w:t>Элемент</w:t>
            </w:r>
          </w:p>
        </w:tc>
        <w:tc>
          <w:tcPr>
            <w:tcW w:w="830" w:type="pct"/>
            <w:tcBorders>
              <w:top w:val="single" w:sz="4" w:space="0" w:color="auto"/>
              <w:left w:val="single" w:sz="4" w:space="0" w:color="auto"/>
              <w:bottom w:val="single" w:sz="4" w:space="0" w:color="auto"/>
              <w:right w:val="single" w:sz="4" w:space="0" w:color="auto"/>
            </w:tcBorders>
          </w:tcPr>
          <w:p w14:paraId="39DC1513" w14:textId="77777777" w:rsidR="00393B1F" w:rsidRDefault="00772F76">
            <w:pPr>
              <w:pStyle w:val="aff1"/>
              <w:jc w:val="both"/>
            </w:pPr>
            <w:r>
              <w:t>STRING (150)</w:t>
            </w:r>
          </w:p>
        </w:tc>
        <w:tc>
          <w:tcPr>
            <w:tcW w:w="788" w:type="pct"/>
            <w:tcBorders>
              <w:top w:val="single" w:sz="4" w:space="0" w:color="auto"/>
              <w:left w:val="single" w:sz="4" w:space="0" w:color="auto"/>
              <w:bottom w:val="single" w:sz="4" w:space="0" w:color="auto"/>
              <w:right w:val="single" w:sz="4" w:space="0" w:color="auto"/>
            </w:tcBorders>
          </w:tcPr>
          <w:p w14:paraId="4B215397"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5890B1F4"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0355D965"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3E41ADE8" w14:textId="77777777" w:rsidR="00393B1F" w:rsidRDefault="00772F76">
            <w:pPr>
              <w:pStyle w:val="aff1"/>
              <w:jc w:val="both"/>
            </w:pPr>
            <w:r>
              <w:t>DataTransactionsDay</w:t>
            </w:r>
          </w:p>
        </w:tc>
        <w:tc>
          <w:tcPr>
            <w:tcW w:w="830" w:type="pct"/>
            <w:tcBorders>
              <w:top w:val="single" w:sz="4" w:space="0" w:color="auto"/>
              <w:left w:val="single" w:sz="4" w:space="0" w:color="auto"/>
              <w:bottom w:val="single" w:sz="4" w:space="0" w:color="auto"/>
              <w:right w:val="single" w:sz="4" w:space="0" w:color="auto"/>
            </w:tcBorders>
          </w:tcPr>
          <w:p w14:paraId="78B97013" w14:textId="77777777" w:rsidR="00393B1F" w:rsidRDefault="00772F76">
            <w:pPr>
              <w:pStyle w:val="aff1"/>
              <w:jc w:val="both"/>
            </w:pPr>
            <w:r>
              <w:t>Analytics_Kt5</w:t>
            </w:r>
          </w:p>
        </w:tc>
        <w:tc>
          <w:tcPr>
            <w:tcW w:w="652" w:type="pct"/>
            <w:tcBorders>
              <w:top w:val="single" w:sz="4" w:space="0" w:color="auto"/>
              <w:left w:val="single" w:sz="4" w:space="0" w:color="auto"/>
              <w:bottom w:val="single" w:sz="4" w:space="0" w:color="auto"/>
              <w:right w:val="single" w:sz="4" w:space="0" w:color="auto"/>
            </w:tcBorders>
          </w:tcPr>
          <w:p w14:paraId="7D0D7E16" w14:textId="77777777" w:rsidR="00393B1F" w:rsidRDefault="00772F76">
            <w:pPr>
              <w:pStyle w:val="aff1"/>
              <w:jc w:val="both"/>
            </w:pPr>
            <w:r>
              <w:t>Элемент</w:t>
            </w:r>
          </w:p>
        </w:tc>
        <w:tc>
          <w:tcPr>
            <w:tcW w:w="830" w:type="pct"/>
            <w:tcBorders>
              <w:top w:val="single" w:sz="4" w:space="0" w:color="auto"/>
              <w:left w:val="single" w:sz="4" w:space="0" w:color="auto"/>
              <w:bottom w:val="single" w:sz="4" w:space="0" w:color="auto"/>
              <w:right w:val="single" w:sz="4" w:space="0" w:color="auto"/>
            </w:tcBorders>
          </w:tcPr>
          <w:p w14:paraId="09AB157F" w14:textId="77777777" w:rsidR="00393B1F" w:rsidRDefault="00772F76">
            <w:pPr>
              <w:pStyle w:val="aff1"/>
              <w:jc w:val="both"/>
            </w:pPr>
            <w:r>
              <w:t>STRING (150)</w:t>
            </w:r>
          </w:p>
        </w:tc>
        <w:tc>
          <w:tcPr>
            <w:tcW w:w="788" w:type="pct"/>
            <w:tcBorders>
              <w:top w:val="single" w:sz="4" w:space="0" w:color="auto"/>
              <w:left w:val="single" w:sz="4" w:space="0" w:color="auto"/>
              <w:bottom w:val="single" w:sz="4" w:space="0" w:color="auto"/>
              <w:right w:val="single" w:sz="4" w:space="0" w:color="auto"/>
            </w:tcBorders>
          </w:tcPr>
          <w:p w14:paraId="03645439" w14:textId="77777777" w:rsidR="00393B1F" w:rsidRDefault="00772F76">
            <w:pPr>
              <w:pStyle w:val="aff1"/>
              <w:jc w:val="both"/>
            </w:pPr>
            <w:r>
              <w:t>Нет</w:t>
            </w:r>
          </w:p>
        </w:tc>
        <w:tc>
          <w:tcPr>
            <w:tcW w:w="1070" w:type="pct"/>
            <w:tcBorders>
              <w:top w:val="single" w:sz="4" w:space="0" w:color="auto"/>
              <w:left w:val="single" w:sz="4" w:space="0" w:color="auto"/>
              <w:bottom w:val="single" w:sz="4" w:space="0" w:color="auto"/>
              <w:right w:val="single" w:sz="4" w:space="0" w:color="auto"/>
            </w:tcBorders>
          </w:tcPr>
          <w:p w14:paraId="3AFFD331" w14:textId="77777777" w:rsidR="00393B1F" w:rsidRDefault="00772F76">
            <w:pPr>
              <w:pStyle w:val="aff1"/>
              <w:jc w:val="both"/>
            </w:pPr>
            <w: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2910B03D"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0F819BF6" w14:textId="77777777" w:rsidR="00393B1F" w:rsidRDefault="00772F76">
            <w:pPr>
              <w:pStyle w:val="aff1"/>
              <w:jc w:val="both"/>
            </w:pPr>
            <w: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7A48DC8B" w14:textId="77777777" w:rsidR="00393B1F" w:rsidRDefault="00772F76">
            <w:pPr>
              <w:pStyle w:val="aff1"/>
              <w:jc w:val="both"/>
            </w:pPr>
            <w:r>
              <w:t>Analytics_Kt6</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841B8D4" w14:textId="77777777" w:rsidR="00393B1F" w:rsidRDefault="00772F76">
            <w:pPr>
              <w:pStyle w:val="aff1"/>
              <w:jc w:val="both"/>
            </w:pPr>
            <w: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6C5C926D" w14:textId="77777777" w:rsidR="00393B1F" w:rsidRDefault="00772F76">
            <w:pPr>
              <w:pStyle w:val="aff1"/>
              <w:jc w:val="both"/>
            </w:pPr>
            <w: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66A51A4" w14:textId="77777777" w:rsidR="00393B1F" w:rsidRDefault="00772F76">
            <w:pPr>
              <w:pStyle w:val="aff1"/>
              <w:jc w:val="both"/>
            </w:pPr>
            <w:r>
              <w:t>Нет</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7CAC5BD" w14:textId="77777777" w:rsidR="00393B1F" w:rsidRDefault="00772F76">
            <w:pPr>
              <w:pStyle w:val="aff1"/>
              <w:jc w:val="both"/>
            </w:pPr>
            <w: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30EE56F2"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0045E011"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13B19FBB" w14:textId="77777777" w:rsidR="00393B1F" w:rsidRDefault="00772F76">
            <w:pPr>
              <w:pStyle w:val="aff1"/>
              <w:jc w:val="both"/>
              <w:rPr>
                <w:lang w:eastAsia="ru-RU"/>
              </w:rPr>
            </w:pPr>
            <w:r>
              <w:rPr>
                <w:lang w:val="en-US" w:eastAsia="ru-RU"/>
              </w:rPr>
              <w:t>Summa</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0497B37"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3E08AA41" w14:textId="77777777" w:rsidR="00393B1F" w:rsidRDefault="00772F76">
            <w:pPr>
              <w:pStyle w:val="aff1"/>
              <w:jc w:val="both"/>
              <w:rPr>
                <w:lang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D785148" w14:textId="77777777" w:rsidR="00393B1F" w:rsidRDefault="00772F76">
            <w:pPr>
              <w:pStyle w:val="aff1"/>
            </w:pPr>
            <w:r>
              <w:t>Да</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3BD336E9" w14:textId="34005DC1" w:rsidR="00393B1F" w:rsidRDefault="00772F76">
            <w:pPr>
              <w:pStyle w:val="aff1"/>
            </w:pPr>
            <w:r>
              <w:t xml:space="preserve">Сумма </w:t>
            </w:r>
            <w:r w:rsidR="003C628C">
              <w:t>по корреспонденции</w:t>
            </w:r>
          </w:p>
        </w:tc>
      </w:tr>
      <w:tr w:rsidR="00393B1F" w14:paraId="60747F6B"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428A54A3"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4FDDB912" w14:textId="77777777" w:rsidR="00393B1F" w:rsidRDefault="00772F76">
            <w:pPr>
              <w:pStyle w:val="aff1"/>
              <w:jc w:val="both"/>
              <w:rPr>
                <w:lang w:eastAsia="ru-RU"/>
              </w:rPr>
            </w:pPr>
            <w:r>
              <w:rPr>
                <w:lang w:val="en-US" w:eastAsia="ru-RU"/>
              </w:rPr>
              <w:t>Kol_Dt</w:t>
            </w:r>
          </w:p>
        </w:tc>
        <w:tc>
          <w:tcPr>
            <w:tcW w:w="652" w:type="pct"/>
            <w:tcBorders>
              <w:top w:val="single" w:sz="4" w:space="0" w:color="auto"/>
              <w:left w:val="single" w:sz="4" w:space="0" w:color="auto"/>
              <w:bottom w:val="single" w:sz="4" w:space="0" w:color="auto"/>
              <w:right w:val="single" w:sz="4" w:space="0" w:color="auto"/>
            </w:tcBorders>
          </w:tcPr>
          <w:p w14:paraId="0811C8CD"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2D510B1C" w14:textId="77777777" w:rsidR="00393B1F" w:rsidRDefault="00772F76">
            <w:pPr>
              <w:pStyle w:val="aff1"/>
            </w:pPr>
            <w:r>
              <w:t>DECIMAL (15,3)</w:t>
            </w:r>
          </w:p>
        </w:tc>
        <w:tc>
          <w:tcPr>
            <w:tcW w:w="788" w:type="pct"/>
            <w:tcBorders>
              <w:top w:val="single" w:sz="4" w:space="0" w:color="auto"/>
              <w:left w:val="single" w:sz="4" w:space="0" w:color="auto"/>
              <w:bottom w:val="single" w:sz="4" w:space="0" w:color="auto"/>
              <w:right w:val="single" w:sz="4" w:space="0" w:color="auto"/>
            </w:tcBorders>
          </w:tcPr>
          <w:p w14:paraId="1923F236"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130FCE92" w14:textId="77777777" w:rsidR="00393B1F" w:rsidRDefault="00772F76">
            <w:pPr>
              <w:pStyle w:val="aff1"/>
            </w:pPr>
            <w:r>
              <w:t>Количество по дебету</w:t>
            </w:r>
          </w:p>
        </w:tc>
      </w:tr>
      <w:tr w:rsidR="00393B1F" w14:paraId="64711BC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049178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F190A03" w14:textId="77777777" w:rsidR="00393B1F" w:rsidRDefault="00772F76">
            <w:pPr>
              <w:pStyle w:val="aff1"/>
              <w:jc w:val="both"/>
              <w:rPr>
                <w:lang w:eastAsia="ru-RU"/>
              </w:rPr>
            </w:pPr>
            <w:r>
              <w:rPr>
                <w:lang w:val="en-US" w:eastAsia="ru-RU"/>
              </w:rPr>
              <w:t>Kol_Kt</w:t>
            </w:r>
          </w:p>
        </w:tc>
        <w:tc>
          <w:tcPr>
            <w:tcW w:w="652" w:type="pct"/>
            <w:tcBorders>
              <w:top w:val="single" w:sz="4" w:space="0" w:color="auto"/>
              <w:left w:val="single" w:sz="4" w:space="0" w:color="auto"/>
              <w:bottom w:val="single" w:sz="4" w:space="0" w:color="auto"/>
              <w:right w:val="single" w:sz="4" w:space="0" w:color="auto"/>
            </w:tcBorders>
          </w:tcPr>
          <w:p w14:paraId="3EA1D8C0"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62051869" w14:textId="77777777" w:rsidR="00393B1F" w:rsidRDefault="00772F76">
            <w:pPr>
              <w:pStyle w:val="aff1"/>
            </w:pPr>
            <w:r>
              <w:t>DECIMAL (15,3)</w:t>
            </w:r>
          </w:p>
        </w:tc>
        <w:tc>
          <w:tcPr>
            <w:tcW w:w="788" w:type="pct"/>
            <w:tcBorders>
              <w:top w:val="single" w:sz="4" w:space="0" w:color="auto"/>
              <w:left w:val="single" w:sz="4" w:space="0" w:color="auto"/>
              <w:bottom w:val="single" w:sz="4" w:space="0" w:color="auto"/>
              <w:right w:val="single" w:sz="4" w:space="0" w:color="auto"/>
            </w:tcBorders>
          </w:tcPr>
          <w:p w14:paraId="78866C1A"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57EE1A3B" w14:textId="77777777" w:rsidR="00393B1F" w:rsidRDefault="00772F76">
            <w:pPr>
              <w:pStyle w:val="aff1"/>
            </w:pPr>
            <w:r>
              <w:t>Количество по дебету</w:t>
            </w:r>
          </w:p>
        </w:tc>
      </w:tr>
      <w:tr w:rsidR="00393B1F" w14:paraId="07FB1FD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6243930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556C8FC4" w14:textId="77777777" w:rsidR="00393B1F" w:rsidRDefault="00772F76">
            <w:pPr>
              <w:pStyle w:val="aff1"/>
              <w:jc w:val="both"/>
              <w:rPr>
                <w:lang w:eastAsia="ru-RU"/>
              </w:rPr>
            </w:pPr>
            <w:r>
              <w:rPr>
                <w:lang w:val="en-US" w:eastAsia="ru-RU"/>
              </w:rPr>
              <w:t>Val_Dt</w:t>
            </w:r>
          </w:p>
        </w:tc>
        <w:tc>
          <w:tcPr>
            <w:tcW w:w="652" w:type="pct"/>
            <w:tcBorders>
              <w:top w:val="single" w:sz="4" w:space="0" w:color="auto"/>
              <w:left w:val="single" w:sz="4" w:space="0" w:color="auto"/>
              <w:bottom w:val="single" w:sz="4" w:space="0" w:color="auto"/>
              <w:right w:val="single" w:sz="4" w:space="0" w:color="auto"/>
            </w:tcBorders>
          </w:tcPr>
          <w:p w14:paraId="40D447B1"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2ACF23F3" w14:textId="77777777" w:rsidR="00393B1F" w:rsidRDefault="00772F76">
            <w:pPr>
              <w:pStyle w:val="aff1"/>
            </w:pPr>
            <w:r>
              <w:t>STRING (3)</w:t>
            </w:r>
          </w:p>
        </w:tc>
        <w:tc>
          <w:tcPr>
            <w:tcW w:w="788" w:type="pct"/>
            <w:tcBorders>
              <w:top w:val="single" w:sz="4" w:space="0" w:color="auto"/>
              <w:left w:val="single" w:sz="4" w:space="0" w:color="auto"/>
              <w:bottom w:val="single" w:sz="4" w:space="0" w:color="auto"/>
              <w:right w:val="single" w:sz="4" w:space="0" w:color="auto"/>
            </w:tcBorders>
          </w:tcPr>
          <w:p w14:paraId="67A2E22A"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6ECB4AA2" w14:textId="77777777" w:rsidR="00393B1F" w:rsidRDefault="00772F76">
            <w:pPr>
              <w:pStyle w:val="aff1"/>
            </w:pPr>
            <w:r>
              <w:t>Код валюты по дебету</w:t>
            </w:r>
          </w:p>
        </w:tc>
      </w:tr>
      <w:tr w:rsidR="00393B1F" w14:paraId="3AFA183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48013FA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72F43E50" w14:textId="77777777" w:rsidR="00393B1F" w:rsidRDefault="00772F76">
            <w:pPr>
              <w:pStyle w:val="aff1"/>
              <w:jc w:val="both"/>
              <w:rPr>
                <w:lang w:eastAsia="ru-RU"/>
              </w:rPr>
            </w:pPr>
            <w:r>
              <w:rPr>
                <w:lang w:val="en-US" w:eastAsia="ru-RU"/>
              </w:rPr>
              <w:t>Val_Kt</w:t>
            </w:r>
          </w:p>
        </w:tc>
        <w:tc>
          <w:tcPr>
            <w:tcW w:w="652" w:type="pct"/>
            <w:tcBorders>
              <w:top w:val="single" w:sz="4" w:space="0" w:color="auto"/>
              <w:left w:val="single" w:sz="4" w:space="0" w:color="auto"/>
              <w:bottom w:val="single" w:sz="4" w:space="0" w:color="auto"/>
              <w:right w:val="single" w:sz="4" w:space="0" w:color="auto"/>
            </w:tcBorders>
          </w:tcPr>
          <w:p w14:paraId="1F076FF0"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B5DFAD0" w14:textId="77777777" w:rsidR="00393B1F" w:rsidRDefault="00772F76">
            <w:pPr>
              <w:pStyle w:val="aff1"/>
            </w:pPr>
            <w:r>
              <w:t>STRING (3)</w:t>
            </w:r>
          </w:p>
        </w:tc>
        <w:tc>
          <w:tcPr>
            <w:tcW w:w="788" w:type="pct"/>
            <w:tcBorders>
              <w:top w:val="single" w:sz="4" w:space="0" w:color="auto"/>
              <w:left w:val="single" w:sz="4" w:space="0" w:color="auto"/>
              <w:bottom w:val="single" w:sz="4" w:space="0" w:color="auto"/>
              <w:right w:val="single" w:sz="4" w:space="0" w:color="auto"/>
            </w:tcBorders>
          </w:tcPr>
          <w:p w14:paraId="5F6BF958"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4C498181" w14:textId="77777777" w:rsidR="00393B1F" w:rsidRDefault="00772F76">
            <w:pPr>
              <w:pStyle w:val="aff1"/>
            </w:pPr>
            <w:r>
              <w:t>Код валюты по кредиту</w:t>
            </w:r>
          </w:p>
        </w:tc>
      </w:tr>
      <w:tr w:rsidR="00393B1F" w14:paraId="0295CD9D"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277FD47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6E06B4F1" w14:textId="77777777" w:rsidR="00393B1F" w:rsidRDefault="00772F76">
            <w:pPr>
              <w:pStyle w:val="aff1"/>
              <w:jc w:val="both"/>
              <w:rPr>
                <w:lang w:eastAsia="ru-RU"/>
              </w:rPr>
            </w:pPr>
            <w:r>
              <w:rPr>
                <w:lang w:val="en-US" w:eastAsia="ru-RU"/>
              </w:rPr>
              <w:t>ValSumma_Dt</w:t>
            </w:r>
          </w:p>
        </w:tc>
        <w:tc>
          <w:tcPr>
            <w:tcW w:w="652" w:type="pct"/>
            <w:tcBorders>
              <w:top w:val="single" w:sz="4" w:space="0" w:color="auto"/>
              <w:left w:val="single" w:sz="4" w:space="0" w:color="auto"/>
              <w:bottom w:val="single" w:sz="4" w:space="0" w:color="auto"/>
              <w:right w:val="single" w:sz="4" w:space="0" w:color="auto"/>
            </w:tcBorders>
          </w:tcPr>
          <w:p w14:paraId="125867FB"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6499C759" w14:textId="77777777" w:rsidR="00393B1F" w:rsidRDefault="00772F76">
            <w:pPr>
              <w:pStyle w:val="aff1"/>
            </w:pPr>
            <w:r>
              <w:t>DECIMAL (15,2)</w:t>
            </w:r>
          </w:p>
        </w:tc>
        <w:tc>
          <w:tcPr>
            <w:tcW w:w="788" w:type="pct"/>
            <w:tcBorders>
              <w:top w:val="single" w:sz="4" w:space="0" w:color="auto"/>
              <w:left w:val="single" w:sz="4" w:space="0" w:color="auto"/>
              <w:bottom w:val="single" w:sz="4" w:space="0" w:color="auto"/>
              <w:right w:val="single" w:sz="4" w:space="0" w:color="auto"/>
            </w:tcBorders>
          </w:tcPr>
          <w:p w14:paraId="7A817FE3"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55143082" w14:textId="77777777" w:rsidR="00393B1F" w:rsidRDefault="00772F76">
            <w:pPr>
              <w:pStyle w:val="aff1"/>
            </w:pPr>
            <w:r>
              <w:t xml:space="preserve">Валютная сумма по дебету. </w:t>
            </w:r>
            <w:r>
              <w:rPr>
                <w:lang w:eastAsia="ru-RU"/>
              </w:rPr>
              <w:t>Должен быть заполнен, если заполнен элемент «</w:t>
            </w:r>
            <w:r>
              <w:rPr>
                <w:lang w:val="en-US" w:eastAsia="ru-RU"/>
              </w:rPr>
              <w:t>Val</w:t>
            </w:r>
            <w:r>
              <w:rPr>
                <w:lang w:eastAsia="ru-RU"/>
              </w:rPr>
              <w:t>_</w:t>
            </w:r>
            <w:r>
              <w:rPr>
                <w:lang w:val="en-US" w:eastAsia="ru-RU"/>
              </w:rPr>
              <w:t>Dt</w:t>
            </w:r>
            <w:r>
              <w:rPr>
                <w:lang w:eastAsia="ru-RU"/>
              </w:rPr>
              <w:t>»</w:t>
            </w:r>
          </w:p>
        </w:tc>
      </w:tr>
      <w:tr w:rsidR="00393B1F" w14:paraId="6966DE7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47FDA01B"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67F3FBC2" w14:textId="77777777" w:rsidR="00393B1F" w:rsidRDefault="00772F76">
            <w:pPr>
              <w:pStyle w:val="aff1"/>
              <w:jc w:val="both"/>
              <w:rPr>
                <w:lang w:eastAsia="ru-RU"/>
              </w:rPr>
            </w:pPr>
            <w:r>
              <w:rPr>
                <w:lang w:val="en-US" w:eastAsia="ru-RU"/>
              </w:rPr>
              <w:t>ValSumma_Kt</w:t>
            </w:r>
          </w:p>
        </w:tc>
        <w:tc>
          <w:tcPr>
            <w:tcW w:w="652" w:type="pct"/>
            <w:tcBorders>
              <w:top w:val="single" w:sz="4" w:space="0" w:color="auto"/>
              <w:left w:val="single" w:sz="4" w:space="0" w:color="auto"/>
              <w:bottom w:val="single" w:sz="4" w:space="0" w:color="auto"/>
              <w:right w:val="single" w:sz="4" w:space="0" w:color="auto"/>
            </w:tcBorders>
          </w:tcPr>
          <w:p w14:paraId="160E2B0E"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389668F1" w14:textId="77777777" w:rsidR="00393B1F" w:rsidRDefault="00772F76">
            <w:pPr>
              <w:pStyle w:val="aff1"/>
            </w:pPr>
            <w:r>
              <w:t>DECIMAL (15,2)</w:t>
            </w:r>
          </w:p>
        </w:tc>
        <w:tc>
          <w:tcPr>
            <w:tcW w:w="788" w:type="pct"/>
            <w:tcBorders>
              <w:top w:val="single" w:sz="4" w:space="0" w:color="auto"/>
              <w:left w:val="single" w:sz="4" w:space="0" w:color="auto"/>
              <w:bottom w:val="single" w:sz="4" w:space="0" w:color="auto"/>
              <w:right w:val="single" w:sz="4" w:space="0" w:color="auto"/>
            </w:tcBorders>
          </w:tcPr>
          <w:p w14:paraId="7D44A982"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4E27D6C3" w14:textId="77777777" w:rsidR="00393B1F" w:rsidRDefault="00772F76">
            <w:pPr>
              <w:pStyle w:val="aff1"/>
            </w:pPr>
            <w:r>
              <w:t xml:space="preserve">Валютная сумма по кредиту. </w:t>
            </w:r>
            <w:r>
              <w:rPr>
                <w:lang w:eastAsia="ru-RU"/>
              </w:rPr>
              <w:t>Должен быть заполнен, если заполнен элемент «</w:t>
            </w:r>
            <w:r>
              <w:rPr>
                <w:lang w:val="en-US" w:eastAsia="ru-RU"/>
              </w:rPr>
              <w:t>Val</w:t>
            </w:r>
            <w:r>
              <w:rPr>
                <w:lang w:eastAsia="ru-RU"/>
              </w:rPr>
              <w:t>_</w:t>
            </w:r>
            <w:r>
              <w:rPr>
                <w:lang w:val="en-US" w:eastAsia="ru-RU"/>
              </w:rPr>
              <w:t>Kt</w:t>
            </w:r>
            <w:r>
              <w:rPr>
                <w:lang w:eastAsia="ru-RU"/>
              </w:rPr>
              <w:t>»</w:t>
            </w:r>
          </w:p>
        </w:tc>
      </w:tr>
      <w:tr w:rsidR="003C628C" w14:paraId="55BEBFE9"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502AE360" w14:textId="77777777" w:rsidR="003C628C" w:rsidRPr="003C628C" w:rsidRDefault="003C628C" w:rsidP="005433F9">
            <w:pPr>
              <w:pStyle w:val="aff1"/>
              <w:jc w:val="both"/>
              <w:rPr>
                <w:highlight w:val="green"/>
                <w:lang w:val="en-US" w:eastAsia="ru-RU"/>
              </w:rPr>
            </w:pPr>
            <w:r w:rsidRPr="003C628C">
              <w:rPr>
                <w:highlight w:val="green"/>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1861C1A7" w14:textId="77777777" w:rsidR="003C628C" w:rsidRPr="003C628C" w:rsidRDefault="003C628C" w:rsidP="005433F9">
            <w:pPr>
              <w:pStyle w:val="aff1"/>
              <w:jc w:val="both"/>
              <w:rPr>
                <w:highlight w:val="green"/>
                <w:lang w:val="en-US" w:eastAsia="ru-RU"/>
              </w:rPr>
            </w:pPr>
            <w:r w:rsidRPr="003C628C">
              <w:rPr>
                <w:highlight w:val="green"/>
                <w:lang w:val="en-US" w:eastAsia="ru-RU"/>
              </w:rPr>
              <w:t>IsClosingOperation</w:t>
            </w:r>
          </w:p>
        </w:tc>
        <w:tc>
          <w:tcPr>
            <w:tcW w:w="652" w:type="pct"/>
            <w:tcBorders>
              <w:top w:val="single" w:sz="4" w:space="0" w:color="auto"/>
              <w:left w:val="single" w:sz="4" w:space="0" w:color="auto"/>
              <w:bottom w:val="single" w:sz="4" w:space="0" w:color="auto"/>
              <w:right w:val="single" w:sz="4" w:space="0" w:color="auto"/>
            </w:tcBorders>
          </w:tcPr>
          <w:p w14:paraId="794EED18" w14:textId="77777777" w:rsidR="003C628C" w:rsidRPr="003C628C" w:rsidRDefault="003C628C" w:rsidP="005433F9">
            <w:pPr>
              <w:pStyle w:val="aff1"/>
              <w:jc w:val="both"/>
              <w:rPr>
                <w:highlight w:val="green"/>
                <w:lang w:eastAsia="ru-RU"/>
              </w:rPr>
            </w:pPr>
            <w:r w:rsidRPr="003C628C">
              <w:rPr>
                <w:highlight w:val="green"/>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63EAB238" w14:textId="77777777" w:rsidR="003C628C" w:rsidRPr="003C628C" w:rsidRDefault="003C628C" w:rsidP="005433F9">
            <w:pPr>
              <w:pStyle w:val="aff1"/>
              <w:rPr>
                <w:highlight w:val="green"/>
              </w:rPr>
            </w:pPr>
            <w:r w:rsidRPr="003C628C">
              <w:rPr>
                <w:highlight w:val="green"/>
                <w:lang w:val="en-US"/>
              </w:rPr>
              <w:t>BOOLEAN</w:t>
            </w:r>
          </w:p>
        </w:tc>
        <w:tc>
          <w:tcPr>
            <w:tcW w:w="788" w:type="pct"/>
            <w:tcBorders>
              <w:top w:val="single" w:sz="4" w:space="0" w:color="auto"/>
              <w:left w:val="single" w:sz="4" w:space="0" w:color="auto"/>
              <w:bottom w:val="single" w:sz="4" w:space="0" w:color="auto"/>
              <w:right w:val="single" w:sz="4" w:space="0" w:color="auto"/>
            </w:tcBorders>
          </w:tcPr>
          <w:p w14:paraId="3DC3FBF7" w14:textId="77777777" w:rsidR="003C628C" w:rsidRPr="003C628C" w:rsidRDefault="003C628C" w:rsidP="005433F9">
            <w:pPr>
              <w:pStyle w:val="aff1"/>
              <w:rPr>
                <w:highlight w:val="green"/>
              </w:rPr>
            </w:pPr>
            <w:r w:rsidRPr="003C628C">
              <w:rPr>
                <w:highlight w:val="green"/>
              </w:rPr>
              <w:t>Нет</w:t>
            </w:r>
          </w:p>
        </w:tc>
        <w:tc>
          <w:tcPr>
            <w:tcW w:w="1070" w:type="pct"/>
            <w:tcBorders>
              <w:top w:val="single" w:sz="4" w:space="0" w:color="auto"/>
              <w:left w:val="single" w:sz="4" w:space="0" w:color="auto"/>
              <w:bottom w:val="single" w:sz="4" w:space="0" w:color="auto"/>
              <w:right w:val="single" w:sz="4" w:space="0" w:color="auto"/>
            </w:tcBorders>
          </w:tcPr>
          <w:p w14:paraId="22A6029B" w14:textId="77777777" w:rsidR="003C628C" w:rsidRDefault="003C628C" w:rsidP="005433F9">
            <w:pPr>
              <w:pStyle w:val="aff1"/>
            </w:pPr>
            <w:r w:rsidRPr="003C628C">
              <w:rPr>
                <w:highlight w:val="green"/>
              </w:rPr>
              <w:t>Признак того, что корреспонденция является операцией заключения счетов</w:t>
            </w:r>
          </w:p>
        </w:tc>
      </w:tr>
    </w:tbl>
    <w:p w14:paraId="4B4A2177" w14:textId="4CEDCD94" w:rsidR="00393B1F" w:rsidRDefault="00772F76">
      <w:pPr>
        <w:pStyle w:val="a2"/>
      </w:pPr>
      <w:r>
        <w:t xml:space="preserve">Пример сформированного по </w:t>
      </w:r>
      <w:r>
        <w:rPr>
          <w:lang w:val="en-US"/>
        </w:rPr>
        <w:t>XSD</w:t>
      </w:r>
      <w:r>
        <w:t xml:space="preserve">-схеме </w:t>
      </w:r>
      <w:r>
        <w:rPr>
          <w:lang w:val="en-US"/>
        </w:rPr>
        <w:t>xml</w:t>
      </w:r>
      <w:r>
        <w:t>-файла представлен в приложении «</w:t>
      </w:r>
      <w:r>
        <w:fldChar w:fldCharType="begin"/>
      </w:r>
      <w:r>
        <w:instrText xml:space="preserve"> REF _Ref176773531 \w \h </w:instrText>
      </w:r>
      <w:r>
        <w:fldChar w:fldCharType="separate"/>
      </w:r>
      <w:r w:rsidR="004667C4">
        <w:t>Приложение 21</w:t>
      </w:r>
      <w:r>
        <w:fldChar w:fldCharType="end"/>
      </w:r>
      <w:r>
        <w:t xml:space="preserve">. </w:t>
      </w:r>
      <w:r>
        <w:fldChar w:fldCharType="begin"/>
      </w:r>
      <w:r>
        <w:instrText xml:space="preserve"> REF _Ref176773531 \h </w:instrText>
      </w:r>
      <w:r>
        <w:fldChar w:fldCharType="separate"/>
      </w:r>
      <w:r w:rsidR="004667C4">
        <w:t xml:space="preserve">Пример </w:t>
      </w:r>
      <w:r w:rsidR="004667C4">
        <w:rPr>
          <w:lang w:val="en-US"/>
        </w:rPr>
        <w:t>XML</w:t>
      </w:r>
      <w:r w:rsidR="004667C4">
        <w:t>-файла оборотов DataTransactions_N.</w:t>
      </w:r>
      <w:r w:rsidR="004667C4">
        <w:rPr>
          <w:lang w:val="en-US"/>
        </w:rPr>
        <w:t>xml</w:t>
      </w:r>
      <w:r>
        <w:fldChar w:fldCharType="end"/>
      </w:r>
      <w:r>
        <w:t>».</w:t>
      </w:r>
    </w:p>
    <w:p w14:paraId="3A79C979" w14:textId="77777777" w:rsidR="00A0327D" w:rsidRPr="00F337B7" w:rsidRDefault="00A0327D" w:rsidP="00A0327D">
      <w:pPr>
        <w:pStyle w:val="4"/>
        <w:rPr>
          <w:highlight w:val="green"/>
        </w:rPr>
      </w:pPr>
      <w:bookmarkStart w:id="274" w:name="_Ref213268688"/>
      <w:r w:rsidRPr="00F337B7">
        <w:rPr>
          <w:highlight w:val="green"/>
        </w:rPr>
        <w:t>Требования к составу информации и структуре файла операций межотчетного периода</w:t>
      </w:r>
      <w:bookmarkEnd w:id="274"/>
    </w:p>
    <w:p w14:paraId="6D32F0E9" w14:textId="43D00010" w:rsidR="00A0327D" w:rsidRDefault="00A0327D" w:rsidP="00A0327D">
      <w:pPr>
        <w:pStyle w:val="a2"/>
      </w:pPr>
      <w:r>
        <w:t xml:space="preserve">Описание формата </w:t>
      </w:r>
      <w:r>
        <w:rPr>
          <w:lang w:val="en-US"/>
        </w:rPr>
        <w:t>XML</w:t>
      </w:r>
      <w:r>
        <w:t>-файла оборотов «</w:t>
      </w:r>
      <w:r>
        <w:rPr>
          <w:lang w:val="en-US"/>
        </w:rPr>
        <w:t>MO</w:t>
      </w:r>
      <w:r>
        <w:t>.</w:t>
      </w:r>
      <w:r>
        <w:rPr>
          <w:lang w:val="en-US"/>
        </w:rPr>
        <w:t>xml</w:t>
      </w:r>
      <w:r>
        <w:t>» представлено в таблице «</w:t>
      </w:r>
      <w:r>
        <w:fldChar w:fldCharType="begin"/>
      </w:r>
      <w:r>
        <w:instrText xml:space="preserve"> REF _Ref1694 \h  \* MERGEFORMAT </w:instrText>
      </w:r>
      <w:r>
        <w:fldChar w:fldCharType="separate"/>
      </w:r>
      <w:r w:rsidR="004667C4">
        <w:t>Таблица 2</w:t>
      </w:r>
      <w:r w:rsidR="004667C4" w:rsidRPr="00A0327D">
        <w:t>.</w:t>
      </w:r>
      <w:r w:rsidR="004667C4">
        <w:t>69</w:t>
      </w:r>
      <w:r w:rsidR="004667C4" w:rsidRPr="00A0327D">
        <w:t xml:space="preserve"> </w:t>
      </w:r>
      <w:r w:rsidR="004667C4">
        <w:t>–</w:t>
      </w:r>
      <w:r w:rsidR="004667C4" w:rsidRPr="00A0327D">
        <w:t xml:space="preserve"> Описание формата </w:t>
      </w:r>
      <w:r w:rsidR="004667C4" w:rsidRPr="004667C4">
        <w:t>XML</w:t>
      </w:r>
      <w:r w:rsidR="004667C4" w:rsidRPr="00A0327D">
        <w:t xml:space="preserve">-файла оборотов </w:t>
      </w:r>
      <w:r w:rsidR="004667C4" w:rsidRPr="004667C4">
        <w:t>MO</w:t>
      </w:r>
      <w:r w:rsidR="004667C4">
        <w:t>.xml</w:t>
      </w:r>
      <w:r>
        <w:fldChar w:fldCharType="end"/>
      </w:r>
      <w:r>
        <w:t>».</w:t>
      </w:r>
    </w:p>
    <w:p w14:paraId="5650FF33" w14:textId="50FD638B" w:rsidR="00A0327D" w:rsidRPr="00A0327D" w:rsidRDefault="00A0327D" w:rsidP="00A0327D">
      <w:pPr>
        <w:pStyle w:val="ae"/>
      </w:pPr>
      <w:bookmarkStart w:id="275" w:name="_Ref1694"/>
      <w:bookmarkStart w:id="276" w:name="_Toc213431091"/>
      <w:r>
        <w:t xml:space="preserve">Таблица </w:t>
      </w:r>
      <w:fldSimple w:instr=" STYLEREF 1 \s ">
        <w:r w:rsidR="004667C4">
          <w:rPr>
            <w:noProof/>
          </w:rPr>
          <w:t>2</w:t>
        </w:r>
      </w:fldSimple>
      <w:r w:rsidRPr="00A0327D">
        <w:t>.</w:t>
      </w:r>
      <w:fldSimple w:instr=" SEQ Таблица \* ARABIC \s 1 ">
        <w:r w:rsidR="004667C4">
          <w:rPr>
            <w:noProof/>
          </w:rPr>
          <w:t>69</w:t>
        </w:r>
      </w:fldSimple>
      <w:bookmarkStart w:id="277" w:name="_Toc30559"/>
      <w:r w:rsidRPr="00A0327D">
        <w:t xml:space="preserve"> </w:t>
      </w:r>
      <w:r>
        <w:t>–</w:t>
      </w:r>
      <w:r w:rsidRPr="00A0327D">
        <w:t xml:space="preserve"> Описание формата </w:t>
      </w:r>
      <w:r w:rsidRPr="007B6458">
        <w:rPr>
          <w:lang w:val="en-US"/>
        </w:rPr>
        <w:t>XML</w:t>
      </w:r>
      <w:r w:rsidRPr="00A0327D">
        <w:t xml:space="preserve">-файла оборотов </w:t>
      </w:r>
      <w:r>
        <w:rPr>
          <w:lang w:val="en-US"/>
        </w:rPr>
        <w:t>MO</w:t>
      </w:r>
      <w:r>
        <w:t>.xml</w:t>
      </w:r>
      <w:bookmarkEnd w:id="275"/>
      <w:bookmarkEnd w:id="276"/>
      <w:bookmarkEnd w:id="277"/>
    </w:p>
    <w:tbl>
      <w:tblPr>
        <w:tblW w:w="5000" w:type="pct"/>
        <w:tblInd w:w="-5" w:type="dxa"/>
        <w:tblLook w:val="04A0" w:firstRow="1" w:lastRow="0" w:firstColumn="1" w:lastColumn="0" w:noHBand="0" w:noVBand="1"/>
      </w:tblPr>
      <w:tblGrid>
        <w:gridCol w:w="2368"/>
        <w:gridCol w:w="2371"/>
        <w:gridCol w:w="1862"/>
        <w:gridCol w:w="2370"/>
        <w:gridCol w:w="2251"/>
        <w:gridCol w:w="3055"/>
      </w:tblGrid>
      <w:tr w:rsidR="00A0327D" w14:paraId="753346A0" w14:textId="77777777" w:rsidTr="005433F9">
        <w:trPr>
          <w:trHeight w:val="20"/>
          <w:tblHeader/>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B185F" w14:textId="77777777" w:rsidR="00A0327D" w:rsidRDefault="00A0327D" w:rsidP="005433F9">
            <w:pPr>
              <w:pStyle w:val="aff2"/>
            </w:pPr>
            <w:r>
              <w:t>Родитель</w:t>
            </w:r>
          </w:p>
        </w:tc>
        <w:tc>
          <w:tcPr>
            <w:tcW w:w="8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2F457" w14:textId="77777777" w:rsidR="00A0327D" w:rsidRDefault="00A0327D" w:rsidP="005433F9">
            <w:pPr>
              <w:pStyle w:val="aff2"/>
            </w:pPr>
            <w:r>
              <w:t>Наименование</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482F3" w14:textId="77777777" w:rsidR="00A0327D" w:rsidRDefault="00A0327D" w:rsidP="005433F9">
            <w:pPr>
              <w:pStyle w:val="aff2"/>
            </w:pPr>
            <w:r>
              <w:t>Тип</w:t>
            </w:r>
          </w:p>
        </w:tc>
        <w:tc>
          <w:tcPr>
            <w:tcW w:w="8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079D8" w14:textId="77777777" w:rsidR="00A0327D" w:rsidRDefault="00A0327D" w:rsidP="005433F9">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F3DF1" w14:textId="77777777" w:rsidR="00A0327D" w:rsidRDefault="00A0327D" w:rsidP="005433F9">
            <w:pPr>
              <w:pStyle w:val="aff2"/>
            </w:pPr>
            <w:r>
              <w:t>Обязательность наличия элемента/атрибута</w:t>
            </w:r>
          </w:p>
        </w:tc>
        <w:tc>
          <w:tcPr>
            <w:tcW w:w="10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824AA" w14:textId="77777777" w:rsidR="00A0327D" w:rsidRDefault="00A0327D" w:rsidP="005433F9">
            <w:pPr>
              <w:pStyle w:val="aff2"/>
            </w:pPr>
            <w:r>
              <w:t>Дополнительная информация</w:t>
            </w:r>
          </w:p>
        </w:tc>
      </w:tr>
      <w:tr w:rsidR="00A0327D" w14:paraId="2F7B33AE"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4B296328" w14:textId="77777777" w:rsidR="00A0327D" w:rsidRDefault="00A0327D" w:rsidP="005433F9">
            <w:pPr>
              <w:pStyle w:val="aff1"/>
              <w:jc w:val="both"/>
            </w:pPr>
          </w:p>
        </w:tc>
        <w:tc>
          <w:tcPr>
            <w:tcW w:w="830" w:type="pct"/>
            <w:tcBorders>
              <w:top w:val="single" w:sz="4" w:space="0" w:color="auto"/>
              <w:left w:val="single" w:sz="4" w:space="0" w:color="auto"/>
              <w:bottom w:val="single" w:sz="4" w:space="0" w:color="auto"/>
              <w:right w:val="single" w:sz="4" w:space="0" w:color="auto"/>
            </w:tcBorders>
          </w:tcPr>
          <w:p w14:paraId="0DCDD944" w14:textId="77777777" w:rsidR="00A0327D" w:rsidRDefault="00A0327D" w:rsidP="005433F9">
            <w:pPr>
              <w:pStyle w:val="aff1"/>
              <w:jc w:val="both"/>
            </w:pPr>
            <w:r>
              <w:t>Body</w:t>
            </w:r>
          </w:p>
        </w:tc>
        <w:tc>
          <w:tcPr>
            <w:tcW w:w="652" w:type="pct"/>
            <w:tcBorders>
              <w:top w:val="single" w:sz="4" w:space="0" w:color="auto"/>
              <w:left w:val="single" w:sz="4" w:space="0" w:color="auto"/>
              <w:bottom w:val="single" w:sz="4" w:space="0" w:color="auto"/>
              <w:right w:val="single" w:sz="4" w:space="0" w:color="auto"/>
            </w:tcBorders>
          </w:tcPr>
          <w:p w14:paraId="2D14B01D" w14:textId="77777777" w:rsidR="00A0327D" w:rsidRDefault="00A0327D" w:rsidP="005433F9">
            <w:pPr>
              <w:pStyle w:val="aff1"/>
              <w:jc w:val="both"/>
            </w:pPr>
            <w:r>
              <w:t>Составной элемент</w:t>
            </w:r>
          </w:p>
        </w:tc>
        <w:tc>
          <w:tcPr>
            <w:tcW w:w="830" w:type="pct"/>
            <w:tcBorders>
              <w:top w:val="single" w:sz="4" w:space="0" w:color="auto"/>
              <w:left w:val="single" w:sz="4" w:space="0" w:color="auto"/>
              <w:bottom w:val="single" w:sz="4" w:space="0" w:color="auto"/>
              <w:right w:val="single" w:sz="4" w:space="0" w:color="auto"/>
            </w:tcBorders>
          </w:tcPr>
          <w:p w14:paraId="0DB51B09" w14:textId="77777777" w:rsidR="00A0327D" w:rsidRDefault="00A0327D" w:rsidP="005433F9">
            <w:pPr>
              <w:pStyle w:val="aff1"/>
              <w:jc w:val="both"/>
            </w:pPr>
            <w:r>
              <w:t>Body</w:t>
            </w:r>
          </w:p>
        </w:tc>
        <w:tc>
          <w:tcPr>
            <w:tcW w:w="788" w:type="pct"/>
            <w:tcBorders>
              <w:top w:val="single" w:sz="4" w:space="0" w:color="auto"/>
              <w:left w:val="single" w:sz="4" w:space="0" w:color="auto"/>
              <w:bottom w:val="single" w:sz="4" w:space="0" w:color="auto"/>
              <w:right w:val="single" w:sz="4" w:space="0" w:color="auto"/>
            </w:tcBorders>
          </w:tcPr>
          <w:p w14:paraId="77DADB38" w14:textId="77777777" w:rsidR="00A0327D" w:rsidRDefault="00A0327D" w:rsidP="005433F9">
            <w:pPr>
              <w:pStyle w:val="aff1"/>
              <w:jc w:val="both"/>
            </w:pPr>
            <w:r>
              <w:t>Да</w:t>
            </w:r>
          </w:p>
        </w:tc>
        <w:tc>
          <w:tcPr>
            <w:tcW w:w="1070" w:type="pct"/>
            <w:tcBorders>
              <w:top w:val="single" w:sz="4" w:space="0" w:color="auto"/>
              <w:left w:val="single" w:sz="4" w:space="0" w:color="auto"/>
              <w:bottom w:val="single" w:sz="4" w:space="0" w:color="auto"/>
              <w:right w:val="single" w:sz="4" w:space="0" w:color="auto"/>
            </w:tcBorders>
          </w:tcPr>
          <w:p w14:paraId="2218E0F7" w14:textId="77777777" w:rsidR="00A0327D" w:rsidRDefault="00A0327D" w:rsidP="005433F9">
            <w:pPr>
              <w:pStyle w:val="aff1"/>
              <w:jc w:val="both"/>
            </w:pPr>
            <w:r>
              <w:t>Корневой элемент, содержащий все данные</w:t>
            </w:r>
          </w:p>
        </w:tc>
      </w:tr>
      <w:tr w:rsidR="00A0327D" w14:paraId="2C3D886D"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247A6CC9" w14:textId="77777777" w:rsidR="00A0327D" w:rsidRDefault="00A0327D" w:rsidP="005433F9">
            <w:pPr>
              <w:pStyle w:val="aff1"/>
              <w:jc w:val="both"/>
              <w:rPr>
                <w:lang w:eastAsia="ru-RU"/>
              </w:rPr>
            </w:pPr>
            <w:r>
              <w:rPr>
                <w:lang w:val="en-US" w:eastAsia="ru-RU"/>
              </w:rPr>
              <w:t>Body</w:t>
            </w:r>
          </w:p>
        </w:tc>
        <w:tc>
          <w:tcPr>
            <w:tcW w:w="830" w:type="pct"/>
            <w:tcBorders>
              <w:top w:val="single" w:sz="4" w:space="0" w:color="auto"/>
              <w:left w:val="single" w:sz="4" w:space="0" w:color="auto"/>
              <w:bottom w:val="single" w:sz="4" w:space="0" w:color="auto"/>
              <w:right w:val="single" w:sz="4" w:space="0" w:color="auto"/>
            </w:tcBorders>
          </w:tcPr>
          <w:p w14:paraId="07AC14F1" w14:textId="77777777" w:rsidR="00A0327D" w:rsidRDefault="00A0327D" w:rsidP="005433F9">
            <w:pPr>
              <w:pStyle w:val="aff1"/>
              <w:jc w:val="both"/>
              <w:rPr>
                <w:lang w:eastAsia="ru-RU"/>
              </w:rPr>
            </w:pPr>
            <w:r>
              <w:rPr>
                <w:lang w:val="en-US" w:eastAsia="ru-RU"/>
              </w:rPr>
              <w:t>DataTransactionsMO</w:t>
            </w:r>
          </w:p>
        </w:tc>
        <w:tc>
          <w:tcPr>
            <w:tcW w:w="652" w:type="pct"/>
            <w:tcBorders>
              <w:top w:val="single" w:sz="4" w:space="0" w:color="auto"/>
              <w:left w:val="single" w:sz="4" w:space="0" w:color="auto"/>
              <w:bottom w:val="single" w:sz="4" w:space="0" w:color="auto"/>
              <w:right w:val="single" w:sz="4" w:space="0" w:color="auto"/>
            </w:tcBorders>
          </w:tcPr>
          <w:p w14:paraId="6FAC24AF" w14:textId="77777777" w:rsidR="00A0327D" w:rsidRDefault="00A0327D" w:rsidP="005433F9">
            <w:pPr>
              <w:pStyle w:val="aff1"/>
              <w:jc w:val="both"/>
              <w:rPr>
                <w:lang w:eastAsia="ru-RU"/>
              </w:rPr>
            </w:pPr>
            <w:r>
              <w:rPr>
                <w:lang w:eastAsia="ru-RU"/>
              </w:rPr>
              <w:t>Составной элемент</w:t>
            </w:r>
          </w:p>
        </w:tc>
        <w:tc>
          <w:tcPr>
            <w:tcW w:w="830" w:type="pct"/>
            <w:tcBorders>
              <w:top w:val="single" w:sz="4" w:space="0" w:color="auto"/>
              <w:left w:val="single" w:sz="4" w:space="0" w:color="auto"/>
              <w:bottom w:val="single" w:sz="4" w:space="0" w:color="auto"/>
              <w:right w:val="single" w:sz="4" w:space="0" w:color="auto"/>
            </w:tcBorders>
          </w:tcPr>
          <w:p w14:paraId="3A084430" w14:textId="77777777" w:rsidR="00A0327D" w:rsidRDefault="00A0327D" w:rsidP="005433F9">
            <w:pPr>
              <w:pStyle w:val="aff1"/>
              <w:jc w:val="both"/>
              <w:rPr>
                <w:lang w:val="en-US" w:eastAsia="ru-RU"/>
              </w:rPr>
            </w:pPr>
            <w:r>
              <w:rPr>
                <w:lang w:val="en-US" w:eastAsia="ru-RU"/>
              </w:rPr>
              <w:t>DataTransactionsMO</w:t>
            </w:r>
          </w:p>
        </w:tc>
        <w:tc>
          <w:tcPr>
            <w:tcW w:w="788" w:type="pct"/>
            <w:tcBorders>
              <w:top w:val="single" w:sz="4" w:space="0" w:color="auto"/>
              <w:left w:val="single" w:sz="4" w:space="0" w:color="auto"/>
              <w:bottom w:val="single" w:sz="4" w:space="0" w:color="auto"/>
              <w:right w:val="single" w:sz="4" w:space="0" w:color="auto"/>
            </w:tcBorders>
          </w:tcPr>
          <w:p w14:paraId="6A2CAD97"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4F0C76FC" w14:textId="77777777" w:rsidR="00A0327D" w:rsidRDefault="00A0327D" w:rsidP="005433F9">
            <w:pPr>
              <w:pStyle w:val="aff1"/>
              <w:jc w:val="both"/>
              <w:rPr>
                <w:lang w:eastAsia="ru-RU"/>
              </w:rPr>
            </w:pPr>
            <w:r>
              <w:rPr>
                <w:lang w:eastAsia="ru-RU"/>
              </w:rPr>
              <w:t>Операции</w:t>
            </w:r>
            <w:r w:rsidRPr="005433F9">
              <w:rPr>
                <w:lang w:eastAsia="ru-RU"/>
              </w:rPr>
              <w:t xml:space="preserve"> </w:t>
            </w:r>
            <w:r>
              <w:rPr>
                <w:lang w:eastAsia="ru-RU"/>
              </w:rPr>
              <w:t>межотчетного</w:t>
            </w:r>
            <w:r w:rsidRPr="005433F9">
              <w:rPr>
                <w:lang w:eastAsia="ru-RU"/>
              </w:rPr>
              <w:t xml:space="preserve"> периода </w:t>
            </w:r>
            <w:r>
              <w:rPr>
                <w:lang w:eastAsia="ru-RU"/>
              </w:rPr>
              <w:t>за отчетный период</w:t>
            </w:r>
          </w:p>
        </w:tc>
      </w:tr>
      <w:tr w:rsidR="00A0327D" w14:paraId="05366227"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4FA78022"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67EB7D94" w14:textId="77777777" w:rsidR="00A0327D" w:rsidRDefault="00A0327D" w:rsidP="005433F9">
            <w:pPr>
              <w:pStyle w:val="aff1"/>
              <w:jc w:val="both"/>
              <w:rPr>
                <w:lang w:eastAsia="ru-RU"/>
              </w:rPr>
            </w:pPr>
            <w:r>
              <w:rPr>
                <w:lang w:eastAsia="ru-RU"/>
              </w:rPr>
              <w:t>ORGANIZATION</w:t>
            </w:r>
          </w:p>
        </w:tc>
        <w:tc>
          <w:tcPr>
            <w:tcW w:w="652" w:type="pct"/>
            <w:tcBorders>
              <w:top w:val="single" w:sz="4" w:space="0" w:color="auto"/>
              <w:left w:val="single" w:sz="4" w:space="0" w:color="auto"/>
              <w:bottom w:val="single" w:sz="4" w:space="0" w:color="auto"/>
              <w:right w:val="single" w:sz="4" w:space="0" w:color="auto"/>
            </w:tcBorders>
          </w:tcPr>
          <w:p w14:paraId="503D7FD0"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625D41BA" w14:textId="77777777" w:rsidR="00A0327D" w:rsidRDefault="00A0327D" w:rsidP="005433F9">
            <w:pPr>
              <w:pStyle w:val="aff1"/>
              <w:jc w:val="both"/>
              <w:rPr>
                <w:lang w:eastAsia="ru-RU"/>
              </w:rPr>
            </w:pPr>
            <w:r>
              <w:rPr>
                <w:lang w:eastAsia="ru-RU"/>
              </w:rPr>
              <w:t>STRING</w:t>
            </w:r>
          </w:p>
        </w:tc>
        <w:tc>
          <w:tcPr>
            <w:tcW w:w="788" w:type="pct"/>
            <w:tcBorders>
              <w:top w:val="single" w:sz="4" w:space="0" w:color="auto"/>
              <w:left w:val="single" w:sz="4" w:space="0" w:color="auto"/>
              <w:bottom w:val="single" w:sz="4" w:space="0" w:color="auto"/>
              <w:right w:val="single" w:sz="4" w:space="0" w:color="auto"/>
            </w:tcBorders>
          </w:tcPr>
          <w:p w14:paraId="2EAF5D61"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189E1FCB" w14:textId="226691FE" w:rsidR="00A0327D" w:rsidRDefault="00A0327D" w:rsidP="005433F9">
            <w:pPr>
              <w:pStyle w:val="aff1"/>
              <w:jc w:val="both"/>
              <w:rPr>
                <w:lang w:eastAsia="ru-RU"/>
              </w:rPr>
            </w:pPr>
            <w:r>
              <w:rPr>
                <w:lang w:eastAsia="ru-RU"/>
              </w:rPr>
              <w:t>Порядковый номер (ID) выгруженной Организации ИС Субъекта интеграции</w:t>
            </w:r>
          </w:p>
        </w:tc>
      </w:tr>
      <w:tr w:rsidR="00A0327D" w14:paraId="02290609"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12601683"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0B4C56BE" w14:textId="77777777" w:rsidR="00A0327D" w:rsidRDefault="00A0327D" w:rsidP="005433F9">
            <w:pPr>
              <w:pStyle w:val="aff1"/>
              <w:jc w:val="both"/>
              <w:rPr>
                <w:lang w:val="en-US" w:eastAsia="ru-RU"/>
              </w:rPr>
            </w:pPr>
            <w:r>
              <w:rPr>
                <w:lang w:val="en-US" w:eastAsia="ru-RU"/>
              </w:rPr>
              <w:t>DateRegistration</w:t>
            </w:r>
          </w:p>
        </w:tc>
        <w:tc>
          <w:tcPr>
            <w:tcW w:w="652" w:type="pct"/>
            <w:tcBorders>
              <w:top w:val="single" w:sz="4" w:space="0" w:color="auto"/>
              <w:left w:val="single" w:sz="4" w:space="0" w:color="auto"/>
              <w:bottom w:val="single" w:sz="4" w:space="0" w:color="auto"/>
              <w:right w:val="single" w:sz="4" w:space="0" w:color="auto"/>
            </w:tcBorders>
          </w:tcPr>
          <w:p w14:paraId="0AA85E84"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83E96DC" w14:textId="77777777" w:rsidR="00A0327D" w:rsidRDefault="00A0327D" w:rsidP="005433F9">
            <w:pPr>
              <w:pStyle w:val="aff1"/>
              <w:jc w:val="both"/>
              <w:rPr>
                <w:lang w:eastAsia="ru-RU"/>
              </w:rPr>
            </w:pPr>
            <w:r>
              <w:rPr>
                <w:lang w:val="en-US" w:eastAsia="ru-RU"/>
              </w:rPr>
              <w:t>DATE</w:t>
            </w:r>
          </w:p>
        </w:tc>
        <w:tc>
          <w:tcPr>
            <w:tcW w:w="788" w:type="pct"/>
            <w:tcBorders>
              <w:top w:val="single" w:sz="4" w:space="0" w:color="auto"/>
              <w:left w:val="single" w:sz="4" w:space="0" w:color="auto"/>
              <w:bottom w:val="single" w:sz="4" w:space="0" w:color="auto"/>
              <w:right w:val="single" w:sz="4" w:space="0" w:color="auto"/>
            </w:tcBorders>
          </w:tcPr>
          <w:p w14:paraId="142E7CDF"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56792FBB" w14:textId="77777777" w:rsidR="00A0327D" w:rsidRPr="005433F9" w:rsidRDefault="00A0327D" w:rsidP="005433F9">
            <w:pPr>
              <w:pStyle w:val="aff1"/>
              <w:jc w:val="both"/>
              <w:rPr>
                <w:lang w:eastAsia="ru-RU"/>
              </w:rPr>
            </w:pPr>
            <w:r>
              <w:rPr>
                <w:lang w:eastAsia="ru-RU"/>
              </w:rPr>
              <w:t xml:space="preserve">Дата </w:t>
            </w:r>
            <w:r w:rsidRPr="005433F9">
              <w:rPr>
                <w:lang w:eastAsia="ru-RU"/>
              </w:rPr>
              <w:t xml:space="preserve">регистрации </w:t>
            </w:r>
            <w:r>
              <w:rPr>
                <w:lang w:eastAsia="ru-RU"/>
              </w:rPr>
              <w:t>корреспонденции</w:t>
            </w:r>
            <w:r w:rsidRPr="005433F9">
              <w:rPr>
                <w:lang w:eastAsia="ru-RU"/>
              </w:rPr>
              <w:t xml:space="preserve"> в учете</w:t>
            </w:r>
          </w:p>
        </w:tc>
      </w:tr>
      <w:tr w:rsidR="00A0327D" w14:paraId="1AC338BE"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7AD9265D"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77A1A63C" w14:textId="77777777" w:rsidR="00A0327D" w:rsidRDefault="00A0327D" w:rsidP="005433F9">
            <w:pPr>
              <w:pStyle w:val="aff1"/>
              <w:jc w:val="both"/>
              <w:rPr>
                <w:lang w:eastAsia="ru-RU"/>
              </w:rPr>
            </w:pPr>
            <w:r>
              <w:rPr>
                <w:lang w:val="en-US" w:eastAsia="ru-RU"/>
              </w:rPr>
              <w:t>Account_Dt</w:t>
            </w:r>
          </w:p>
        </w:tc>
        <w:tc>
          <w:tcPr>
            <w:tcW w:w="652" w:type="pct"/>
            <w:tcBorders>
              <w:top w:val="single" w:sz="4" w:space="0" w:color="auto"/>
              <w:left w:val="single" w:sz="4" w:space="0" w:color="auto"/>
              <w:bottom w:val="single" w:sz="4" w:space="0" w:color="auto"/>
              <w:right w:val="single" w:sz="4" w:space="0" w:color="auto"/>
            </w:tcBorders>
          </w:tcPr>
          <w:p w14:paraId="0F7344A9"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41DBA6B" w14:textId="77777777" w:rsidR="00A0327D" w:rsidRDefault="00A0327D" w:rsidP="005433F9">
            <w:pPr>
              <w:pStyle w:val="aff1"/>
              <w:jc w:val="both"/>
              <w:rPr>
                <w:lang w:eastAsia="ru-RU"/>
              </w:rPr>
            </w:pPr>
            <w:r>
              <w:rPr>
                <w:lang w:val="en-US" w:eastAsia="ru-RU"/>
              </w:rPr>
              <w:t>STRING (6)</w:t>
            </w:r>
          </w:p>
        </w:tc>
        <w:tc>
          <w:tcPr>
            <w:tcW w:w="788" w:type="pct"/>
            <w:tcBorders>
              <w:top w:val="single" w:sz="4" w:space="0" w:color="auto"/>
              <w:left w:val="single" w:sz="4" w:space="0" w:color="auto"/>
              <w:bottom w:val="single" w:sz="4" w:space="0" w:color="auto"/>
              <w:right w:val="single" w:sz="4" w:space="0" w:color="auto"/>
            </w:tcBorders>
          </w:tcPr>
          <w:p w14:paraId="13858F76"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05DD6DA0" w14:textId="77777777" w:rsidR="00A0327D" w:rsidRDefault="00A0327D" w:rsidP="005433F9">
            <w:pPr>
              <w:pStyle w:val="aff1"/>
              <w:jc w:val="both"/>
              <w:rPr>
                <w:lang w:eastAsia="ru-RU"/>
              </w:rPr>
            </w:pPr>
            <w:r>
              <w:rPr>
                <w:lang w:eastAsia="ru-RU"/>
              </w:rPr>
              <w:t>Код счета по дебету</w:t>
            </w:r>
          </w:p>
        </w:tc>
      </w:tr>
      <w:tr w:rsidR="00A0327D" w14:paraId="3421ED97"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4E648B8B"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024A2805" w14:textId="77777777" w:rsidR="00A0327D" w:rsidRDefault="00A0327D" w:rsidP="005433F9">
            <w:pPr>
              <w:pStyle w:val="aff1"/>
              <w:jc w:val="both"/>
              <w:rPr>
                <w:lang w:eastAsia="ru-RU"/>
              </w:rPr>
            </w:pPr>
            <w:r>
              <w:rPr>
                <w:lang w:val="en-US" w:eastAsia="ru-RU"/>
              </w:rPr>
              <w:t>Account_Kt</w:t>
            </w:r>
          </w:p>
        </w:tc>
        <w:tc>
          <w:tcPr>
            <w:tcW w:w="652" w:type="pct"/>
            <w:tcBorders>
              <w:top w:val="single" w:sz="4" w:space="0" w:color="auto"/>
              <w:left w:val="single" w:sz="4" w:space="0" w:color="auto"/>
              <w:bottom w:val="single" w:sz="4" w:space="0" w:color="auto"/>
              <w:right w:val="single" w:sz="4" w:space="0" w:color="auto"/>
            </w:tcBorders>
          </w:tcPr>
          <w:p w14:paraId="71EDF718"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12D4529" w14:textId="77777777" w:rsidR="00A0327D" w:rsidRDefault="00A0327D" w:rsidP="005433F9">
            <w:pPr>
              <w:pStyle w:val="aff1"/>
              <w:jc w:val="both"/>
              <w:rPr>
                <w:lang w:eastAsia="ru-RU"/>
              </w:rPr>
            </w:pPr>
            <w:r>
              <w:rPr>
                <w:lang w:val="en-US" w:eastAsia="ru-RU"/>
              </w:rPr>
              <w:t>STRING (6)</w:t>
            </w:r>
          </w:p>
        </w:tc>
        <w:tc>
          <w:tcPr>
            <w:tcW w:w="788" w:type="pct"/>
            <w:tcBorders>
              <w:top w:val="single" w:sz="4" w:space="0" w:color="auto"/>
              <w:left w:val="single" w:sz="4" w:space="0" w:color="auto"/>
              <w:bottom w:val="single" w:sz="4" w:space="0" w:color="auto"/>
              <w:right w:val="single" w:sz="4" w:space="0" w:color="auto"/>
            </w:tcBorders>
          </w:tcPr>
          <w:p w14:paraId="50C326F6"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69BA88E0" w14:textId="77777777" w:rsidR="00A0327D" w:rsidRDefault="00A0327D" w:rsidP="005433F9">
            <w:pPr>
              <w:pStyle w:val="aff1"/>
              <w:jc w:val="both"/>
              <w:rPr>
                <w:lang w:eastAsia="ru-RU"/>
              </w:rPr>
            </w:pPr>
            <w:r>
              <w:rPr>
                <w:lang w:eastAsia="ru-RU"/>
              </w:rPr>
              <w:t>Код счета по кредиту</w:t>
            </w:r>
          </w:p>
        </w:tc>
      </w:tr>
      <w:tr w:rsidR="00A0327D" w14:paraId="22DC4DE9"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14A48922"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072D9793" w14:textId="77777777" w:rsidR="00A0327D" w:rsidRDefault="00A0327D" w:rsidP="005433F9">
            <w:pPr>
              <w:pStyle w:val="aff1"/>
              <w:jc w:val="both"/>
              <w:rPr>
                <w:lang w:eastAsia="ru-RU"/>
              </w:rPr>
            </w:pPr>
            <w:r>
              <w:rPr>
                <w:lang w:val="en-US" w:eastAsia="ru-RU"/>
              </w:rPr>
              <w:t>KFO</w:t>
            </w:r>
          </w:p>
        </w:tc>
        <w:tc>
          <w:tcPr>
            <w:tcW w:w="652" w:type="pct"/>
            <w:tcBorders>
              <w:top w:val="single" w:sz="4" w:space="0" w:color="auto"/>
              <w:left w:val="single" w:sz="4" w:space="0" w:color="auto"/>
              <w:bottom w:val="single" w:sz="4" w:space="0" w:color="auto"/>
              <w:right w:val="single" w:sz="4" w:space="0" w:color="auto"/>
            </w:tcBorders>
          </w:tcPr>
          <w:p w14:paraId="7B1C9B0B"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1375017D" w14:textId="77777777" w:rsidR="00A0327D" w:rsidRDefault="00A0327D" w:rsidP="005433F9">
            <w:pPr>
              <w:pStyle w:val="aff1"/>
              <w:jc w:val="both"/>
              <w:rPr>
                <w:lang w:eastAsia="ru-RU"/>
              </w:rPr>
            </w:pPr>
            <w:r>
              <w:rPr>
                <w:lang w:val="en-US" w:eastAsia="ru-RU"/>
              </w:rPr>
              <w:t>STRING (1)</w:t>
            </w:r>
          </w:p>
        </w:tc>
        <w:tc>
          <w:tcPr>
            <w:tcW w:w="788" w:type="pct"/>
            <w:tcBorders>
              <w:top w:val="single" w:sz="4" w:space="0" w:color="auto"/>
              <w:left w:val="single" w:sz="4" w:space="0" w:color="auto"/>
              <w:bottom w:val="single" w:sz="4" w:space="0" w:color="auto"/>
              <w:right w:val="single" w:sz="4" w:space="0" w:color="auto"/>
            </w:tcBorders>
          </w:tcPr>
          <w:p w14:paraId="0AC6E211"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0ADB6EDC" w14:textId="77777777" w:rsidR="00A0327D" w:rsidRDefault="00A0327D" w:rsidP="005433F9">
            <w:pPr>
              <w:pStyle w:val="aff1"/>
              <w:jc w:val="both"/>
              <w:rPr>
                <w:lang w:eastAsia="ru-RU"/>
              </w:rPr>
            </w:pPr>
            <w:r>
              <w:rPr>
                <w:lang w:eastAsia="ru-RU"/>
              </w:rPr>
              <w:t>КВФО.</w:t>
            </w:r>
          </w:p>
          <w:p w14:paraId="1F38A8BE" w14:textId="77777777" w:rsidR="00A0327D" w:rsidRDefault="00A0327D" w:rsidP="005433F9">
            <w:pPr>
              <w:pStyle w:val="aff1"/>
              <w:rPr>
                <w:lang w:eastAsia="ru-RU"/>
              </w:rPr>
            </w:pPr>
            <w:r>
              <w:rPr>
                <w:lang w:eastAsia="ru-RU"/>
              </w:rPr>
              <w:t>Может принимать одно из перечисленных значений:</w:t>
            </w:r>
          </w:p>
          <w:p w14:paraId="5BAE4B0D" w14:textId="77777777" w:rsidR="00A0327D" w:rsidRDefault="00A0327D" w:rsidP="005433F9">
            <w:pPr>
              <w:pStyle w:val="aff1"/>
              <w:numPr>
                <w:ilvl w:val="0"/>
                <w:numId w:val="19"/>
              </w:numPr>
              <w:ind w:left="267" w:hanging="267"/>
              <w:rPr>
                <w:lang w:eastAsia="ru-RU"/>
              </w:rPr>
            </w:pPr>
            <w:r>
              <w:rPr>
                <w:lang w:eastAsia="ru-RU"/>
              </w:rPr>
              <w:t>1;</w:t>
            </w:r>
          </w:p>
          <w:p w14:paraId="48821D3F" w14:textId="77777777" w:rsidR="00A0327D" w:rsidRDefault="00A0327D" w:rsidP="005433F9">
            <w:pPr>
              <w:pStyle w:val="aff1"/>
              <w:numPr>
                <w:ilvl w:val="0"/>
                <w:numId w:val="19"/>
              </w:numPr>
              <w:ind w:left="267" w:hanging="267"/>
              <w:rPr>
                <w:lang w:eastAsia="ru-RU"/>
              </w:rPr>
            </w:pPr>
            <w:r>
              <w:rPr>
                <w:lang w:eastAsia="ru-RU"/>
              </w:rPr>
              <w:t>2;</w:t>
            </w:r>
          </w:p>
          <w:p w14:paraId="42A8C677" w14:textId="77777777" w:rsidR="00A0327D" w:rsidRDefault="00A0327D" w:rsidP="005433F9">
            <w:pPr>
              <w:pStyle w:val="aff1"/>
              <w:numPr>
                <w:ilvl w:val="0"/>
                <w:numId w:val="19"/>
              </w:numPr>
              <w:ind w:left="267" w:hanging="267"/>
              <w:rPr>
                <w:lang w:eastAsia="ru-RU"/>
              </w:rPr>
            </w:pPr>
            <w:r>
              <w:rPr>
                <w:lang w:eastAsia="ru-RU"/>
              </w:rPr>
              <w:t>3;</w:t>
            </w:r>
          </w:p>
          <w:p w14:paraId="5FD28F22" w14:textId="77777777" w:rsidR="00A0327D" w:rsidRDefault="00A0327D" w:rsidP="005433F9">
            <w:pPr>
              <w:pStyle w:val="aff1"/>
              <w:numPr>
                <w:ilvl w:val="0"/>
                <w:numId w:val="19"/>
              </w:numPr>
              <w:ind w:left="267" w:hanging="267"/>
              <w:rPr>
                <w:lang w:eastAsia="ru-RU"/>
              </w:rPr>
            </w:pPr>
            <w:r>
              <w:rPr>
                <w:lang w:eastAsia="ru-RU"/>
              </w:rPr>
              <w:t>4;</w:t>
            </w:r>
          </w:p>
          <w:p w14:paraId="2BC9E544" w14:textId="77777777" w:rsidR="00A0327D" w:rsidRDefault="00A0327D" w:rsidP="005433F9">
            <w:pPr>
              <w:pStyle w:val="aff1"/>
              <w:numPr>
                <w:ilvl w:val="0"/>
                <w:numId w:val="19"/>
              </w:numPr>
              <w:ind w:left="267" w:hanging="267"/>
              <w:rPr>
                <w:lang w:eastAsia="ru-RU"/>
              </w:rPr>
            </w:pPr>
            <w:r>
              <w:rPr>
                <w:lang w:eastAsia="ru-RU"/>
              </w:rPr>
              <w:t>5;</w:t>
            </w:r>
          </w:p>
          <w:p w14:paraId="7B6D3A57" w14:textId="77777777" w:rsidR="00A0327D" w:rsidRDefault="00A0327D" w:rsidP="005433F9">
            <w:pPr>
              <w:pStyle w:val="aff1"/>
              <w:numPr>
                <w:ilvl w:val="0"/>
                <w:numId w:val="19"/>
              </w:numPr>
              <w:ind w:left="267" w:hanging="267"/>
              <w:rPr>
                <w:lang w:eastAsia="ru-RU"/>
              </w:rPr>
            </w:pPr>
            <w:r>
              <w:rPr>
                <w:lang w:eastAsia="ru-RU"/>
              </w:rPr>
              <w:t>6;</w:t>
            </w:r>
          </w:p>
          <w:p w14:paraId="2864173D" w14:textId="77777777" w:rsidR="00A0327D" w:rsidRDefault="00A0327D" w:rsidP="005433F9">
            <w:pPr>
              <w:pStyle w:val="aff1"/>
              <w:numPr>
                <w:ilvl w:val="0"/>
                <w:numId w:val="19"/>
              </w:numPr>
              <w:ind w:left="267" w:hanging="267"/>
              <w:rPr>
                <w:lang w:eastAsia="ru-RU"/>
              </w:rPr>
            </w:pPr>
            <w:r>
              <w:rPr>
                <w:lang w:eastAsia="ru-RU"/>
              </w:rPr>
              <w:t>7.</w:t>
            </w:r>
          </w:p>
        </w:tc>
      </w:tr>
      <w:tr w:rsidR="00A0327D" w14:paraId="570B5928"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78A5B9CF"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08D6360F" w14:textId="77777777" w:rsidR="00A0327D" w:rsidRDefault="00A0327D" w:rsidP="005433F9">
            <w:pPr>
              <w:pStyle w:val="aff1"/>
              <w:jc w:val="both"/>
              <w:rPr>
                <w:lang w:eastAsia="ru-RU"/>
              </w:rPr>
            </w:pPr>
            <w:r>
              <w:rPr>
                <w:lang w:val="en-US" w:eastAsia="ru-RU"/>
              </w:rPr>
              <w:t>KBK_Dt</w:t>
            </w:r>
          </w:p>
        </w:tc>
        <w:tc>
          <w:tcPr>
            <w:tcW w:w="652" w:type="pct"/>
            <w:tcBorders>
              <w:top w:val="single" w:sz="4" w:space="0" w:color="auto"/>
              <w:left w:val="single" w:sz="4" w:space="0" w:color="auto"/>
              <w:bottom w:val="single" w:sz="4" w:space="0" w:color="auto"/>
              <w:right w:val="single" w:sz="4" w:space="0" w:color="auto"/>
            </w:tcBorders>
          </w:tcPr>
          <w:p w14:paraId="1CE49AAB"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090E54F6" w14:textId="77777777" w:rsidR="00A0327D" w:rsidRDefault="00A0327D" w:rsidP="005433F9">
            <w:pPr>
              <w:pStyle w:val="aff1"/>
              <w:jc w:val="both"/>
              <w:rPr>
                <w:lang w:eastAsia="ru-RU"/>
              </w:rPr>
            </w:pPr>
            <w:r>
              <w:rPr>
                <w:lang w:val="en-US" w:eastAsia="ru-RU"/>
              </w:rPr>
              <w:t>STRING (17)</w:t>
            </w:r>
          </w:p>
        </w:tc>
        <w:tc>
          <w:tcPr>
            <w:tcW w:w="788" w:type="pct"/>
            <w:tcBorders>
              <w:top w:val="single" w:sz="4" w:space="0" w:color="auto"/>
              <w:left w:val="single" w:sz="4" w:space="0" w:color="auto"/>
              <w:bottom w:val="single" w:sz="4" w:space="0" w:color="auto"/>
              <w:right w:val="single" w:sz="4" w:space="0" w:color="auto"/>
            </w:tcBorders>
          </w:tcPr>
          <w:p w14:paraId="05DE15BF"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33F4F297" w14:textId="77777777" w:rsidR="00A0327D" w:rsidRDefault="00A0327D" w:rsidP="005433F9">
            <w:pPr>
              <w:pStyle w:val="aff1"/>
              <w:jc w:val="both"/>
              <w:rPr>
                <w:lang w:eastAsia="ru-RU"/>
              </w:rPr>
            </w:pPr>
            <w:r>
              <w:rPr>
                <w:lang w:eastAsia="ru-RU"/>
              </w:rPr>
              <w:t>КБК дебета. Для счетов без учета по КБК допускается выгрузка пустого значения.</w:t>
            </w:r>
          </w:p>
        </w:tc>
      </w:tr>
      <w:tr w:rsidR="00A0327D" w14:paraId="1F799CF9"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69682640" w14:textId="77777777" w:rsidR="00A0327D" w:rsidRDefault="00A0327D" w:rsidP="005433F9">
            <w:pPr>
              <w:pStyle w:val="aff1"/>
              <w:jc w:val="both"/>
              <w:rPr>
                <w:lang w:val="en-US"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5B905378" w14:textId="77777777" w:rsidR="00A0327D" w:rsidRDefault="00A0327D" w:rsidP="005433F9">
            <w:pPr>
              <w:pStyle w:val="aff1"/>
              <w:jc w:val="both"/>
              <w:rPr>
                <w:lang w:val="en-US" w:eastAsia="ru-RU"/>
              </w:rPr>
            </w:pPr>
            <w:r>
              <w:rPr>
                <w:lang w:val="en-US" w:eastAsia="ru-RU"/>
              </w:rPr>
              <w:t>TypeKBK_Dt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ADF03DA"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68A39331" w14:textId="77777777" w:rsidR="00A0327D" w:rsidRDefault="00A0327D" w:rsidP="005433F9">
            <w:pPr>
              <w:pStyle w:val="aff1"/>
              <w:jc w:val="both"/>
              <w:rPr>
                <w:lang w:val="en-US" w:eastAsia="ru-RU"/>
              </w:rPr>
            </w:pPr>
            <w:r>
              <w:rPr>
                <w:lang w:val="en-US" w:eastAsia="ru-RU"/>
              </w:rPr>
              <w:t>STRING (1)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652A633"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0BBEE5D8" w14:textId="77777777" w:rsidR="00A0327D" w:rsidRPr="00A0327D" w:rsidRDefault="00A0327D" w:rsidP="005433F9">
            <w:pPr>
              <w:pStyle w:val="aff1"/>
              <w:jc w:val="both"/>
              <w:rPr>
                <w:lang w:eastAsia="ru-RU"/>
              </w:rPr>
            </w:pPr>
            <w:r w:rsidRPr="00A0327D">
              <w:rPr>
                <w:lang w:eastAsia="ru-RU"/>
              </w:rPr>
              <w:t>Тип КБК дебета.</w:t>
            </w:r>
          </w:p>
          <w:p w14:paraId="73126589" w14:textId="77777777" w:rsidR="00A0327D" w:rsidRPr="00A0327D" w:rsidRDefault="00A0327D" w:rsidP="00A0327D">
            <w:pPr>
              <w:pStyle w:val="aff1"/>
              <w:numPr>
                <w:ilvl w:val="0"/>
                <w:numId w:val="20"/>
              </w:numPr>
              <w:ind w:left="267" w:hanging="267"/>
              <w:jc w:val="both"/>
              <w:rPr>
                <w:lang w:eastAsia="ru-RU"/>
              </w:rPr>
            </w:pPr>
            <w:r w:rsidRPr="00A0327D">
              <w:rPr>
                <w:lang w:eastAsia="ru-RU"/>
              </w:rPr>
              <w:t>1 – КДБ;</w:t>
            </w:r>
          </w:p>
          <w:p w14:paraId="23CE32FB" w14:textId="77777777" w:rsidR="00A0327D" w:rsidRPr="00A0327D" w:rsidRDefault="00A0327D" w:rsidP="00A0327D">
            <w:pPr>
              <w:pStyle w:val="aff1"/>
              <w:numPr>
                <w:ilvl w:val="0"/>
                <w:numId w:val="20"/>
              </w:numPr>
              <w:ind w:left="267" w:hanging="267"/>
              <w:jc w:val="both"/>
              <w:rPr>
                <w:lang w:eastAsia="ru-RU"/>
              </w:rPr>
            </w:pPr>
            <w:r w:rsidRPr="00A0327D">
              <w:rPr>
                <w:lang w:eastAsia="ru-RU"/>
              </w:rPr>
              <w:t>2 – КРБ;</w:t>
            </w:r>
          </w:p>
          <w:p w14:paraId="3886848D" w14:textId="77777777" w:rsidR="00A0327D" w:rsidRPr="00A0327D" w:rsidRDefault="00A0327D" w:rsidP="00A0327D">
            <w:pPr>
              <w:pStyle w:val="aff1"/>
              <w:numPr>
                <w:ilvl w:val="0"/>
                <w:numId w:val="20"/>
              </w:numPr>
              <w:ind w:left="267" w:hanging="267"/>
              <w:jc w:val="both"/>
              <w:rPr>
                <w:lang w:eastAsia="ru-RU"/>
              </w:rPr>
            </w:pPr>
            <w:r w:rsidRPr="00A0327D">
              <w:rPr>
                <w:lang w:eastAsia="ru-RU"/>
              </w:rPr>
              <w:t>3 – КИФ;</w:t>
            </w:r>
          </w:p>
          <w:p w14:paraId="1B97E5FF" w14:textId="77777777" w:rsidR="00A0327D" w:rsidRPr="00A0327D" w:rsidRDefault="00A0327D" w:rsidP="00A0327D">
            <w:pPr>
              <w:pStyle w:val="aff1"/>
              <w:numPr>
                <w:ilvl w:val="0"/>
                <w:numId w:val="20"/>
              </w:numPr>
              <w:ind w:left="267" w:hanging="267"/>
              <w:jc w:val="both"/>
              <w:rPr>
                <w:lang w:eastAsia="ru-RU"/>
              </w:rPr>
            </w:pPr>
            <w:r w:rsidRPr="00A0327D">
              <w:rPr>
                <w:lang w:eastAsia="ru-RU"/>
              </w:rPr>
              <w:t>4 – гКБК;</w:t>
            </w:r>
          </w:p>
          <w:p w14:paraId="2D5F3A22" w14:textId="77777777" w:rsidR="00A0327D" w:rsidRPr="00A0327D" w:rsidRDefault="00A0327D" w:rsidP="00A0327D">
            <w:pPr>
              <w:pStyle w:val="aff1"/>
              <w:numPr>
                <w:ilvl w:val="0"/>
                <w:numId w:val="20"/>
              </w:numPr>
              <w:ind w:left="267" w:hanging="267"/>
              <w:jc w:val="both"/>
              <w:rPr>
                <w:lang w:eastAsia="ru-RU"/>
              </w:rPr>
            </w:pPr>
            <w:r w:rsidRPr="00A0327D">
              <w:rPr>
                <w:lang w:eastAsia="ru-RU"/>
              </w:rPr>
              <w:t>6 – КДБ для АУ и БУ;</w:t>
            </w:r>
          </w:p>
          <w:p w14:paraId="394603AB" w14:textId="77777777" w:rsidR="00A0327D" w:rsidRPr="00A0327D" w:rsidRDefault="00A0327D" w:rsidP="00A0327D">
            <w:pPr>
              <w:pStyle w:val="aff1"/>
              <w:numPr>
                <w:ilvl w:val="0"/>
                <w:numId w:val="20"/>
              </w:numPr>
              <w:ind w:left="267" w:hanging="267"/>
              <w:jc w:val="both"/>
              <w:rPr>
                <w:lang w:eastAsia="ru-RU"/>
              </w:rPr>
            </w:pPr>
            <w:r w:rsidRPr="00A0327D">
              <w:rPr>
                <w:lang w:eastAsia="ru-RU"/>
              </w:rPr>
              <w:t>7 – КРБ для АУ и БУ;</w:t>
            </w:r>
          </w:p>
          <w:p w14:paraId="4E077E61" w14:textId="77777777" w:rsidR="00A0327D" w:rsidRPr="00A0327D" w:rsidRDefault="00A0327D" w:rsidP="00A0327D">
            <w:pPr>
              <w:pStyle w:val="aff1"/>
              <w:numPr>
                <w:ilvl w:val="0"/>
                <w:numId w:val="20"/>
              </w:numPr>
              <w:ind w:left="267" w:hanging="267"/>
              <w:jc w:val="both"/>
              <w:rPr>
                <w:lang w:eastAsia="ru-RU"/>
              </w:rPr>
            </w:pPr>
            <w:r w:rsidRPr="00A0327D">
              <w:rPr>
                <w:lang w:eastAsia="ru-RU"/>
              </w:rPr>
              <w:t>8 – КИФ для АУ и БУ;</w:t>
            </w:r>
          </w:p>
          <w:p w14:paraId="48C90C38" w14:textId="1DC3FE06" w:rsidR="00A0327D" w:rsidRPr="00A0327D" w:rsidRDefault="00A0327D" w:rsidP="00A0327D">
            <w:pPr>
              <w:pStyle w:val="aff1"/>
              <w:numPr>
                <w:ilvl w:val="0"/>
                <w:numId w:val="20"/>
              </w:numPr>
              <w:ind w:left="267" w:hanging="267"/>
              <w:jc w:val="both"/>
              <w:rPr>
                <w:lang w:eastAsia="ru-RU"/>
              </w:rPr>
            </w:pPr>
            <w:r w:rsidRPr="00A0327D">
              <w:rPr>
                <w:lang w:eastAsia="ru-RU"/>
              </w:rPr>
              <w:t>9 – гКБК для АУ и БУ.</w:t>
            </w:r>
          </w:p>
          <w:p w14:paraId="63E691F0" w14:textId="77777777" w:rsidR="00A0327D" w:rsidRDefault="00A0327D" w:rsidP="005433F9">
            <w:pPr>
              <w:pStyle w:val="aff1"/>
              <w:jc w:val="both"/>
              <w:rPr>
                <w:lang w:eastAsia="ru-RU"/>
              </w:rPr>
            </w:pPr>
            <w:r w:rsidRPr="00A0327D">
              <w:rPr>
                <w:lang w:eastAsia="ru-RU"/>
              </w:rPr>
              <w:t>Должен быть заполнен, если заполнен</w:t>
            </w:r>
            <w:r>
              <w:rPr>
                <w:lang w:eastAsia="ru-RU"/>
              </w:rPr>
              <w:t xml:space="preserve"> элемент «</w:t>
            </w:r>
            <w:r>
              <w:rPr>
                <w:lang w:val="en-US" w:eastAsia="ru-RU"/>
              </w:rPr>
              <w:t>KBK</w:t>
            </w:r>
            <w:r>
              <w:rPr>
                <w:lang w:eastAsia="ru-RU"/>
              </w:rPr>
              <w:t>_</w:t>
            </w:r>
            <w:r>
              <w:rPr>
                <w:lang w:val="en-US" w:eastAsia="ru-RU"/>
              </w:rPr>
              <w:t>Dt</w:t>
            </w:r>
            <w:r>
              <w:rPr>
                <w:lang w:eastAsia="ru-RU"/>
              </w:rPr>
              <w:t>»</w:t>
            </w:r>
          </w:p>
        </w:tc>
      </w:tr>
      <w:tr w:rsidR="00A0327D" w14:paraId="2795A660"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1787CECE" w14:textId="77777777" w:rsidR="00A0327D" w:rsidRDefault="00A0327D" w:rsidP="005433F9">
            <w:pPr>
              <w:pStyle w:val="aff1"/>
              <w:jc w:val="both"/>
              <w:rPr>
                <w:lang w:val="en-US"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50158037" w14:textId="77777777" w:rsidR="00A0327D" w:rsidRDefault="00A0327D" w:rsidP="005433F9">
            <w:pPr>
              <w:pStyle w:val="aff1"/>
              <w:jc w:val="both"/>
              <w:rPr>
                <w:lang w:val="en-US" w:eastAsia="ru-RU"/>
              </w:rPr>
            </w:pPr>
            <w:r>
              <w:rPr>
                <w:lang w:val="en-US" w:eastAsia="ru-RU"/>
              </w:rPr>
              <w:t>KBK_Kt</w:t>
            </w:r>
          </w:p>
        </w:tc>
        <w:tc>
          <w:tcPr>
            <w:tcW w:w="652" w:type="pct"/>
            <w:tcBorders>
              <w:top w:val="single" w:sz="4" w:space="0" w:color="auto"/>
              <w:left w:val="single" w:sz="4" w:space="0" w:color="auto"/>
              <w:bottom w:val="single" w:sz="4" w:space="0" w:color="auto"/>
              <w:right w:val="single" w:sz="4" w:space="0" w:color="auto"/>
            </w:tcBorders>
          </w:tcPr>
          <w:p w14:paraId="63E48D7A"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21476CF" w14:textId="77777777" w:rsidR="00A0327D" w:rsidRDefault="00A0327D" w:rsidP="005433F9">
            <w:pPr>
              <w:pStyle w:val="aff1"/>
              <w:jc w:val="both"/>
              <w:rPr>
                <w:lang w:val="en-US" w:eastAsia="ru-RU"/>
              </w:rPr>
            </w:pPr>
            <w:r>
              <w:rPr>
                <w:lang w:val="en-US" w:eastAsia="ru-RU"/>
              </w:rPr>
              <w:t>STRING (17)</w:t>
            </w:r>
          </w:p>
        </w:tc>
        <w:tc>
          <w:tcPr>
            <w:tcW w:w="788" w:type="pct"/>
            <w:tcBorders>
              <w:top w:val="single" w:sz="4" w:space="0" w:color="auto"/>
              <w:left w:val="single" w:sz="4" w:space="0" w:color="auto"/>
              <w:bottom w:val="single" w:sz="4" w:space="0" w:color="auto"/>
              <w:right w:val="single" w:sz="4" w:space="0" w:color="auto"/>
            </w:tcBorders>
          </w:tcPr>
          <w:p w14:paraId="761EB5D8"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133306B9" w14:textId="77777777" w:rsidR="00A0327D" w:rsidRDefault="00A0327D" w:rsidP="005433F9">
            <w:pPr>
              <w:pStyle w:val="aff1"/>
              <w:jc w:val="both"/>
              <w:rPr>
                <w:lang w:eastAsia="ru-RU"/>
              </w:rPr>
            </w:pPr>
            <w:r>
              <w:rPr>
                <w:lang w:eastAsia="ru-RU"/>
              </w:rPr>
              <w:t>КБК кредита. Для счетов без учета по КБК допускается выгрузка пустого значения.</w:t>
            </w:r>
          </w:p>
        </w:tc>
      </w:tr>
      <w:tr w:rsidR="00A0327D" w14:paraId="22EE94CF"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331C6913" w14:textId="77777777" w:rsidR="00A0327D" w:rsidRDefault="00A0327D" w:rsidP="005433F9">
            <w:pPr>
              <w:pStyle w:val="aff1"/>
              <w:jc w:val="both"/>
              <w:rPr>
                <w:lang w:val="en-US"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63F7BA38" w14:textId="77777777" w:rsidR="00A0327D" w:rsidRDefault="00A0327D" w:rsidP="005433F9">
            <w:pPr>
              <w:pStyle w:val="aff1"/>
              <w:jc w:val="both"/>
              <w:rPr>
                <w:lang w:val="en-US" w:eastAsia="ru-RU"/>
              </w:rPr>
            </w:pPr>
            <w:r>
              <w:rPr>
                <w:lang w:val="en-US" w:eastAsia="ru-RU"/>
              </w:rPr>
              <w:t>TypeKBK_Kt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1AFD8A7"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42173E22" w14:textId="77777777" w:rsidR="00A0327D" w:rsidRDefault="00A0327D" w:rsidP="005433F9">
            <w:pPr>
              <w:pStyle w:val="aff1"/>
              <w:jc w:val="both"/>
              <w:rPr>
                <w:lang w:val="en-US" w:eastAsia="ru-RU"/>
              </w:rPr>
            </w:pPr>
            <w:r>
              <w:rPr>
                <w:lang w:val="en-US" w:eastAsia="ru-RU"/>
              </w:rPr>
              <w:t>STRING (1)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0B7726D"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68AD6B6E" w14:textId="77777777" w:rsidR="00A0327D" w:rsidRPr="00A0327D" w:rsidRDefault="00A0327D" w:rsidP="005433F9">
            <w:pPr>
              <w:pStyle w:val="aff1"/>
              <w:jc w:val="both"/>
              <w:rPr>
                <w:lang w:eastAsia="ru-RU"/>
              </w:rPr>
            </w:pPr>
            <w:r w:rsidRPr="00A0327D">
              <w:rPr>
                <w:lang w:eastAsia="ru-RU"/>
              </w:rPr>
              <w:t>Тип КБК кредита.</w:t>
            </w:r>
          </w:p>
          <w:p w14:paraId="0C0BE9F8" w14:textId="77777777" w:rsidR="00A0327D" w:rsidRPr="00A0327D" w:rsidRDefault="00A0327D" w:rsidP="00A0327D">
            <w:pPr>
              <w:pStyle w:val="aff1"/>
              <w:numPr>
                <w:ilvl w:val="0"/>
                <w:numId w:val="20"/>
              </w:numPr>
              <w:ind w:left="267" w:hanging="267"/>
              <w:jc w:val="both"/>
              <w:rPr>
                <w:lang w:eastAsia="ru-RU"/>
              </w:rPr>
            </w:pPr>
            <w:r w:rsidRPr="00A0327D">
              <w:rPr>
                <w:lang w:eastAsia="ru-RU"/>
              </w:rPr>
              <w:t>1 – КДБ;</w:t>
            </w:r>
          </w:p>
          <w:p w14:paraId="401B76A9" w14:textId="77777777" w:rsidR="00A0327D" w:rsidRPr="00A0327D" w:rsidRDefault="00A0327D" w:rsidP="00A0327D">
            <w:pPr>
              <w:pStyle w:val="aff1"/>
              <w:numPr>
                <w:ilvl w:val="0"/>
                <w:numId w:val="20"/>
              </w:numPr>
              <w:ind w:left="267" w:hanging="267"/>
              <w:jc w:val="both"/>
              <w:rPr>
                <w:lang w:eastAsia="ru-RU"/>
              </w:rPr>
            </w:pPr>
            <w:r w:rsidRPr="00A0327D">
              <w:rPr>
                <w:lang w:eastAsia="ru-RU"/>
              </w:rPr>
              <w:t>2 – КРБ;</w:t>
            </w:r>
          </w:p>
          <w:p w14:paraId="78A3F844" w14:textId="77777777" w:rsidR="00A0327D" w:rsidRPr="00A0327D" w:rsidRDefault="00A0327D" w:rsidP="00A0327D">
            <w:pPr>
              <w:pStyle w:val="aff1"/>
              <w:numPr>
                <w:ilvl w:val="0"/>
                <w:numId w:val="20"/>
              </w:numPr>
              <w:ind w:left="267" w:hanging="267"/>
              <w:jc w:val="both"/>
              <w:rPr>
                <w:lang w:eastAsia="ru-RU"/>
              </w:rPr>
            </w:pPr>
            <w:r w:rsidRPr="00A0327D">
              <w:rPr>
                <w:lang w:eastAsia="ru-RU"/>
              </w:rPr>
              <w:t>3 – КИФ;</w:t>
            </w:r>
          </w:p>
          <w:p w14:paraId="4578332D" w14:textId="77777777" w:rsidR="00A0327D" w:rsidRPr="00A0327D" w:rsidRDefault="00A0327D" w:rsidP="00A0327D">
            <w:pPr>
              <w:pStyle w:val="aff1"/>
              <w:numPr>
                <w:ilvl w:val="0"/>
                <w:numId w:val="20"/>
              </w:numPr>
              <w:ind w:left="267" w:hanging="267"/>
              <w:jc w:val="both"/>
              <w:rPr>
                <w:lang w:eastAsia="ru-RU"/>
              </w:rPr>
            </w:pPr>
            <w:r w:rsidRPr="00A0327D">
              <w:rPr>
                <w:lang w:eastAsia="ru-RU"/>
              </w:rPr>
              <w:t>4 – гКБК;</w:t>
            </w:r>
          </w:p>
          <w:p w14:paraId="2F502389" w14:textId="77777777" w:rsidR="00A0327D" w:rsidRPr="00A0327D" w:rsidRDefault="00A0327D" w:rsidP="00A0327D">
            <w:pPr>
              <w:pStyle w:val="aff1"/>
              <w:numPr>
                <w:ilvl w:val="0"/>
                <w:numId w:val="20"/>
              </w:numPr>
              <w:ind w:left="267" w:hanging="267"/>
              <w:jc w:val="both"/>
              <w:rPr>
                <w:lang w:eastAsia="ru-RU"/>
              </w:rPr>
            </w:pPr>
            <w:r w:rsidRPr="00A0327D">
              <w:rPr>
                <w:lang w:eastAsia="ru-RU"/>
              </w:rPr>
              <w:t>6 – КДБ для АУ и БУ;</w:t>
            </w:r>
          </w:p>
          <w:p w14:paraId="306FFE9C" w14:textId="77777777" w:rsidR="00A0327D" w:rsidRPr="00A0327D" w:rsidRDefault="00A0327D" w:rsidP="00A0327D">
            <w:pPr>
              <w:pStyle w:val="aff1"/>
              <w:numPr>
                <w:ilvl w:val="0"/>
                <w:numId w:val="20"/>
              </w:numPr>
              <w:ind w:left="267" w:hanging="267"/>
              <w:jc w:val="both"/>
              <w:rPr>
                <w:lang w:eastAsia="ru-RU"/>
              </w:rPr>
            </w:pPr>
            <w:r w:rsidRPr="00A0327D">
              <w:rPr>
                <w:lang w:eastAsia="ru-RU"/>
              </w:rPr>
              <w:t>7 – КРБ для АУ и БУ;</w:t>
            </w:r>
          </w:p>
          <w:p w14:paraId="53877738" w14:textId="77777777" w:rsidR="00A0327D" w:rsidRPr="00A0327D" w:rsidRDefault="00A0327D" w:rsidP="00A0327D">
            <w:pPr>
              <w:pStyle w:val="aff1"/>
              <w:numPr>
                <w:ilvl w:val="0"/>
                <w:numId w:val="20"/>
              </w:numPr>
              <w:ind w:left="267" w:hanging="267"/>
              <w:jc w:val="both"/>
              <w:rPr>
                <w:lang w:eastAsia="ru-RU"/>
              </w:rPr>
            </w:pPr>
            <w:r w:rsidRPr="00A0327D">
              <w:rPr>
                <w:lang w:eastAsia="ru-RU"/>
              </w:rPr>
              <w:t>8 – КИФ для АУ и БУ;</w:t>
            </w:r>
          </w:p>
          <w:p w14:paraId="579CC923" w14:textId="7BBAE049" w:rsidR="00A0327D" w:rsidRPr="00A0327D" w:rsidRDefault="00A0327D" w:rsidP="00A0327D">
            <w:pPr>
              <w:pStyle w:val="aff1"/>
              <w:numPr>
                <w:ilvl w:val="0"/>
                <w:numId w:val="20"/>
              </w:numPr>
              <w:ind w:left="267" w:hanging="267"/>
              <w:jc w:val="both"/>
              <w:rPr>
                <w:lang w:eastAsia="ru-RU"/>
              </w:rPr>
            </w:pPr>
            <w:r w:rsidRPr="00A0327D">
              <w:rPr>
                <w:lang w:eastAsia="ru-RU"/>
              </w:rPr>
              <w:t>9 – гКБК для АУ и БУ.</w:t>
            </w:r>
          </w:p>
          <w:p w14:paraId="34DD2559" w14:textId="77777777" w:rsidR="00A0327D" w:rsidRDefault="00A0327D" w:rsidP="005433F9">
            <w:pPr>
              <w:pStyle w:val="aff1"/>
              <w:jc w:val="both"/>
              <w:rPr>
                <w:lang w:eastAsia="ru-RU"/>
              </w:rPr>
            </w:pPr>
            <w:r w:rsidRPr="00A0327D">
              <w:rPr>
                <w:lang w:eastAsia="ru-RU"/>
              </w:rPr>
              <w:t>Должен быть заполнен, если заполнен элемент</w:t>
            </w:r>
            <w:r>
              <w:rPr>
                <w:lang w:eastAsia="ru-RU"/>
              </w:rPr>
              <w:t xml:space="preserve"> «</w:t>
            </w:r>
            <w:r>
              <w:rPr>
                <w:lang w:val="en-US" w:eastAsia="ru-RU"/>
              </w:rPr>
              <w:t>KBK</w:t>
            </w:r>
            <w:r>
              <w:rPr>
                <w:lang w:eastAsia="ru-RU"/>
              </w:rPr>
              <w:t>_</w:t>
            </w:r>
            <w:r>
              <w:rPr>
                <w:lang w:val="en-US" w:eastAsia="ru-RU"/>
              </w:rPr>
              <w:t>Kt</w:t>
            </w:r>
            <w:r>
              <w:rPr>
                <w:lang w:eastAsia="ru-RU"/>
              </w:rPr>
              <w:t>»</w:t>
            </w:r>
          </w:p>
        </w:tc>
      </w:tr>
      <w:tr w:rsidR="00A0327D" w14:paraId="1F71D5E9"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35CF9BFF"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78A05475" w14:textId="77777777" w:rsidR="00A0327D" w:rsidRDefault="00A0327D" w:rsidP="005433F9">
            <w:pPr>
              <w:pStyle w:val="aff1"/>
              <w:jc w:val="both"/>
              <w:rPr>
                <w:lang w:eastAsia="ru-RU"/>
              </w:rPr>
            </w:pPr>
            <w:r>
              <w:rPr>
                <w:lang w:val="en-US" w:eastAsia="ru-RU"/>
              </w:rPr>
              <w:t>KOSGU_Dt</w:t>
            </w:r>
          </w:p>
        </w:tc>
        <w:tc>
          <w:tcPr>
            <w:tcW w:w="652" w:type="pct"/>
            <w:tcBorders>
              <w:top w:val="single" w:sz="4" w:space="0" w:color="auto"/>
              <w:left w:val="single" w:sz="4" w:space="0" w:color="auto"/>
              <w:bottom w:val="single" w:sz="4" w:space="0" w:color="auto"/>
              <w:right w:val="single" w:sz="4" w:space="0" w:color="auto"/>
            </w:tcBorders>
          </w:tcPr>
          <w:p w14:paraId="39D51001"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3DD3C7D0" w14:textId="77777777" w:rsidR="00A0327D" w:rsidRDefault="00A0327D" w:rsidP="005433F9">
            <w:pPr>
              <w:pStyle w:val="aff1"/>
              <w:jc w:val="both"/>
              <w:rPr>
                <w:lang w:eastAsia="ru-RU"/>
              </w:rPr>
            </w:pPr>
            <w:r>
              <w:rPr>
                <w:lang w:val="en-US" w:eastAsia="ru-RU"/>
              </w:rPr>
              <w:t>STRING (3)</w:t>
            </w:r>
          </w:p>
        </w:tc>
        <w:tc>
          <w:tcPr>
            <w:tcW w:w="788" w:type="pct"/>
            <w:tcBorders>
              <w:top w:val="single" w:sz="4" w:space="0" w:color="auto"/>
              <w:left w:val="single" w:sz="4" w:space="0" w:color="auto"/>
              <w:bottom w:val="single" w:sz="4" w:space="0" w:color="auto"/>
              <w:right w:val="single" w:sz="4" w:space="0" w:color="auto"/>
            </w:tcBorders>
          </w:tcPr>
          <w:p w14:paraId="00A53B0D"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5DD715F2" w14:textId="77777777" w:rsidR="00A0327D" w:rsidRDefault="00A0327D" w:rsidP="005433F9">
            <w:pPr>
              <w:pStyle w:val="aff1"/>
              <w:jc w:val="both"/>
              <w:rPr>
                <w:lang w:eastAsia="ru-RU"/>
              </w:rPr>
            </w:pPr>
            <w:r>
              <w:rPr>
                <w:lang w:eastAsia="ru-RU"/>
              </w:rPr>
              <w:t>КОСГУ дебета. Допускается выгрузка пустого значения.</w:t>
            </w:r>
          </w:p>
        </w:tc>
      </w:tr>
      <w:tr w:rsidR="00A0327D" w14:paraId="5E229E68"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6D280749"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33AC6BD7" w14:textId="77777777" w:rsidR="00A0327D" w:rsidRDefault="00A0327D" w:rsidP="005433F9">
            <w:pPr>
              <w:pStyle w:val="aff1"/>
              <w:jc w:val="both"/>
              <w:rPr>
                <w:lang w:eastAsia="ru-RU"/>
              </w:rPr>
            </w:pPr>
            <w:r>
              <w:rPr>
                <w:lang w:val="en-US" w:eastAsia="ru-RU"/>
              </w:rPr>
              <w:t>KOSGU_Kt</w:t>
            </w:r>
          </w:p>
        </w:tc>
        <w:tc>
          <w:tcPr>
            <w:tcW w:w="652" w:type="pct"/>
            <w:tcBorders>
              <w:top w:val="single" w:sz="4" w:space="0" w:color="auto"/>
              <w:left w:val="single" w:sz="4" w:space="0" w:color="auto"/>
              <w:bottom w:val="single" w:sz="4" w:space="0" w:color="auto"/>
              <w:right w:val="single" w:sz="4" w:space="0" w:color="auto"/>
            </w:tcBorders>
          </w:tcPr>
          <w:p w14:paraId="78B1D55E"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953752D" w14:textId="77777777" w:rsidR="00A0327D" w:rsidRDefault="00A0327D" w:rsidP="005433F9">
            <w:pPr>
              <w:pStyle w:val="aff1"/>
              <w:jc w:val="both"/>
              <w:rPr>
                <w:lang w:eastAsia="ru-RU"/>
              </w:rPr>
            </w:pPr>
            <w:r>
              <w:rPr>
                <w:lang w:val="en-US" w:eastAsia="ru-RU"/>
              </w:rPr>
              <w:t>STRING (3)</w:t>
            </w:r>
          </w:p>
        </w:tc>
        <w:tc>
          <w:tcPr>
            <w:tcW w:w="788" w:type="pct"/>
            <w:tcBorders>
              <w:top w:val="single" w:sz="4" w:space="0" w:color="auto"/>
              <w:left w:val="single" w:sz="4" w:space="0" w:color="auto"/>
              <w:bottom w:val="single" w:sz="4" w:space="0" w:color="auto"/>
              <w:right w:val="single" w:sz="4" w:space="0" w:color="auto"/>
            </w:tcBorders>
          </w:tcPr>
          <w:p w14:paraId="71C32D44" w14:textId="77777777" w:rsidR="00A0327D" w:rsidRDefault="00A0327D" w:rsidP="005433F9">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67AC7573" w14:textId="77777777" w:rsidR="00A0327D" w:rsidRDefault="00A0327D" w:rsidP="005433F9">
            <w:pPr>
              <w:pStyle w:val="aff1"/>
              <w:jc w:val="both"/>
              <w:rPr>
                <w:lang w:eastAsia="ru-RU"/>
              </w:rPr>
            </w:pPr>
            <w:r>
              <w:rPr>
                <w:lang w:eastAsia="ru-RU"/>
              </w:rPr>
              <w:t>КОСГУ кредита. Допускается выгрузка пустого значения.</w:t>
            </w:r>
          </w:p>
        </w:tc>
      </w:tr>
      <w:tr w:rsidR="00A0327D" w14:paraId="614061BD"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7123EF9E"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0AAC7990" w14:textId="77777777" w:rsidR="00A0327D" w:rsidRDefault="00A0327D" w:rsidP="005433F9">
            <w:pPr>
              <w:pStyle w:val="aff1"/>
              <w:jc w:val="both"/>
              <w:rPr>
                <w:lang w:eastAsia="ru-RU"/>
              </w:rPr>
            </w:pPr>
            <w:r>
              <w:rPr>
                <w:lang w:eastAsia="ru-RU"/>
              </w:rPr>
              <w:t>Analytics_Dt1</w:t>
            </w:r>
          </w:p>
        </w:tc>
        <w:tc>
          <w:tcPr>
            <w:tcW w:w="652" w:type="pct"/>
            <w:tcBorders>
              <w:top w:val="single" w:sz="4" w:space="0" w:color="auto"/>
              <w:left w:val="single" w:sz="4" w:space="0" w:color="auto"/>
              <w:bottom w:val="single" w:sz="4" w:space="0" w:color="auto"/>
              <w:right w:val="single" w:sz="4" w:space="0" w:color="auto"/>
            </w:tcBorders>
          </w:tcPr>
          <w:p w14:paraId="15C031DA"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094535F1" w14:textId="77777777" w:rsidR="00A0327D" w:rsidRDefault="00A0327D" w:rsidP="005433F9">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3F330570"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23647DF2"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35B20899"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7DF26BAB"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5819816C" w14:textId="77777777" w:rsidR="00A0327D" w:rsidRDefault="00A0327D" w:rsidP="005433F9">
            <w:pPr>
              <w:pStyle w:val="aff1"/>
              <w:jc w:val="both"/>
              <w:rPr>
                <w:lang w:eastAsia="ru-RU"/>
              </w:rPr>
            </w:pPr>
            <w:r>
              <w:rPr>
                <w:lang w:eastAsia="ru-RU"/>
              </w:rPr>
              <w:t>Analytics_Dt2</w:t>
            </w:r>
          </w:p>
        </w:tc>
        <w:tc>
          <w:tcPr>
            <w:tcW w:w="652" w:type="pct"/>
            <w:tcBorders>
              <w:top w:val="single" w:sz="4" w:space="0" w:color="auto"/>
              <w:left w:val="single" w:sz="4" w:space="0" w:color="auto"/>
              <w:bottom w:val="single" w:sz="4" w:space="0" w:color="auto"/>
              <w:right w:val="single" w:sz="4" w:space="0" w:color="auto"/>
            </w:tcBorders>
          </w:tcPr>
          <w:p w14:paraId="6586E147"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027D40DB" w14:textId="77777777" w:rsidR="00A0327D" w:rsidRDefault="00A0327D" w:rsidP="005433F9">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1A2DBFCB"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682384FF"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184A5830"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0A00A6E2"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560EE2A6" w14:textId="77777777" w:rsidR="00A0327D" w:rsidRDefault="00A0327D" w:rsidP="005433F9">
            <w:pPr>
              <w:pStyle w:val="aff1"/>
              <w:jc w:val="both"/>
              <w:rPr>
                <w:lang w:eastAsia="ru-RU"/>
              </w:rPr>
            </w:pPr>
            <w:r>
              <w:rPr>
                <w:lang w:eastAsia="ru-RU"/>
              </w:rPr>
              <w:t>Analytics_Dt3</w:t>
            </w:r>
          </w:p>
        </w:tc>
        <w:tc>
          <w:tcPr>
            <w:tcW w:w="652" w:type="pct"/>
            <w:tcBorders>
              <w:top w:val="single" w:sz="4" w:space="0" w:color="auto"/>
              <w:left w:val="single" w:sz="4" w:space="0" w:color="auto"/>
              <w:bottom w:val="single" w:sz="4" w:space="0" w:color="auto"/>
              <w:right w:val="single" w:sz="4" w:space="0" w:color="auto"/>
            </w:tcBorders>
          </w:tcPr>
          <w:p w14:paraId="1419DD23"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3F455198" w14:textId="77777777" w:rsidR="00A0327D" w:rsidRDefault="00A0327D" w:rsidP="005433F9">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615811CD"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0AAFE0A9"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02E9E125"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7725E407"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03A9E266" w14:textId="77777777" w:rsidR="00A0327D" w:rsidRDefault="00A0327D" w:rsidP="005433F9">
            <w:pPr>
              <w:pStyle w:val="aff1"/>
              <w:jc w:val="both"/>
              <w:rPr>
                <w:lang w:eastAsia="ru-RU"/>
              </w:rPr>
            </w:pPr>
            <w:r>
              <w:rPr>
                <w:lang w:eastAsia="ru-RU"/>
              </w:rPr>
              <w:t>Analytics_Dt4</w:t>
            </w:r>
          </w:p>
        </w:tc>
        <w:tc>
          <w:tcPr>
            <w:tcW w:w="652" w:type="pct"/>
            <w:tcBorders>
              <w:top w:val="single" w:sz="4" w:space="0" w:color="auto"/>
              <w:left w:val="single" w:sz="4" w:space="0" w:color="auto"/>
              <w:bottom w:val="single" w:sz="4" w:space="0" w:color="auto"/>
              <w:right w:val="single" w:sz="4" w:space="0" w:color="auto"/>
            </w:tcBorders>
          </w:tcPr>
          <w:p w14:paraId="275F0E4A"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04B3FF4F" w14:textId="77777777" w:rsidR="00A0327D" w:rsidRDefault="00A0327D" w:rsidP="005433F9">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085625B0"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6BF075F3"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3567E2F3"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616EF147"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782B0A68" w14:textId="77777777" w:rsidR="00A0327D" w:rsidRDefault="00A0327D" w:rsidP="005433F9">
            <w:pPr>
              <w:pStyle w:val="aff1"/>
              <w:jc w:val="both"/>
              <w:rPr>
                <w:lang w:val="en-US" w:eastAsia="ru-RU"/>
              </w:rPr>
            </w:pPr>
            <w:r>
              <w:rPr>
                <w:lang w:val="en-US" w:eastAsia="ru-RU"/>
              </w:rPr>
              <w:t>Analytics_Dt5</w:t>
            </w:r>
          </w:p>
        </w:tc>
        <w:tc>
          <w:tcPr>
            <w:tcW w:w="652" w:type="pct"/>
            <w:tcBorders>
              <w:top w:val="single" w:sz="4" w:space="0" w:color="auto"/>
              <w:left w:val="single" w:sz="4" w:space="0" w:color="auto"/>
              <w:bottom w:val="single" w:sz="4" w:space="0" w:color="auto"/>
              <w:right w:val="single" w:sz="4" w:space="0" w:color="auto"/>
            </w:tcBorders>
          </w:tcPr>
          <w:p w14:paraId="263B31EB"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47F6BAD8" w14:textId="77777777" w:rsidR="00A0327D" w:rsidRDefault="00A0327D" w:rsidP="005433F9">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5F6ACC54"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1F2DA6E2"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067744D4"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6D7A5C9E" w14:textId="77777777" w:rsidR="00A0327D" w:rsidRDefault="00A0327D" w:rsidP="005433F9">
            <w:pPr>
              <w:pStyle w:val="aff1"/>
              <w:jc w:val="both"/>
              <w:rPr>
                <w:lang w:val="en-US"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0A3FF929" w14:textId="77777777" w:rsidR="00A0327D" w:rsidRDefault="00A0327D" w:rsidP="005433F9">
            <w:pPr>
              <w:pStyle w:val="aff1"/>
              <w:jc w:val="both"/>
              <w:rPr>
                <w:lang w:val="en-US" w:eastAsia="ru-RU"/>
              </w:rPr>
            </w:pPr>
            <w:r>
              <w:rPr>
                <w:lang w:val="en-US" w:eastAsia="ru-RU"/>
              </w:rPr>
              <w:t>Analytics_Dt6</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34652C4"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4BE1FDDF" w14:textId="77777777" w:rsidR="00A0327D" w:rsidRDefault="00A0327D" w:rsidP="005433F9">
            <w:pPr>
              <w:pStyle w:val="aff1"/>
              <w:jc w:val="both"/>
              <w:rPr>
                <w:lang w:val="en-US"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7D53798"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09C2850F"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1FEAFDED"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28982B38"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70BED1A4" w14:textId="77777777" w:rsidR="00A0327D" w:rsidRDefault="00A0327D" w:rsidP="005433F9">
            <w:pPr>
              <w:pStyle w:val="aff1"/>
            </w:pPr>
            <w:r>
              <w:t>Analytics_Kt1</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37D79A9"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5FB1369D" w14:textId="77777777" w:rsidR="00A0327D" w:rsidRDefault="00A0327D" w:rsidP="005433F9">
            <w:pPr>
              <w:pStyle w:val="aff1"/>
              <w:jc w:val="both"/>
              <w:rPr>
                <w:lang w:eastAsia="ru-RU"/>
              </w:rPr>
            </w:pPr>
            <w:r>
              <w:rPr>
                <w:lang w:val="en-US" w:eastAsia="ru-RU"/>
              </w:rPr>
              <w:t xml:space="preserve">STRING </w:t>
            </w:r>
            <w:r>
              <w:t>(150)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C89064B"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1FC33C3F"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21442B52"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151C3A0D"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76EBCD1A" w14:textId="77777777" w:rsidR="00A0327D" w:rsidRDefault="00A0327D" w:rsidP="005433F9">
            <w:pPr>
              <w:pStyle w:val="aff1"/>
            </w:pPr>
            <w:r>
              <w:t>Analytics_Kt2</w:t>
            </w:r>
          </w:p>
        </w:tc>
        <w:tc>
          <w:tcPr>
            <w:tcW w:w="652" w:type="pct"/>
            <w:tcBorders>
              <w:top w:val="single" w:sz="4" w:space="0" w:color="auto"/>
              <w:left w:val="single" w:sz="4" w:space="0" w:color="auto"/>
              <w:bottom w:val="single" w:sz="4" w:space="0" w:color="auto"/>
              <w:right w:val="single" w:sz="4" w:space="0" w:color="auto"/>
            </w:tcBorders>
          </w:tcPr>
          <w:p w14:paraId="4F284A1E" w14:textId="77777777" w:rsidR="00A0327D" w:rsidRDefault="00A0327D" w:rsidP="005433F9">
            <w:pPr>
              <w:pStyle w:val="aff1"/>
            </w:pPr>
            <w:r>
              <w:t>Элемент</w:t>
            </w:r>
          </w:p>
        </w:tc>
        <w:tc>
          <w:tcPr>
            <w:tcW w:w="830" w:type="pct"/>
            <w:tcBorders>
              <w:top w:val="single" w:sz="4" w:space="0" w:color="auto"/>
              <w:left w:val="single" w:sz="4" w:space="0" w:color="auto"/>
              <w:bottom w:val="single" w:sz="4" w:space="0" w:color="auto"/>
              <w:right w:val="single" w:sz="4" w:space="0" w:color="auto"/>
            </w:tcBorders>
          </w:tcPr>
          <w:p w14:paraId="57B03B7C" w14:textId="77777777" w:rsidR="00A0327D" w:rsidRDefault="00A0327D" w:rsidP="005433F9">
            <w:pPr>
              <w:pStyle w:val="aff1"/>
            </w:pPr>
            <w:r>
              <w:t>STRING (150)</w:t>
            </w:r>
          </w:p>
        </w:tc>
        <w:tc>
          <w:tcPr>
            <w:tcW w:w="788" w:type="pct"/>
            <w:tcBorders>
              <w:top w:val="single" w:sz="4" w:space="0" w:color="auto"/>
              <w:left w:val="single" w:sz="4" w:space="0" w:color="auto"/>
              <w:bottom w:val="single" w:sz="4" w:space="0" w:color="auto"/>
              <w:right w:val="single" w:sz="4" w:space="0" w:color="auto"/>
            </w:tcBorders>
          </w:tcPr>
          <w:p w14:paraId="1EE6F50B"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1D53572D"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1EE9234A"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4F3EB7B0"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3419BF0B" w14:textId="77777777" w:rsidR="00A0327D" w:rsidRDefault="00A0327D" w:rsidP="005433F9">
            <w:pPr>
              <w:pStyle w:val="aff1"/>
            </w:pPr>
            <w:r>
              <w:t>Analytics_Kt3</w:t>
            </w:r>
          </w:p>
        </w:tc>
        <w:tc>
          <w:tcPr>
            <w:tcW w:w="652" w:type="pct"/>
            <w:tcBorders>
              <w:top w:val="single" w:sz="4" w:space="0" w:color="auto"/>
              <w:left w:val="single" w:sz="4" w:space="0" w:color="auto"/>
              <w:bottom w:val="single" w:sz="4" w:space="0" w:color="auto"/>
              <w:right w:val="single" w:sz="4" w:space="0" w:color="auto"/>
            </w:tcBorders>
          </w:tcPr>
          <w:p w14:paraId="5AC2D63F" w14:textId="77777777" w:rsidR="00A0327D" w:rsidRDefault="00A0327D" w:rsidP="005433F9">
            <w:pPr>
              <w:pStyle w:val="aff1"/>
            </w:pPr>
            <w:r>
              <w:t>Элемент</w:t>
            </w:r>
          </w:p>
        </w:tc>
        <w:tc>
          <w:tcPr>
            <w:tcW w:w="830" w:type="pct"/>
            <w:tcBorders>
              <w:top w:val="single" w:sz="4" w:space="0" w:color="auto"/>
              <w:left w:val="single" w:sz="4" w:space="0" w:color="auto"/>
              <w:bottom w:val="single" w:sz="4" w:space="0" w:color="auto"/>
              <w:right w:val="single" w:sz="4" w:space="0" w:color="auto"/>
            </w:tcBorders>
          </w:tcPr>
          <w:p w14:paraId="7FA21323" w14:textId="77777777" w:rsidR="00A0327D" w:rsidRDefault="00A0327D" w:rsidP="005433F9">
            <w:pPr>
              <w:pStyle w:val="aff1"/>
            </w:pPr>
            <w:r>
              <w:t>STRING (150)</w:t>
            </w:r>
          </w:p>
        </w:tc>
        <w:tc>
          <w:tcPr>
            <w:tcW w:w="788" w:type="pct"/>
            <w:tcBorders>
              <w:top w:val="single" w:sz="4" w:space="0" w:color="auto"/>
              <w:left w:val="single" w:sz="4" w:space="0" w:color="auto"/>
              <w:bottom w:val="single" w:sz="4" w:space="0" w:color="auto"/>
              <w:right w:val="single" w:sz="4" w:space="0" w:color="auto"/>
            </w:tcBorders>
          </w:tcPr>
          <w:p w14:paraId="07C52745"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318037CB"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4833DB4A"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70FB9EBA"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00054567" w14:textId="77777777" w:rsidR="00A0327D" w:rsidRDefault="00A0327D" w:rsidP="005433F9">
            <w:pPr>
              <w:pStyle w:val="aff1"/>
              <w:jc w:val="both"/>
            </w:pPr>
            <w:r>
              <w:t>Analytics_Kt4</w:t>
            </w:r>
          </w:p>
        </w:tc>
        <w:tc>
          <w:tcPr>
            <w:tcW w:w="652" w:type="pct"/>
            <w:tcBorders>
              <w:top w:val="single" w:sz="4" w:space="0" w:color="auto"/>
              <w:left w:val="single" w:sz="4" w:space="0" w:color="auto"/>
              <w:bottom w:val="single" w:sz="4" w:space="0" w:color="auto"/>
              <w:right w:val="single" w:sz="4" w:space="0" w:color="auto"/>
            </w:tcBorders>
          </w:tcPr>
          <w:p w14:paraId="65442F65" w14:textId="77777777" w:rsidR="00A0327D" w:rsidRDefault="00A0327D" w:rsidP="005433F9">
            <w:pPr>
              <w:pStyle w:val="aff1"/>
              <w:jc w:val="both"/>
            </w:pPr>
            <w:r>
              <w:t>Элемент</w:t>
            </w:r>
          </w:p>
        </w:tc>
        <w:tc>
          <w:tcPr>
            <w:tcW w:w="830" w:type="pct"/>
            <w:tcBorders>
              <w:top w:val="single" w:sz="4" w:space="0" w:color="auto"/>
              <w:left w:val="single" w:sz="4" w:space="0" w:color="auto"/>
              <w:bottom w:val="single" w:sz="4" w:space="0" w:color="auto"/>
              <w:right w:val="single" w:sz="4" w:space="0" w:color="auto"/>
            </w:tcBorders>
          </w:tcPr>
          <w:p w14:paraId="03DB31A1" w14:textId="77777777" w:rsidR="00A0327D" w:rsidRDefault="00A0327D" w:rsidP="005433F9">
            <w:pPr>
              <w:pStyle w:val="aff1"/>
              <w:jc w:val="both"/>
            </w:pPr>
            <w:r>
              <w:t>STRING (150)</w:t>
            </w:r>
          </w:p>
        </w:tc>
        <w:tc>
          <w:tcPr>
            <w:tcW w:w="788" w:type="pct"/>
            <w:tcBorders>
              <w:top w:val="single" w:sz="4" w:space="0" w:color="auto"/>
              <w:left w:val="single" w:sz="4" w:space="0" w:color="auto"/>
              <w:bottom w:val="single" w:sz="4" w:space="0" w:color="auto"/>
              <w:right w:val="single" w:sz="4" w:space="0" w:color="auto"/>
            </w:tcBorders>
          </w:tcPr>
          <w:p w14:paraId="0B0B991A" w14:textId="77777777" w:rsidR="00A0327D" w:rsidRDefault="00A0327D" w:rsidP="005433F9">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56FD22FB"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6814B75C"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08707323" w14:textId="77777777" w:rsidR="00A0327D" w:rsidRDefault="00A0327D" w:rsidP="005433F9">
            <w:pPr>
              <w:pStyle w:val="aff1"/>
              <w:jc w:val="both"/>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5CFDC39B" w14:textId="77777777" w:rsidR="00A0327D" w:rsidRDefault="00A0327D" w:rsidP="005433F9">
            <w:pPr>
              <w:pStyle w:val="aff1"/>
              <w:jc w:val="both"/>
            </w:pPr>
            <w:r>
              <w:t>Analytics_Kt5</w:t>
            </w:r>
          </w:p>
        </w:tc>
        <w:tc>
          <w:tcPr>
            <w:tcW w:w="652" w:type="pct"/>
            <w:tcBorders>
              <w:top w:val="single" w:sz="4" w:space="0" w:color="auto"/>
              <w:left w:val="single" w:sz="4" w:space="0" w:color="auto"/>
              <w:bottom w:val="single" w:sz="4" w:space="0" w:color="auto"/>
              <w:right w:val="single" w:sz="4" w:space="0" w:color="auto"/>
            </w:tcBorders>
          </w:tcPr>
          <w:p w14:paraId="0E45EC80" w14:textId="77777777" w:rsidR="00A0327D" w:rsidRDefault="00A0327D" w:rsidP="005433F9">
            <w:pPr>
              <w:pStyle w:val="aff1"/>
              <w:jc w:val="both"/>
            </w:pPr>
            <w:r>
              <w:t>Элемент</w:t>
            </w:r>
          </w:p>
        </w:tc>
        <w:tc>
          <w:tcPr>
            <w:tcW w:w="830" w:type="pct"/>
            <w:tcBorders>
              <w:top w:val="single" w:sz="4" w:space="0" w:color="auto"/>
              <w:left w:val="single" w:sz="4" w:space="0" w:color="auto"/>
              <w:bottom w:val="single" w:sz="4" w:space="0" w:color="auto"/>
              <w:right w:val="single" w:sz="4" w:space="0" w:color="auto"/>
            </w:tcBorders>
          </w:tcPr>
          <w:p w14:paraId="2B8EA026" w14:textId="77777777" w:rsidR="00A0327D" w:rsidRDefault="00A0327D" w:rsidP="005433F9">
            <w:pPr>
              <w:pStyle w:val="aff1"/>
              <w:jc w:val="both"/>
            </w:pPr>
            <w:r>
              <w:t>STRING (150)</w:t>
            </w:r>
          </w:p>
        </w:tc>
        <w:tc>
          <w:tcPr>
            <w:tcW w:w="788" w:type="pct"/>
            <w:tcBorders>
              <w:top w:val="single" w:sz="4" w:space="0" w:color="auto"/>
              <w:left w:val="single" w:sz="4" w:space="0" w:color="auto"/>
              <w:bottom w:val="single" w:sz="4" w:space="0" w:color="auto"/>
              <w:right w:val="single" w:sz="4" w:space="0" w:color="auto"/>
            </w:tcBorders>
          </w:tcPr>
          <w:p w14:paraId="19A2ADBF" w14:textId="77777777" w:rsidR="00A0327D" w:rsidRDefault="00A0327D" w:rsidP="005433F9">
            <w:pPr>
              <w:pStyle w:val="aff1"/>
              <w:jc w:val="both"/>
            </w:pPr>
            <w:r>
              <w:t>Нет</w:t>
            </w:r>
          </w:p>
        </w:tc>
        <w:tc>
          <w:tcPr>
            <w:tcW w:w="1070" w:type="pct"/>
            <w:tcBorders>
              <w:top w:val="single" w:sz="4" w:space="0" w:color="auto"/>
              <w:left w:val="single" w:sz="4" w:space="0" w:color="auto"/>
              <w:bottom w:val="single" w:sz="4" w:space="0" w:color="auto"/>
              <w:right w:val="single" w:sz="4" w:space="0" w:color="auto"/>
            </w:tcBorders>
          </w:tcPr>
          <w:p w14:paraId="10F026FF" w14:textId="77777777" w:rsidR="00A0327D" w:rsidRDefault="00A0327D" w:rsidP="005433F9">
            <w:pPr>
              <w:pStyle w:val="aff1"/>
              <w:jc w:val="both"/>
            </w:pPr>
            <w: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174A60DF"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7DCB437F" w14:textId="77777777" w:rsidR="00A0327D" w:rsidRDefault="00A0327D" w:rsidP="005433F9">
            <w:pPr>
              <w:pStyle w:val="aff1"/>
              <w:jc w:val="both"/>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79E961BC" w14:textId="77777777" w:rsidR="00A0327D" w:rsidRDefault="00A0327D" w:rsidP="005433F9">
            <w:pPr>
              <w:pStyle w:val="aff1"/>
              <w:jc w:val="both"/>
            </w:pPr>
            <w:r>
              <w:t>Analytics_Kt6</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9575A38" w14:textId="77777777" w:rsidR="00A0327D" w:rsidRDefault="00A0327D" w:rsidP="005433F9">
            <w:pPr>
              <w:pStyle w:val="aff1"/>
              <w:jc w:val="both"/>
            </w:pPr>
            <w: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772CBFA0" w14:textId="77777777" w:rsidR="00A0327D" w:rsidRDefault="00A0327D" w:rsidP="005433F9">
            <w:pPr>
              <w:pStyle w:val="aff1"/>
              <w:jc w:val="both"/>
            </w:pPr>
            <w: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AC0608E" w14:textId="77777777" w:rsidR="00A0327D" w:rsidRDefault="00A0327D" w:rsidP="005433F9">
            <w:pPr>
              <w:pStyle w:val="aff1"/>
              <w:jc w:val="both"/>
            </w:pPr>
            <w:r>
              <w:t>Нет</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1144CBC8" w14:textId="77777777" w:rsidR="00A0327D" w:rsidRDefault="00A0327D" w:rsidP="005433F9">
            <w:pPr>
              <w:pStyle w:val="aff1"/>
              <w:jc w:val="both"/>
            </w:pPr>
            <w: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11B6EABC"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1B72FABE"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250A198D" w14:textId="77777777" w:rsidR="00A0327D" w:rsidRDefault="00A0327D" w:rsidP="005433F9">
            <w:pPr>
              <w:pStyle w:val="aff1"/>
              <w:jc w:val="both"/>
              <w:rPr>
                <w:lang w:eastAsia="ru-RU"/>
              </w:rPr>
            </w:pPr>
            <w:r>
              <w:rPr>
                <w:lang w:val="en-US" w:eastAsia="ru-RU"/>
              </w:rPr>
              <w:t>Summa</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82F77D"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2E5D31E8" w14:textId="77777777" w:rsidR="00A0327D" w:rsidRDefault="00A0327D" w:rsidP="005433F9">
            <w:pPr>
              <w:pStyle w:val="aff1"/>
              <w:jc w:val="both"/>
              <w:rPr>
                <w:lang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8504D4C" w14:textId="77777777" w:rsidR="00A0327D" w:rsidRDefault="00A0327D" w:rsidP="005433F9">
            <w:pPr>
              <w:pStyle w:val="aff1"/>
            </w:pPr>
            <w:r>
              <w:t>Да</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4BB24968" w14:textId="3EAFB9E2" w:rsidR="00A0327D" w:rsidRDefault="00A0327D" w:rsidP="005433F9">
            <w:pPr>
              <w:pStyle w:val="aff1"/>
            </w:pPr>
            <w:r>
              <w:t>Сумма по корреспонденции</w:t>
            </w:r>
          </w:p>
        </w:tc>
      </w:tr>
      <w:tr w:rsidR="00A0327D" w14:paraId="44208FA4"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3157DA81"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12666726" w14:textId="77777777" w:rsidR="00A0327D" w:rsidRDefault="00A0327D" w:rsidP="005433F9">
            <w:pPr>
              <w:pStyle w:val="aff1"/>
              <w:jc w:val="both"/>
              <w:rPr>
                <w:lang w:eastAsia="ru-RU"/>
              </w:rPr>
            </w:pPr>
            <w:r>
              <w:rPr>
                <w:lang w:val="en-US" w:eastAsia="ru-RU"/>
              </w:rPr>
              <w:t>Kol_Dt</w:t>
            </w:r>
          </w:p>
        </w:tc>
        <w:tc>
          <w:tcPr>
            <w:tcW w:w="652" w:type="pct"/>
            <w:tcBorders>
              <w:top w:val="single" w:sz="4" w:space="0" w:color="auto"/>
              <w:left w:val="single" w:sz="4" w:space="0" w:color="auto"/>
              <w:bottom w:val="single" w:sz="4" w:space="0" w:color="auto"/>
              <w:right w:val="single" w:sz="4" w:space="0" w:color="auto"/>
            </w:tcBorders>
          </w:tcPr>
          <w:p w14:paraId="7D8FDFF0"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138EF0CD" w14:textId="77777777" w:rsidR="00A0327D" w:rsidRDefault="00A0327D" w:rsidP="005433F9">
            <w:pPr>
              <w:pStyle w:val="aff1"/>
            </w:pPr>
            <w:r>
              <w:t>DECIMAL (15,3)</w:t>
            </w:r>
          </w:p>
        </w:tc>
        <w:tc>
          <w:tcPr>
            <w:tcW w:w="788" w:type="pct"/>
            <w:tcBorders>
              <w:top w:val="single" w:sz="4" w:space="0" w:color="auto"/>
              <w:left w:val="single" w:sz="4" w:space="0" w:color="auto"/>
              <w:bottom w:val="single" w:sz="4" w:space="0" w:color="auto"/>
              <w:right w:val="single" w:sz="4" w:space="0" w:color="auto"/>
            </w:tcBorders>
          </w:tcPr>
          <w:p w14:paraId="6DB8B0A0" w14:textId="77777777" w:rsidR="00A0327D" w:rsidRDefault="00A0327D" w:rsidP="005433F9">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615CE741" w14:textId="77777777" w:rsidR="00A0327D" w:rsidRDefault="00A0327D" w:rsidP="005433F9">
            <w:pPr>
              <w:pStyle w:val="aff1"/>
            </w:pPr>
            <w:r>
              <w:t>Количество по дебету</w:t>
            </w:r>
          </w:p>
        </w:tc>
      </w:tr>
      <w:tr w:rsidR="00A0327D" w14:paraId="61A38F63"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3033570D"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3C9F6AB6" w14:textId="77777777" w:rsidR="00A0327D" w:rsidRDefault="00A0327D" w:rsidP="005433F9">
            <w:pPr>
              <w:pStyle w:val="aff1"/>
              <w:jc w:val="both"/>
              <w:rPr>
                <w:lang w:eastAsia="ru-RU"/>
              </w:rPr>
            </w:pPr>
            <w:r>
              <w:rPr>
                <w:lang w:val="en-US" w:eastAsia="ru-RU"/>
              </w:rPr>
              <w:t>Kol_Kt</w:t>
            </w:r>
          </w:p>
        </w:tc>
        <w:tc>
          <w:tcPr>
            <w:tcW w:w="652" w:type="pct"/>
            <w:tcBorders>
              <w:top w:val="single" w:sz="4" w:space="0" w:color="auto"/>
              <w:left w:val="single" w:sz="4" w:space="0" w:color="auto"/>
              <w:bottom w:val="single" w:sz="4" w:space="0" w:color="auto"/>
              <w:right w:val="single" w:sz="4" w:space="0" w:color="auto"/>
            </w:tcBorders>
          </w:tcPr>
          <w:p w14:paraId="4ACD8B8D"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4A6F8C58" w14:textId="77777777" w:rsidR="00A0327D" w:rsidRDefault="00A0327D" w:rsidP="005433F9">
            <w:pPr>
              <w:pStyle w:val="aff1"/>
            </w:pPr>
            <w:r>
              <w:t>DECIMAL (15,3)</w:t>
            </w:r>
          </w:p>
        </w:tc>
        <w:tc>
          <w:tcPr>
            <w:tcW w:w="788" w:type="pct"/>
            <w:tcBorders>
              <w:top w:val="single" w:sz="4" w:space="0" w:color="auto"/>
              <w:left w:val="single" w:sz="4" w:space="0" w:color="auto"/>
              <w:bottom w:val="single" w:sz="4" w:space="0" w:color="auto"/>
              <w:right w:val="single" w:sz="4" w:space="0" w:color="auto"/>
            </w:tcBorders>
          </w:tcPr>
          <w:p w14:paraId="3467E9EE" w14:textId="77777777" w:rsidR="00A0327D" w:rsidRDefault="00A0327D" w:rsidP="005433F9">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118620C3" w14:textId="77777777" w:rsidR="00A0327D" w:rsidRDefault="00A0327D" w:rsidP="005433F9">
            <w:pPr>
              <w:pStyle w:val="aff1"/>
            </w:pPr>
            <w:r>
              <w:t>Количество по дебету</w:t>
            </w:r>
          </w:p>
        </w:tc>
      </w:tr>
      <w:tr w:rsidR="00A0327D" w14:paraId="7BAD40C4"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5AC0ABCB"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2C8B7AFD" w14:textId="77777777" w:rsidR="00A0327D" w:rsidRDefault="00A0327D" w:rsidP="005433F9">
            <w:pPr>
              <w:pStyle w:val="aff1"/>
              <w:jc w:val="both"/>
              <w:rPr>
                <w:lang w:eastAsia="ru-RU"/>
              </w:rPr>
            </w:pPr>
            <w:r>
              <w:rPr>
                <w:lang w:val="en-US" w:eastAsia="ru-RU"/>
              </w:rPr>
              <w:t>Val_Dt</w:t>
            </w:r>
          </w:p>
        </w:tc>
        <w:tc>
          <w:tcPr>
            <w:tcW w:w="652" w:type="pct"/>
            <w:tcBorders>
              <w:top w:val="single" w:sz="4" w:space="0" w:color="auto"/>
              <w:left w:val="single" w:sz="4" w:space="0" w:color="auto"/>
              <w:bottom w:val="single" w:sz="4" w:space="0" w:color="auto"/>
              <w:right w:val="single" w:sz="4" w:space="0" w:color="auto"/>
            </w:tcBorders>
          </w:tcPr>
          <w:p w14:paraId="7DFA197E"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EB0F1F4" w14:textId="77777777" w:rsidR="00A0327D" w:rsidRDefault="00A0327D" w:rsidP="005433F9">
            <w:pPr>
              <w:pStyle w:val="aff1"/>
            </w:pPr>
            <w:r>
              <w:t>STRING (3)</w:t>
            </w:r>
          </w:p>
        </w:tc>
        <w:tc>
          <w:tcPr>
            <w:tcW w:w="788" w:type="pct"/>
            <w:tcBorders>
              <w:top w:val="single" w:sz="4" w:space="0" w:color="auto"/>
              <w:left w:val="single" w:sz="4" w:space="0" w:color="auto"/>
              <w:bottom w:val="single" w:sz="4" w:space="0" w:color="auto"/>
              <w:right w:val="single" w:sz="4" w:space="0" w:color="auto"/>
            </w:tcBorders>
          </w:tcPr>
          <w:p w14:paraId="653F0F28" w14:textId="77777777" w:rsidR="00A0327D" w:rsidRDefault="00A0327D" w:rsidP="005433F9">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3F355290" w14:textId="77777777" w:rsidR="00A0327D" w:rsidRDefault="00A0327D" w:rsidP="005433F9">
            <w:pPr>
              <w:pStyle w:val="aff1"/>
            </w:pPr>
            <w:r>
              <w:t>Код валюты по дебету</w:t>
            </w:r>
          </w:p>
        </w:tc>
      </w:tr>
      <w:tr w:rsidR="00A0327D" w14:paraId="46708269" w14:textId="77777777" w:rsidTr="005433F9">
        <w:trPr>
          <w:trHeight w:val="90"/>
        </w:trPr>
        <w:tc>
          <w:tcPr>
            <w:tcW w:w="829" w:type="pct"/>
            <w:tcBorders>
              <w:top w:val="single" w:sz="4" w:space="0" w:color="auto"/>
              <w:left w:val="single" w:sz="4" w:space="0" w:color="auto"/>
              <w:bottom w:val="single" w:sz="4" w:space="0" w:color="auto"/>
              <w:right w:val="single" w:sz="4" w:space="0" w:color="auto"/>
            </w:tcBorders>
          </w:tcPr>
          <w:p w14:paraId="409A92F8"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05050000" w14:textId="77777777" w:rsidR="00A0327D" w:rsidRDefault="00A0327D" w:rsidP="005433F9">
            <w:pPr>
              <w:pStyle w:val="aff1"/>
              <w:jc w:val="both"/>
              <w:rPr>
                <w:lang w:eastAsia="ru-RU"/>
              </w:rPr>
            </w:pPr>
            <w:r>
              <w:rPr>
                <w:lang w:val="en-US" w:eastAsia="ru-RU"/>
              </w:rPr>
              <w:t>Val_Kt</w:t>
            </w:r>
          </w:p>
        </w:tc>
        <w:tc>
          <w:tcPr>
            <w:tcW w:w="652" w:type="pct"/>
            <w:tcBorders>
              <w:top w:val="single" w:sz="4" w:space="0" w:color="auto"/>
              <w:left w:val="single" w:sz="4" w:space="0" w:color="auto"/>
              <w:bottom w:val="single" w:sz="4" w:space="0" w:color="auto"/>
              <w:right w:val="single" w:sz="4" w:space="0" w:color="auto"/>
            </w:tcBorders>
          </w:tcPr>
          <w:p w14:paraId="2BDDB38D"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33E00DC" w14:textId="77777777" w:rsidR="00A0327D" w:rsidRDefault="00A0327D" w:rsidP="005433F9">
            <w:pPr>
              <w:pStyle w:val="aff1"/>
            </w:pPr>
            <w:r>
              <w:t>STRING (3)</w:t>
            </w:r>
          </w:p>
        </w:tc>
        <w:tc>
          <w:tcPr>
            <w:tcW w:w="788" w:type="pct"/>
            <w:tcBorders>
              <w:top w:val="single" w:sz="4" w:space="0" w:color="auto"/>
              <w:left w:val="single" w:sz="4" w:space="0" w:color="auto"/>
              <w:bottom w:val="single" w:sz="4" w:space="0" w:color="auto"/>
              <w:right w:val="single" w:sz="4" w:space="0" w:color="auto"/>
            </w:tcBorders>
          </w:tcPr>
          <w:p w14:paraId="2CB3F38E" w14:textId="77777777" w:rsidR="00A0327D" w:rsidRDefault="00A0327D" w:rsidP="005433F9">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0E935D57" w14:textId="77777777" w:rsidR="00A0327D" w:rsidRDefault="00A0327D" w:rsidP="005433F9">
            <w:pPr>
              <w:pStyle w:val="aff1"/>
            </w:pPr>
            <w:r>
              <w:t>Код валюты по кредиту</w:t>
            </w:r>
          </w:p>
        </w:tc>
      </w:tr>
      <w:tr w:rsidR="00A0327D" w14:paraId="409862AE"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6547CBA3"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0E5C0FB9" w14:textId="77777777" w:rsidR="00A0327D" w:rsidRDefault="00A0327D" w:rsidP="005433F9">
            <w:pPr>
              <w:pStyle w:val="aff1"/>
              <w:jc w:val="both"/>
              <w:rPr>
                <w:lang w:eastAsia="ru-RU"/>
              </w:rPr>
            </w:pPr>
            <w:r>
              <w:rPr>
                <w:lang w:val="en-US" w:eastAsia="ru-RU"/>
              </w:rPr>
              <w:t>ValSumma_Dt</w:t>
            </w:r>
          </w:p>
        </w:tc>
        <w:tc>
          <w:tcPr>
            <w:tcW w:w="652" w:type="pct"/>
            <w:tcBorders>
              <w:top w:val="single" w:sz="4" w:space="0" w:color="auto"/>
              <w:left w:val="single" w:sz="4" w:space="0" w:color="auto"/>
              <w:bottom w:val="single" w:sz="4" w:space="0" w:color="auto"/>
              <w:right w:val="single" w:sz="4" w:space="0" w:color="auto"/>
            </w:tcBorders>
          </w:tcPr>
          <w:p w14:paraId="7CD3E812"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687AFFC2" w14:textId="77777777" w:rsidR="00A0327D" w:rsidRDefault="00A0327D" w:rsidP="005433F9">
            <w:pPr>
              <w:pStyle w:val="aff1"/>
            </w:pPr>
            <w:r>
              <w:t>DECIMAL (15,2)</w:t>
            </w:r>
          </w:p>
        </w:tc>
        <w:tc>
          <w:tcPr>
            <w:tcW w:w="788" w:type="pct"/>
            <w:tcBorders>
              <w:top w:val="single" w:sz="4" w:space="0" w:color="auto"/>
              <w:left w:val="single" w:sz="4" w:space="0" w:color="auto"/>
              <w:bottom w:val="single" w:sz="4" w:space="0" w:color="auto"/>
              <w:right w:val="single" w:sz="4" w:space="0" w:color="auto"/>
            </w:tcBorders>
          </w:tcPr>
          <w:p w14:paraId="51B2B42E" w14:textId="77777777" w:rsidR="00A0327D" w:rsidRDefault="00A0327D" w:rsidP="005433F9">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4FB72878" w14:textId="77777777" w:rsidR="00A0327D" w:rsidRDefault="00A0327D" w:rsidP="005433F9">
            <w:pPr>
              <w:pStyle w:val="aff1"/>
            </w:pPr>
            <w:r>
              <w:t xml:space="preserve">Валютная сумма по дебету. </w:t>
            </w:r>
            <w:r>
              <w:rPr>
                <w:lang w:eastAsia="ru-RU"/>
              </w:rPr>
              <w:t>Должен быть заполнен, если заполнен элемент «</w:t>
            </w:r>
            <w:r>
              <w:rPr>
                <w:lang w:val="en-US" w:eastAsia="ru-RU"/>
              </w:rPr>
              <w:t>Val</w:t>
            </w:r>
            <w:r>
              <w:rPr>
                <w:lang w:eastAsia="ru-RU"/>
              </w:rPr>
              <w:t>_</w:t>
            </w:r>
            <w:r>
              <w:rPr>
                <w:lang w:val="en-US" w:eastAsia="ru-RU"/>
              </w:rPr>
              <w:t>Dt</w:t>
            </w:r>
            <w:r>
              <w:rPr>
                <w:lang w:eastAsia="ru-RU"/>
              </w:rPr>
              <w:t>»</w:t>
            </w:r>
          </w:p>
        </w:tc>
      </w:tr>
      <w:tr w:rsidR="00A0327D" w14:paraId="300E6121" w14:textId="77777777" w:rsidTr="005433F9">
        <w:trPr>
          <w:trHeight w:val="20"/>
        </w:trPr>
        <w:tc>
          <w:tcPr>
            <w:tcW w:w="829" w:type="pct"/>
            <w:tcBorders>
              <w:top w:val="single" w:sz="4" w:space="0" w:color="auto"/>
              <w:left w:val="single" w:sz="4" w:space="0" w:color="auto"/>
              <w:bottom w:val="single" w:sz="4" w:space="0" w:color="auto"/>
              <w:right w:val="single" w:sz="4" w:space="0" w:color="auto"/>
            </w:tcBorders>
          </w:tcPr>
          <w:p w14:paraId="310E73F2" w14:textId="77777777" w:rsidR="00A0327D" w:rsidRDefault="00A0327D" w:rsidP="005433F9">
            <w:pPr>
              <w:pStyle w:val="aff1"/>
              <w:jc w:val="both"/>
              <w:rPr>
                <w:lang w:eastAsia="ru-RU"/>
              </w:rPr>
            </w:pPr>
            <w:r>
              <w:rPr>
                <w:lang w:val="en-US" w:eastAsia="ru-RU"/>
              </w:rPr>
              <w:t>DataTransactionsMO</w:t>
            </w:r>
          </w:p>
        </w:tc>
        <w:tc>
          <w:tcPr>
            <w:tcW w:w="830" w:type="pct"/>
            <w:tcBorders>
              <w:top w:val="single" w:sz="4" w:space="0" w:color="auto"/>
              <w:left w:val="single" w:sz="4" w:space="0" w:color="auto"/>
              <w:bottom w:val="single" w:sz="4" w:space="0" w:color="auto"/>
              <w:right w:val="single" w:sz="4" w:space="0" w:color="auto"/>
            </w:tcBorders>
          </w:tcPr>
          <w:p w14:paraId="1282D060" w14:textId="77777777" w:rsidR="00A0327D" w:rsidRDefault="00A0327D" w:rsidP="005433F9">
            <w:pPr>
              <w:pStyle w:val="aff1"/>
              <w:jc w:val="both"/>
              <w:rPr>
                <w:lang w:eastAsia="ru-RU"/>
              </w:rPr>
            </w:pPr>
            <w:r>
              <w:rPr>
                <w:lang w:val="en-US" w:eastAsia="ru-RU"/>
              </w:rPr>
              <w:t>ValSumma_Kt</w:t>
            </w:r>
          </w:p>
        </w:tc>
        <w:tc>
          <w:tcPr>
            <w:tcW w:w="652" w:type="pct"/>
            <w:tcBorders>
              <w:top w:val="single" w:sz="4" w:space="0" w:color="auto"/>
              <w:left w:val="single" w:sz="4" w:space="0" w:color="auto"/>
              <w:bottom w:val="single" w:sz="4" w:space="0" w:color="auto"/>
              <w:right w:val="single" w:sz="4" w:space="0" w:color="auto"/>
            </w:tcBorders>
          </w:tcPr>
          <w:p w14:paraId="3F80B4F6" w14:textId="77777777" w:rsidR="00A0327D" w:rsidRDefault="00A0327D" w:rsidP="005433F9">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47AB2326" w14:textId="77777777" w:rsidR="00A0327D" w:rsidRDefault="00A0327D" w:rsidP="005433F9">
            <w:pPr>
              <w:pStyle w:val="aff1"/>
            </w:pPr>
            <w:r>
              <w:t>DECIMAL (15,2)</w:t>
            </w:r>
          </w:p>
        </w:tc>
        <w:tc>
          <w:tcPr>
            <w:tcW w:w="788" w:type="pct"/>
            <w:tcBorders>
              <w:top w:val="single" w:sz="4" w:space="0" w:color="auto"/>
              <w:left w:val="single" w:sz="4" w:space="0" w:color="auto"/>
              <w:bottom w:val="single" w:sz="4" w:space="0" w:color="auto"/>
              <w:right w:val="single" w:sz="4" w:space="0" w:color="auto"/>
            </w:tcBorders>
          </w:tcPr>
          <w:p w14:paraId="0B704439" w14:textId="77777777" w:rsidR="00A0327D" w:rsidRDefault="00A0327D" w:rsidP="005433F9">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6CF5E2E5" w14:textId="77777777" w:rsidR="00A0327D" w:rsidRDefault="00A0327D" w:rsidP="005433F9">
            <w:pPr>
              <w:pStyle w:val="aff1"/>
            </w:pPr>
            <w:r>
              <w:t xml:space="preserve">Валютная сумма по кредиту. </w:t>
            </w:r>
            <w:r>
              <w:rPr>
                <w:lang w:eastAsia="ru-RU"/>
              </w:rPr>
              <w:t>Должен быть заполнен, если заполнен элемент «</w:t>
            </w:r>
            <w:r>
              <w:rPr>
                <w:lang w:val="en-US" w:eastAsia="ru-RU"/>
              </w:rPr>
              <w:t>Val</w:t>
            </w:r>
            <w:r>
              <w:rPr>
                <w:lang w:eastAsia="ru-RU"/>
              </w:rPr>
              <w:t>_</w:t>
            </w:r>
            <w:r>
              <w:rPr>
                <w:lang w:val="en-US" w:eastAsia="ru-RU"/>
              </w:rPr>
              <w:t>Kt</w:t>
            </w:r>
            <w:r>
              <w:rPr>
                <w:lang w:eastAsia="ru-RU"/>
              </w:rPr>
              <w:t>»</w:t>
            </w:r>
          </w:p>
        </w:tc>
      </w:tr>
    </w:tbl>
    <w:p w14:paraId="32B1053B" w14:textId="6A67E5DE" w:rsidR="00A0327D" w:rsidRPr="00A0327D" w:rsidRDefault="00A0327D" w:rsidP="00A0327D">
      <w:pPr>
        <w:pStyle w:val="a2"/>
      </w:pPr>
      <w:r w:rsidRPr="00A0327D">
        <w:t>Пример сформированного по XSD-схеме xml-файла представлен в приложении «</w:t>
      </w:r>
      <w:r w:rsidR="00BB790E">
        <w:fldChar w:fldCharType="begin"/>
      </w:r>
      <w:r w:rsidR="00BB790E">
        <w:instrText xml:space="preserve"> REF _Ref32643 \n \h </w:instrText>
      </w:r>
      <w:r w:rsidR="00BB790E">
        <w:fldChar w:fldCharType="separate"/>
      </w:r>
      <w:r w:rsidR="004667C4">
        <w:t>Приложение 25</w:t>
      </w:r>
      <w:r w:rsidR="00BB790E">
        <w:fldChar w:fldCharType="end"/>
      </w:r>
      <w:r w:rsidRPr="00A0327D">
        <w:t>.</w:t>
      </w:r>
      <w:r w:rsidR="001056FF" w:rsidRPr="001056FF">
        <w:t xml:space="preserve"> </w:t>
      </w:r>
      <w:r w:rsidR="001056FF">
        <w:fldChar w:fldCharType="begin"/>
      </w:r>
      <w:r w:rsidR="001056FF">
        <w:instrText xml:space="preserve"> REF _Ref32643 \h </w:instrText>
      </w:r>
      <w:r w:rsidR="001056FF">
        <w:fldChar w:fldCharType="separate"/>
      </w:r>
      <w:r w:rsidR="004667C4">
        <w:t>Пример XML-файла, содержащего операции межотчетного периода</w:t>
      </w:r>
      <w:r w:rsidR="001056FF">
        <w:fldChar w:fldCharType="end"/>
      </w:r>
      <w:r w:rsidRPr="00A0327D">
        <w:t>».</w:t>
      </w:r>
    </w:p>
    <w:p w14:paraId="4C2284E5" w14:textId="77777777" w:rsidR="00A0327D" w:rsidRPr="00F337B7" w:rsidRDefault="00A0327D" w:rsidP="00A0327D">
      <w:pPr>
        <w:pStyle w:val="4"/>
        <w:rPr>
          <w:highlight w:val="green"/>
        </w:rPr>
      </w:pPr>
      <w:bookmarkStart w:id="278" w:name="_Ref213270483"/>
      <w:r w:rsidRPr="00F337B7">
        <w:rPr>
          <w:highlight w:val="green"/>
        </w:rPr>
        <w:t>Требования к составу информации и структуре файла остатков перезагружаемых периодов</w:t>
      </w:r>
      <w:bookmarkEnd w:id="278"/>
    </w:p>
    <w:p w14:paraId="63512493" w14:textId="3A68D9C0" w:rsidR="00A0327D" w:rsidRDefault="00A0327D" w:rsidP="00A0327D">
      <w:pPr>
        <w:pStyle w:val="a2"/>
      </w:pPr>
      <w:r>
        <w:t xml:space="preserve">Описание формата </w:t>
      </w:r>
      <w:r>
        <w:rPr>
          <w:lang w:val="en-US"/>
        </w:rPr>
        <w:t>XML</w:t>
      </w:r>
      <w:r>
        <w:t>-файла остатков «DataBalance</w:t>
      </w:r>
      <w:r>
        <w:rPr>
          <w:lang w:val="en-US"/>
        </w:rPr>
        <w:t>ReloadPeriods</w:t>
      </w:r>
      <w:r>
        <w:t>.</w:t>
      </w:r>
      <w:r>
        <w:rPr>
          <w:lang w:val="en-US"/>
        </w:rPr>
        <w:t>xml</w:t>
      </w:r>
      <w:r>
        <w:t>» представлено в таблице «</w:t>
      </w:r>
      <w:r>
        <w:fldChar w:fldCharType="begin"/>
      </w:r>
      <w:r>
        <w:instrText xml:space="preserve"> REF _Ref1972 \h </w:instrText>
      </w:r>
      <w:r>
        <w:fldChar w:fldCharType="separate"/>
      </w:r>
      <w:r w:rsidR="004667C4">
        <w:t xml:space="preserve">Таблица </w:t>
      </w:r>
      <w:r w:rsidR="004667C4">
        <w:rPr>
          <w:noProof/>
        </w:rPr>
        <w:t>2</w:t>
      </w:r>
      <w:r w:rsidR="004667C4" w:rsidRPr="00A0327D">
        <w:t>.</w:t>
      </w:r>
      <w:r w:rsidR="004667C4">
        <w:rPr>
          <w:noProof/>
        </w:rPr>
        <w:t>70</w:t>
      </w:r>
      <w:r w:rsidR="004667C4" w:rsidRPr="00A0327D">
        <w:t xml:space="preserve"> </w:t>
      </w:r>
      <w:r w:rsidR="004667C4">
        <w:t>–</w:t>
      </w:r>
      <w:r w:rsidR="004667C4" w:rsidRPr="00A0327D">
        <w:t xml:space="preserve"> Описание формата </w:t>
      </w:r>
      <w:r w:rsidR="004667C4">
        <w:rPr>
          <w:lang w:val="en-US"/>
        </w:rPr>
        <w:t>XML</w:t>
      </w:r>
      <w:r w:rsidR="004667C4" w:rsidRPr="00A0327D">
        <w:t xml:space="preserve">-файла остатков </w:t>
      </w:r>
      <w:r w:rsidR="004667C4">
        <w:rPr>
          <w:lang w:val="en-US"/>
        </w:rPr>
        <w:t>DataBalanceReloadPeriods</w:t>
      </w:r>
      <w:r w:rsidR="004667C4" w:rsidRPr="00A0327D">
        <w:t>.</w:t>
      </w:r>
      <w:r w:rsidR="004667C4">
        <w:rPr>
          <w:lang w:val="en-US"/>
        </w:rPr>
        <w:t>xml</w:t>
      </w:r>
      <w:r>
        <w:fldChar w:fldCharType="end"/>
      </w:r>
      <w:r>
        <w:t>».</w:t>
      </w:r>
    </w:p>
    <w:p w14:paraId="3AF4FE02" w14:textId="7D47E59D" w:rsidR="00A0327D" w:rsidRPr="00B16446" w:rsidRDefault="00A0327D" w:rsidP="00A0327D">
      <w:pPr>
        <w:pStyle w:val="ae"/>
      </w:pPr>
      <w:bookmarkStart w:id="279" w:name="_Ref1972"/>
      <w:bookmarkStart w:id="280" w:name="_Toc213431092"/>
      <w:r>
        <w:t xml:space="preserve">Таблица </w:t>
      </w:r>
      <w:fldSimple w:instr=" STYLEREF 1 \s ">
        <w:r w:rsidR="004667C4">
          <w:rPr>
            <w:noProof/>
          </w:rPr>
          <w:t>2</w:t>
        </w:r>
      </w:fldSimple>
      <w:r w:rsidRPr="00A0327D">
        <w:t>.</w:t>
      </w:r>
      <w:fldSimple w:instr=" SEQ Таблица \* ARABIC \s 1 ">
        <w:r w:rsidR="004667C4">
          <w:rPr>
            <w:noProof/>
          </w:rPr>
          <w:t>70</w:t>
        </w:r>
      </w:fldSimple>
      <w:bookmarkStart w:id="281" w:name="_Toc22"/>
      <w:r w:rsidRPr="00A0327D">
        <w:t xml:space="preserve"> </w:t>
      </w:r>
      <w:r w:rsidR="00F337B7">
        <w:t>–</w:t>
      </w:r>
      <w:r w:rsidRPr="00A0327D">
        <w:t xml:space="preserve"> Описание формата </w:t>
      </w:r>
      <w:r>
        <w:rPr>
          <w:lang w:val="en-US"/>
        </w:rPr>
        <w:t>XML</w:t>
      </w:r>
      <w:r w:rsidRPr="00A0327D">
        <w:t xml:space="preserve">-файла остатков </w:t>
      </w:r>
      <w:r>
        <w:rPr>
          <w:lang w:val="en-US"/>
        </w:rPr>
        <w:t>DataBalanceReloadPeriods</w:t>
      </w:r>
      <w:r w:rsidRPr="00A0327D">
        <w:t>.</w:t>
      </w:r>
      <w:r>
        <w:rPr>
          <w:lang w:val="en-US"/>
        </w:rPr>
        <w:t>xml</w:t>
      </w:r>
      <w:bookmarkEnd w:id="279"/>
      <w:bookmarkEnd w:id="280"/>
      <w:bookmarkEnd w:id="281"/>
    </w:p>
    <w:tbl>
      <w:tblPr>
        <w:tblW w:w="5000" w:type="pct"/>
        <w:tblInd w:w="-5" w:type="dxa"/>
        <w:tblLook w:val="04A0" w:firstRow="1" w:lastRow="0" w:firstColumn="1" w:lastColumn="0" w:noHBand="0" w:noVBand="1"/>
      </w:tblPr>
      <w:tblGrid>
        <w:gridCol w:w="2135"/>
        <w:gridCol w:w="2135"/>
        <w:gridCol w:w="1873"/>
        <w:gridCol w:w="2135"/>
        <w:gridCol w:w="2251"/>
        <w:gridCol w:w="3748"/>
      </w:tblGrid>
      <w:tr w:rsidR="00A0327D" w14:paraId="22E3555E" w14:textId="77777777" w:rsidTr="005433F9">
        <w:trPr>
          <w:trHeight w:val="20"/>
          <w:tblHeader/>
        </w:trPr>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16E10" w14:textId="77777777" w:rsidR="00A0327D" w:rsidRDefault="00A0327D" w:rsidP="005433F9">
            <w:pPr>
              <w:pStyle w:val="aff2"/>
            </w:pPr>
            <w:r>
              <w:t>Родитель</w:t>
            </w:r>
          </w:p>
        </w:tc>
        <w:tc>
          <w:tcPr>
            <w:tcW w:w="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845C4" w14:textId="77777777" w:rsidR="00A0327D" w:rsidRDefault="00A0327D" w:rsidP="005433F9">
            <w:pPr>
              <w:pStyle w:val="aff2"/>
            </w:pPr>
            <w:r>
              <w:t>Наименование</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891D88" w14:textId="77777777" w:rsidR="00A0327D" w:rsidRDefault="00A0327D" w:rsidP="005433F9">
            <w:pPr>
              <w:pStyle w:val="aff2"/>
            </w:pPr>
            <w:r>
              <w:t>Тип</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EE67C" w14:textId="77777777" w:rsidR="00A0327D" w:rsidRDefault="00A0327D" w:rsidP="005433F9">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D1B75" w14:textId="77777777" w:rsidR="00A0327D" w:rsidRDefault="00A0327D" w:rsidP="005433F9">
            <w:pPr>
              <w:pStyle w:val="aff2"/>
            </w:pPr>
            <w:r>
              <w:t>Обязательность наличия элемента/атрибута</w:t>
            </w:r>
          </w:p>
        </w:tc>
        <w:tc>
          <w:tcPr>
            <w:tcW w:w="1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32D73" w14:textId="77777777" w:rsidR="00A0327D" w:rsidRDefault="00A0327D" w:rsidP="005433F9">
            <w:pPr>
              <w:pStyle w:val="aff2"/>
            </w:pPr>
            <w:r>
              <w:t>Дополнительная информация</w:t>
            </w:r>
          </w:p>
        </w:tc>
      </w:tr>
      <w:tr w:rsidR="00A0327D" w14:paraId="0FA53311"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064EC0A8" w14:textId="77777777" w:rsidR="00A0327D" w:rsidRDefault="00A0327D" w:rsidP="005433F9">
            <w:pPr>
              <w:pStyle w:val="aff1"/>
              <w:jc w:val="both"/>
            </w:pPr>
          </w:p>
        </w:tc>
        <w:tc>
          <w:tcPr>
            <w:tcW w:w="748" w:type="pct"/>
            <w:tcBorders>
              <w:top w:val="single" w:sz="4" w:space="0" w:color="auto"/>
              <w:left w:val="single" w:sz="4" w:space="0" w:color="auto"/>
              <w:bottom w:val="single" w:sz="4" w:space="0" w:color="auto"/>
              <w:right w:val="single" w:sz="4" w:space="0" w:color="auto"/>
            </w:tcBorders>
          </w:tcPr>
          <w:p w14:paraId="1641A7C7" w14:textId="77777777" w:rsidR="00A0327D" w:rsidRDefault="00A0327D" w:rsidP="005433F9">
            <w:pPr>
              <w:pStyle w:val="aff1"/>
              <w:jc w:val="both"/>
            </w:pPr>
            <w:r>
              <w:t>Body</w:t>
            </w:r>
          </w:p>
        </w:tc>
        <w:tc>
          <w:tcPr>
            <w:tcW w:w="769" w:type="pct"/>
            <w:tcBorders>
              <w:top w:val="single" w:sz="4" w:space="0" w:color="auto"/>
              <w:left w:val="single" w:sz="4" w:space="0" w:color="auto"/>
              <w:bottom w:val="single" w:sz="4" w:space="0" w:color="auto"/>
              <w:right w:val="single" w:sz="4" w:space="0" w:color="auto"/>
            </w:tcBorders>
          </w:tcPr>
          <w:p w14:paraId="6FCE405A" w14:textId="77777777" w:rsidR="00A0327D" w:rsidRDefault="00A0327D" w:rsidP="005433F9">
            <w:pPr>
              <w:pStyle w:val="aff1"/>
              <w:jc w:val="both"/>
            </w:pPr>
            <w:r>
              <w:t>Составной элемент</w:t>
            </w:r>
          </w:p>
        </w:tc>
        <w:tc>
          <w:tcPr>
            <w:tcW w:w="770" w:type="pct"/>
            <w:tcBorders>
              <w:top w:val="single" w:sz="4" w:space="0" w:color="auto"/>
              <w:left w:val="single" w:sz="4" w:space="0" w:color="auto"/>
              <w:bottom w:val="single" w:sz="4" w:space="0" w:color="auto"/>
              <w:right w:val="single" w:sz="4" w:space="0" w:color="auto"/>
            </w:tcBorders>
          </w:tcPr>
          <w:p w14:paraId="5687AC56" w14:textId="77777777" w:rsidR="00A0327D" w:rsidRDefault="00A0327D" w:rsidP="005433F9">
            <w:pPr>
              <w:pStyle w:val="aff1"/>
              <w:jc w:val="both"/>
            </w:pPr>
            <w:r>
              <w:t>Body</w:t>
            </w:r>
          </w:p>
        </w:tc>
        <w:tc>
          <w:tcPr>
            <w:tcW w:w="788" w:type="pct"/>
            <w:tcBorders>
              <w:top w:val="single" w:sz="4" w:space="0" w:color="auto"/>
              <w:left w:val="single" w:sz="4" w:space="0" w:color="auto"/>
              <w:bottom w:val="single" w:sz="4" w:space="0" w:color="auto"/>
              <w:right w:val="single" w:sz="4" w:space="0" w:color="auto"/>
            </w:tcBorders>
          </w:tcPr>
          <w:p w14:paraId="2DEB51F5" w14:textId="77777777" w:rsidR="00A0327D" w:rsidRDefault="00A0327D" w:rsidP="005433F9">
            <w:pPr>
              <w:pStyle w:val="aff1"/>
              <w:jc w:val="both"/>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37B4015E" w14:textId="77777777" w:rsidR="00A0327D" w:rsidRDefault="00A0327D" w:rsidP="005433F9">
            <w:pPr>
              <w:pStyle w:val="aff1"/>
              <w:jc w:val="both"/>
            </w:pPr>
            <w:r>
              <w:t>Корневой элемент, содержащий все данные</w:t>
            </w:r>
          </w:p>
        </w:tc>
      </w:tr>
      <w:tr w:rsidR="00A0327D" w14:paraId="3C2A7A3F"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4FA4C454" w14:textId="77777777" w:rsidR="00A0327D" w:rsidRDefault="00A0327D" w:rsidP="005433F9">
            <w:pPr>
              <w:pStyle w:val="aff1"/>
              <w:jc w:val="both"/>
              <w:rPr>
                <w:lang w:eastAsia="ru-RU"/>
              </w:rPr>
            </w:pPr>
            <w:r>
              <w:rPr>
                <w:lang w:val="en-US" w:eastAsia="ru-RU"/>
              </w:rPr>
              <w:t>Body</w:t>
            </w:r>
          </w:p>
        </w:tc>
        <w:tc>
          <w:tcPr>
            <w:tcW w:w="748" w:type="pct"/>
            <w:tcBorders>
              <w:top w:val="single" w:sz="4" w:space="0" w:color="auto"/>
              <w:left w:val="single" w:sz="4" w:space="0" w:color="auto"/>
              <w:bottom w:val="single" w:sz="4" w:space="0" w:color="auto"/>
              <w:right w:val="single" w:sz="4" w:space="0" w:color="auto"/>
            </w:tcBorders>
          </w:tcPr>
          <w:p w14:paraId="7F0CAA58" w14:textId="77777777" w:rsidR="00A0327D" w:rsidRDefault="00A0327D" w:rsidP="005433F9">
            <w:pPr>
              <w:pStyle w:val="aff1"/>
              <w:jc w:val="both"/>
              <w:rPr>
                <w:lang w:eastAsia="ru-RU"/>
              </w:rPr>
            </w:pPr>
            <w:r>
              <w:t>DataBalance</w:t>
            </w:r>
            <w:r>
              <w:rPr>
                <w:lang w:val="en-US"/>
              </w:rPr>
              <w:t>RP</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3EFFE63" w14:textId="77777777" w:rsidR="00A0327D" w:rsidRDefault="00A0327D" w:rsidP="005433F9">
            <w:pPr>
              <w:pStyle w:val="aff1"/>
              <w:jc w:val="both"/>
              <w:rPr>
                <w:lang w:eastAsia="ru-RU"/>
              </w:rPr>
            </w:pPr>
            <w:r>
              <w:rPr>
                <w:lang w:eastAsia="ru-RU"/>
              </w:rPr>
              <w:t>Составной 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48FEDEBA" w14:textId="77777777" w:rsidR="00A0327D" w:rsidRDefault="00A0327D" w:rsidP="005433F9">
            <w:pPr>
              <w:pStyle w:val="aff1"/>
              <w:jc w:val="both"/>
              <w:rPr>
                <w:lang w:eastAsia="ru-RU"/>
              </w:rPr>
            </w:pPr>
            <w:r>
              <w:t>DataBalance</w:t>
            </w:r>
            <w:r>
              <w:rPr>
                <w:lang w:val="en-US"/>
              </w:rPr>
              <w:t>RP</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4B35956"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1F773B4B" w14:textId="77777777" w:rsidR="00A0327D" w:rsidRPr="005433F9" w:rsidRDefault="00A0327D" w:rsidP="005433F9">
            <w:pPr>
              <w:pStyle w:val="aff1"/>
              <w:jc w:val="both"/>
              <w:rPr>
                <w:lang w:eastAsia="ru-RU"/>
              </w:rPr>
            </w:pPr>
            <w:r>
              <w:rPr>
                <w:lang w:eastAsia="ru-RU"/>
              </w:rPr>
              <w:t>Данные по остаткам</w:t>
            </w:r>
            <w:r w:rsidRPr="005433F9">
              <w:rPr>
                <w:lang w:eastAsia="ru-RU"/>
              </w:rPr>
              <w:t xml:space="preserve"> перезагружаемых периодов</w:t>
            </w:r>
          </w:p>
        </w:tc>
      </w:tr>
      <w:tr w:rsidR="00A0327D" w14:paraId="26213D5D"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44A0A019" w14:textId="77777777" w:rsidR="00A0327D" w:rsidRDefault="00A0327D" w:rsidP="005433F9">
            <w:pPr>
              <w:pStyle w:val="aff1"/>
              <w:jc w:val="both"/>
              <w:rPr>
                <w:lang w:eastAsia="ru-RU"/>
              </w:rPr>
            </w:pPr>
            <w:r>
              <w:t>DataBalance</w:t>
            </w:r>
            <w:r>
              <w:rPr>
                <w:lang w:val="en-US"/>
              </w:rPr>
              <w:t>RP</w:t>
            </w:r>
          </w:p>
        </w:tc>
        <w:tc>
          <w:tcPr>
            <w:tcW w:w="748" w:type="pct"/>
            <w:tcBorders>
              <w:top w:val="single" w:sz="4" w:space="0" w:color="auto"/>
              <w:left w:val="single" w:sz="4" w:space="0" w:color="auto"/>
              <w:bottom w:val="single" w:sz="4" w:space="0" w:color="auto"/>
              <w:right w:val="single" w:sz="4" w:space="0" w:color="auto"/>
            </w:tcBorders>
          </w:tcPr>
          <w:p w14:paraId="612AB76C" w14:textId="77777777" w:rsidR="00A0327D" w:rsidRDefault="00A0327D" w:rsidP="005433F9">
            <w:pPr>
              <w:pStyle w:val="aff1"/>
              <w:jc w:val="both"/>
              <w:rPr>
                <w:lang w:eastAsia="ru-RU"/>
              </w:rPr>
            </w:pPr>
            <w:r>
              <w:rPr>
                <w:lang w:eastAsia="ru-RU"/>
              </w:rPr>
              <w:t>DataBalanceRecord</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ECB89FE" w14:textId="77777777" w:rsidR="00A0327D" w:rsidRDefault="00A0327D" w:rsidP="005433F9">
            <w:pPr>
              <w:pStyle w:val="aff1"/>
              <w:jc w:val="both"/>
              <w:rPr>
                <w:lang w:eastAsia="ru-RU"/>
              </w:rPr>
            </w:pPr>
            <w:r>
              <w:rPr>
                <w:lang w:eastAsia="ru-RU"/>
              </w:rPr>
              <w:t>Составной 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179B45C" w14:textId="77777777" w:rsidR="00A0327D" w:rsidRDefault="00A0327D" w:rsidP="005433F9">
            <w:pPr>
              <w:pStyle w:val="aff1"/>
              <w:jc w:val="both"/>
              <w:rPr>
                <w:lang w:val="en-US" w:eastAsia="ru-RU"/>
              </w:rPr>
            </w:pPr>
            <w:r>
              <w:rPr>
                <w:lang w:eastAsia="ru-RU"/>
              </w:rPr>
              <w:t>DataBalanceRecord</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508F427" w14:textId="77777777" w:rsidR="00A0327D" w:rsidRDefault="00A0327D" w:rsidP="005433F9">
            <w:pPr>
              <w:pStyle w:val="aff1"/>
              <w:jc w:val="both"/>
              <w:rPr>
                <w:lang w:eastAsia="ru-RU"/>
              </w:rPr>
            </w:pPr>
            <w: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538B67FD" w14:textId="77777777" w:rsidR="00A0327D" w:rsidRDefault="00A0327D" w:rsidP="005433F9">
            <w:pPr>
              <w:pStyle w:val="aff1"/>
              <w:jc w:val="both"/>
              <w:rPr>
                <w:lang w:eastAsia="ru-RU"/>
              </w:rPr>
            </w:pPr>
            <w:r>
              <w:rPr>
                <w:lang w:eastAsia="ru-RU"/>
              </w:rPr>
              <w:t>Одиночный остаток</w:t>
            </w:r>
          </w:p>
        </w:tc>
      </w:tr>
      <w:tr w:rsidR="00A0327D" w14:paraId="0506FB2A"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643BD434"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6648AA4D" w14:textId="77777777" w:rsidR="00A0327D" w:rsidRDefault="00A0327D" w:rsidP="005433F9">
            <w:pPr>
              <w:pStyle w:val="aff1"/>
              <w:jc w:val="both"/>
              <w:rPr>
                <w:lang w:eastAsia="ru-RU"/>
              </w:rPr>
            </w:pPr>
            <w:r>
              <w:rPr>
                <w:lang w:eastAsia="ru-RU"/>
              </w:rPr>
              <w:t>ORGANIZATION</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CBA3CE5"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FBEC666" w14:textId="77777777" w:rsidR="00A0327D" w:rsidRDefault="00A0327D" w:rsidP="005433F9">
            <w:pPr>
              <w:pStyle w:val="aff1"/>
              <w:jc w:val="both"/>
              <w:rPr>
                <w:lang w:eastAsia="ru-RU"/>
              </w:rPr>
            </w:pPr>
            <w:r>
              <w:rPr>
                <w:lang w:val="en-US"/>
              </w:rPr>
              <w:t>STRING</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4CE3383"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659AF71D" w14:textId="1E65A86F" w:rsidR="00A0327D" w:rsidRDefault="00A0327D" w:rsidP="005433F9">
            <w:pPr>
              <w:pStyle w:val="aff1"/>
              <w:jc w:val="both"/>
              <w:rPr>
                <w:lang w:eastAsia="ru-RU"/>
              </w:rPr>
            </w:pPr>
            <w:r>
              <w:rPr>
                <w:lang w:eastAsia="ru-RU"/>
              </w:rPr>
              <w:t xml:space="preserve">Порядковый номер (ID) выгруженной Организации ИС </w:t>
            </w:r>
            <w:r w:rsidR="00F337B7">
              <w:rPr>
                <w:lang w:eastAsia="ru-RU"/>
              </w:rPr>
              <w:t>Субъекта интеграции</w:t>
            </w:r>
          </w:p>
        </w:tc>
      </w:tr>
      <w:tr w:rsidR="00A0327D" w14:paraId="70A76780"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77DE35BF"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22C0E922" w14:textId="77777777" w:rsidR="00A0327D" w:rsidRDefault="00A0327D" w:rsidP="005433F9">
            <w:pPr>
              <w:pStyle w:val="aff1"/>
              <w:jc w:val="both"/>
              <w:rPr>
                <w:lang w:eastAsia="ru-RU"/>
              </w:rPr>
            </w:pPr>
            <w:r>
              <w:rPr>
                <w:lang w:val="en-US" w:eastAsia="ru-RU"/>
              </w:rPr>
              <w:t>Date</w:t>
            </w:r>
          </w:p>
        </w:tc>
        <w:tc>
          <w:tcPr>
            <w:tcW w:w="769" w:type="pct"/>
            <w:tcBorders>
              <w:top w:val="single" w:sz="4" w:space="0" w:color="auto"/>
              <w:left w:val="single" w:sz="4" w:space="0" w:color="auto"/>
              <w:bottom w:val="single" w:sz="4" w:space="0" w:color="auto"/>
              <w:right w:val="single" w:sz="4" w:space="0" w:color="auto"/>
            </w:tcBorders>
          </w:tcPr>
          <w:p w14:paraId="5DBC83DC"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241B65D7" w14:textId="77777777" w:rsidR="00A0327D" w:rsidRDefault="00A0327D" w:rsidP="005433F9">
            <w:pPr>
              <w:pStyle w:val="aff1"/>
              <w:jc w:val="both"/>
              <w:rPr>
                <w:lang w:eastAsia="ru-RU"/>
              </w:rPr>
            </w:pPr>
            <w:r>
              <w:rPr>
                <w:lang w:val="en-US" w:eastAsia="ru-RU"/>
              </w:rPr>
              <w:t>DATE</w:t>
            </w:r>
          </w:p>
        </w:tc>
        <w:tc>
          <w:tcPr>
            <w:tcW w:w="788" w:type="pct"/>
            <w:tcBorders>
              <w:top w:val="single" w:sz="4" w:space="0" w:color="auto"/>
              <w:left w:val="single" w:sz="4" w:space="0" w:color="auto"/>
              <w:bottom w:val="single" w:sz="4" w:space="0" w:color="auto"/>
              <w:right w:val="single" w:sz="4" w:space="0" w:color="auto"/>
            </w:tcBorders>
          </w:tcPr>
          <w:p w14:paraId="4A1EB78E"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1774A33F" w14:textId="77777777" w:rsidR="00A0327D" w:rsidRDefault="00A0327D" w:rsidP="005433F9">
            <w:pPr>
              <w:pStyle w:val="aff1"/>
              <w:jc w:val="both"/>
              <w:rPr>
                <w:lang w:val="en-US" w:eastAsia="ru-RU"/>
              </w:rPr>
            </w:pPr>
            <w:r>
              <w:rPr>
                <w:lang w:eastAsia="ru-RU"/>
              </w:rPr>
              <w:t>Дата остатков</w:t>
            </w:r>
            <w:r w:rsidRPr="005433F9">
              <w:rPr>
                <w:lang w:eastAsia="ru-RU"/>
              </w:rPr>
              <w:t xml:space="preserve">. Выгружается значение, соответствующее дате окончания периода перезагружаемых данных. </w:t>
            </w:r>
            <w:r>
              <w:rPr>
                <w:lang w:val="en-US" w:eastAsia="ru-RU"/>
              </w:rPr>
              <w:t>Не допускается выгрузка даты начала периода.</w:t>
            </w:r>
          </w:p>
        </w:tc>
      </w:tr>
      <w:tr w:rsidR="00A0327D" w14:paraId="5047CC94"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613A7B81"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1BA0F42F" w14:textId="77777777" w:rsidR="00A0327D" w:rsidRDefault="00A0327D" w:rsidP="005433F9">
            <w:pPr>
              <w:pStyle w:val="aff1"/>
              <w:jc w:val="both"/>
              <w:rPr>
                <w:lang w:eastAsia="ru-RU"/>
              </w:rPr>
            </w:pPr>
            <w:r>
              <w:rPr>
                <w:lang w:val="en-US" w:eastAsia="ru-RU"/>
              </w:rPr>
              <w:t>Account</w:t>
            </w:r>
          </w:p>
        </w:tc>
        <w:tc>
          <w:tcPr>
            <w:tcW w:w="769" w:type="pct"/>
            <w:tcBorders>
              <w:top w:val="single" w:sz="4" w:space="0" w:color="auto"/>
              <w:left w:val="single" w:sz="4" w:space="0" w:color="auto"/>
              <w:bottom w:val="single" w:sz="4" w:space="0" w:color="auto"/>
              <w:right w:val="single" w:sz="4" w:space="0" w:color="auto"/>
            </w:tcBorders>
          </w:tcPr>
          <w:p w14:paraId="08C46D45"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72A09A66" w14:textId="77777777" w:rsidR="00A0327D" w:rsidRDefault="00A0327D" w:rsidP="005433F9">
            <w:pPr>
              <w:pStyle w:val="aff1"/>
              <w:jc w:val="both"/>
              <w:rPr>
                <w:lang w:eastAsia="ru-RU"/>
              </w:rPr>
            </w:pPr>
            <w:r>
              <w:rPr>
                <w:lang w:val="en-US"/>
              </w:rPr>
              <w:t xml:space="preserve">STRING </w:t>
            </w:r>
            <w:r>
              <w:rPr>
                <w:lang w:val="en-US" w:eastAsia="ru-RU"/>
              </w:rPr>
              <w:t>(6)</w:t>
            </w:r>
          </w:p>
        </w:tc>
        <w:tc>
          <w:tcPr>
            <w:tcW w:w="788" w:type="pct"/>
            <w:tcBorders>
              <w:top w:val="single" w:sz="4" w:space="0" w:color="auto"/>
              <w:left w:val="single" w:sz="4" w:space="0" w:color="auto"/>
              <w:bottom w:val="single" w:sz="4" w:space="0" w:color="auto"/>
              <w:right w:val="single" w:sz="4" w:space="0" w:color="auto"/>
            </w:tcBorders>
          </w:tcPr>
          <w:p w14:paraId="16502CF3"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1CD91D5A" w14:textId="77777777" w:rsidR="00A0327D" w:rsidRDefault="00A0327D" w:rsidP="005433F9">
            <w:pPr>
              <w:pStyle w:val="aff1"/>
              <w:jc w:val="both"/>
              <w:rPr>
                <w:lang w:eastAsia="ru-RU"/>
              </w:rPr>
            </w:pPr>
            <w:r>
              <w:rPr>
                <w:lang w:eastAsia="ru-RU"/>
              </w:rPr>
              <w:t>Код счета</w:t>
            </w:r>
          </w:p>
        </w:tc>
      </w:tr>
      <w:tr w:rsidR="00A0327D" w14:paraId="6B41E9E2"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6D801D29"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66EB8E1A" w14:textId="77777777" w:rsidR="00A0327D" w:rsidRDefault="00A0327D" w:rsidP="005433F9">
            <w:pPr>
              <w:pStyle w:val="aff1"/>
              <w:jc w:val="both"/>
              <w:rPr>
                <w:lang w:eastAsia="ru-RU"/>
              </w:rPr>
            </w:pPr>
            <w:r>
              <w:rPr>
                <w:lang w:val="en-US" w:eastAsia="ru-RU"/>
              </w:rPr>
              <w:t>KFO</w:t>
            </w:r>
          </w:p>
        </w:tc>
        <w:tc>
          <w:tcPr>
            <w:tcW w:w="769" w:type="pct"/>
            <w:tcBorders>
              <w:top w:val="single" w:sz="4" w:space="0" w:color="auto"/>
              <w:left w:val="single" w:sz="4" w:space="0" w:color="auto"/>
              <w:bottom w:val="single" w:sz="4" w:space="0" w:color="auto"/>
              <w:right w:val="single" w:sz="4" w:space="0" w:color="auto"/>
            </w:tcBorders>
          </w:tcPr>
          <w:p w14:paraId="75B75DF9"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169D1431" w14:textId="77777777" w:rsidR="00A0327D" w:rsidRDefault="00A0327D" w:rsidP="005433F9">
            <w:pPr>
              <w:pStyle w:val="aff1"/>
              <w:jc w:val="both"/>
              <w:rPr>
                <w:lang w:eastAsia="ru-RU"/>
              </w:rPr>
            </w:pPr>
            <w:r>
              <w:rPr>
                <w:lang w:val="en-US"/>
              </w:rPr>
              <w:t xml:space="preserve">STRING </w:t>
            </w:r>
            <w:r>
              <w:rPr>
                <w:lang w:val="en-US" w:eastAsia="ru-RU"/>
              </w:rPr>
              <w:t>(1)</w:t>
            </w:r>
          </w:p>
        </w:tc>
        <w:tc>
          <w:tcPr>
            <w:tcW w:w="788" w:type="pct"/>
            <w:tcBorders>
              <w:top w:val="single" w:sz="4" w:space="0" w:color="auto"/>
              <w:left w:val="single" w:sz="4" w:space="0" w:color="auto"/>
              <w:bottom w:val="single" w:sz="4" w:space="0" w:color="auto"/>
              <w:right w:val="single" w:sz="4" w:space="0" w:color="auto"/>
            </w:tcBorders>
          </w:tcPr>
          <w:p w14:paraId="231C63A9"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1328054B" w14:textId="77777777" w:rsidR="00A0327D" w:rsidRDefault="00A0327D" w:rsidP="005433F9">
            <w:pPr>
              <w:pStyle w:val="aff1"/>
              <w:jc w:val="both"/>
              <w:rPr>
                <w:lang w:eastAsia="ru-RU"/>
              </w:rPr>
            </w:pPr>
            <w:r>
              <w:rPr>
                <w:lang w:eastAsia="ru-RU"/>
              </w:rPr>
              <w:t>КВФО.</w:t>
            </w:r>
          </w:p>
          <w:p w14:paraId="015FB8E2" w14:textId="77777777" w:rsidR="00A0327D" w:rsidRDefault="00A0327D" w:rsidP="005433F9">
            <w:pPr>
              <w:pStyle w:val="aff1"/>
              <w:rPr>
                <w:lang w:eastAsia="ru-RU"/>
              </w:rPr>
            </w:pPr>
            <w:r>
              <w:rPr>
                <w:lang w:eastAsia="ru-RU"/>
              </w:rPr>
              <w:t>Может принимать одно из перечисленных значений:</w:t>
            </w:r>
          </w:p>
          <w:p w14:paraId="50447723" w14:textId="77777777" w:rsidR="00A0327D" w:rsidRDefault="00A0327D" w:rsidP="005433F9">
            <w:pPr>
              <w:pStyle w:val="aff1"/>
              <w:numPr>
                <w:ilvl w:val="0"/>
                <w:numId w:val="19"/>
              </w:numPr>
              <w:ind w:left="267" w:hanging="267"/>
              <w:rPr>
                <w:lang w:eastAsia="ru-RU"/>
              </w:rPr>
            </w:pPr>
            <w:r>
              <w:rPr>
                <w:lang w:eastAsia="ru-RU"/>
              </w:rPr>
              <w:t>1;</w:t>
            </w:r>
          </w:p>
          <w:p w14:paraId="6D9B6D07" w14:textId="77777777" w:rsidR="00A0327D" w:rsidRDefault="00A0327D" w:rsidP="005433F9">
            <w:pPr>
              <w:pStyle w:val="aff1"/>
              <w:numPr>
                <w:ilvl w:val="0"/>
                <w:numId w:val="19"/>
              </w:numPr>
              <w:ind w:left="267" w:hanging="267"/>
              <w:rPr>
                <w:lang w:eastAsia="ru-RU"/>
              </w:rPr>
            </w:pPr>
            <w:r>
              <w:rPr>
                <w:lang w:eastAsia="ru-RU"/>
              </w:rPr>
              <w:t>2;</w:t>
            </w:r>
          </w:p>
          <w:p w14:paraId="7EB29FBF" w14:textId="77777777" w:rsidR="00A0327D" w:rsidRDefault="00A0327D" w:rsidP="005433F9">
            <w:pPr>
              <w:pStyle w:val="aff1"/>
              <w:numPr>
                <w:ilvl w:val="0"/>
                <w:numId w:val="19"/>
              </w:numPr>
              <w:ind w:left="267" w:hanging="267"/>
              <w:rPr>
                <w:lang w:eastAsia="ru-RU"/>
              </w:rPr>
            </w:pPr>
            <w:r>
              <w:rPr>
                <w:lang w:eastAsia="ru-RU"/>
              </w:rPr>
              <w:t>3;</w:t>
            </w:r>
          </w:p>
          <w:p w14:paraId="25A76C7B" w14:textId="77777777" w:rsidR="00A0327D" w:rsidRDefault="00A0327D" w:rsidP="005433F9">
            <w:pPr>
              <w:pStyle w:val="aff1"/>
              <w:numPr>
                <w:ilvl w:val="0"/>
                <w:numId w:val="19"/>
              </w:numPr>
              <w:ind w:left="267" w:hanging="267"/>
              <w:rPr>
                <w:lang w:eastAsia="ru-RU"/>
              </w:rPr>
            </w:pPr>
            <w:r>
              <w:rPr>
                <w:lang w:eastAsia="ru-RU"/>
              </w:rPr>
              <w:t>4;</w:t>
            </w:r>
          </w:p>
          <w:p w14:paraId="22F97B89" w14:textId="77777777" w:rsidR="00A0327D" w:rsidRDefault="00A0327D" w:rsidP="005433F9">
            <w:pPr>
              <w:pStyle w:val="aff1"/>
              <w:numPr>
                <w:ilvl w:val="0"/>
                <w:numId w:val="19"/>
              </w:numPr>
              <w:ind w:left="267" w:hanging="267"/>
              <w:rPr>
                <w:lang w:eastAsia="ru-RU"/>
              </w:rPr>
            </w:pPr>
            <w:r>
              <w:rPr>
                <w:lang w:eastAsia="ru-RU"/>
              </w:rPr>
              <w:t>5;</w:t>
            </w:r>
          </w:p>
          <w:p w14:paraId="5804E9DF" w14:textId="77777777" w:rsidR="00A0327D" w:rsidRDefault="00A0327D" w:rsidP="005433F9">
            <w:pPr>
              <w:pStyle w:val="aff1"/>
              <w:numPr>
                <w:ilvl w:val="0"/>
                <w:numId w:val="19"/>
              </w:numPr>
              <w:ind w:left="267" w:hanging="267"/>
              <w:rPr>
                <w:lang w:eastAsia="ru-RU"/>
              </w:rPr>
            </w:pPr>
            <w:r>
              <w:rPr>
                <w:lang w:eastAsia="ru-RU"/>
              </w:rPr>
              <w:t>6;</w:t>
            </w:r>
          </w:p>
          <w:p w14:paraId="4F8CE534" w14:textId="77777777" w:rsidR="00A0327D" w:rsidRDefault="00A0327D" w:rsidP="005433F9">
            <w:pPr>
              <w:pStyle w:val="aff1"/>
              <w:numPr>
                <w:ilvl w:val="0"/>
                <w:numId w:val="19"/>
              </w:numPr>
              <w:ind w:left="267" w:hanging="267"/>
              <w:rPr>
                <w:lang w:eastAsia="ru-RU"/>
              </w:rPr>
            </w:pPr>
            <w:r>
              <w:rPr>
                <w:lang w:eastAsia="ru-RU"/>
              </w:rPr>
              <w:t>7.</w:t>
            </w:r>
          </w:p>
        </w:tc>
      </w:tr>
      <w:tr w:rsidR="00A0327D" w14:paraId="6FAA61F7"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5AB675D1"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24D2B05D" w14:textId="77777777" w:rsidR="00A0327D" w:rsidRDefault="00A0327D" w:rsidP="005433F9">
            <w:pPr>
              <w:pStyle w:val="aff1"/>
              <w:jc w:val="both"/>
              <w:rPr>
                <w:lang w:eastAsia="ru-RU"/>
              </w:rPr>
            </w:pPr>
            <w:r>
              <w:rPr>
                <w:lang w:val="en-US" w:eastAsia="ru-RU"/>
              </w:rPr>
              <w:t>KBK</w:t>
            </w:r>
          </w:p>
        </w:tc>
        <w:tc>
          <w:tcPr>
            <w:tcW w:w="769" w:type="pct"/>
            <w:tcBorders>
              <w:top w:val="single" w:sz="4" w:space="0" w:color="auto"/>
              <w:left w:val="single" w:sz="4" w:space="0" w:color="auto"/>
              <w:bottom w:val="single" w:sz="4" w:space="0" w:color="auto"/>
              <w:right w:val="single" w:sz="4" w:space="0" w:color="auto"/>
            </w:tcBorders>
          </w:tcPr>
          <w:p w14:paraId="41C4A6AB"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303AC184" w14:textId="77777777" w:rsidR="00A0327D" w:rsidRDefault="00A0327D" w:rsidP="005433F9">
            <w:pPr>
              <w:pStyle w:val="aff1"/>
              <w:jc w:val="both"/>
              <w:rPr>
                <w:lang w:eastAsia="ru-RU"/>
              </w:rPr>
            </w:pPr>
            <w:r>
              <w:rPr>
                <w:lang w:val="en-US"/>
              </w:rPr>
              <w:t xml:space="preserve">STRING </w:t>
            </w:r>
            <w:r>
              <w:rPr>
                <w:lang w:val="en-US" w:eastAsia="ru-RU"/>
              </w:rPr>
              <w:t>(17)</w:t>
            </w:r>
          </w:p>
        </w:tc>
        <w:tc>
          <w:tcPr>
            <w:tcW w:w="788" w:type="pct"/>
            <w:tcBorders>
              <w:top w:val="single" w:sz="4" w:space="0" w:color="auto"/>
              <w:left w:val="single" w:sz="4" w:space="0" w:color="auto"/>
              <w:bottom w:val="single" w:sz="4" w:space="0" w:color="auto"/>
              <w:right w:val="single" w:sz="4" w:space="0" w:color="auto"/>
            </w:tcBorders>
          </w:tcPr>
          <w:p w14:paraId="591EC529"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0C7E986E" w14:textId="77777777" w:rsidR="00A0327D" w:rsidRDefault="00A0327D" w:rsidP="005433F9">
            <w:pPr>
              <w:pStyle w:val="aff1"/>
              <w:jc w:val="both"/>
              <w:rPr>
                <w:lang w:eastAsia="ru-RU"/>
              </w:rPr>
            </w:pPr>
            <w:r>
              <w:rPr>
                <w:lang w:eastAsia="ru-RU"/>
              </w:rPr>
              <w:t>КБК. Для счетов без учета по КБК допускается выгрузка пустого значения.</w:t>
            </w:r>
          </w:p>
        </w:tc>
      </w:tr>
      <w:tr w:rsidR="00A0327D" w14:paraId="59B82E93"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767D2ECC"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3B7941DE" w14:textId="77777777" w:rsidR="00A0327D" w:rsidRDefault="00A0327D" w:rsidP="005433F9">
            <w:pPr>
              <w:pStyle w:val="aff1"/>
              <w:jc w:val="both"/>
              <w:rPr>
                <w:lang w:val="en-US" w:eastAsia="ru-RU"/>
              </w:rPr>
            </w:pPr>
            <w:r>
              <w:rPr>
                <w:lang w:val="en-US" w:eastAsia="ru-RU"/>
              </w:rPr>
              <w:t>TypeKBK</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5E0C1EF"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A7CB0F7" w14:textId="77777777" w:rsidR="00A0327D" w:rsidRDefault="00A0327D" w:rsidP="005433F9">
            <w:pPr>
              <w:pStyle w:val="aff1"/>
              <w:jc w:val="both"/>
              <w:rPr>
                <w:lang w:val="en-US" w:eastAsia="ru-RU"/>
              </w:rPr>
            </w:pPr>
            <w:r>
              <w:rPr>
                <w:lang w:val="en-US"/>
              </w:rPr>
              <w:t xml:space="preserve">STRING </w:t>
            </w:r>
            <w:r>
              <w:rPr>
                <w:lang w:val="en-US" w:eastAsia="ru-RU"/>
              </w:rPr>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C9D9D9D"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75B47E7A" w14:textId="77777777" w:rsidR="00A0327D" w:rsidRDefault="00A0327D" w:rsidP="005433F9">
            <w:pPr>
              <w:pStyle w:val="aff1"/>
              <w:jc w:val="both"/>
              <w:rPr>
                <w:lang w:eastAsia="ru-RU"/>
              </w:rPr>
            </w:pPr>
            <w:r>
              <w:rPr>
                <w:lang w:eastAsia="ru-RU"/>
              </w:rPr>
              <w:t>Тип КБК.</w:t>
            </w:r>
          </w:p>
          <w:p w14:paraId="286504A2" w14:textId="77777777" w:rsidR="00A0327D" w:rsidRDefault="00A0327D" w:rsidP="005433F9">
            <w:pPr>
              <w:pStyle w:val="aff1"/>
              <w:jc w:val="both"/>
              <w:rPr>
                <w:lang w:eastAsia="ru-RU"/>
              </w:rPr>
            </w:pPr>
            <w:r>
              <w:rPr>
                <w:lang w:eastAsia="ru-RU"/>
              </w:rPr>
              <w:t>Может принимать одно из перечисленных значений:</w:t>
            </w:r>
          </w:p>
          <w:p w14:paraId="78F915C6" w14:textId="77777777" w:rsidR="00F337B7" w:rsidRPr="00A0327D" w:rsidRDefault="00F337B7" w:rsidP="00F337B7">
            <w:pPr>
              <w:pStyle w:val="aff1"/>
              <w:numPr>
                <w:ilvl w:val="0"/>
                <w:numId w:val="20"/>
              </w:numPr>
              <w:ind w:left="267" w:hanging="267"/>
              <w:jc w:val="both"/>
              <w:rPr>
                <w:lang w:eastAsia="ru-RU"/>
              </w:rPr>
            </w:pPr>
            <w:r w:rsidRPr="00A0327D">
              <w:rPr>
                <w:lang w:eastAsia="ru-RU"/>
              </w:rPr>
              <w:t>1 – КДБ;</w:t>
            </w:r>
          </w:p>
          <w:p w14:paraId="06C53F33" w14:textId="77777777" w:rsidR="00F337B7" w:rsidRPr="00A0327D" w:rsidRDefault="00F337B7" w:rsidP="00F337B7">
            <w:pPr>
              <w:pStyle w:val="aff1"/>
              <w:numPr>
                <w:ilvl w:val="0"/>
                <w:numId w:val="20"/>
              </w:numPr>
              <w:ind w:left="267" w:hanging="267"/>
              <w:jc w:val="both"/>
              <w:rPr>
                <w:lang w:eastAsia="ru-RU"/>
              </w:rPr>
            </w:pPr>
            <w:r w:rsidRPr="00A0327D">
              <w:rPr>
                <w:lang w:eastAsia="ru-RU"/>
              </w:rPr>
              <w:t>2 – КРБ;</w:t>
            </w:r>
          </w:p>
          <w:p w14:paraId="58163B27" w14:textId="77777777" w:rsidR="00F337B7" w:rsidRPr="00A0327D" w:rsidRDefault="00F337B7" w:rsidP="00F337B7">
            <w:pPr>
              <w:pStyle w:val="aff1"/>
              <w:numPr>
                <w:ilvl w:val="0"/>
                <w:numId w:val="20"/>
              </w:numPr>
              <w:ind w:left="267" w:hanging="267"/>
              <w:jc w:val="both"/>
              <w:rPr>
                <w:lang w:eastAsia="ru-RU"/>
              </w:rPr>
            </w:pPr>
            <w:r w:rsidRPr="00A0327D">
              <w:rPr>
                <w:lang w:eastAsia="ru-RU"/>
              </w:rPr>
              <w:t>3 – КИФ;</w:t>
            </w:r>
          </w:p>
          <w:p w14:paraId="67E826C6" w14:textId="77777777" w:rsidR="00F337B7" w:rsidRPr="00A0327D" w:rsidRDefault="00F337B7" w:rsidP="00F337B7">
            <w:pPr>
              <w:pStyle w:val="aff1"/>
              <w:numPr>
                <w:ilvl w:val="0"/>
                <w:numId w:val="20"/>
              </w:numPr>
              <w:ind w:left="267" w:hanging="267"/>
              <w:jc w:val="both"/>
              <w:rPr>
                <w:lang w:eastAsia="ru-RU"/>
              </w:rPr>
            </w:pPr>
            <w:r w:rsidRPr="00A0327D">
              <w:rPr>
                <w:lang w:eastAsia="ru-RU"/>
              </w:rPr>
              <w:t>4 – гКБК;</w:t>
            </w:r>
          </w:p>
          <w:p w14:paraId="50247171" w14:textId="77777777" w:rsidR="00F337B7" w:rsidRPr="00A0327D" w:rsidRDefault="00F337B7" w:rsidP="00F337B7">
            <w:pPr>
              <w:pStyle w:val="aff1"/>
              <w:numPr>
                <w:ilvl w:val="0"/>
                <w:numId w:val="20"/>
              </w:numPr>
              <w:ind w:left="267" w:hanging="267"/>
              <w:jc w:val="both"/>
              <w:rPr>
                <w:lang w:eastAsia="ru-RU"/>
              </w:rPr>
            </w:pPr>
            <w:r w:rsidRPr="00A0327D">
              <w:rPr>
                <w:lang w:eastAsia="ru-RU"/>
              </w:rPr>
              <w:t>6 – КДБ для АУ и БУ;</w:t>
            </w:r>
          </w:p>
          <w:p w14:paraId="2120CB07" w14:textId="77777777" w:rsidR="00F337B7" w:rsidRPr="00A0327D" w:rsidRDefault="00F337B7" w:rsidP="00F337B7">
            <w:pPr>
              <w:pStyle w:val="aff1"/>
              <w:numPr>
                <w:ilvl w:val="0"/>
                <w:numId w:val="20"/>
              </w:numPr>
              <w:ind w:left="267" w:hanging="267"/>
              <w:jc w:val="both"/>
              <w:rPr>
                <w:lang w:eastAsia="ru-RU"/>
              </w:rPr>
            </w:pPr>
            <w:r w:rsidRPr="00A0327D">
              <w:rPr>
                <w:lang w:eastAsia="ru-RU"/>
              </w:rPr>
              <w:t>7 – КРБ для АУ и БУ;</w:t>
            </w:r>
          </w:p>
          <w:p w14:paraId="02199042" w14:textId="77777777" w:rsidR="00F337B7" w:rsidRPr="00A0327D" w:rsidRDefault="00F337B7" w:rsidP="00F337B7">
            <w:pPr>
              <w:pStyle w:val="aff1"/>
              <w:numPr>
                <w:ilvl w:val="0"/>
                <w:numId w:val="20"/>
              </w:numPr>
              <w:ind w:left="267" w:hanging="267"/>
              <w:jc w:val="both"/>
              <w:rPr>
                <w:lang w:eastAsia="ru-RU"/>
              </w:rPr>
            </w:pPr>
            <w:r w:rsidRPr="00A0327D">
              <w:rPr>
                <w:lang w:eastAsia="ru-RU"/>
              </w:rPr>
              <w:t>8 – КИФ для АУ и БУ;</w:t>
            </w:r>
          </w:p>
          <w:p w14:paraId="108F26C8" w14:textId="3F9E1BA8" w:rsidR="00A0327D" w:rsidRDefault="00F337B7" w:rsidP="00F337B7">
            <w:pPr>
              <w:pStyle w:val="aff1"/>
              <w:numPr>
                <w:ilvl w:val="0"/>
                <w:numId w:val="20"/>
              </w:numPr>
              <w:ind w:left="267" w:hanging="267"/>
              <w:jc w:val="both"/>
              <w:rPr>
                <w:lang w:eastAsia="ru-RU"/>
              </w:rPr>
            </w:pPr>
            <w:r w:rsidRPr="00A0327D">
              <w:rPr>
                <w:lang w:eastAsia="ru-RU"/>
              </w:rPr>
              <w:t>9 – гКБК для АУ и БУ.</w:t>
            </w:r>
          </w:p>
          <w:p w14:paraId="5ECF81EC" w14:textId="77777777" w:rsidR="00A0327D" w:rsidRDefault="00A0327D" w:rsidP="005433F9">
            <w:pPr>
              <w:pStyle w:val="aff1"/>
              <w:jc w:val="both"/>
              <w:rPr>
                <w:lang w:eastAsia="ru-RU"/>
              </w:rPr>
            </w:pPr>
            <w:r>
              <w:rPr>
                <w:lang w:eastAsia="ru-RU"/>
              </w:rPr>
              <w:t>Должен быть заполнен, если заполнен элемент «</w:t>
            </w:r>
            <w:r>
              <w:rPr>
                <w:lang w:val="en-US" w:eastAsia="ru-RU"/>
              </w:rPr>
              <w:t>KBK</w:t>
            </w:r>
            <w:r>
              <w:rPr>
                <w:lang w:eastAsia="ru-RU"/>
              </w:rPr>
              <w:t>»</w:t>
            </w:r>
          </w:p>
        </w:tc>
      </w:tr>
      <w:tr w:rsidR="00A0327D" w14:paraId="17229EC9"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09DF9034"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60ABC35A" w14:textId="77777777" w:rsidR="00A0327D" w:rsidRDefault="00A0327D" w:rsidP="005433F9">
            <w:pPr>
              <w:pStyle w:val="aff1"/>
              <w:jc w:val="both"/>
              <w:rPr>
                <w:lang w:eastAsia="ru-RU"/>
              </w:rPr>
            </w:pPr>
            <w:r>
              <w:rPr>
                <w:lang w:val="en-US" w:eastAsia="ru-RU"/>
              </w:rPr>
              <w:t>KOSGU</w:t>
            </w:r>
          </w:p>
        </w:tc>
        <w:tc>
          <w:tcPr>
            <w:tcW w:w="769" w:type="pct"/>
            <w:tcBorders>
              <w:top w:val="single" w:sz="4" w:space="0" w:color="auto"/>
              <w:left w:val="single" w:sz="4" w:space="0" w:color="auto"/>
              <w:bottom w:val="single" w:sz="4" w:space="0" w:color="auto"/>
              <w:right w:val="single" w:sz="4" w:space="0" w:color="auto"/>
            </w:tcBorders>
          </w:tcPr>
          <w:p w14:paraId="387230D5"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0FC82CC1" w14:textId="77777777" w:rsidR="00A0327D" w:rsidRDefault="00A0327D" w:rsidP="005433F9">
            <w:pPr>
              <w:pStyle w:val="aff1"/>
              <w:jc w:val="both"/>
              <w:rPr>
                <w:lang w:eastAsia="ru-RU"/>
              </w:rPr>
            </w:pPr>
            <w:r>
              <w:rPr>
                <w:lang w:val="en-US"/>
              </w:rPr>
              <w:t xml:space="preserve">STRING </w:t>
            </w:r>
            <w:r>
              <w:rPr>
                <w:lang w:val="en-US" w:eastAsia="ru-RU"/>
              </w:rPr>
              <w:t>(3)</w:t>
            </w:r>
          </w:p>
        </w:tc>
        <w:tc>
          <w:tcPr>
            <w:tcW w:w="788" w:type="pct"/>
            <w:tcBorders>
              <w:top w:val="single" w:sz="4" w:space="0" w:color="auto"/>
              <w:left w:val="single" w:sz="4" w:space="0" w:color="auto"/>
              <w:bottom w:val="single" w:sz="4" w:space="0" w:color="auto"/>
              <w:right w:val="single" w:sz="4" w:space="0" w:color="auto"/>
            </w:tcBorders>
          </w:tcPr>
          <w:p w14:paraId="0D69A5A2"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2903F033" w14:textId="77777777" w:rsidR="00A0327D" w:rsidRDefault="00A0327D" w:rsidP="005433F9">
            <w:pPr>
              <w:pStyle w:val="aff1"/>
              <w:jc w:val="both"/>
              <w:rPr>
                <w:lang w:eastAsia="ru-RU"/>
              </w:rPr>
            </w:pPr>
            <w:r>
              <w:rPr>
                <w:lang w:eastAsia="ru-RU"/>
              </w:rPr>
              <w:t>КОСГУ. Допускается выгрузка пустого значения.</w:t>
            </w:r>
          </w:p>
        </w:tc>
      </w:tr>
      <w:tr w:rsidR="00A0327D" w14:paraId="33DAFD1D"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263238B9"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6FB6D16B" w14:textId="77777777" w:rsidR="00A0327D" w:rsidRDefault="00A0327D" w:rsidP="005433F9">
            <w:pPr>
              <w:pStyle w:val="aff1"/>
              <w:jc w:val="both"/>
              <w:rPr>
                <w:lang w:eastAsia="ru-RU"/>
              </w:rPr>
            </w:pPr>
            <w:r>
              <w:rPr>
                <w:lang w:eastAsia="ru-RU"/>
              </w:rPr>
              <w:t>Analytics_1</w:t>
            </w:r>
          </w:p>
        </w:tc>
        <w:tc>
          <w:tcPr>
            <w:tcW w:w="769" w:type="pct"/>
            <w:tcBorders>
              <w:top w:val="single" w:sz="4" w:space="0" w:color="auto"/>
              <w:left w:val="single" w:sz="4" w:space="0" w:color="auto"/>
              <w:bottom w:val="single" w:sz="4" w:space="0" w:color="auto"/>
              <w:right w:val="single" w:sz="4" w:space="0" w:color="auto"/>
            </w:tcBorders>
          </w:tcPr>
          <w:p w14:paraId="538CE943"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5FDD7EB0" w14:textId="77777777" w:rsidR="00A0327D" w:rsidRDefault="00A0327D" w:rsidP="005433F9">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4F520D7D"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19DC4F4D"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6A371A86"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732D0797"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218925B1" w14:textId="77777777" w:rsidR="00A0327D" w:rsidRDefault="00A0327D" w:rsidP="005433F9">
            <w:pPr>
              <w:pStyle w:val="aff1"/>
              <w:jc w:val="both"/>
              <w:rPr>
                <w:lang w:eastAsia="ru-RU"/>
              </w:rPr>
            </w:pPr>
            <w:r>
              <w:rPr>
                <w:lang w:eastAsia="ru-RU"/>
              </w:rPr>
              <w:t>Analytics_2</w:t>
            </w:r>
          </w:p>
        </w:tc>
        <w:tc>
          <w:tcPr>
            <w:tcW w:w="769" w:type="pct"/>
            <w:tcBorders>
              <w:top w:val="single" w:sz="4" w:space="0" w:color="auto"/>
              <w:left w:val="single" w:sz="4" w:space="0" w:color="auto"/>
              <w:bottom w:val="single" w:sz="4" w:space="0" w:color="auto"/>
              <w:right w:val="single" w:sz="4" w:space="0" w:color="auto"/>
            </w:tcBorders>
          </w:tcPr>
          <w:p w14:paraId="2577B844"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7CE4CEAF" w14:textId="77777777" w:rsidR="00A0327D" w:rsidRDefault="00A0327D" w:rsidP="005433F9">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70DA0270"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769C6E0F"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0370571A"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5F01883B"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58D41B72" w14:textId="77777777" w:rsidR="00A0327D" w:rsidRDefault="00A0327D" w:rsidP="005433F9">
            <w:pPr>
              <w:pStyle w:val="aff1"/>
              <w:jc w:val="both"/>
              <w:rPr>
                <w:lang w:eastAsia="ru-RU"/>
              </w:rPr>
            </w:pPr>
            <w:r>
              <w:rPr>
                <w:lang w:eastAsia="ru-RU"/>
              </w:rPr>
              <w:t>Analytics_3</w:t>
            </w:r>
          </w:p>
        </w:tc>
        <w:tc>
          <w:tcPr>
            <w:tcW w:w="769" w:type="pct"/>
            <w:tcBorders>
              <w:top w:val="single" w:sz="4" w:space="0" w:color="auto"/>
              <w:left w:val="single" w:sz="4" w:space="0" w:color="auto"/>
              <w:bottom w:val="single" w:sz="4" w:space="0" w:color="auto"/>
              <w:right w:val="single" w:sz="4" w:space="0" w:color="auto"/>
            </w:tcBorders>
          </w:tcPr>
          <w:p w14:paraId="5C2DC05A"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623911AA" w14:textId="77777777" w:rsidR="00A0327D" w:rsidRDefault="00A0327D" w:rsidP="005433F9">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42677FD9"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17A0808D"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09FECA88"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07CA2491"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70E970EA" w14:textId="77777777" w:rsidR="00A0327D" w:rsidRDefault="00A0327D" w:rsidP="005433F9">
            <w:pPr>
              <w:pStyle w:val="aff1"/>
              <w:jc w:val="both"/>
              <w:rPr>
                <w:lang w:eastAsia="ru-RU"/>
              </w:rPr>
            </w:pPr>
            <w:r>
              <w:rPr>
                <w:lang w:eastAsia="ru-RU"/>
              </w:rPr>
              <w:t>Analytics_4</w:t>
            </w:r>
          </w:p>
        </w:tc>
        <w:tc>
          <w:tcPr>
            <w:tcW w:w="769" w:type="pct"/>
            <w:tcBorders>
              <w:top w:val="single" w:sz="4" w:space="0" w:color="auto"/>
              <w:left w:val="single" w:sz="4" w:space="0" w:color="auto"/>
              <w:bottom w:val="single" w:sz="4" w:space="0" w:color="auto"/>
              <w:right w:val="single" w:sz="4" w:space="0" w:color="auto"/>
            </w:tcBorders>
          </w:tcPr>
          <w:p w14:paraId="469DC196"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2D1865A5" w14:textId="77777777" w:rsidR="00A0327D" w:rsidRDefault="00A0327D" w:rsidP="005433F9">
            <w:pPr>
              <w:pStyle w:val="aff1"/>
              <w:jc w:val="both"/>
              <w:rPr>
                <w:lang w:val="en-US"/>
              </w:rPr>
            </w:pPr>
            <w:r>
              <w:rPr>
                <w:lang w:val="en-US"/>
              </w:rPr>
              <w:t xml:space="preserve">STRING </w:t>
            </w:r>
            <w:r>
              <w:rPr>
                <w:lang w:val="en-US" w:eastAsia="ru-RU"/>
              </w:rPr>
              <w:t>(150)</w:t>
            </w:r>
          </w:p>
          <w:p w14:paraId="1C002FBA" w14:textId="77777777" w:rsidR="00A0327D" w:rsidRDefault="00A0327D" w:rsidP="005433F9">
            <w:pPr>
              <w:rPr>
                <w:lang w:eastAsia="ru-RU"/>
              </w:rPr>
            </w:pPr>
          </w:p>
        </w:tc>
        <w:tc>
          <w:tcPr>
            <w:tcW w:w="788" w:type="pct"/>
            <w:tcBorders>
              <w:top w:val="single" w:sz="4" w:space="0" w:color="auto"/>
              <w:left w:val="single" w:sz="4" w:space="0" w:color="auto"/>
              <w:bottom w:val="single" w:sz="4" w:space="0" w:color="auto"/>
              <w:right w:val="single" w:sz="4" w:space="0" w:color="auto"/>
            </w:tcBorders>
          </w:tcPr>
          <w:p w14:paraId="4E33C2AB"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32BFFAA1"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616CA624"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0EAC874B"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0BCF1174" w14:textId="77777777" w:rsidR="00A0327D" w:rsidRDefault="00A0327D" w:rsidP="005433F9">
            <w:pPr>
              <w:pStyle w:val="aff1"/>
              <w:jc w:val="both"/>
              <w:rPr>
                <w:lang w:val="en-US" w:eastAsia="ru-RU"/>
              </w:rPr>
            </w:pPr>
            <w:r>
              <w:rPr>
                <w:lang w:val="en-US" w:eastAsia="ru-RU"/>
              </w:rPr>
              <w:t>Analytics_5</w:t>
            </w:r>
          </w:p>
        </w:tc>
        <w:tc>
          <w:tcPr>
            <w:tcW w:w="769" w:type="pct"/>
            <w:tcBorders>
              <w:top w:val="single" w:sz="4" w:space="0" w:color="auto"/>
              <w:left w:val="single" w:sz="4" w:space="0" w:color="auto"/>
              <w:bottom w:val="single" w:sz="4" w:space="0" w:color="auto"/>
              <w:right w:val="single" w:sz="4" w:space="0" w:color="auto"/>
            </w:tcBorders>
          </w:tcPr>
          <w:p w14:paraId="21DD5460"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42FABA6C" w14:textId="77777777" w:rsidR="00A0327D" w:rsidRDefault="00A0327D" w:rsidP="005433F9">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27CE8904"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396B38BE"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3EAB4EAD"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202E9A1B"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36DACE48" w14:textId="77777777" w:rsidR="00A0327D" w:rsidRDefault="00A0327D" w:rsidP="005433F9">
            <w:pPr>
              <w:pStyle w:val="aff1"/>
              <w:jc w:val="both"/>
              <w:rPr>
                <w:lang w:val="en-US" w:eastAsia="ru-RU"/>
              </w:rPr>
            </w:pPr>
            <w:r>
              <w:rPr>
                <w:lang w:val="en-US" w:eastAsia="ru-RU"/>
              </w:rPr>
              <w:t>Analytics_6</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3287D25"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4355B7E1" w14:textId="77777777" w:rsidR="00A0327D" w:rsidRDefault="00A0327D" w:rsidP="005433F9">
            <w:pPr>
              <w:pStyle w:val="aff1"/>
              <w:jc w:val="both"/>
              <w:rPr>
                <w:lang w:val="en-US"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A7BF880"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10F9151A" w14:textId="77777777" w:rsidR="00A0327D" w:rsidRDefault="00A0327D" w:rsidP="005433F9">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A0327D" w14:paraId="4ED1DD77"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4CF62095"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194CD6E3" w14:textId="77777777" w:rsidR="00A0327D" w:rsidRDefault="00A0327D" w:rsidP="005433F9">
            <w:pPr>
              <w:pStyle w:val="aff1"/>
              <w:jc w:val="both"/>
              <w:rPr>
                <w:lang w:eastAsia="ru-RU"/>
              </w:rPr>
            </w:pPr>
            <w:r>
              <w:rPr>
                <w:lang w:eastAsia="ru-RU"/>
              </w:rPr>
              <w:t>Summa_Dt</w:t>
            </w:r>
          </w:p>
        </w:tc>
        <w:tc>
          <w:tcPr>
            <w:tcW w:w="769" w:type="pct"/>
            <w:tcBorders>
              <w:top w:val="single" w:sz="4" w:space="0" w:color="auto"/>
              <w:left w:val="single" w:sz="4" w:space="0" w:color="auto"/>
              <w:bottom w:val="single" w:sz="4" w:space="0" w:color="auto"/>
              <w:right w:val="single" w:sz="4" w:space="0" w:color="auto"/>
            </w:tcBorders>
          </w:tcPr>
          <w:p w14:paraId="33DC8560"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2DF59595" w14:textId="77777777" w:rsidR="00A0327D" w:rsidRDefault="00A0327D" w:rsidP="005433F9">
            <w:pPr>
              <w:pStyle w:val="aff1"/>
              <w:jc w:val="both"/>
              <w:rPr>
                <w:lang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tcPr>
          <w:p w14:paraId="41784993"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3EAB5B14" w14:textId="77777777" w:rsidR="00A0327D" w:rsidRDefault="00A0327D" w:rsidP="005433F9">
            <w:pPr>
              <w:pStyle w:val="aff1"/>
              <w:jc w:val="both"/>
              <w:rPr>
                <w:lang w:eastAsia="ru-RU"/>
              </w:rPr>
            </w:pPr>
            <w:r>
              <w:rPr>
                <w:lang w:eastAsia="ru-RU"/>
              </w:rPr>
              <w:t>Сумма по дебету</w:t>
            </w:r>
          </w:p>
        </w:tc>
      </w:tr>
      <w:tr w:rsidR="00A0327D" w14:paraId="5596A19D"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6429F7D8"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3915FC9A" w14:textId="77777777" w:rsidR="00A0327D" w:rsidRDefault="00A0327D" w:rsidP="005433F9">
            <w:pPr>
              <w:pStyle w:val="aff1"/>
              <w:jc w:val="both"/>
              <w:rPr>
                <w:lang w:val="en-US" w:eastAsia="ru-RU"/>
              </w:rPr>
            </w:pPr>
            <w:r>
              <w:rPr>
                <w:lang w:val="en-US" w:eastAsia="ru-RU"/>
              </w:rPr>
              <w:t>Summa</w:t>
            </w:r>
            <w:r>
              <w:rPr>
                <w:lang w:eastAsia="ru-RU"/>
              </w:rPr>
              <w:t>_</w:t>
            </w:r>
            <w:r>
              <w:rPr>
                <w:lang w:val="en-US" w:eastAsia="ru-RU"/>
              </w:rPr>
              <w:t>Kt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1B885F56"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9BE3358" w14:textId="77777777" w:rsidR="00A0327D" w:rsidRDefault="00A0327D" w:rsidP="005433F9">
            <w:pPr>
              <w:pStyle w:val="aff1"/>
              <w:jc w:val="both"/>
              <w:rPr>
                <w:lang w:val="en-US"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0C48D49" w14:textId="77777777" w:rsidR="00A0327D" w:rsidRDefault="00A0327D" w:rsidP="005433F9">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3F6D0CF3" w14:textId="77777777" w:rsidR="00A0327D" w:rsidRDefault="00A0327D" w:rsidP="005433F9">
            <w:pPr>
              <w:pStyle w:val="aff1"/>
              <w:jc w:val="both"/>
              <w:rPr>
                <w:lang w:eastAsia="ru-RU"/>
              </w:rPr>
            </w:pPr>
            <w:r>
              <w:rPr>
                <w:lang w:eastAsia="ru-RU"/>
              </w:rPr>
              <w:t>Сумма</w:t>
            </w:r>
            <w:r>
              <w:rPr>
                <w:lang w:val="en-US" w:eastAsia="ru-RU"/>
              </w:rPr>
              <w:t xml:space="preserve"> </w:t>
            </w:r>
            <w:r>
              <w:rPr>
                <w:lang w:eastAsia="ru-RU"/>
              </w:rPr>
              <w:t>по кредиту</w:t>
            </w:r>
          </w:p>
        </w:tc>
      </w:tr>
      <w:tr w:rsidR="00A0327D" w14:paraId="14EE2B56"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tcPr>
          <w:p w14:paraId="0EC2EDFD"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tcPr>
          <w:p w14:paraId="6730B03D" w14:textId="77777777" w:rsidR="00A0327D" w:rsidRDefault="00A0327D" w:rsidP="005433F9">
            <w:pPr>
              <w:pStyle w:val="aff1"/>
              <w:jc w:val="both"/>
              <w:rPr>
                <w:lang w:eastAsia="ru-RU"/>
              </w:rPr>
            </w:pPr>
            <w:r>
              <w:rPr>
                <w:lang w:eastAsia="ru-RU"/>
              </w:rPr>
              <w:t>Kol_Dt</w:t>
            </w:r>
          </w:p>
        </w:tc>
        <w:tc>
          <w:tcPr>
            <w:tcW w:w="769" w:type="pct"/>
            <w:tcBorders>
              <w:top w:val="single" w:sz="4" w:space="0" w:color="auto"/>
              <w:left w:val="single" w:sz="4" w:space="0" w:color="auto"/>
              <w:bottom w:val="single" w:sz="4" w:space="0" w:color="auto"/>
              <w:right w:val="single" w:sz="4" w:space="0" w:color="auto"/>
            </w:tcBorders>
          </w:tcPr>
          <w:p w14:paraId="51E6103E"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0209EC93" w14:textId="77777777" w:rsidR="00A0327D" w:rsidRDefault="00A0327D" w:rsidP="005433F9">
            <w:pPr>
              <w:pStyle w:val="aff1"/>
              <w:jc w:val="both"/>
              <w:rPr>
                <w:lang w:eastAsia="ru-RU"/>
              </w:rPr>
            </w:pPr>
            <w:r>
              <w:rPr>
                <w:lang w:val="en-US" w:eastAsia="ru-RU"/>
              </w:rPr>
              <w:t>DECIMAL (15,3)</w:t>
            </w:r>
          </w:p>
        </w:tc>
        <w:tc>
          <w:tcPr>
            <w:tcW w:w="788" w:type="pct"/>
            <w:tcBorders>
              <w:top w:val="single" w:sz="4" w:space="0" w:color="auto"/>
              <w:left w:val="single" w:sz="4" w:space="0" w:color="auto"/>
              <w:bottom w:val="single" w:sz="4" w:space="0" w:color="auto"/>
              <w:right w:val="single" w:sz="4" w:space="0" w:color="auto"/>
            </w:tcBorders>
          </w:tcPr>
          <w:p w14:paraId="51C572E8"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1ED60E45" w14:textId="77777777" w:rsidR="00A0327D" w:rsidRDefault="00A0327D" w:rsidP="005433F9">
            <w:pPr>
              <w:pStyle w:val="aff1"/>
              <w:jc w:val="both"/>
              <w:rPr>
                <w:lang w:eastAsia="ru-RU"/>
              </w:rPr>
            </w:pPr>
            <w:r>
              <w:rPr>
                <w:lang w:eastAsia="ru-RU"/>
              </w:rPr>
              <w:t>Количество по дебету</w:t>
            </w:r>
          </w:p>
        </w:tc>
      </w:tr>
      <w:tr w:rsidR="00A0327D" w14:paraId="3D1B6CA0"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1001338C"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19234945" w14:textId="77777777" w:rsidR="00A0327D" w:rsidRDefault="00A0327D" w:rsidP="005433F9">
            <w:pPr>
              <w:pStyle w:val="aff1"/>
              <w:jc w:val="both"/>
              <w:rPr>
                <w:lang w:val="en-US" w:eastAsia="ru-RU"/>
              </w:rPr>
            </w:pPr>
            <w:r>
              <w:rPr>
                <w:lang w:val="en-US" w:eastAsia="ru-RU"/>
              </w:rPr>
              <w:t>Kol</w:t>
            </w:r>
            <w:r>
              <w:rPr>
                <w:lang w:eastAsia="ru-RU"/>
              </w:rPr>
              <w:t>_</w:t>
            </w:r>
            <w:r>
              <w:rPr>
                <w:lang w:val="en-US" w:eastAsia="ru-RU"/>
              </w:rPr>
              <w:t>Kt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9BE9383"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F2DF251" w14:textId="77777777" w:rsidR="00A0327D" w:rsidRDefault="00A0327D" w:rsidP="005433F9">
            <w:pPr>
              <w:pStyle w:val="aff1"/>
              <w:jc w:val="both"/>
              <w:rPr>
                <w:lang w:val="en-US" w:eastAsia="ru-RU"/>
              </w:rPr>
            </w:pPr>
            <w:r>
              <w:rPr>
                <w:lang w:val="en-US" w:eastAsia="ru-RU"/>
              </w:rPr>
              <w:t>DECIMAL (15,3)</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0B5CC4A"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196B1BEF" w14:textId="77777777" w:rsidR="00A0327D" w:rsidRDefault="00A0327D" w:rsidP="005433F9">
            <w:pPr>
              <w:pStyle w:val="aff1"/>
              <w:jc w:val="both"/>
              <w:rPr>
                <w:lang w:eastAsia="ru-RU"/>
              </w:rPr>
            </w:pPr>
            <w:r>
              <w:rPr>
                <w:lang w:eastAsia="ru-RU"/>
              </w:rPr>
              <w:t>Количество по</w:t>
            </w:r>
            <w:r>
              <w:rPr>
                <w:lang w:val="en-US" w:eastAsia="ru-RU"/>
              </w:rPr>
              <w:t xml:space="preserve"> </w:t>
            </w:r>
            <w:r>
              <w:rPr>
                <w:lang w:eastAsia="ru-RU"/>
              </w:rPr>
              <w:t>кредиту</w:t>
            </w:r>
          </w:p>
        </w:tc>
      </w:tr>
      <w:tr w:rsidR="00A0327D" w14:paraId="6427C9D8" w14:textId="77777777" w:rsidTr="005433F9">
        <w:trPr>
          <w:trHeight w:val="9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602316EE"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3D339C60" w14:textId="77777777" w:rsidR="00A0327D" w:rsidRDefault="00A0327D" w:rsidP="005433F9">
            <w:pPr>
              <w:pStyle w:val="aff1"/>
              <w:jc w:val="both"/>
              <w:rPr>
                <w:lang w:eastAsia="ru-RU"/>
              </w:rPr>
            </w:pPr>
            <w:r>
              <w:rPr>
                <w:lang w:val="en-US" w:eastAsia="ru-RU"/>
              </w:rPr>
              <w:t>Val</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002E8A5"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AA3A649" w14:textId="77777777" w:rsidR="00A0327D" w:rsidRDefault="00A0327D" w:rsidP="005433F9">
            <w:pPr>
              <w:pStyle w:val="aff1"/>
              <w:jc w:val="both"/>
              <w:rPr>
                <w:lang w:eastAsia="ru-RU"/>
              </w:rPr>
            </w:pPr>
            <w:r>
              <w:rPr>
                <w:lang w:val="en-US" w:eastAsia="ru-RU"/>
              </w:rPr>
              <w:t>STRING (3)</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32EF5AB"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7B937CCD" w14:textId="77777777" w:rsidR="00A0327D" w:rsidRDefault="00A0327D" w:rsidP="005433F9">
            <w:pPr>
              <w:pStyle w:val="aff1"/>
              <w:jc w:val="both"/>
              <w:rPr>
                <w:lang w:eastAsia="ru-RU"/>
              </w:rPr>
            </w:pPr>
            <w:r>
              <w:rPr>
                <w:lang w:eastAsia="ru-RU"/>
              </w:rPr>
              <w:t>Код валюты</w:t>
            </w:r>
          </w:p>
        </w:tc>
      </w:tr>
      <w:tr w:rsidR="00A0327D" w14:paraId="1D9E4E4B"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65774998"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2C4F3C2A" w14:textId="77777777" w:rsidR="00A0327D" w:rsidRDefault="00A0327D" w:rsidP="005433F9">
            <w:pPr>
              <w:pStyle w:val="aff1"/>
              <w:jc w:val="both"/>
              <w:rPr>
                <w:lang w:eastAsia="ru-RU"/>
              </w:rPr>
            </w:pPr>
            <w:r>
              <w:rPr>
                <w:lang w:eastAsia="ru-RU"/>
              </w:rPr>
              <w:t>ValSumma_Dt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6C3D8F8"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2678765" w14:textId="77777777" w:rsidR="00A0327D" w:rsidRDefault="00A0327D" w:rsidP="005433F9">
            <w:pPr>
              <w:pStyle w:val="aff1"/>
              <w:jc w:val="both"/>
              <w:rPr>
                <w:lang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8C21DB5"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79FA97CB" w14:textId="77777777" w:rsidR="00A0327D" w:rsidRDefault="00A0327D" w:rsidP="005433F9">
            <w:pPr>
              <w:pStyle w:val="aff1"/>
              <w:jc w:val="both"/>
              <w:rPr>
                <w:lang w:eastAsia="ru-RU"/>
              </w:rPr>
            </w:pPr>
            <w:r>
              <w:rPr>
                <w:lang w:eastAsia="ru-RU"/>
              </w:rPr>
              <w:t>Валютная сумма по дебету. Должен быть заполнен, если заполнен элемент «</w:t>
            </w:r>
            <w:r>
              <w:rPr>
                <w:lang w:val="en-US" w:eastAsia="ru-RU"/>
              </w:rPr>
              <w:t>Val</w:t>
            </w:r>
            <w:r>
              <w:rPr>
                <w:lang w:eastAsia="ru-RU"/>
              </w:rPr>
              <w:t>»</w:t>
            </w:r>
          </w:p>
        </w:tc>
      </w:tr>
      <w:tr w:rsidR="00A0327D" w14:paraId="3B65EEF5" w14:textId="77777777" w:rsidTr="005433F9">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5D2E5D59" w14:textId="77777777" w:rsidR="00A0327D" w:rsidRDefault="00A0327D" w:rsidP="005433F9">
            <w:pPr>
              <w:pStyle w:val="aff1"/>
              <w:jc w:val="both"/>
              <w:rPr>
                <w:lang w:eastAsia="ru-RU"/>
              </w:rPr>
            </w:pPr>
            <w:r>
              <w:rPr>
                <w:lang w:eastAsia="ru-RU"/>
              </w:rPr>
              <w:t>DataBalanceRecord</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56C011D2" w14:textId="77777777" w:rsidR="00A0327D" w:rsidRDefault="00A0327D" w:rsidP="005433F9">
            <w:pPr>
              <w:pStyle w:val="aff1"/>
              <w:jc w:val="both"/>
              <w:rPr>
                <w:lang w:val="en-US" w:eastAsia="ru-RU"/>
              </w:rPr>
            </w:pPr>
            <w:r>
              <w:rPr>
                <w:lang w:val="en-US" w:eastAsia="ru-RU"/>
              </w:rPr>
              <w:t>ValSumma</w:t>
            </w:r>
            <w:r>
              <w:rPr>
                <w:lang w:eastAsia="ru-RU"/>
              </w:rPr>
              <w:t>_</w:t>
            </w:r>
            <w:r>
              <w:rPr>
                <w:lang w:val="en-US" w:eastAsia="ru-RU"/>
              </w:rPr>
              <w:t>Kt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178941C" w14:textId="77777777" w:rsidR="00A0327D" w:rsidRDefault="00A0327D" w:rsidP="005433F9">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9D6C273" w14:textId="77777777" w:rsidR="00A0327D" w:rsidRDefault="00A0327D" w:rsidP="005433F9">
            <w:pPr>
              <w:pStyle w:val="aff1"/>
              <w:jc w:val="both"/>
              <w:rPr>
                <w:lang w:val="en-US"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EEE8C2C" w14:textId="77777777" w:rsidR="00A0327D" w:rsidRDefault="00A0327D" w:rsidP="005433F9">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10843806" w14:textId="77777777" w:rsidR="00A0327D" w:rsidRDefault="00A0327D" w:rsidP="005433F9">
            <w:pPr>
              <w:pStyle w:val="aff1"/>
              <w:jc w:val="both"/>
              <w:rPr>
                <w:lang w:eastAsia="ru-RU"/>
              </w:rPr>
            </w:pPr>
            <w:r>
              <w:rPr>
                <w:lang w:eastAsia="ru-RU"/>
              </w:rPr>
              <w:t>Валютная сумма по кредиту. Должен быть заполнен, если заполнен элемент «</w:t>
            </w:r>
            <w:r>
              <w:rPr>
                <w:lang w:val="en-US" w:eastAsia="ru-RU"/>
              </w:rPr>
              <w:t>Val</w:t>
            </w:r>
            <w:r>
              <w:rPr>
                <w:lang w:eastAsia="ru-RU"/>
              </w:rPr>
              <w:t>»</w:t>
            </w:r>
          </w:p>
        </w:tc>
      </w:tr>
    </w:tbl>
    <w:p w14:paraId="2A715D17" w14:textId="2036C38B" w:rsidR="00A0327D" w:rsidRDefault="00A0327D">
      <w:pPr>
        <w:pStyle w:val="a2"/>
        <w:sectPr w:rsidR="00A0327D">
          <w:headerReference w:type="default" r:id="rId27"/>
          <w:pgSz w:w="16838" w:h="11906" w:orient="landscape"/>
          <w:pgMar w:top="1134" w:right="850" w:bottom="1134" w:left="1701" w:header="708" w:footer="708" w:gutter="0"/>
          <w:cols w:space="720"/>
          <w:docGrid w:linePitch="381"/>
        </w:sectPr>
      </w:pPr>
      <w:r>
        <w:t xml:space="preserve">Пример сформированного по </w:t>
      </w:r>
      <w:r>
        <w:rPr>
          <w:lang w:val="en-US"/>
        </w:rPr>
        <w:t>XSD</w:t>
      </w:r>
      <w:r>
        <w:t xml:space="preserve">-схеме </w:t>
      </w:r>
      <w:r>
        <w:rPr>
          <w:lang w:val="en-US"/>
        </w:rPr>
        <w:t>xml</w:t>
      </w:r>
      <w:r>
        <w:t>-файла представлен в приложении «</w:t>
      </w:r>
      <w:r w:rsidR="00DE3443">
        <w:fldChar w:fldCharType="begin"/>
      </w:r>
      <w:r w:rsidR="00DE3443">
        <w:instrText xml:space="preserve"> REF _Ref649 \n \h </w:instrText>
      </w:r>
      <w:r w:rsidR="00DE3443">
        <w:fldChar w:fldCharType="separate"/>
      </w:r>
      <w:r w:rsidR="004667C4">
        <w:t>Приложение 26</w:t>
      </w:r>
      <w:r w:rsidR="00DE3443">
        <w:fldChar w:fldCharType="end"/>
      </w:r>
      <w:r>
        <w:t>.</w:t>
      </w:r>
      <w:r w:rsidR="00DE3443" w:rsidRPr="00DE3443">
        <w:t xml:space="preserve"> </w:t>
      </w:r>
      <w:r w:rsidR="00DE3443">
        <w:fldChar w:fldCharType="begin"/>
      </w:r>
      <w:r w:rsidR="00DE3443">
        <w:instrText xml:space="preserve"> REF _Ref649 \h </w:instrText>
      </w:r>
      <w:r w:rsidR="00DE3443">
        <w:fldChar w:fldCharType="separate"/>
      </w:r>
      <w:r w:rsidR="004667C4">
        <w:t>Пример XML-файла, содержащего остатки перезагружаемых периодов</w:t>
      </w:r>
      <w:r w:rsidR="00DE3443">
        <w:fldChar w:fldCharType="end"/>
      </w:r>
      <w:r>
        <w:t>»</w:t>
      </w:r>
      <w:r w:rsidR="00F337B7">
        <w:t>.</w:t>
      </w:r>
    </w:p>
    <w:p w14:paraId="5A0CF75F" w14:textId="77777777" w:rsidR="00393B1F" w:rsidRDefault="00772F76">
      <w:pPr>
        <w:pStyle w:val="3"/>
      </w:pPr>
      <w:bookmarkStart w:id="282" w:name="_Ref176093581"/>
      <w:bookmarkStart w:id="283" w:name="_Toc176529658"/>
      <w:bookmarkStart w:id="284" w:name="_Ref180271839"/>
      <w:bookmarkStart w:id="285" w:name="_Toc179910083"/>
      <w:bookmarkStart w:id="286" w:name="_Ref180271770"/>
      <w:bookmarkStart w:id="287" w:name="_Ref180271199"/>
      <w:bookmarkStart w:id="288" w:name="_Toc213430990"/>
      <w:r>
        <w:t xml:space="preserve">Требования к наложению ЭП на файлы </w:t>
      </w:r>
      <w:bookmarkEnd w:id="282"/>
      <w:bookmarkEnd w:id="283"/>
      <w:r>
        <w:t>с данными по остаткам и/или корреспонденция по счетам бюджетного учета</w:t>
      </w:r>
      <w:bookmarkEnd w:id="284"/>
      <w:bookmarkEnd w:id="285"/>
      <w:bookmarkEnd w:id="286"/>
      <w:bookmarkEnd w:id="287"/>
      <w:bookmarkEnd w:id="288"/>
    </w:p>
    <w:p w14:paraId="3E7AE44F" w14:textId="2307C64F" w:rsidR="00393B1F" w:rsidRDefault="00772F76">
      <w:pPr>
        <w:pStyle w:val="a2"/>
      </w:pPr>
      <w:r>
        <w:t>Структура ЭП должна соответствовать стандарту Cryptographic Message Syntax (https://datatracker.ietf.org/doc/html/rfc2630/) в наборе рекомендаций RFC 4490 (https://datatracker.ietf.org/doc/html/rfc4490) и формироваться в виде PKCS7-файла с профилем X.509 Certificate Token Profile ( http://docs.oasis-open.org/wss/2004/01/oasis-200401-wss-x509-token-profile-1.0.pdf ). При формировании ЭП должны использоваться алгоритмы хеширования и подписания, представленные в таблице «</w:t>
      </w:r>
      <w:r>
        <w:fldChar w:fldCharType="begin"/>
      </w:r>
      <w:r>
        <w:instrText xml:space="preserve"> REF _Ref190125215 \h  \* MERGEFORMAT </w:instrText>
      </w:r>
      <w:r>
        <w:fldChar w:fldCharType="separate"/>
      </w:r>
      <w:r w:rsidR="004667C4">
        <w:t>Таблица 2.71 – Алгоритмы хэширования и подписания</w:t>
      </w:r>
      <w:r>
        <w:fldChar w:fldCharType="end"/>
      </w:r>
      <w:r>
        <w:t xml:space="preserve">». </w:t>
      </w:r>
    </w:p>
    <w:p w14:paraId="0B957AA7" w14:textId="0D6F7FA5" w:rsidR="00393B1F" w:rsidRDefault="00772F76">
      <w:pPr>
        <w:pStyle w:val="ae"/>
      </w:pPr>
      <w:bookmarkStart w:id="289" w:name="_Ref190125215"/>
      <w:bookmarkStart w:id="290" w:name="_Toc213431093"/>
      <w:r>
        <w:t xml:space="preserve">Таблица </w:t>
      </w:r>
      <w:fldSimple w:instr=" STYLEREF 1 \s ">
        <w:r w:rsidR="004667C4">
          <w:rPr>
            <w:noProof/>
          </w:rPr>
          <w:t>2</w:t>
        </w:r>
      </w:fldSimple>
      <w:r>
        <w:t>.</w:t>
      </w:r>
      <w:fldSimple w:instr=" SEQ Таблица \* ARABIC \s 1 ">
        <w:r w:rsidR="004667C4">
          <w:rPr>
            <w:noProof/>
          </w:rPr>
          <w:t>71</w:t>
        </w:r>
      </w:fldSimple>
      <w:r>
        <w:t xml:space="preserve"> – Алгоритмы хэширования и подписания</w:t>
      </w:r>
      <w:bookmarkEnd w:id="289"/>
      <w:bookmarkEnd w:id="290"/>
    </w:p>
    <w:tbl>
      <w:tblPr>
        <w:tblW w:w="9348"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63"/>
        <w:gridCol w:w="5785"/>
      </w:tblGrid>
      <w:tr w:rsidR="00393B1F" w14:paraId="62094788" w14:textId="77777777">
        <w:trPr>
          <w:cantSplit/>
          <w:tblHeader/>
        </w:trPr>
        <w:tc>
          <w:tcPr>
            <w:tcW w:w="3563" w:type="dxa"/>
            <w:tcBorders>
              <w:top w:val="single" w:sz="6" w:space="0" w:color="000000"/>
              <w:left w:val="single" w:sz="6" w:space="0" w:color="000000"/>
              <w:bottom w:val="single" w:sz="6" w:space="0" w:color="000000"/>
              <w:right w:val="single" w:sz="6" w:space="0" w:color="000000"/>
            </w:tcBorders>
            <w:shd w:val="clear" w:color="auto" w:fill="E6E6E6"/>
            <w:tcMar>
              <w:top w:w="50" w:type="dxa"/>
              <w:left w:w="20" w:type="dxa"/>
              <w:bottom w:w="50" w:type="dxa"/>
              <w:right w:w="20" w:type="dxa"/>
            </w:tcMar>
            <w:vAlign w:val="center"/>
          </w:tcPr>
          <w:p w14:paraId="008F04E1" w14:textId="77777777" w:rsidR="00393B1F" w:rsidRDefault="00772F76">
            <w:pPr>
              <w:pStyle w:val="aff2"/>
              <w:spacing w:line="256" w:lineRule="auto"/>
              <w:rPr>
                <w:szCs w:val="20"/>
              </w:rPr>
            </w:pPr>
            <w:r>
              <w:t xml:space="preserve">Функция </w:t>
            </w:r>
          </w:p>
        </w:tc>
        <w:tc>
          <w:tcPr>
            <w:tcW w:w="5785" w:type="dxa"/>
            <w:tcBorders>
              <w:top w:val="single" w:sz="6" w:space="0" w:color="000000"/>
              <w:left w:val="single" w:sz="6" w:space="0" w:color="000000"/>
              <w:bottom w:val="single" w:sz="6" w:space="0" w:color="000000"/>
              <w:right w:val="single" w:sz="6" w:space="0" w:color="000000"/>
            </w:tcBorders>
            <w:shd w:val="clear" w:color="auto" w:fill="E6E6E6"/>
            <w:tcMar>
              <w:top w:w="50" w:type="dxa"/>
              <w:left w:w="20" w:type="dxa"/>
              <w:bottom w:w="50" w:type="dxa"/>
              <w:right w:w="20" w:type="dxa"/>
            </w:tcMar>
            <w:vAlign w:val="center"/>
          </w:tcPr>
          <w:p w14:paraId="09BAE5A9" w14:textId="77777777" w:rsidR="00393B1F" w:rsidRDefault="00772F76">
            <w:pPr>
              <w:pStyle w:val="aff2"/>
              <w:spacing w:line="256" w:lineRule="auto"/>
            </w:pPr>
            <w:r>
              <w:t xml:space="preserve">Источник </w:t>
            </w:r>
          </w:p>
        </w:tc>
      </w:tr>
      <w:tr w:rsidR="00393B1F" w14:paraId="0D6AC4F3" w14:textId="77777777">
        <w:trPr>
          <w:cantSplit/>
        </w:trPr>
        <w:tc>
          <w:tcPr>
            <w:tcW w:w="3563" w:type="dxa"/>
            <w:tcBorders>
              <w:top w:val="single" w:sz="6" w:space="0" w:color="000000"/>
              <w:left w:val="single" w:sz="6" w:space="0" w:color="000000"/>
              <w:bottom w:val="single" w:sz="6" w:space="0" w:color="000000"/>
              <w:right w:val="single" w:sz="6" w:space="0" w:color="000000"/>
            </w:tcBorders>
            <w:tcMar>
              <w:top w:w="50" w:type="dxa"/>
              <w:left w:w="20" w:type="dxa"/>
              <w:bottom w:w="50" w:type="dxa"/>
              <w:right w:w="20" w:type="dxa"/>
            </w:tcMar>
          </w:tcPr>
          <w:p w14:paraId="190A0829" w14:textId="77777777" w:rsidR="00393B1F" w:rsidRDefault="00772F76">
            <w:pPr>
              <w:pStyle w:val="aff1"/>
              <w:spacing w:line="256" w:lineRule="auto"/>
            </w:pPr>
            <w:r>
              <w:t xml:space="preserve">Функция хеширования </w:t>
            </w:r>
          </w:p>
        </w:tc>
        <w:tc>
          <w:tcPr>
            <w:tcW w:w="5785" w:type="dxa"/>
            <w:tcBorders>
              <w:top w:val="single" w:sz="6" w:space="0" w:color="000000"/>
              <w:left w:val="single" w:sz="6" w:space="0" w:color="000000"/>
              <w:bottom w:val="single" w:sz="6" w:space="0" w:color="000000"/>
              <w:right w:val="single" w:sz="6" w:space="0" w:color="000000"/>
            </w:tcBorders>
            <w:tcMar>
              <w:top w:w="50" w:type="dxa"/>
              <w:left w:w="20" w:type="dxa"/>
              <w:bottom w:w="50" w:type="dxa"/>
              <w:right w:w="20" w:type="dxa"/>
            </w:tcMar>
          </w:tcPr>
          <w:p w14:paraId="30E7BD4D" w14:textId="77777777" w:rsidR="00393B1F" w:rsidRDefault="00772F76">
            <w:pPr>
              <w:pStyle w:val="aff1"/>
              <w:spacing w:line="256" w:lineRule="auto"/>
              <w:jc w:val="both"/>
            </w:pPr>
            <w:r>
              <w:t xml:space="preserve">ГОСТ Р 34.11-94 «Информационная технология. Криптографическая защита информации. Функция хэширования» </w:t>
            </w:r>
          </w:p>
          <w:p w14:paraId="4555F37C" w14:textId="77777777" w:rsidR="00393B1F" w:rsidRDefault="00772F76">
            <w:pPr>
              <w:pStyle w:val="aff1"/>
              <w:spacing w:line="256" w:lineRule="auto"/>
              <w:jc w:val="both"/>
            </w:pPr>
            <w:r>
              <w:t xml:space="preserve">ГОСТ Р 34.11-2012 «Информационная технология. Криптографическая защита информации. Функция хеширования» </w:t>
            </w:r>
          </w:p>
        </w:tc>
      </w:tr>
      <w:tr w:rsidR="00393B1F" w14:paraId="2DCA3B31" w14:textId="77777777">
        <w:trPr>
          <w:cantSplit/>
        </w:trPr>
        <w:tc>
          <w:tcPr>
            <w:tcW w:w="3563" w:type="dxa"/>
            <w:tcBorders>
              <w:top w:val="single" w:sz="6" w:space="0" w:color="000000"/>
              <w:left w:val="single" w:sz="6" w:space="0" w:color="000000"/>
              <w:bottom w:val="single" w:sz="6" w:space="0" w:color="000000"/>
              <w:right w:val="single" w:sz="6" w:space="0" w:color="000000"/>
            </w:tcBorders>
            <w:tcMar>
              <w:top w:w="50" w:type="dxa"/>
              <w:left w:w="20" w:type="dxa"/>
              <w:bottom w:w="50" w:type="dxa"/>
              <w:right w:w="20" w:type="dxa"/>
            </w:tcMar>
          </w:tcPr>
          <w:p w14:paraId="54125D24" w14:textId="77777777" w:rsidR="00393B1F" w:rsidRDefault="00772F76">
            <w:pPr>
              <w:pStyle w:val="aff1"/>
              <w:spacing w:line="256" w:lineRule="auto"/>
            </w:pPr>
            <w:r>
              <w:t xml:space="preserve">Функция формирования подписи </w:t>
            </w:r>
          </w:p>
        </w:tc>
        <w:tc>
          <w:tcPr>
            <w:tcW w:w="5785" w:type="dxa"/>
            <w:tcBorders>
              <w:top w:val="single" w:sz="6" w:space="0" w:color="000000"/>
              <w:left w:val="single" w:sz="6" w:space="0" w:color="000000"/>
              <w:bottom w:val="single" w:sz="6" w:space="0" w:color="000000"/>
              <w:right w:val="single" w:sz="6" w:space="0" w:color="000000"/>
            </w:tcBorders>
            <w:tcMar>
              <w:top w:w="50" w:type="dxa"/>
              <w:left w:w="20" w:type="dxa"/>
              <w:bottom w:w="50" w:type="dxa"/>
              <w:right w:w="20" w:type="dxa"/>
            </w:tcMar>
          </w:tcPr>
          <w:p w14:paraId="5F8C1720" w14:textId="77777777" w:rsidR="00393B1F" w:rsidRDefault="00772F76">
            <w:pPr>
              <w:pStyle w:val="aff1"/>
              <w:spacing w:line="256" w:lineRule="auto"/>
              <w:jc w:val="both"/>
            </w:pPr>
            <w:r>
              <w:t xml:space="preserve">ГОСТ Р 34.10-2001 «Информационная технология (ИТ). Криптографическая защита информации. Процессы формирования и проверки электронной цифровой подписи» </w:t>
            </w:r>
          </w:p>
          <w:p w14:paraId="1C6019CB" w14:textId="77777777" w:rsidR="00393B1F" w:rsidRDefault="00772F76">
            <w:pPr>
              <w:pStyle w:val="aff1"/>
              <w:spacing w:line="256" w:lineRule="auto"/>
              <w:jc w:val="both"/>
            </w:pPr>
            <w:r>
              <w:t xml:space="preserve">ГОСТ Р 34.10-2012 «Информационная технология. Криптографическая защита информации. Процессы формирования и проверки электронной цифровой подписи» </w:t>
            </w:r>
          </w:p>
        </w:tc>
      </w:tr>
    </w:tbl>
    <w:p w14:paraId="424D945A" w14:textId="77777777" w:rsidR="00393B1F" w:rsidRDefault="00772F76">
      <w:pPr>
        <w:pStyle w:val="a2"/>
      </w:pPr>
      <w:r>
        <w:t xml:space="preserve">ЭП должна формироваться с помощью квалифицированных сертификатов ключа проверки электронной подписи. </w:t>
      </w:r>
    </w:p>
    <w:p w14:paraId="35411A76" w14:textId="77777777" w:rsidR="00393B1F" w:rsidRDefault="00772F76">
      <w:pPr>
        <w:pStyle w:val="a2"/>
      </w:pPr>
      <w:r>
        <w:t>Структура реквизитов квалифицированного сертификата в форме электронного документа, определенная в соответствии со спецификацией ASN.1 (ГОСТ Р ИСО/МЭК 8824-1-2001 и ГОСТ Р ИСО/МЭК 8825-93), должна соответствовать требованиям приказа ФСБ России от 27 декабря 2011 г. № 795 «Об утверждении Требований к форме квалифицированного сертификата ключа проверки электронной подписи».</w:t>
      </w:r>
    </w:p>
    <w:p w14:paraId="1DA0EB93" w14:textId="77777777" w:rsidR="00393B1F" w:rsidRDefault="00772F76">
      <w:pPr>
        <w:pStyle w:val="2"/>
      </w:pPr>
      <w:bookmarkStart w:id="291" w:name="_Toc179910082"/>
      <w:bookmarkStart w:id="292" w:name="_Ref190190357"/>
      <w:bookmarkStart w:id="293" w:name="_Toc176529657"/>
      <w:bookmarkStart w:id="294" w:name="_Ref205154157"/>
      <w:bookmarkStart w:id="295" w:name="_Ref205154215"/>
      <w:bookmarkStart w:id="296" w:name="_Toc213430991"/>
      <w:r>
        <w:t>Требования к формату файлов документа «Протокол загрузки данных»</w:t>
      </w:r>
      <w:bookmarkEnd w:id="291"/>
      <w:bookmarkEnd w:id="292"/>
      <w:bookmarkEnd w:id="293"/>
      <w:bookmarkEnd w:id="294"/>
      <w:bookmarkEnd w:id="295"/>
      <w:bookmarkEnd w:id="296"/>
    </w:p>
    <w:p w14:paraId="417A1D8D" w14:textId="230A2B60" w:rsidR="00393B1F" w:rsidRPr="007532C3" w:rsidRDefault="00772F76">
      <w:pPr>
        <w:pStyle w:val="a2"/>
      </w:pPr>
      <w:r>
        <w:t xml:space="preserve">В Протоколе загрузки данных содержатся данные результатов проверки Данных, полученных из </w:t>
      </w:r>
      <w:r w:rsidR="007A7272">
        <w:t>ИС Субъекта интеграции</w:t>
      </w:r>
      <w:r>
        <w:t xml:space="preserve">, включая результаты проверки данных по входным контрольным соотношениям. Перечень контрольных соотношений, по которым производится проверка поступивших данных описана в Томе 3 Таксономии. Протокол загрузки данных формируется в МСД ПУиО в виде </w:t>
      </w:r>
      <w:r>
        <w:rPr>
          <w:lang w:val="en-US"/>
        </w:rPr>
        <w:t>XML</w:t>
      </w:r>
      <w:r>
        <w:t xml:space="preserve"> файла протокола загрузки данных. При файловом взаимодействии между </w:t>
      </w:r>
      <w:r w:rsidR="007A7272">
        <w:t>ИС Субъекта интеграции</w:t>
      </w:r>
      <w:r>
        <w:t xml:space="preserve"> и МСД ПУиО файл Протокола загрузки данных должен быть выгружен </w:t>
      </w:r>
      <w:r w:rsidRPr="007532C3">
        <w:t xml:space="preserve">Поставщиком данных в личном кабинете поставщика данных в МСД ПУиО, при сервисном взаимодействии между </w:t>
      </w:r>
      <w:r w:rsidR="007A7272">
        <w:t>ИС Субъекта интеграции</w:t>
      </w:r>
      <w:r w:rsidRPr="007532C3">
        <w:t xml:space="preserve"> и МСД ПУиО файл Протокола загрузки данных должен быть получен в </w:t>
      </w:r>
      <w:r w:rsidR="007A7272">
        <w:t>ИС Субъекта интеграции</w:t>
      </w:r>
      <w:r w:rsidRPr="007532C3">
        <w:t xml:space="preserve"> по сервисному взаимодействию путем его вычитки </w:t>
      </w:r>
      <w:r w:rsidR="007A7272">
        <w:t>ИС Субъекта интеграции</w:t>
      </w:r>
      <w:r w:rsidRPr="007532C3">
        <w:t xml:space="preserve"> в очереди (топике) используемого сервиса взаимодействия.</w:t>
      </w:r>
    </w:p>
    <w:p w14:paraId="04CC7814" w14:textId="1642E917" w:rsidR="00393B1F" w:rsidRDefault="00772F76">
      <w:pPr>
        <w:pStyle w:val="a2"/>
      </w:pPr>
      <w:r w:rsidRPr="007532C3">
        <w:t>При сервисном взаимодействии МСД ПУиО может производить передачу Протокола загрузки данных более одного раза. В случаях, когда в файле аналитик пакета данных С</w:t>
      </w:r>
      <w:r w:rsidR="007A7272">
        <w:t>И</w:t>
      </w:r>
      <w:r w:rsidRPr="007532C3">
        <w:t xml:space="preserve"> один из представленных элементов аналитики не найден в соответствующем классификаторе НСИ в МСД ПУиО. В таком случае, пакет переводится </w:t>
      </w:r>
      <w:r w:rsidR="000D0510" w:rsidRPr="007532C3">
        <w:t>в статус</w:t>
      </w:r>
      <w:r w:rsidRPr="007532C3">
        <w:t xml:space="preserve"> «Ожидание решений по заявкам НСИ» и в </w:t>
      </w:r>
      <w:r w:rsidR="007A7272">
        <w:t>ИС Субъекта интеграции</w:t>
      </w:r>
      <w:r w:rsidRPr="007532C3">
        <w:t xml:space="preserve"> направляется промежуточный протокол загрузки данных. Информация о не найденных значениях в классификаторах и созданных заявках выгружается в разделе «Partition_4» Протокола загрузки данных. После получения решения по заявкам, МСД ПУиО направляет</w:t>
      </w:r>
      <w:r>
        <w:t xml:space="preserve"> окончательный Протокол загрузки данных.</w:t>
      </w:r>
    </w:p>
    <w:p w14:paraId="3327402D" w14:textId="41E2DC5B" w:rsidR="00393B1F" w:rsidRDefault="00772F76">
      <w:pPr>
        <w:pStyle w:val="a2"/>
      </w:pPr>
      <w:r w:rsidRPr="007A6BDB">
        <w:rPr>
          <w:highlight w:val="green"/>
        </w:rPr>
        <w:t>Формат протокола загрузки данных имеет версионирование схем. Текущая версия схемы: «1.0.</w:t>
      </w:r>
      <w:r w:rsidR="00121322">
        <w:rPr>
          <w:highlight w:val="green"/>
        </w:rPr>
        <w:t>1</w:t>
      </w:r>
      <w:r w:rsidRPr="007A6BDB">
        <w:rPr>
          <w:highlight w:val="green"/>
        </w:rPr>
        <w:t>».</w:t>
      </w:r>
    </w:p>
    <w:p w14:paraId="03D5DEEF" w14:textId="3CB25CF6" w:rsidR="00393B1F" w:rsidRDefault="00772F76">
      <w:pPr>
        <w:pStyle w:val="a2"/>
        <w:sectPr w:rsidR="00393B1F">
          <w:headerReference w:type="default" r:id="rId28"/>
          <w:pgSz w:w="11906" w:h="16838"/>
          <w:pgMar w:top="1134" w:right="850" w:bottom="1134" w:left="1701" w:header="708" w:footer="708" w:gutter="0"/>
          <w:cols w:space="708"/>
          <w:docGrid w:linePitch="381"/>
        </w:sectPr>
      </w:pPr>
      <w:bookmarkStart w:id="297" w:name="_Ref176887693"/>
      <w:bookmarkStart w:id="298" w:name="_Toc179910084"/>
      <w:bookmarkStart w:id="299" w:name="OLE_LINK6"/>
      <w:r>
        <w:t>Описание формата XML-сообщения, используемого при передаче протокола загрузки данных представлено в таблице «</w:t>
      </w:r>
      <w:r>
        <w:fldChar w:fldCharType="begin"/>
      </w:r>
      <w:r>
        <w:instrText xml:space="preserve"> REF _Ref190125188 \h  \* MERGEFORMAT </w:instrText>
      </w:r>
      <w:r>
        <w:fldChar w:fldCharType="separate"/>
      </w:r>
      <w:r w:rsidR="004667C4">
        <w:t>Таблица 2.72 – Описание формата XML-сообщения, используемого при передаче протокола загрузки данных</w:t>
      </w:r>
      <w:r>
        <w:fldChar w:fldCharType="end"/>
      </w:r>
      <w:r>
        <w:t>».</w:t>
      </w:r>
    </w:p>
    <w:p w14:paraId="3ED62F78" w14:textId="63351B5E" w:rsidR="00393B1F" w:rsidRDefault="00772F76">
      <w:pPr>
        <w:pStyle w:val="ae"/>
      </w:pPr>
      <w:bookmarkStart w:id="300" w:name="_Ref190125188"/>
      <w:bookmarkStart w:id="301" w:name="_Toc213431094"/>
      <w:r>
        <w:t xml:space="preserve">Таблица </w:t>
      </w:r>
      <w:fldSimple w:instr=" STYLEREF 1 \s ">
        <w:r w:rsidR="004667C4">
          <w:rPr>
            <w:noProof/>
          </w:rPr>
          <w:t>2</w:t>
        </w:r>
      </w:fldSimple>
      <w:r>
        <w:t>.</w:t>
      </w:r>
      <w:fldSimple w:instr=" SEQ Таблица \* ARABIC \s 1 ">
        <w:r w:rsidR="004667C4">
          <w:rPr>
            <w:noProof/>
          </w:rPr>
          <w:t>72</w:t>
        </w:r>
      </w:fldSimple>
      <w:r>
        <w:t xml:space="preserve"> – Описание формата XML-сообщения, используемого при передаче протокола загрузки данных</w:t>
      </w:r>
      <w:bookmarkEnd w:id="300"/>
      <w:bookmarkEnd w:id="301"/>
    </w:p>
    <w:tbl>
      <w:tblPr>
        <w:tblStyle w:val="12"/>
        <w:tblW w:w="14596" w:type="dxa"/>
        <w:tblLayout w:type="fixed"/>
        <w:tblLook w:val="04A0" w:firstRow="1" w:lastRow="0" w:firstColumn="1" w:lastColumn="0" w:noHBand="0" w:noVBand="1"/>
      </w:tblPr>
      <w:tblGrid>
        <w:gridCol w:w="1696"/>
        <w:gridCol w:w="2552"/>
        <w:gridCol w:w="2268"/>
        <w:gridCol w:w="2126"/>
        <w:gridCol w:w="1985"/>
        <w:gridCol w:w="3969"/>
      </w:tblGrid>
      <w:tr w:rsidR="00393B1F" w14:paraId="4F49046A" w14:textId="77777777">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7F4B9" w14:textId="77777777" w:rsidR="00393B1F" w:rsidRPr="007A6BDB" w:rsidRDefault="00772F76">
            <w:pPr>
              <w:pStyle w:val="aff2"/>
              <w:rPr>
                <w:rFonts w:asciiTheme="minorHAnsi" w:hAnsiTheme="minorHAnsi" w:cstheme="minorHAnsi"/>
              </w:rPr>
            </w:pPr>
            <w:r w:rsidRPr="007A6BDB">
              <w:rPr>
                <w:rFonts w:asciiTheme="minorHAnsi" w:hAnsiTheme="minorHAnsi" w:cstheme="minorHAnsi"/>
              </w:rPr>
              <w:t>Родитель</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426CA" w14:textId="77777777" w:rsidR="00393B1F" w:rsidRPr="007A6BDB" w:rsidRDefault="00772F76">
            <w:pPr>
              <w:pStyle w:val="aff2"/>
              <w:rPr>
                <w:rFonts w:asciiTheme="minorHAnsi" w:hAnsiTheme="minorHAnsi" w:cstheme="minorHAnsi"/>
              </w:rPr>
            </w:pPr>
            <w:r w:rsidRPr="007A6BDB">
              <w:rPr>
                <w:rFonts w:asciiTheme="minorHAnsi" w:hAnsiTheme="minorHAnsi" w:cstheme="minorHAnsi"/>
              </w:rPr>
              <w:t>Наименование</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0D518" w14:textId="77777777" w:rsidR="00393B1F" w:rsidRPr="007A6BDB" w:rsidRDefault="00772F76">
            <w:pPr>
              <w:pStyle w:val="aff2"/>
              <w:rPr>
                <w:rFonts w:asciiTheme="minorHAnsi" w:hAnsiTheme="minorHAnsi" w:cstheme="minorHAnsi"/>
              </w:rPr>
            </w:pPr>
            <w:r w:rsidRPr="007A6BDB">
              <w:rPr>
                <w:rFonts w:asciiTheme="minorHAnsi" w:hAnsiTheme="minorHAnsi" w:cstheme="minorHAnsi"/>
              </w:rPr>
              <w:t>Тип</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BDF07" w14:textId="77777777" w:rsidR="00393B1F" w:rsidRPr="007A6BDB" w:rsidRDefault="00772F76">
            <w:pPr>
              <w:pStyle w:val="aff2"/>
              <w:rPr>
                <w:rFonts w:asciiTheme="minorHAnsi" w:hAnsiTheme="minorHAnsi" w:cstheme="minorHAnsi"/>
              </w:rPr>
            </w:pPr>
            <w:r w:rsidRPr="007A6BDB">
              <w:rPr>
                <w:rFonts w:asciiTheme="minorHAnsi" w:hAnsiTheme="minorHAnsi" w:cstheme="minorHAnsi"/>
              </w:rPr>
              <w:t>Формат элемента</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7B2D6" w14:textId="77777777" w:rsidR="00393B1F" w:rsidRPr="007A6BDB" w:rsidRDefault="00772F76">
            <w:pPr>
              <w:pStyle w:val="aff2"/>
              <w:rPr>
                <w:rFonts w:asciiTheme="minorHAnsi" w:hAnsiTheme="minorHAnsi" w:cstheme="minorHAnsi"/>
              </w:rPr>
            </w:pPr>
            <w:r w:rsidRPr="007A6BDB">
              <w:rPr>
                <w:rFonts w:asciiTheme="minorHAnsi" w:hAnsiTheme="minorHAnsi" w:cstheme="minorHAnsi"/>
              </w:rPr>
              <w:t>Обязательность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4846C" w14:textId="77777777" w:rsidR="00393B1F" w:rsidRPr="007A6BDB" w:rsidRDefault="00772F76">
            <w:pPr>
              <w:pStyle w:val="aff2"/>
              <w:rPr>
                <w:rFonts w:asciiTheme="minorHAnsi" w:hAnsiTheme="minorHAnsi" w:cstheme="minorHAnsi"/>
              </w:rPr>
            </w:pPr>
            <w:r w:rsidRPr="007A6BDB">
              <w:rPr>
                <w:rFonts w:asciiTheme="minorHAnsi" w:hAnsiTheme="minorHAnsi" w:cstheme="minorHAnsi"/>
              </w:rPr>
              <w:t>Дополнительная информация</w:t>
            </w:r>
          </w:p>
        </w:tc>
      </w:tr>
      <w:tr w:rsidR="00393B1F" w14:paraId="3185FF8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F3B46E7" w14:textId="77777777" w:rsidR="00393B1F" w:rsidRPr="007A6BDB" w:rsidRDefault="00393B1F">
            <w:pPr>
              <w:pStyle w:val="aff1"/>
              <w:rPr>
                <w:rFonts w:asciiTheme="minorHAnsi" w:hAnsiTheme="minorHAnsi" w:cstheme="min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1BD113"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Body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30B8D8"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30025F"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Body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D7D06C"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63BE3C"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Корневой элемент</w:t>
            </w:r>
          </w:p>
        </w:tc>
      </w:tr>
      <w:tr w:rsidR="00393B1F" w14:paraId="12641C9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CA7CD81"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83BF4E"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Header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4EED79"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F92880"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HeaderType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93A5EB"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51061B" w14:textId="77777777" w:rsidR="00393B1F" w:rsidRPr="007A6BDB" w:rsidRDefault="00772F76">
            <w:pPr>
              <w:pStyle w:val="aff1"/>
              <w:rPr>
                <w:rFonts w:asciiTheme="minorHAnsi" w:hAnsiTheme="minorHAnsi" w:cstheme="minorHAnsi"/>
              </w:rPr>
            </w:pPr>
            <w:r w:rsidRPr="007A6BDB">
              <w:rPr>
                <w:rFonts w:asciiTheme="minorHAnsi" w:hAnsiTheme="minorHAnsi" w:cstheme="minorHAnsi"/>
              </w:rPr>
              <w:t>Основные параметры протокола</w:t>
            </w:r>
          </w:p>
        </w:tc>
      </w:tr>
      <w:tr w:rsidR="00393B1F" w14:paraId="01A8E62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5A8A9BD" w14:textId="77777777" w:rsidR="00393B1F" w:rsidRPr="009C4151" w:rsidRDefault="00772F76">
            <w:pPr>
              <w:pStyle w:val="aff1"/>
              <w:spacing w:beforeAutospacing="1" w:afterAutospacing="1"/>
              <w:rPr>
                <w:rFonts w:asciiTheme="minorHAnsi" w:hAnsiTheme="minorHAnsi" w:cstheme="minorHAnsi"/>
                <w:highlight w:val="green"/>
                <w:lang w:val="en-US"/>
              </w:rPr>
            </w:pPr>
            <w:r w:rsidRPr="009C4151">
              <w:rPr>
                <w:rFonts w:asciiTheme="minorHAnsi" w:hAnsiTheme="minorHAnsi" w:cstheme="minorHAnsi"/>
                <w:highlight w:val="green"/>
                <w:lang w:val="en-US"/>
              </w:rPr>
              <w:t>Header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8480F0" w14:textId="77777777" w:rsidR="00393B1F" w:rsidRPr="009C4151" w:rsidRDefault="00772F76">
            <w:pPr>
              <w:pStyle w:val="aff1"/>
              <w:spacing w:beforeAutospacing="1" w:afterAutospacing="1"/>
              <w:rPr>
                <w:rFonts w:asciiTheme="minorHAnsi" w:hAnsiTheme="minorHAnsi" w:cstheme="minorHAnsi"/>
                <w:highlight w:val="green"/>
                <w:lang w:val="en-US"/>
              </w:rPr>
            </w:pPr>
            <w:r w:rsidRPr="009C4151">
              <w:rPr>
                <w:rFonts w:asciiTheme="minorHAnsi" w:hAnsiTheme="minorHAnsi" w:cstheme="minorHAnsi"/>
                <w:highlight w:val="green"/>
                <w:lang w:val="en-US"/>
              </w:rPr>
              <w:t>VersionScheme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5369C1" w14:textId="77777777" w:rsidR="00393B1F" w:rsidRPr="009C4151" w:rsidRDefault="00772F76">
            <w:pPr>
              <w:pStyle w:val="aff1"/>
              <w:spacing w:beforeAutospacing="1" w:afterAutospacing="1"/>
              <w:rPr>
                <w:rFonts w:asciiTheme="minorHAnsi" w:hAnsiTheme="minorHAnsi" w:cstheme="minorHAnsi"/>
                <w:highlight w:val="green"/>
              </w:rPr>
            </w:pPr>
            <w:r w:rsidRPr="009C4151">
              <w:rPr>
                <w:rFonts w:asciiTheme="minorHAnsi" w:hAnsiTheme="minorHAnsi" w:cstheme="minorHAnsi"/>
                <w:highlight w:val="green"/>
              </w:rPr>
              <w:t>Атрибут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0CE089" w14:textId="77777777" w:rsidR="00393B1F" w:rsidRPr="009C4151" w:rsidRDefault="00772F76">
            <w:pPr>
              <w:pStyle w:val="aff1"/>
              <w:spacing w:beforeAutospacing="1" w:afterAutospacing="1"/>
              <w:rPr>
                <w:rFonts w:asciiTheme="minorHAnsi" w:hAnsiTheme="minorHAnsi" w:cstheme="minorHAnsi"/>
                <w:highlight w:val="green"/>
                <w:lang w:val="en-US"/>
              </w:rPr>
            </w:pPr>
            <w:r w:rsidRPr="009C4151">
              <w:rPr>
                <w:rFonts w:asciiTheme="minorHAnsi" w:hAnsiTheme="minorHAnsi" w:cstheme="minorHAnsi"/>
                <w:highlight w:val="green"/>
                <w:lang w:val="en-US"/>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0ED64B" w14:textId="77777777" w:rsidR="00393B1F" w:rsidRPr="009C4151" w:rsidRDefault="00772F76">
            <w:pPr>
              <w:pStyle w:val="aff1"/>
              <w:spacing w:beforeAutospacing="1" w:afterAutospacing="1"/>
              <w:rPr>
                <w:rFonts w:asciiTheme="minorHAnsi" w:hAnsiTheme="minorHAnsi" w:cstheme="minorHAnsi"/>
                <w:highlight w:val="green"/>
              </w:rPr>
            </w:pPr>
            <w:r w:rsidRPr="009C4151">
              <w:rPr>
                <w:rFonts w:asciiTheme="minorHAnsi" w:hAnsiTheme="minorHAnsi" w:cstheme="minorHAnsi"/>
                <w:highlight w:val="green"/>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3FABA7" w14:textId="3D9E92C7" w:rsidR="00393B1F" w:rsidRPr="009C4151" w:rsidRDefault="00772F76">
            <w:pPr>
              <w:pStyle w:val="aff1"/>
              <w:spacing w:beforeAutospacing="1" w:afterAutospacing="1"/>
              <w:rPr>
                <w:rFonts w:asciiTheme="minorHAnsi" w:hAnsiTheme="minorHAnsi" w:cstheme="minorHAnsi"/>
                <w:highlight w:val="green"/>
              </w:rPr>
            </w:pPr>
            <w:r w:rsidRPr="009C4151">
              <w:rPr>
                <w:rFonts w:asciiTheme="minorHAnsi" w:hAnsiTheme="minorHAnsi" w:cstheme="minorHAnsi"/>
                <w:highlight w:val="green"/>
              </w:rPr>
              <w:t>Версия используемой схемы модели данных. Заполняется значением «1.0.</w:t>
            </w:r>
            <w:r w:rsidR="00121322">
              <w:rPr>
                <w:rFonts w:asciiTheme="minorHAnsi" w:hAnsiTheme="minorHAnsi" w:cstheme="minorHAnsi"/>
                <w:highlight w:val="green"/>
              </w:rPr>
              <w:t>1</w:t>
            </w:r>
            <w:r w:rsidRPr="009C4151">
              <w:rPr>
                <w:rFonts w:asciiTheme="minorHAnsi" w:hAnsiTheme="minorHAnsi" w:cstheme="minorHAnsi"/>
                <w:highlight w:val="green"/>
              </w:rPr>
              <w:t>». Если не заполнено, то считается что используется версия по умолчанию «1.0.0» (устаревшая).</w:t>
            </w:r>
          </w:p>
        </w:tc>
      </w:tr>
      <w:tr w:rsidR="00393B1F" w14:paraId="1560F8C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7935B9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Header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2E54E6"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Preparatory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7BF01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B5A767"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E3CB1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F440A6" w14:textId="720A8A06" w:rsidR="00393B1F" w:rsidRPr="007532C3" w:rsidRDefault="00772F76">
            <w:pPr>
              <w:pStyle w:val="aff1"/>
              <w:ind w:left="31"/>
              <w:rPr>
                <w:rFonts w:asciiTheme="minorHAnsi" w:hAnsiTheme="minorHAnsi" w:cstheme="minorHAnsi"/>
              </w:rPr>
            </w:pPr>
            <w:r w:rsidRPr="007532C3">
              <w:rPr>
                <w:rFonts w:asciiTheme="minorHAnsi" w:hAnsiTheme="minorHAnsi" w:cstheme="minorHAnsi"/>
              </w:rPr>
              <w:t xml:space="preserve">Признак промежуточного протокола. Промежуточный протокол формируется на этапе «Согласование Заявки на добавление элемента классификатора НСИ» при прохождении пакета по </w:t>
            </w:r>
            <w:r w:rsidR="000D0510" w:rsidRPr="007532C3">
              <w:rPr>
                <w:rFonts w:asciiTheme="minorHAnsi" w:hAnsiTheme="minorHAnsi" w:cstheme="minorHAnsi"/>
              </w:rPr>
              <w:t>бизнес-процессу</w:t>
            </w:r>
            <w:r w:rsidRPr="007532C3">
              <w:rPr>
                <w:rFonts w:asciiTheme="minorHAnsi" w:hAnsiTheme="minorHAnsi" w:cstheme="minorHAnsi"/>
              </w:rPr>
              <w:t xml:space="preserve"> в МСД ПУиО</w:t>
            </w:r>
          </w:p>
        </w:tc>
      </w:tr>
      <w:tr w:rsidR="00393B1F" w14:paraId="7CB2EBC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435717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Header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4DD2E4"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Status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A062A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F64543"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 (1)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CC00F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74D031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Текущий статус пакета в МСД ПУиО.</w:t>
            </w:r>
          </w:p>
          <w:p w14:paraId="407BF4D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Может принимать перечисленные значения:</w:t>
            </w:r>
          </w:p>
          <w:p w14:paraId="6E6C2555" w14:textId="77777777" w:rsidR="00393B1F" w:rsidRPr="007532C3" w:rsidRDefault="00772F76">
            <w:pPr>
              <w:pStyle w:val="aff1"/>
              <w:numPr>
                <w:ilvl w:val="0"/>
                <w:numId w:val="21"/>
              </w:numPr>
              <w:ind w:left="173" w:hanging="142"/>
              <w:rPr>
                <w:rFonts w:asciiTheme="minorHAnsi" w:hAnsiTheme="minorHAnsi" w:cstheme="minorHAnsi"/>
              </w:rPr>
            </w:pPr>
            <w:r w:rsidRPr="007532C3">
              <w:rPr>
                <w:rFonts w:asciiTheme="minorHAnsi" w:hAnsiTheme="minorHAnsi" w:cstheme="minorHAnsi"/>
              </w:rPr>
              <w:t>1 (Принят);</w:t>
            </w:r>
          </w:p>
          <w:p w14:paraId="45E1102F" w14:textId="77777777" w:rsidR="00393B1F" w:rsidRPr="007532C3" w:rsidRDefault="00772F76">
            <w:pPr>
              <w:pStyle w:val="aff1"/>
              <w:numPr>
                <w:ilvl w:val="0"/>
                <w:numId w:val="21"/>
              </w:numPr>
              <w:ind w:left="173" w:hanging="142"/>
              <w:rPr>
                <w:rFonts w:asciiTheme="minorHAnsi" w:hAnsiTheme="minorHAnsi" w:cstheme="minorHAnsi"/>
              </w:rPr>
            </w:pPr>
            <w:r w:rsidRPr="007532C3">
              <w:rPr>
                <w:rFonts w:asciiTheme="minorHAnsi" w:hAnsiTheme="minorHAnsi" w:cstheme="minorHAnsi"/>
              </w:rPr>
              <w:t>2 (Загружается);</w:t>
            </w:r>
          </w:p>
          <w:p w14:paraId="6636C0E6" w14:textId="77777777" w:rsidR="00393B1F" w:rsidRPr="007532C3" w:rsidRDefault="00772F76">
            <w:pPr>
              <w:pStyle w:val="aff1"/>
              <w:numPr>
                <w:ilvl w:val="0"/>
                <w:numId w:val="21"/>
              </w:numPr>
              <w:ind w:left="173" w:hanging="142"/>
              <w:rPr>
                <w:rFonts w:asciiTheme="minorHAnsi" w:hAnsiTheme="minorHAnsi" w:cstheme="minorHAnsi"/>
              </w:rPr>
            </w:pPr>
            <w:r w:rsidRPr="007532C3">
              <w:rPr>
                <w:rFonts w:asciiTheme="minorHAnsi" w:hAnsiTheme="minorHAnsi" w:cstheme="minorHAnsi"/>
              </w:rPr>
              <w:t>3 (Принят с предупреждениями);</w:t>
            </w:r>
          </w:p>
          <w:p w14:paraId="5D9331FC" w14:textId="77777777" w:rsidR="00393B1F" w:rsidRPr="007532C3" w:rsidRDefault="00772F76">
            <w:pPr>
              <w:pStyle w:val="aff1"/>
              <w:numPr>
                <w:ilvl w:val="0"/>
                <w:numId w:val="21"/>
              </w:numPr>
              <w:ind w:left="173" w:hanging="142"/>
              <w:rPr>
                <w:rFonts w:asciiTheme="minorHAnsi" w:hAnsiTheme="minorHAnsi" w:cstheme="minorHAnsi"/>
              </w:rPr>
            </w:pPr>
            <w:r w:rsidRPr="007532C3">
              <w:rPr>
                <w:rFonts w:asciiTheme="minorHAnsi" w:hAnsiTheme="minorHAnsi" w:cstheme="minorHAnsi"/>
              </w:rPr>
              <w:t>4 (Принят (данные отсутствуют));</w:t>
            </w:r>
          </w:p>
          <w:p w14:paraId="72F1891B" w14:textId="77777777" w:rsidR="00393B1F" w:rsidRPr="007532C3" w:rsidRDefault="00772F76">
            <w:pPr>
              <w:pStyle w:val="aff1"/>
              <w:numPr>
                <w:ilvl w:val="0"/>
                <w:numId w:val="21"/>
              </w:numPr>
              <w:ind w:left="173" w:hanging="142"/>
              <w:rPr>
                <w:rFonts w:asciiTheme="minorHAnsi" w:hAnsiTheme="minorHAnsi" w:cstheme="minorHAnsi"/>
              </w:rPr>
            </w:pPr>
            <w:r w:rsidRPr="007532C3">
              <w:rPr>
                <w:rFonts w:asciiTheme="minorHAnsi" w:hAnsiTheme="minorHAnsi" w:cstheme="minorHAnsi"/>
              </w:rPr>
              <w:t>5 (Ошибка загрузки);</w:t>
            </w:r>
          </w:p>
          <w:p w14:paraId="3725B49D" w14:textId="77777777" w:rsidR="00393B1F" w:rsidRPr="007532C3" w:rsidRDefault="00772F76">
            <w:pPr>
              <w:pStyle w:val="aff1"/>
              <w:numPr>
                <w:ilvl w:val="0"/>
                <w:numId w:val="21"/>
              </w:numPr>
              <w:ind w:left="173" w:hanging="142"/>
              <w:rPr>
                <w:rFonts w:asciiTheme="minorHAnsi" w:hAnsiTheme="minorHAnsi" w:cstheme="minorHAnsi"/>
              </w:rPr>
            </w:pPr>
            <w:r w:rsidRPr="007532C3">
              <w:rPr>
                <w:rFonts w:asciiTheme="minorHAnsi" w:hAnsiTheme="minorHAnsi" w:cstheme="minorHAnsi"/>
              </w:rPr>
              <w:t>6 (Ошибка обработки);</w:t>
            </w:r>
          </w:p>
          <w:p w14:paraId="3C8EC2C7" w14:textId="77777777" w:rsidR="00393B1F" w:rsidRPr="007532C3" w:rsidRDefault="00772F76">
            <w:pPr>
              <w:pStyle w:val="aff1"/>
              <w:numPr>
                <w:ilvl w:val="0"/>
                <w:numId w:val="21"/>
              </w:numPr>
              <w:ind w:left="173" w:hanging="142"/>
              <w:rPr>
                <w:rFonts w:asciiTheme="minorHAnsi" w:hAnsiTheme="minorHAnsi" w:cstheme="minorHAnsi"/>
              </w:rPr>
            </w:pPr>
            <w:r w:rsidRPr="007532C3">
              <w:rPr>
                <w:rFonts w:asciiTheme="minorHAnsi" w:hAnsiTheme="minorHAnsi" w:cstheme="minorHAnsi"/>
              </w:rPr>
              <w:t>7 (Предоставлен с блокирующими ошибками)</w:t>
            </w:r>
          </w:p>
          <w:p w14:paraId="7EFD1EF2" w14:textId="77777777" w:rsidR="00393B1F" w:rsidRDefault="00772F76">
            <w:pPr>
              <w:pStyle w:val="aff1"/>
              <w:numPr>
                <w:ilvl w:val="0"/>
                <w:numId w:val="21"/>
              </w:numPr>
              <w:ind w:left="173" w:hanging="142"/>
              <w:rPr>
                <w:rFonts w:asciiTheme="minorHAnsi" w:hAnsiTheme="minorHAnsi" w:cstheme="minorHAnsi"/>
              </w:rPr>
            </w:pPr>
            <w:r w:rsidRPr="007532C3">
              <w:rPr>
                <w:rFonts w:asciiTheme="minorHAnsi" w:hAnsiTheme="minorHAnsi" w:cstheme="minorHAnsi"/>
              </w:rPr>
              <w:t>8 (Ожидание решения по заявкам НСИ)</w:t>
            </w:r>
            <w:r w:rsidR="00C61B5F">
              <w:rPr>
                <w:rFonts w:asciiTheme="minorHAnsi" w:hAnsiTheme="minorHAnsi" w:cstheme="minorHAnsi"/>
              </w:rPr>
              <w:t>;</w:t>
            </w:r>
          </w:p>
          <w:p w14:paraId="4F991F07" w14:textId="77777777" w:rsidR="00C61B5F" w:rsidRPr="00C61B5F" w:rsidRDefault="00C61B5F" w:rsidP="00C61B5F">
            <w:pPr>
              <w:pStyle w:val="aff1"/>
              <w:numPr>
                <w:ilvl w:val="0"/>
                <w:numId w:val="21"/>
              </w:numPr>
              <w:ind w:left="173" w:hanging="142"/>
              <w:rPr>
                <w:rFonts w:asciiTheme="minorHAnsi" w:hAnsiTheme="minorHAnsi" w:cstheme="minorHAnsi"/>
                <w:highlight w:val="green"/>
              </w:rPr>
            </w:pPr>
            <w:r w:rsidRPr="00C61B5F">
              <w:rPr>
                <w:rFonts w:asciiTheme="minorHAnsi" w:hAnsiTheme="minorHAnsi" w:cstheme="minorHAnsi"/>
                <w:highlight w:val="green"/>
              </w:rPr>
              <w:t>9 (Отклонен)</w:t>
            </w:r>
          </w:p>
          <w:p w14:paraId="4BD31AAB" w14:textId="404825C9" w:rsidR="00C61B5F" w:rsidRPr="007532C3" w:rsidRDefault="00C61B5F" w:rsidP="00C61B5F">
            <w:pPr>
              <w:pStyle w:val="aff1"/>
              <w:numPr>
                <w:ilvl w:val="0"/>
                <w:numId w:val="21"/>
              </w:numPr>
              <w:ind w:left="173" w:hanging="142"/>
              <w:rPr>
                <w:rFonts w:asciiTheme="minorHAnsi" w:hAnsiTheme="minorHAnsi" w:cstheme="minorHAnsi"/>
              </w:rPr>
            </w:pPr>
            <w:r w:rsidRPr="00C61B5F">
              <w:rPr>
                <w:rFonts w:asciiTheme="minorHAnsi" w:hAnsiTheme="minorHAnsi" w:cstheme="minorHAnsi"/>
                <w:highlight w:val="green"/>
              </w:rPr>
              <w:t xml:space="preserve"> 10 (Требуется перепредоставить)</w:t>
            </w:r>
          </w:p>
        </w:tc>
      </w:tr>
      <w:tr w:rsidR="00393B1F" w14:paraId="1CEFF01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70D4E4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819B3D"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w:t>
            </w:r>
            <w:r w:rsidRPr="007532C3">
              <w:rPr>
                <w:rFonts w:asciiTheme="minorHAnsi" w:hAnsiTheme="minorHAnsi" w:cstheme="minorHAnsi"/>
              </w:rPr>
              <w:t>_</w:t>
            </w:r>
            <w:r w:rsidRPr="007532C3">
              <w:rPr>
                <w:rFonts w:asciiTheme="minorHAnsi" w:hAnsiTheme="minorHAnsi" w:cstheme="minorHAnsi"/>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2D671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D81DAA"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Partition1Type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F6F3D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F4C32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Данные раздела 1 «История обработки пакета»</w:t>
            </w:r>
          </w:p>
        </w:tc>
      </w:tr>
      <w:tr w:rsidR="00393B1F" w14:paraId="6C1F7EC2" w14:textId="77777777">
        <w:trPr>
          <w:trHeight w:val="566"/>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BDB3172"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Partition</w:t>
            </w:r>
            <w:r w:rsidRPr="007532C3">
              <w:rPr>
                <w:rFonts w:asciiTheme="minorHAnsi" w:hAnsiTheme="minorHAnsi" w:cstheme="minorHAnsi"/>
              </w:rPr>
              <w:t>_</w:t>
            </w:r>
            <w:r w:rsidRPr="007532C3">
              <w:rPr>
                <w:rFonts w:asciiTheme="minorHAnsi" w:hAnsiTheme="minorHAnsi" w:cstheme="minorHAnsi"/>
                <w:lang w:val="en-US"/>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304C2FF"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GUID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B98FA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C89312"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 (36)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BEE31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1BDDF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Идентификатор файла пакета</w:t>
            </w:r>
          </w:p>
        </w:tc>
      </w:tr>
      <w:tr w:rsidR="00393B1F" w14:paraId="63DDB2C8" w14:textId="77777777">
        <w:trPr>
          <w:trHeight w:val="566"/>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4EC87F"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w:t>
            </w:r>
            <w:r w:rsidRPr="007532C3">
              <w:rPr>
                <w:rFonts w:asciiTheme="minorHAnsi" w:hAnsiTheme="minorHAnsi" w:cstheme="minorHAnsi"/>
              </w:rPr>
              <w:t>_</w:t>
            </w:r>
            <w:r w:rsidRPr="007532C3">
              <w:rPr>
                <w:rFonts w:asciiTheme="minorHAnsi" w:hAnsiTheme="minorHAnsi" w:cstheme="minorHAnsi"/>
                <w:lang w:val="en-US"/>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6E78E4"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FileName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20AAF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4C2518"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137CF4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16B9A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файла пакета</w:t>
            </w:r>
          </w:p>
        </w:tc>
      </w:tr>
      <w:tr w:rsidR="00393B1F" w14:paraId="58A3BC4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B2089E8"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w:t>
            </w:r>
            <w:r w:rsidRPr="007532C3">
              <w:rPr>
                <w:rFonts w:asciiTheme="minorHAnsi" w:hAnsiTheme="minorHAnsi" w:cstheme="minorHAnsi"/>
              </w:rPr>
              <w:t>_</w:t>
            </w:r>
            <w:r w:rsidRPr="007532C3">
              <w:rPr>
                <w:rFonts w:asciiTheme="minorHAnsi" w:hAnsiTheme="minorHAnsi" w:cstheme="minorHAnsi"/>
                <w:lang w:val="en-US"/>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576EA9"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Details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3D1A0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1BF661"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eastAsia="ru-RU"/>
              </w:rPr>
              <w:t>Partition1Details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C7A26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AF42D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История обработки пакета в МСД ПУиО по этапам процесса обработки</w:t>
            </w:r>
          </w:p>
        </w:tc>
      </w:tr>
      <w:tr w:rsidR="00393B1F" w14:paraId="4BFDCD00"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C7B7E10"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Partition1Details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9FE61B"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4B7FC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722407" w14:textId="77777777" w:rsidR="00393B1F" w:rsidRPr="007532C3" w:rsidRDefault="00772F76">
            <w:pPr>
              <w:pStyle w:val="aff1"/>
              <w:rPr>
                <w:rFonts w:asciiTheme="minorHAnsi" w:hAnsiTheme="minorHAnsi" w:cstheme="minorHAnsi"/>
                <w:lang w:eastAsia="ru-RU"/>
              </w:rPr>
            </w:pPr>
            <w:r w:rsidRPr="007532C3">
              <w:rPr>
                <w:rFonts w:asciiTheme="minorHAnsi" w:hAnsiTheme="minorHAnsi" w:cstheme="minorHAnsi"/>
                <w:lang w:val="en-US" w:eastAsia="ru-RU"/>
              </w:rPr>
              <w:t>DATETIME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DCEA7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1CEEB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Дата выполнения этапа</w:t>
            </w:r>
          </w:p>
        </w:tc>
      </w:tr>
      <w:tr w:rsidR="00393B1F" w14:paraId="7B5F71BD"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2AE4487"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Partition1Details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87CC7A"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Status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BC519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91FB12"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59C1B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6A9EE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Статус пакета, установленный в МСД ПУиО при выполнении этапа</w:t>
            </w:r>
          </w:p>
        </w:tc>
      </w:tr>
      <w:tr w:rsidR="00393B1F" w14:paraId="107C925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79B4DBC"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Partition1Details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01D254"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StatusMessage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EEC0B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645BBC"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20360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C5989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Описание ошибки при выполнении этапа в МСД ПУиО. При отсутствии ошибки заполняется пустое значение</w:t>
            </w:r>
          </w:p>
        </w:tc>
      </w:tr>
      <w:tr w:rsidR="00393B1F" w14:paraId="5E187932"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607864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B7F843"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w:t>
            </w:r>
            <w:r w:rsidRPr="007532C3">
              <w:rPr>
                <w:rFonts w:asciiTheme="minorHAnsi" w:hAnsiTheme="minorHAnsi" w:cstheme="minorHAnsi"/>
              </w:rPr>
              <w:t>_2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BBF65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E60C79"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Partition2Type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793F8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86A8B0"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Данные раздела 2 «Проверка ЭП».</w:t>
            </w:r>
          </w:p>
          <w:p w14:paraId="75022A7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При отсутствии ошибок, раздел не выгружается.</w:t>
            </w:r>
          </w:p>
          <w:p w14:paraId="6F24492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Для данных с видом «Оперативные данные» раздел не выгружается.</w:t>
            </w:r>
          </w:p>
        </w:tc>
      </w:tr>
      <w:tr w:rsidR="00393B1F" w14:paraId="62744EC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BEE6D5F"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w:t>
            </w:r>
            <w:r w:rsidRPr="007532C3">
              <w:rPr>
                <w:rFonts w:asciiTheme="minorHAnsi" w:hAnsiTheme="minorHAnsi" w:cstheme="minorHAnsi"/>
              </w:rPr>
              <w:t>_2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4E6B92B"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GUID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5A709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9D9BF5"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 (36)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74D6B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45D82E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Идентификатор файла пакета</w:t>
            </w:r>
          </w:p>
        </w:tc>
      </w:tr>
      <w:tr w:rsidR="00393B1F" w14:paraId="24A06F25"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3002215"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Partition</w:t>
            </w:r>
            <w:r w:rsidRPr="007532C3">
              <w:rPr>
                <w:rFonts w:asciiTheme="minorHAnsi" w:hAnsiTheme="minorHAnsi" w:cstheme="minorHAnsi"/>
              </w:rPr>
              <w:t>_2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285306"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Details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05ED6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70D180"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Partition2Details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21C98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3C47E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Детальная информация о проверке ЭП</w:t>
            </w:r>
          </w:p>
        </w:tc>
      </w:tr>
      <w:tr w:rsidR="00393B1F" w14:paraId="6C15860A"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9D4B7AF"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9774DD"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ErrorDescription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6B164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429362"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1CFE8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5D586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Подробное описание ошибки.</w:t>
            </w:r>
          </w:p>
        </w:tc>
      </w:tr>
      <w:tr w:rsidR="00393B1F" w14:paraId="2407FD3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0C41BEE"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E703B53"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SigFileName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A0AC0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F47052"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85C33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9F157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файла откреплённой электронной подписи, который не прошёл проверку</w:t>
            </w:r>
          </w:p>
        </w:tc>
      </w:tr>
      <w:tr w:rsidR="00393B1F" w14:paraId="15C1562D"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18A8956"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C39E55"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DateInspection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9DE08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BC2125"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DATETIME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8504A7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451EF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Дата проверки</w:t>
            </w:r>
          </w:p>
        </w:tc>
      </w:tr>
      <w:tr w:rsidR="00393B1F" w14:paraId="03CED26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513C687"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B3FC23"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FileName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DCB56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287028"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63A7C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27E02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файла пакета</w:t>
            </w:r>
          </w:p>
        </w:tc>
      </w:tr>
      <w:tr w:rsidR="00393B1F" w14:paraId="77CB310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06A3633"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ADFD45"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FileSigned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DA297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69022"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84152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2C913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Заполняется значением «</w:t>
            </w:r>
            <w:r w:rsidRPr="007532C3">
              <w:rPr>
                <w:rFonts w:asciiTheme="minorHAnsi" w:hAnsiTheme="minorHAnsi" w:cstheme="minorHAnsi"/>
                <w:lang w:val="en-US"/>
              </w:rPr>
              <w:t>TRUE</w:t>
            </w:r>
            <w:r w:rsidRPr="007532C3">
              <w:rPr>
                <w:rFonts w:asciiTheme="minorHAnsi" w:hAnsiTheme="minorHAnsi" w:cstheme="minorHAnsi"/>
              </w:rPr>
              <w:t>», если Файл подписан ЭП</w:t>
            </w:r>
          </w:p>
        </w:tc>
      </w:tr>
      <w:tr w:rsidR="00393B1F" w14:paraId="17686119"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925FD11"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6A4F50"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SigValid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719D9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B83293"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792790"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EFAA6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Заполняется значением «</w:t>
            </w:r>
            <w:r w:rsidRPr="007532C3">
              <w:rPr>
                <w:rFonts w:asciiTheme="minorHAnsi" w:hAnsiTheme="minorHAnsi" w:cstheme="minorHAnsi"/>
                <w:lang w:val="en-US"/>
              </w:rPr>
              <w:t>TRUE</w:t>
            </w:r>
            <w:r w:rsidRPr="007532C3">
              <w:rPr>
                <w:rFonts w:asciiTheme="minorHAnsi" w:hAnsiTheme="minorHAnsi" w:cstheme="minorHAnsi"/>
              </w:rPr>
              <w:t>», если подпись прошла проверку, и значением «</w:t>
            </w:r>
            <w:r w:rsidRPr="007532C3">
              <w:rPr>
                <w:rFonts w:asciiTheme="minorHAnsi" w:hAnsiTheme="minorHAnsi" w:cstheme="minorHAnsi"/>
                <w:lang w:val="en-US"/>
              </w:rPr>
              <w:t>FALSE</w:t>
            </w:r>
            <w:r w:rsidRPr="007532C3">
              <w:rPr>
                <w:rFonts w:asciiTheme="minorHAnsi" w:hAnsiTheme="minorHAnsi" w:cstheme="minorHAnsi"/>
              </w:rPr>
              <w:t>» в ином случае</w:t>
            </w:r>
          </w:p>
        </w:tc>
      </w:tr>
      <w:tr w:rsidR="00393B1F" w14:paraId="7EB863F3"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A61BA5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36C000"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w:t>
            </w:r>
            <w:r w:rsidRPr="007532C3">
              <w:rPr>
                <w:rFonts w:asciiTheme="minorHAnsi" w:hAnsiTheme="minorHAnsi" w:cstheme="minorHAnsi"/>
              </w:rPr>
              <w:t>_3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70876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077E97"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Partition3Type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90509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7022F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Данные раздела 3 «Проверка аналитик и реквизитов аналитик на соответствие утверждённой Таксономии».</w:t>
            </w:r>
          </w:p>
          <w:p w14:paraId="02FB535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При отсутствии ошибок, раздел не выгружается</w:t>
            </w:r>
          </w:p>
        </w:tc>
      </w:tr>
      <w:tr w:rsidR="00393B1F" w14:paraId="61D4F90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2DF6874"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Partition3Type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B6E868"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BlockingErr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FEB57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83DB2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Partition3Details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7C952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73F04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Детальная информация о блокирующих ошибках. При отсутствии ошибок, раздел не выгружается</w:t>
            </w:r>
          </w:p>
        </w:tc>
      </w:tr>
      <w:tr w:rsidR="00393B1F" w14:paraId="7913217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2636933"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Partition3Type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AC79E91"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Notifications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1B271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B7BED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Partition3Details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208F3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227C9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Детальная информация о предупреждениях. При отсутствии предупреждений, раздел не выгружается</w:t>
            </w:r>
          </w:p>
        </w:tc>
      </w:tr>
      <w:tr w:rsidR="00393B1F" w14:paraId="220BCC48"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DF8E125"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rPr>
              <w:t>Partition3Details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E24ABD"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DataType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5A301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Атрибут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F2DC4F"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FA9E4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9648D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Тип записи об ошибке/предупреждении. Может принимать следующие значения:</w:t>
            </w:r>
          </w:p>
          <w:p w14:paraId="2974DAB6" w14:textId="77777777" w:rsidR="00393B1F" w:rsidRPr="007532C3" w:rsidRDefault="00772F76">
            <w:pPr>
              <w:pStyle w:val="aff1"/>
              <w:numPr>
                <w:ilvl w:val="0"/>
                <w:numId w:val="22"/>
              </w:numPr>
              <w:rPr>
                <w:rFonts w:asciiTheme="minorHAnsi" w:hAnsiTheme="minorHAnsi" w:cstheme="minorHAnsi"/>
              </w:rPr>
            </w:pPr>
            <w:r w:rsidRPr="007532C3">
              <w:rPr>
                <w:rFonts w:asciiTheme="minorHAnsi" w:hAnsiTheme="minorHAnsi" w:cstheme="minorHAnsi"/>
              </w:rPr>
              <w:t>НачальныйОстаток;</w:t>
            </w:r>
          </w:p>
          <w:p w14:paraId="02F74EF7" w14:textId="77777777" w:rsidR="00393B1F" w:rsidRPr="007532C3" w:rsidRDefault="00772F76">
            <w:pPr>
              <w:pStyle w:val="aff1"/>
              <w:numPr>
                <w:ilvl w:val="0"/>
                <w:numId w:val="22"/>
              </w:numPr>
              <w:rPr>
                <w:rFonts w:asciiTheme="minorHAnsi" w:hAnsiTheme="minorHAnsi" w:cstheme="minorHAnsi"/>
              </w:rPr>
            </w:pPr>
            <w:r w:rsidRPr="007532C3">
              <w:rPr>
                <w:rFonts w:asciiTheme="minorHAnsi" w:hAnsiTheme="minorHAnsi" w:cstheme="minorHAnsi"/>
              </w:rPr>
              <w:t>Обороты;</w:t>
            </w:r>
          </w:p>
          <w:p w14:paraId="649CFAD9" w14:textId="77777777" w:rsidR="00393B1F" w:rsidRPr="007532C3" w:rsidRDefault="00772F76">
            <w:pPr>
              <w:pStyle w:val="aff1"/>
              <w:numPr>
                <w:ilvl w:val="0"/>
                <w:numId w:val="22"/>
              </w:numPr>
              <w:rPr>
                <w:rFonts w:asciiTheme="minorHAnsi" w:hAnsiTheme="minorHAnsi" w:cstheme="minorHAnsi"/>
              </w:rPr>
            </w:pPr>
            <w:r w:rsidRPr="007532C3">
              <w:rPr>
                <w:rFonts w:asciiTheme="minorHAnsi" w:hAnsiTheme="minorHAnsi" w:cstheme="minorHAnsi"/>
              </w:rPr>
              <w:t>КонечныйОстаток;</w:t>
            </w:r>
          </w:p>
          <w:p w14:paraId="75503B9C" w14:textId="77777777" w:rsidR="00393B1F" w:rsidRPr="007532C3" w:rsidRDefault="00772F76">
            <w:pPr>
              <w:pStyle w:val="aff1"/>
              <w:numPr>
                <w:ilvl w:val="0"/>
                <w:numId w:val="22"/>
              </w:numPr>
              <w:rPr>
                <w:rFonts w:asciiTheme="minorHAnsi" w:hAnsiTheme="minorHAnsi" w:cstheme="minorHAnsi"/>
              </w:rPr>
            </w:pPr>
            <w:r w:rsidRPr="007532C3">
              <w:rPr>
                <w:rFonts w:asciiTheme="minorHAnsi" w:hAnsiTheme="minorHAnsi" w:cstheme="minorHAnsi"/>
              </w:rPr>
              <w:t>РеквизитыАналитик</w:t>
            </w:r>
          </w:p>
        </w:tc>
      </w:tr>
      <w:tr w:rsidR="00393B1F" w14:paraId="0232AEA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9A89C55"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rPr>
              <w:t>Partition3Details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8228DF"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Account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66AB2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C01310"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AccountType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A8333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C2909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Расшифровка ошибки</w:t>
            </w:r>
          </w:p>
        </w:tc>
      </w:tr>
      <w:tr w:rsidR="00393B1F" w14:paraId="23B9D285"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D6216ED"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Account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7166407"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AccountCode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0860E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Атрибут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7A10CD"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 (6)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E3599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F1F7B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Код счета учета</w:t>
            </w:r>
          </w:p>
        </w:tc>
      </w:tr>
      <w:tr w:rsidR="00393B1F" w14:paraId="48904897"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ACE0F76"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Account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33DEDC"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RecordAnalytics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F9723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9F8F16"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RecordAnalyticsType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40F01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46BB6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Детализация по аналитикам</w:t>
            </w:r>
          </w:p>
        </w:tc>
      </w:tr>
      <w:tr w:rsidR="00393B1F" w14:paraId="74130A7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23DB174"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RecordAnalyticsType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CD9EDB"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AnalyticName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54311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EC312B"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273B7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209C2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аналитики</w:t>
            </w:r>
          </w:p>
        </w:tc>
      </w:tr>
      <w:tr w:rsidR="00393B1F" w14:paraId="75F0051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9853499"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RecordAnalyticsType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3FA26E"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Message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472F6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F33DCB"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MessageType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965C7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65A17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Детальное описание ошибки</w:t>
            </w:r>
          </w:p>
        </w:tc>
      </w:tr>
      <w:tr w:rsidR="00393B1F" w14:paraId="2ECB3F17"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400C377"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MessageType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575A02"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DetailErrorDescription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24FE4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3AE373"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34727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18283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Детальное описание ошибки</w:t>
            </w:r>
          </w:p>
        </w:tc>
      </w:tr>
      <w:tr w:rsidR="00393B1F" w:rsidRPr="007532C3" w14:paraId="4C7A9A7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64013E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4911EA"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w:t>
            </w:r>
            <w:r w:rsidRPr="007532C3">
              <w:rPr>
                <w:rFonts w:asciiTheme="minorHAnsi" w:hAnsiTheme="minorHAnsi" w:cstheme="minorHAnsi"/>
              </w:rPr>
              <w:t>_4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40F4E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012DC5"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Partition4Type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45BA3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053C5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Данные раздела 4 «Проверка аналитик на соответствие классификаторам утверждённой НСИ».</w:t>
            </w:r>
          </w:p>
          <w:p w14:paraId="09E90BE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При отсутствии ошибок, раздел не выгружается.</w:t>
            </w:r>
          </w:p>
        </w:tc>
      </w:tr>
      <w:tr w:rsidR="00393B1F" w:rsidRPr="007532C3" w14:paraId="39D6FDCA"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685E476"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Partition4Type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9A530B"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RequestMechanism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708E1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089C18"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Partition4Details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5908F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BA4AD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Детальное описание созданных заявок на добавление классификатора НСИ и их статусы. В случае отсутствия данных, раздел не заполняется</w:t>
            </w:r>
          </w:p>
        </w:tc>
      </w:tr>
      <w:tr w:rsidR="00393B1F" w:rsidRPr="007532C3" w14:paraId="270B392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7D311BE"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Partition4Type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5C53F4"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NoRequestMechanism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0D9EB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8FB676"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Partition4Details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7CC1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03D9F0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Детальное описание ошибок по классификаторам без заявочного механизма. В случае отсутствия ошибок, раздел не заполняется</w:t>
            </w:r>
          </w:p>
        </w:tc>
      </w:tr>
      <w:tr w:rsidR="00393B1F" w:rsidRPr="007532C3" w14:paraId="65968FE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49D0E18"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Partition4Details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32A900"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NSI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8A4F9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1D72D0"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NSIType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CA463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F39B3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Детальное описание проверки</w:t>
            </w:r>
          </w:p>
        </w:tc>
      </w:tr>
      <w:tr w:rsidR="00393B1F" w:rsidRPr="007532C3" w14:paraId="100090E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C1A9117"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NSIType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23CFDD8"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ClassifierName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E2FCD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09C45B"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BEAD2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057FB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классификатора НСИ</w:t>
            </w:r>
          </w:p>
        </w:tc>
      </w:tr>
      <w:tr w:rsidR="00393B1F" w:rsidRPr="007532C3" w14:paraId="3EB9FAF8"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0C4B5F5"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NSIType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853406"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isBlockingErr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29909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9DB27B"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5204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43B170"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Признак того, что элемент отсутствует в утвержденном в МСД ПУиО классификаторе НСИ.</w:t>
            </w:r>
          </w:p>
          <w:p w14:paraId="55FADC4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 xml:space="preserve">Для раздела </w:t>
            </w:r>
            <w:r w:rsidRPr="007532C3">
              <w:rPr>
                <w:rFonts w:asciiTheme="minorHAnsi" w:hAnsiTheme="minorHAnsi" w:cstheme="minorHAnsi"/>
                <w:lang w:val="en-US"/>
              </w:rPr>
              <w:t>RequestMechanism</w:t>
            </w:r>
            <w:r w:rsidRPr="007532C3">
              <w:rPr>
                <w:rFonts w:asciiTheme="minorHAnsi" w:hAnsiTheme="minorHAnsi" w:cstheme="minorHAnsi"/>
              </w:rPr>
              <w:t xml:space="preserve"> значение «</w:t>
            </w:r>
            <w:r w:rsidRPr="007532C3">
              <w:rPr>
                <w:rFonts w:asciiTheme="minorHAnsi" w:hAnsiTheme="minorHAnsi" w:cstheme="minorHAnsi"/>
                <w:lang w:val="en-US"/>
              </w:rPr>
              <w:t>TRUE</w:t>
            </w:r>
            <w:r w:rsidRPr="007532C3">
              <w:rPr>
                <w:rFonts w:asciiTheme="minorHAnsi" w:hAnsiTheme="minorHAnsi" w:cstheme="minorHAnsi"/>
              </w:rPr>
              <w:t>» означает, что созданная заявка на добавление элемента классификатора отклонена.</w:t>
            </w:r>
          </w:p>
          <w:p w14:paraId="13E120F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 xml:space="preserve">Для раздела </w:t>
            </w:r>
            <w:r w:rsidRPr="007532C3">
              <w:rPr>
                <w:rFonts w:asciiTheme="minorHAnsi" w:hAnsiTheme="minorHAnsi" w:cstheme="minorHAnsi"/>
                <w:lang w:val="en-US"/>
              </w:rPr>
              <w:t>NoRequestMechanism</w:t>
            </w:r>
            <w:r w:rsidRPr="007532C3">
              <w:rPr>
                <w:rFonts w:asciiTheme="minorHAnsi" w:hAnsiTheme="minorHAnsi" w:cstheme="minorHAnsi"/>
              </w:rPr>
              <w:t xml:space="preserve"> значение «</w:t>
            </w:r>
            <w:r w:rsidRPr="007532C3">
              <w:rPr>
                <w:rFonts w:asciiTheme="minorHAnsi" w:hAnsiTheme="minorHAnsi" w:cstheme="minorHAnsi"/>
                <w:lang w:val="en-US"/>
              </w:rPr>
              <w:t>TRUE</w:t>
            </w:r>
            <w:r w:rsidRPr="007532C3">
              <w:rPr>
                <w:rFonts w:asciiTheme="minorHAnsi" w:hAnsiTheme="minorHAnsi" w:cstheme="minorHAnsi"/>
              </w:rPr>
              <w:t>» означает, что элемент не найден в классификаторе.</w:t>
            </w:r>
          </w:p>
        </w:tc>
      </w:tr>
      <w:tr w:rsidR="00393B1F" w:rsidRPr="007532C3" w14:paraId="37D02A5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FDDDD1F"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NSIType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78F714"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DetailErrorDescription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ABAE2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5F48C"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C396E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980A89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Подробное описание ошибки</w:t>
            </w:r>
          </w:p>
        </w:tc>
      </w:tr>
      <w:tr w:rsidR="00393B1F" w:rsidRPr="007532C3" w14:paraId="70314F89"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7F5B0D0"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NSIType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78CE78A"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Value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B7A0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A4BFF8"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65891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49759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Значение аналитики</w:t>
            </w:r>
          </w:p>
        </w:tc>
      </w:tr>
      <w:tr w:rsidR="00393B1F" w:rsidRPr="007532C3" w14:paraId="6F5DDEC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EC53CC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B93119"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Partition</w:t>
            </w:r>
            <w:r w:rsidRPr="007532C3">
              <w:rPr>
                <w:rFonts w:asciiTheme="minorHAnsi" w:hAnsiTheme="minorHAnsi" w:cstheme="minorHAnsi"/>
              </w:rPr>
              <w:t>_5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9D7C9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C2D938"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Partition5Type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14240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B786A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Данные раздела 5 «Проверка контрольных соотношений».</w:t>
            </w:r>
          </w:p>
          <w:p w14:paraId="5EB5612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При отсутствии ошибок и предупреждений, раздел не выгружается.</w:t>
            </w:r>
          </w:p>
        </w:tc>
      </w:tr>
      <w:tr w:rsidR="00393B1F" w:rsidRPr="007532C3" w14:paraId="07061FE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539A15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EFF2B5"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3ECAA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F0DAF5"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0CB9A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3A1A0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Описание контрольного соотношения</w:t>
            </w:r>
          </w:p>
        </w:tc>
      </w:tr>
      <w:tr w:rsidR="00393B1F" w:rsidRPr="007532C3" w14:paraId="46B679A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10340E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DCCEA8"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ControlRatio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F0D17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A13C57"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 xml:space="preserve">STRING </w:t>
            </w:r>
            <w:r w:rsidRPr="007532C3">
              <w:rPr>
                <w:rFonts w:asciiTheme="minorHAnsi" w:hAnsiTheme="minorHAnsi" w:cstheme="minorHAnsi"/>
              </w:rPr>
              <w:t>(36)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94BB9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ED252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Уникальный идентификатор контрольного соотношения</w:t>
            </w:r>
          </w:p>
        </w:tc>
      </w:tr>
      <w:tr w:rsidR="00393B1F" w:rsidRPr="007532C3" w14:paraId="5761146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16679A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56B28C"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isBlockingErr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0C706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406367"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322D4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500B65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Признак того, является ли ошибка блокирующей</w:t>
            </w:r>
          </w:p>
        </w:tc>
      </w:tr>
      <w:tr w:rsidR="00393B1F" w:rsidRPr="007532C3" w14:paraId="32FB7D8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259A97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C6E41F"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2A1AF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9DEFC"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CC2E2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14833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Наименование контрольного соотношения</w:t>
            </w:r>
          </w:p>
        </w:tc>
      </w:tr>
      <w:tr w:rsidR="00393B1F" w:rsidRPr="007532C3" w14:paraId="68B6096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50C3B2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1461218"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Code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31152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04A146"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ABF82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5C0EF0"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Номер контрольного соотношения</w:t>
            </w:r>
          </w:p>
        </w:tc>
      </w:tr>
      <w:tr w:rsidR="00393B1F" w:rsidRPr="007532C3" w14:paraId="4AC255A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A942DD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AFF830"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Message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D103C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8BE2C8"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MessageType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87F08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23CED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 xml:space="preserve">Детальное описание ошибок по контрольному соотношению в поле </w:t>
            </w:r>
            <w:r w:rsidRPr="007532C3">
              <w:rPr>
                <w:rFonts w:asciiTheme="minorHAnsi" w:hAnsiTheme="minorHAnsi" w:cstheme="minorHAnsi"/>
                <w:lang w:val="en-US"/>
              </w:rPr>
              <w:t>ControlRatio</w:t>
            </w:r>
            <w:r w:rsidRPr="007532C3">
              <w:rPr>
                <w:rFonts w:asciiTheme="minorHAnsi" w:hAnsiTheme="minorHAnsi" w:cstheme="minorHAnsi"/>
              </w:rPr>
              <w:t>. В случае отсутствия ошибок элемент не заполняется</w:t>
            </w:r>
          </w:p>
        </w:tc>
      </w:tr>
    </w:tbl>
    <w:p w14:paraId="1E23084A" w14:textId="77777777" w:rsidR="004667C4" w:rsidRDefault="00772F76" w:rsidP="004667C4">
      <w:pPr>
        <w:pStyle w:val="a2"/>
      </w:pPr>
      <w:r w:rsidRPr="007532C3">
        <w:t>XSD-схема протокола загрузки данных приведена в приложении «</w:t>
      </w:r>
      <w:r w:rsidRPr="007532C3">
        <w:fldChar w:fldCharType="begin"/>
      </w:r>
      <w:r w:rsidRPr="007532C3">
        <w:instrText xml:space="preserve"> REF _Ref180395678 \w \h  \* MERGEFORMAT </w:instrText>
      </w:r>
      <w:r w:rsidRPr="007532C3">
        <w:fldChar w:fldCharType="separate"/>
      </w:r>
      <w:r w:rsidR="004667C4">
        <w:t>Приложение 13</w:t>
      </w:r>
      <w:r w:rsidRPr="007532C3">
        <w:fldChar w:fldCharType="end"/>
      </w:r>
      <w:r w:rsidRPr="007532C3">
        <w:t xml:space="preserve">. </w:t>
      </w:r>
      <w:r w:rsidRPr="007532C3">
        <w:fldChar w:fldCharType="begin"/>
      </w:r>
      <w:r w:rsidRPr="007532C3">
        <w:instrText xml:space="preserve"> REF _Ref180395678 \h  \* MERGEFORMAT </w:instrText>
      </w:r>
      <w:r w:rsidRPr="007532C3">
        <w:fldChar w:fldCharType="separate"/>
      </w:r>
      <w:r w:rsidR="004667C4">
        <w:rPr>
          <w:lang w:val="en-US"/>
        </w:rPr>
        <w:t>XSD</w:t>
      </w:r>
      <w:r w:rsidR="004667C4" w:rsidRPr="004667C4">
        <w:rPr>
          <w:lang w:val="en-US"/>
        </w:rPr>
        <w:t>-схема</w:t>
      </w:r>
      <w:r w:rsidR="004667C4">
        <w:t xml:space="preserve"> формата передачи данных остатков и/или оборотов по счетам бюджетного учета</w:t>
      </w:r>
    </w:p>
    <w:tbl>
      <w:tblPr>
        <w:tblStyle w:val="afc"/>
        <w:tblW w:w="14596" w:type="dxa"/>
        <w:tblLook w:val="04A0" w:firstRow="1" w:lastRow="0" w:firstColumn="1" w:lastColumn="0" w:noHBand="0" w:noVBand="1"/>
      </w:tblPr>
      <w:tblGrid>
        <w:gridCol w:w="14596"/>
      </w:tblGrid>
      <w:tr w:rsidR="004667C4" w14:paraId="6300F671" w14:textId="77777777" w:rsidTr="005433F9">
        <w:tc>
          <w:tcPr>
            <w:tcW w:w="14596" w:type="dxa"/>
          </w:tcPr>
          <w:p w14:paraId="4101AEFD" w14:textId="77777777" w:rsidR="004667C4" w:rsidRDefault="004667C4" w:rsidP="005433F9">
            <w:pPr>
              <w:pStyle w:val="aff3"/>
              <w:rPr>
                <w:lang w:val="en-US"/>
              </w:rPr>
            </w:pPr>
            <w:r>
              <w:rPr>
                <w:lang w:val="en-US"/>
              </w:rPr>
              <w:t>&lt;?xml version="1.0" encoding="utf-8"?&gt;</w:t>
            </w:r>
          </w:p>
          <w:p w14:paraId="78A2EAE9" w14:textId="77777777" w:rsidR="004667C4" w:rsidRDefault="004667C4" w:rsidP="005433F9">
            <w:pPr>
              <w:pStyle w:val="aff3"/>
              <w:rPr>
                <w:lang w:val="en-US"/>
              </w:rPr>
            </w:pPr>
            <w:r>
              <w:rPr>
                <w:lang w:val="en-US"/>
              </w:rPr>
              <w:t>&lt;xs:schema xmlns:tns="MSD_DATA_FHD_1_0_2" xmlns:xs="http://www.w3.org/2001/XMLSchema" targetNamespace="MSD_DATA_FHD_1_0_2" attributeFormDefault="unqualified" elementFormDefault="qualified"&gt;</w:t>
            </w:r>
          </w:p>
          <w:p w14:paraId="1D1AE608" w14:textId="77777777" w:rsidR="004667C4" w:rsidRDefault="004667C4" w:rsidP="005433F9">
            <w:pPr>
              <w:pStyle w:val="aff3"/>
              <w:rPr>
                <w:lang w:val="en-US"/>
              </w:rPr>
            </w:pPr>
            <w:r>
              <w:rPr>
                <w:lang w:val="en-US"/>
              </w:rPr>
              <w:t xml:space="preserve">  &lt;xs:element name="Body" type="tns:Body" /&gt;</w:t>
            </w:r>
          </w:p>
          <w:p w14:paraId="2BF77E46" w14:textId="77777777" w:rsidR="004667C4" w:rsidRDefault="004667C4" w:rsidP="005433F9">
            <w:pPr>
              <w:pStyle w:val="aff3"/>
              <w:rPr>
                <w:lang w:val="en-US"/>
              </w:rPr>
            </w:pPr>
            <w:r>
              <w:rPr>
                <w:lang w:val="en-US"/>
              </w:rPr>
              <w:t xml:space="preserve">  &lt;xs:simpleType name="AMORT_GR"&gt;</w:t>
            </w:r>
          </w:p>
          <w:p w14:paraId="50B41434" w14:textId="77777777" w:rsidR="004667C4" w:rsidRDefault="004667C4" w:rsidP="005433F9">
            <w:pPr>
              <w:pStyle w:val="aff3"/>
              <w:rPr>
                <w:lang w:val="en-US"/>
              </w:rPr>
            </w:pPr>
            <w:r>
              <w:rPr>
                <w:lang w:val="en-US"/>
              </w:rPr>
              <w:t xml:space="preserve">    &lt;xs:restriction base="xs:string"&gt;</w:t>
            </w:r>
          </w:p>
          <w:p w14:paraId="2777E163" w14:textId="77777777" w:rsidR="004667C4" w:rsidRDefault="004667C4" w:rsidP="005433F9">
            <w:pPr>
              <w:pStyle w:val="aff3"/>
              <w:rPr>
                <w:lang w:val="en-US"/>
              </w:rPr>
            </w:pPr>
            <w:r>
              <w:rPr>
                <w:lang w:val="en-US"/>
              </w:rPr>
              <w:t xml:space="preserve">      &lt;xs:maxLength value="2" /&gt;</w:t>
            </w:r>
          </w:p>
          <w:p w14:paraId="3D0E6C48" w14:textId="77777777" w:rsidR="004667C4" w:rsidRDefault="004667C4" w:rsidP="005433F9">
            <w:pPr>
              <w:pStyle w:val="aff3"/>
              <w:rPr>
                <w:lang w:val="en-US"/>
              </w:rPr>
            </w:pPr>
            <w:r>
              <w:rPr>
                <w:lang w:val="en-US"/>
              </w:rPr>
              <w:t xml:space="preserve">      &lt;xs:enumeration value="01" /&gt;</w:t>
            </w:r>
          </w:p>
          <w:p w14:paraId="6D5CCD69" w14:textId="77777777" w:rsidR="004667C4" w:rsidRDefault="004667C4" w:rsidP="005433F9">
            <w:pPr>
              <w:pStyle w:val="aff3"/>
              <w:rPr>
                <w:lang w:val="en-US"/>
              </w:rPr>
            </w:pPr>
            <w:r>
              <w:rPr>
                <w:lang w:val="en-US"/>
              </w:rPr>
              <w:t xml:space="preserve">      &lt;xs:enumeration value="02" /&gt;</w:t>
            </w:r>
          </w:p>
          <w:p w14:paraId="1C412B62" w14:textId="77777777" w:rsidR="004667C4" w:rsidRDefault="004667C4" w:rsidP="005433F9">
            <w:pPr>
              <w:pStyle w:val="aff3"/>
              <w:rPr>
                <w:lang w:val="en-US"/>
              </w:rPr>
            </w:pPr>
            <w:r>
              <w:rPr>
                <w:lang w:val="en-US"/>
              </w:rPr>
              <w:t xml:space="preserve">      &lt;xs:enumeration value="03" /&gt;</w:t>
            </w:r>
          </w:p>
          <w:p w14:paraId="0B2A1A5C" w14:textId="77777777" w:rsidR="004667C4" w:rsidRDefault="004667C4" w:rsidP="005433F9">
            <w:pPr>
              <w:pStyle w:val="aff3"/>
              <w:rPr>
                <w:lang w:val="en-US"/>
              </w:rPr>
            </w:pPr>
            <w:r>
              <w:rPr>
                <w:lang w:val="en-US"/>
              </w:rPr>
              <w:t xml:space="preserve">      &lt;xs:enumeration value="04" /&gt;</w:t>
            </w:r>
          </w:p>
          <w:p w14:paraId="6941E109" w14:textId="77777777" w:rsidR="004667C4" w:rsidRDefault="004667C4" w:rsidP="005433F9">
            <w:pPr>
              <w:pStyle w:val="aff3"/>
              <w:rPr>
                <w:lang w:val="en-US"/>
              </w:rPr>
            </w:pPr>
            <w:r>
              <w:rPr>
                <w:lang w:val="en-US"/>
              </w:rPr>
              <w:t xml:space="preserve">      &lt;xs:enumeration value="05" /&gt;</w:t>
            </w:r>
          </w:p>
          <w:p w14:paraId="1F62F727" w14:textId="77777777" w:rsidR="004667C4" w:rsidRDefault="004667C4" w:rsidP="005433F9">
            <w:pPr>
              <w:pStyle w:val="aff3"/>
              <w:rPr>
                <w:lang w:val="en-US"/>
              </w:rPr>
            </w:pPr>
            <w:r>
              <w:rPr>
                <w:lang w:val="en-US"/>
              </w:rPr>
              <w:t xml:space="preserve">      &lt;xs:enumeration value="06" /&gt;</w:t>
            </w:r>
          </w:p>
          <w:p w14:paraId="32B067B0" w14:textId="77777777" w:rsidR="004667C4" w:rsidRDefault="004667C4" w:rsidP="005433F9">
            <w:pPr>
              <w:pStyle w:val="aff3"/>
              <w:rPr>
                <w:lang w:val="en-US"/>
              </w:rPr>
            </w:pPr>
            <w:r>
              <w:rPr>
                <w:lang w:val="en-US"/>
              </w:rPr>
              <w:t xml:space="preserve">      &lt;xs:enumeration value="07" /&gt;</w:t>
            </w:r>
          </w:p>
          <w:p w14:paraId="3486A095" w14:textId="77777777" w:rsidR="004667C4" w:rsidRDefault="004667C4" w:rsidP="005433F9">
            <w:pPr>
              <w:pStyle w:val="aff3"/>
              <w:rPr>
                <w:lang w:val="en-US"/>
              </w:rPr>
            </w:pPr>
            <w:r>
              <w:rPr>
                <w:lang w:val="en-US"/>
              </w:rPr>
              <w:t xml:space="preserve">      &lt;xs:enumeration value="08" /&gt;</w:t>
            </w:r>
          </w:p>
          <w:p w14:paraId="2BCB3F35" w14:textId="77777777" w:rsidR="004667C4" w:rsidRDefault="004667C4" w:rsidP="005433F9">
            <w:pPr>
              <w:pStyle w:val="aff3"/>
              <w:rPr>
                <w:lang w:val="en-US"/>
              </w:rPr>
            </w:pPr>
            <w:r>
              <w:rPr>
                <w:lang w:val="en-US"/>
              </w:rPr>
              <w:t xml:space="preserve">      &lt;xs:enumeration value="09" /&gt;</w:t>
            </w:r>
          </w:p>
          <w:p w14:paraId="2F44AE3E" w14:textId="77777777" w:rsidR="004667C4" w:rsidRDefault="004667C4" w:rsidP="005433F9">
            <w:pPr>
              <w:pStyle w:val="aff3"/>
              <w:rPr>
                <w:lang w:val="en-US"/>
              </w:rPr>
            </w:pPr>
            <w:r>
              <w:rPr>
                <w:lang w:val="en-US"/>
              </w:rPr>
              <w:t xml:space="preserve">      &lt;xs:enumeration value="10" /&gt;</w:t>
            </w:r>
          </w:p>
          <w:p w14:paraId="78DD6021" w14:textId="77777777" w:rsidR="004667C4" w:rsidRDefault="004667C4" w:rsidP="005433F9">
            <w:pPr>
              <w:pStyle w:val="aff3"/>
              <w:rPr>
                <w:lang w:val="en-US"/>
              </w:rPr>
            </w:pPr>
            <w:r>
              <w:rPr>
                <w:lang w:val="en-US"/>
              </w:rPr>
              <w:t xml:space="preserve">      &lt;xs:enumeration value="00" /&gt;</w:t>
            </w:r>
          </w:p>
          <w:p w14:paraId="5FBDC97F" w14:textId="77777777" w:rsidR="004667C4" w:rsidRDefault="004667C4" w:rsidP="005433F9">
            <w:pPr>
              <w:pStyle w:val="aff3"/>
              <w:rPr>
                <w:lang w:val="en-US"/>
              </w:rPr>
            </w:pPr>
            <w:r>
              <w:rPr>
                <w:lang w:val="en-US"/>
              </w:rPr>
              <w:t xml:space="preserve">    &lt;/xs:restriction&gt;</w:t>
            </w:r>
          </w:p>
          <w:p w14:paraId="0EE8028D" w14:textId="77777777" w:rsidR="004667C4" w:rsidRDefault="004667C4" w:rsidP="005433F9">
            <w:pPr>
              <w:pStyle w:val="aff3"/>
              <w:rPr>
                <w:lang w:val="en-US"/>
              </w:rPr>
            </w:pPr>
            <w:r>
              <w:rPr>
                <w:lang w:val="en-US"/>
              </w:rPr>
              <w:t xml:space="preserve">  &lt;/xs:simpleType&gt;</w:t>
            </w:r>
          </w:p>
          <w:p w14:paraId="75B6A6E6" w14:textId="77777777" w:rsidR="004667C4" w:rsidRDefault="004667C4" w:rsidP="005433F9">
            <w:pPr>
              <w:pStyle w:val="aff3"/>
              <w:rPr>
                <w:lang w:val="en-US"/>
              </w:rPr>
            </w:pPr>
            <w:r>
              <w:rPr>
                <w:lang w:val="en-US"/>
              </w:rPr>
              <w:t xml:space="preserve">  &lt;xs:simpleType name="Count"&gt;</w:t>
            </w:r>
          </w:p>
          <w:p w14:paraId="7B2DB0EC" w14:textId="77777777" w:rsidR="004667C4" w:rsidRDefault="004667C4" w:rsidP="005433F9">
            <w:pPr>
              <w:pStyle w:val="aff3"/>
              <w:rPr>
                <w:lang w:val="en-US"/>
              </w:rPr>
            </w:pPr>
            <w:r>
              <w:rPr>
                <w:lang w:val="en-US"/>
              </w:rPr>
              <w:t xml:space="preserve">    &lt;xs:restriction base="xs:decimal"&gt;</w:t>
            </w:r>
          </w:p>
          <w:p w14:paraId="22E9592E" w14:textId="77777777" w:rsidR="004667C4" w:rsidRDefault="004667C4" w:rsidP="005433F9">
            <w:pPr>
              <w:pStyle w:val="aff3"/>
              <w:rPr>
                <w:lang w:val="en-US"/>
              </w:rPr>
            </w:pPr>
            <w:r>
              <w:rPr>
                <w:lang w:val="en-US"/>
              </w:rPr>
              <w:t xml:space="preserve">      &lt;xs:totalDigits value="15" /&gt;</w:t>
            </w:r>
          </w:p>
          <w:p w14:paraId="6D0EEE88" w14:textId="77777777" w:rsidR="004667C4" w:rsidRDefault="004667C4" w:rsidP="005433F9">
            <w:pPr>
              <w:pStyle w:val="aff3"/>
              <w:rPr>
                <w:lang w:val="en-US"/>
              </w:rPr>
            </w:pPr>
            <w:r>
              <w:rPr>
                <w:lang w:val="en-US"/>
              </w:rPr>
              <w:t xml:space="preserve">      &lt;xs:fractionDigits value="3" /&gt;</w:t>
            </w:r>
          </w:p>
          <w:p w14:paraId="70E1D9C7" w14:textId="77777777" w:rsidR="004667C4" w:rsidRDefault="004667C4" w:rsidP="005433F9">
            <w:pPr>
              <w:pStyle w:val="aff3"/>
              <w:rPr>
                <w:lang w:val="en-US"/>
              </w:rPr>
            </w:pPr>
            <w:r>
              <w:rPr>
                <w:lang w:val="en-US"/>
              </w:rPr>
              <w:t xml:space="preserve">    &lt;/xs:restriction&gt;</w:t>
            </w:r>
          </w:p>
          <w:p w14:paraId="236CA998" w14:textId="77777777" w:rsidR="004667C4" w:rsidRDefault="004667C4" w:rsidP="005433F9">
            <w:pPr>
              <w:pStyle w:val="aff3"/>
              <w:rPr>
                <w:lang w:val="en-US"/>
              </w:rPr>
            </w:pPr>
            <w:r>
              <w:rPr>
                <w:lang w:val="en-US"/>
              </w:rPr>
              <w:t xml:space="preserve">  &lt;/xs:simpleType&gt;</w:t>
            </w:r>
          </w:p>
          <w:p w14:paraId="1AB30144" w14:textId="77777777" w:rsidR="004667C4" w:rsidRDefault="004667C4" w:rsidP="005433F9">
            <w:pPr>
              <w:pStyle w:val="aff3"/>
              <w:rPr>
                <w:lang w:val="en-US"/>
              </w:rPr>
            </w:pPr>
            <w:r>
              <w:rPr>
                <w:lang w:val="en-US"/>
              </w:rPr>
              <w:t xml:space="preserve">  &lt;xs:simpleType name="GUID"&gt;</w:t>
            </w:r>
          </w:p>
          <w:p w14:paraId="60444765" w14:textId="77777777" w:rsidR="004667C4" w:rsidRDefault="004667C4" w:rsidP="005433F9">
            <w:pPr>
              <w:pStyle w:val="aff3"/>
              <w:rPr>
                <w:lang w:val="en-US"/>
              </w:rPr>
            </w:pPr>
            <w:r>
              <w:rPr>
                <w:lang w:val="en-US"/>
              </w:rPr>
              <w:t xml:space="preserve">    &lt;xs:restriction base="xs:string"&gt;</w:t>
            </w:r>
          </w:p>
          <w:p w14:paraId="3673E8A6" w14:textId="77777777" w:rsidR="004667C4" w:rsidRDefault="004667C4" w:rsidP="005433F9">
            <w:pPr>
              <w:pStyle w:val="aff3"/>
              <w:rPr>
                <w:lang w:val="en-US"/>
              </w:rPr>
            </w:pPr>
            <w:r>
              <w:rPr>
                <w:lang w:val="en-US"/>
              </w:rPr>
              <w:t xml:space="preserve">      &lt;xs:minLength value="0" /&gt;</w:t>
            </w:r>
          </w:p>
          <w:p w14:paraId="17B104EB" w14:textId="77777777" w:rsidR="004667C4" w:rsidRDefault="004667C4" w:rsidP="005433F9">
            <w:pPr>
              <w:pStyle w:val="aff3"/>
              <w:rPr>
                <w:lang w:val="en-US"/>
              </w:rPr>
            </w:pPr>
            <w:r>
              <w:rPr>
                <w:lang w:val="en-US"/>
              </w:rPr>
              <w:t xml:space="preserve">      &lt;xs:maxLength value="36" /&gt;</w:t>
            </w:r>
          </w:p>
          <w:p w14:paraId="7D167253" w14:textId="77777777" w:rsidR="004667C4" w:rsidRDefault="004667C4" w:rsidP="005433F9">
            <w:pPr>
              <w:pStyle w:val="aff3"/>
              <w:rPr>
                <w:lang w:val="en-US"/>
              </w:rPr>
            </w:pPr>
            <w:r>
              <w:rPr>
                <w:lang w:val="en-US"/>
              </w:rPr>
              <w:t xml:space="preserve">      &lt;xs:whiteSpace value="collapse" /&gt;</w:t>
            </w:r>
          </w:p>
          <w:p w14:paraId="612CDAE1" w14:textId="77777777" w:rsidR="004667C4" w:rsidRDefault="004667C4" w:rsidP="005433F9">
            <w:pPr>
              <w:pStyle w:val="aff3"/>
              <w:rPr>
                <w:lang w:val="en-US"/>
              </w:rPr>
            </w:pPr>
            <w:r>
              <w:rPr>
                <w:lang w:val="en-US"/>
              </w:rPr>
              <w:t xml:space="preserve">    &lt;/xs:restriction&gt;</w:t>
            </w:r>
          </w:p>
          <w:p w14:paraId="10D5C5FA" w14:textId="77777777" w:rsidR="004667C4" w:rsidRDefault="004667C4" w:rsidP="005433F9">
            <w:pPr>
              <w:pStyle w:val="aff3"/>
              <w:rPr>
                <w:lang w:val="en-US"/>
              </w:rPr>
            </w:pPr>
            <w:r>
              <w:rPr>
                <w:lang w:val="en-US"/>
              </w:rPr>
              <w:t xml:space="preserve">  &lt;/xs:simpleType&gt;</w:t>
            </w:r>
          </w:p>
          <w:p w14:paraId="7418D24C" w14:textId="77777777" w:rsidR="004667C4" w:rsidRDefault="004667C4" w:rsidP="005433F9">
            <w:pPr>
              <w:pStyle w:val="aff3"/>
              <w:rPr>
                <w:lang w:val="en-US"/>
              </w:rPr>
            </w:pPr>
            <w:r>
              <w:rPr>
                <w:lang w:val="en-US"/>
              </w:rPr>
              <w:t xml:space="preserve">  &lt;xs:simpleType name="ID"&gt;</w:t>
            </w:r>
          </w:p>
          <w:p w14:paraId="77489C93" w14:textId="77777777" w:rsidR="004667C4" w:rsidRDefault="004667C4" w:rsidP="005433F9">
            <w:pPr>
              <w:pStyle w:val="aff3"/>
              <w:rPr>
                <w:lang w:val="en-US"/>
              </w:rPr>
            </w:pPr>
            <w:r>
              <w:rPr>
                <w:lang w:val="en-US"/>
              </w:rPr>
              <w:t xml:space="preserve">    &lt;xs:restriction base="xs:string"&gt;</w:t>
            </w:r>
          </w:p>
          <w:p w14:paraId="37ABB40E" w14:textId="77777777" w:rsidR="004667C4" w:rsidRDefault="004667C4" w:rsidP="005433F9">
            <w:pPr>
              <w:pStyle w:val="aff3"/>
              <w:rPr>
                <w:lang w:val="en-US"/>
              </w:rPr>
            </w:pPr>
            <w:r>
              <w:rPr>
                <w:lang w:val="en-US"/>
              </w:rPr>
              <w:t xml:space="preserve">      &lt;xs:minLength value="1" /&gt;</w:t>
            </w:r>
          </w:p>
          <w:p w14:paraId="51275247" w14:textId="77777777" w:rsidR="004667C4" w:rsidRDefault="004667C4" w:rsidP="005433F9">
            <w:pPr>
              <w:pStyle w:val="aff3"/>
              <w:rPr>
                <w:lang w:val="en-US"/>
              </w:rPr>
            </w:pPr>
            <w:r>
              <w:rPr>
                <w:lang w:val="en-US"/>
              </w:rPr>
              <w:t xml:space="preserve">    &lt;/xs:restriction&gt;</w:t>
            </w:r>
          </w:p>
          <w:p w14:paraId="6C8C5BC9" w14:textId="77777777" w:rsidR="004667C4" w:rsidRDefault="004667C4" w:rsidP="005433F9">
            <w:pPr>
              <w:pStyle w:val="aff3"/>
              <w:rPr>
                <w:lang w:val="en-US"/>
              </w:rPr>
            </w:pPr>
            <w:r>
              <w:rPr>
                <w:lang w:val="en-US"/>
              </w:rPr>
              <w:t xml:space="preserve">  &lt;/xs:simpleType&gt;</w:t>
            </w:r>
          </w:p>
          <w:p w14:paraId="5FAA20BC" w14:textId="77777777" w:rsidR="004667C4" w:rsidRDefault="004667C4" w:rsidP="005433F9">
            <w:pPr>
              <w:pStyle w:val="aff3"/>
              <w:rPr>
                <w:lang w:val="en-US"/>
              </w:rPr>
            </w:pPr>
            <w:r>
              <w:rPr>
                <w:lang w:val="en-US"/>
              </w:rPr>
              <w:t xml:space="preserve">  &lt;xs:simpleType name="KFO"&gt;</w:t>
            </w:r>
          </w:p>
          <w:p w14:paraId="1CB6A9BC" w14:textId="77777777" w:rsidR="004667C4" w:rsidRDefault="004667C4" w:rsidP="005433F9">
            <w:pPr>
              <w:pStyle w:val="aff3"/>
              <w:rPr>
                <w:lang w:val="en-US"/>
              </w:rPr>
            </w:pPr>
            <w:r>
              <w:rPr>
                <w:lang w:val="en-US"/>
              </w:rPr>
              <w:t xml:space="preserve">    &lt;xs:restriction base="xs:string"&gt;</w:t>
            </w:r>
          </w:p>
          <w:p w14:paraId="269A582E" w14:textId="77777777" w:rsidR="004667C4" w:rsidRDefault="004667C4" w:rsidP="005433F9">
            <w:pPr>
              <w:pStyle w:val="aff3"/>
              <w:rPr>
                <w:lang w:val="en-US"/>
              </w:rPr>
            </w:pPr>
            <w:r>
              <w:rPr>
                <w:lang w:val="en-US"/>
              </w:rPr>
              <w:t xml:space="preserve">      &lt;xs:maxLength value="1" /&gt;</w:t>
            </w:r>
          </w:p>
          <w:p w14:paraId="0A35B01C" w14:textId="77777777" w:rsidR="004667C4" w:rsidRDefault="004667C4" w:rsidP="005433F9">
            <w:pPr>
              <w:pStyle w:val="aff3"/>
              <w:rPr>
                <w:lang w:val="en-US"/>
              </w:rPr>
            </w:pPr>
            <w:r>
              <w:rPr>
                <w:lang w:val="en-US"/>
              </w:rPr>
              <w:t xml:space="preserve">      &lt;xs:enumeration value="1" /&gt;</w:t>
            </w:r>
          </w:p>
          <w:p w14:paraId="48B1DC04" w14:textId="77777777" w:rsidR="004667C4" w:rsidRDefault="004667C4" w:rsidP="005433F9">
            <w:pPr>
              <w:pStyle w:val="aff3"/>
              <w:rPr>
                <w:lang w:val="en-US"/>
              </w:rPr>
            </w:pPr>
            <w:r>
              <w:rPr>
                <w:lang w:val="en-US"/>
              </w:rPr>
              <w:t xml:space="preserve">      &lt;xs:enumeration value="2" /&gt;</w:t>
            </w:r>
          </w:p>
          <w:p w14:paraId="6A5267FB" w14:textId="77777777" w:rsidR="004667C4" w:rsidRDefault="004667C4" w:rsidP="005433F9">
            <w:pPr>
              <w:pStyle w:val="aff3"/>
              <w:rPr>
                <w:lang w:val="en-US"/>
              </w:rPr>
            </w:pPr>
            <w:r>
              <w:rPr>
                <w:lang w:val="en-US"/>
              </w:rPr>
              <w:t xml:space="preserve">      &lt;xs:enumeration value="3" /&gt;</w:t>
            </w:r>
          </w:p>
          <w:p w14:paraId="766C02EA" w14:textId="77777777" w:rsidR="004667C4" w:rsidRDefault="004667C4" w:rsidP="005433F9">
            <w:pPr>
              <w:pStyle w:val="aff3"/>
              <w:rPr>
                <w:lang w:val="en-US"/>
              </w:rPr>
            </w:pPr>
            <w:r>
              <w:rPr>
                <w:lang w:val="en-US"/>
              </w:rPr>
              <w:t xml:space="preserve">      &lt;xs:enumeration value="4" /&gt;</w:t>
            </w:r>
          </w:p>
          <w:p w14:paraId="28B8B914" w14:textId="77777777" w:rsidR="004667C4" w:rsidRDefault="004667C4" w:rsidP="005433F9">
            <w:pPr>
              <w:pStyle w:val="aff3"/>
              <w:rPr>
                <w:lang w:val="en-US"/>
              </w:rPr>
            </w:pPr>
            <w:r>
              <w:rPr>
                <w:lang w:val="en-US"/>
              </w:rPr>
              <w:t xml:space="preserve">      &lt;xs:enumeration value="5" /&gt;</w:t>
            </w:r>
          </w:p>
          <w:p w14:paraId="51A107A9" w14:textId="77777777" w:rsidR="004667C4" w:rsidRDefault="004667C4" w:rsidP="005433F9">
            <w:pPr>
              <w:pStyle w:val="aff3"/>
              <w:rPr>
                <w:lang w:val="en-US"/>
              </w:rPr>
            </w:pPr>
            <w:r>
              <w:rPr>
                <w:lang w:val="en-US"/>
              </w:rPr>
              <w:t xml:space="preserve">      &lt;xs:enumeration value="6" /&gt;</w:t>
            </w:r>
          </w:p>
          <w:p w14:paraId="29AFBE9B" w14:textId="77777777" w:rsidR="004667C4" w:rsidRDefault="004667C4" w:rsidP="005433F9">
            <w:pPr>
              <w:pStyle w:val="aff3"/>
              <w:rPr>
                <w:lang w:val="en-US"/>
              </w:rPr>
            </w:pPr>
            <w:r>
              <w:rPr>
                <w:lang w:val="en-US"/>
              </w:rPr>
              <w:t xml:space="preserve">      &lt;xs:enumeration value="7" /&gt;</w:t>
            </w:r>
          </w:p>
          <w:p w14:paraId="562FFC7A" w14:textId="77777777" w:rsidR="004667C4" w:rsidRDefault="004667C4" w:rsidP="005433F9">
            <w:pPr>
              <w:pStyle w:val="aff3"/>
              <w:rPr>
                <w:lang w:val="en-US"/>
              </w:rPr>
            </w:pPr>
            <w:r>
              <w:rPr>
                <w:lang w:val="en-US"/>
              </w:rPr>
              <w:t xml:space="preserve">    &lt;/xs:restriction&gt;</w:t>
            </w:r>
          </w:p>
          <w:p w14:paraId="09F5A8B1" w14:textId="77777777" w:rsidR="004667C4" w:rsidRDefault="004667C4" w:rsidP="005433F9">
            <w:pPr>
              <w:pStyle w:val="aff3"/>
              <w:rPr>
                <w:lang w:val="en-US"/>
              </w:rPr>
            </w:pPr>
            <w:r>
              <w:rPr>
                <w:lang w:val="en-US"/>
              </w:rPr>
              <w:t xml:space="preserve">  &lt;/xs:simpleType&gt;</w:t>
            </w:r>
          </w:p>
          <w:p w14:paraId="30555602" w14:textId="77777777" w:rsidR="004667C4" w:rsidRDefault="004667C4" w:rsidP="005433F9">
            <w:pPr>
              <w:pStyle w:val="aff3"/>
              <w:rPr>
                <w:lang w:val="en-US"/>
              </w:rPr>
            </w:pPr>
            <w:r>
              <w:rPr>
                <w:lang w:val="en-US"/>
              </w:rPr>
              <w:t xml:space="preserve">  &lt;xs:simpleType name="KOD_VID_RASCH_Z_KR"&gt;</w:t>
            </w:r>
          </w:p>
          <w:p w14:paraId="54D15E0C" w14:textId="77777777" w:rsidR="004667C4" w:rsidRDefault="004667C4" w:rsidP="005433F9">
            <w:pPr>
              <w:pStyle w:val="aff3"/>
              <w:rPr>
                <w:lang w:val="en-US"/>
              </w:rPr>
            </w:pPr>
            <w:r>
              <w:rPr>
                <w:lang w:val="en-US"/>
              </w:rPr>
              <w:t xml:space="preserve">    &lt;xs:restriction base="xs:string"&gt;</w:t>
            </w:r>
          </w:p>
          <w:p w14:paraId="7F11CB98" w14:textId="77777777" w:rsidR="004667C4" w:rsidRDefault="004667C4" w:rsidP="005433F9">
            <w:pPr>
              <w:pStyle w:val="aff3"/>
              <w:rPr>
                <w:lang w:val="en-US"/>
              </w:rPr>
            </w:pPr>
            <w:r>
              <w:rPr>
                <w:lang w:val="en-US"/>
              </w:rPr>
              <w:t xml:space="preserve">      &lt;xs:maxLength value="1" /&gt;</w:t>
            </w:r>
          </w:p>
          <w:p w14:paraId="68BC933B" w14:textId="77777777" w:rsidR="004667C4" w:rsidRDefault="004667C4" w:rsidP="005433F9">
            <w:pPr>
              <w:pStyle w:val="aff3"/>
              <w:rPr>
                <w:lang w:val="en-US"/>
              </w:rPr>
            </w:pPr>
            <w:r>
              <w:rPr>
                <w:lang w:val="en-US"/>
              </w:rPr>
              <w:t xml:space="preserve">      &lt;xs:enumeration value="1" /&gt;</w:t>
            </w:r>
          </w:p>
          <w:p w14:paraId="256938F1" w14:textId="77777777" w:rsidR="004667C4" w:rsidRDefault="004667C4" w:rsidP="005433F9">
            <w:pPr>
              <w:pStyle w:val="aff3"/>
              <w:rPr>
                <w:lang w:val="en-US"/>
              </w:rPr>
            </w:pPr>
            <w:r>
              <w:rPr>
                <w:lang w:val="en-US"/>
              </w:rPr>
              <w:t xml:space="preserve">      &lt;xs:enumeration value="2" /&gt;</w:t>
            </w:r>
          </w:p>
          <w:p w14:paraId="50BA4EB7" w14:textId="77777777" w:rsidR="004667C4" w:rsidRDefault="004667C4" w:rsidP="005433F9">
            <w:pPr>
              <w:pStyle w:val="aff3"/>
              <w:rPr>
                <w:lang w:val="en-US"/>
              </w:rPr>
            </w:pPr>
            <w:r>
              <w:rPr>
                <w:lang w:val="en-US"/>
              </w:rPr>
              <w:t xml:space="preserve">      &lt;xs:enumeration value="3" /&gt;</w:t>
            </w:r>
          </w:p>
          <w:p w14:paraId="166AA22B" w14:textId="77777777" w:rsidR="004667C4" w:rsidRDefault="004667C4" w:rsidP="005433F9">
            <w:pPr>
              <w:pStyle w:val="aff3"/>
              <w:rPr>
                <w:lang w:val="en-US"/>
              </w:rPr>
            </w:pPr>
            <w:r>
              <w:rPr>
                <w:lang w:val="en-US"/>
              </w:rPr>
              <w:t xml:space="preserve">      &lt;xs:enumeration value="4" /&gt;</w:t>
            </w:r>
          </w:p>
          <w:p w14:paraId="13DBFD60" w14:textId="77777777" w:rsidR="004667C4" w:rsidRDefault="004667C4" w:rsidP="005433F9">
            <w:pPr>
              <w:pStyle w:val="aff3"/>
              <w:rPr>
                <w:lang w:val="en-US"/>
              </w:rPr>
            </w:pPr>
            <w:r>
              <w:rPr>
                <w:lang w:val="en-US"/>
              </w:rPr>
              <w:t xml:space="preserve">      &lt;xs:enumeration value="5" /&gt;</w:t>
            </w:r>
          </w:p>
          <w:p w14:paraId="799416BA" w14:textId="77777777" w:rsidR="004667C4" w:rsidRDefault="004667C4" w:rsidP="005433F9">
            <w:pPr>
              <w:pStyle w:val="aff3"/>
              <w:rPr>
                <w:lang w:val="en-US"/>
              </w:rPr>
            </w:pPr>
            <w:r>
              <w:rPr>
                <w:lang w:val="en-US"/>
              </w:rPr>
              <w:t xml:space="preserve">      &lt;xs:enumeration value="6" /&gt;</w:t>
            </w:r>
          </w:p>
          <w:p w14:paraId="4138C905" w14:textId="77777777" w:rsidR="004667C4" w:rsidRDefault="004667C4" w:rsidP="005433F9">
            <w:pPr>
              <w:pStyle w:val="aff3"/>
              <w:rPr>
                <w:lang w:val="en-US"/>
              </w:rPr>
            </w:pPr>
            <w:r>
              <w:rPr>
                <w:lang w:val="en-US"/>
              </w:rPr>
              <w:t xml:space="preserve">      &lt;xs:enumeration value="7" /&gt;</w:t>
            </w:r>
          </w:p>
          <w:p w14:paraId="3A848A93" w14:textId="77777777" w:rsidR="004667C4" w:rsidRDefault="004667C4" w:rsidP="005433F9">
            <w:pPr>
              <w:pStyle w:val="aff3"/>
              <w:rPr>
                <w:lang w:val="en-US"/>
              </w:rPr>
            </w:pPr>
            <w:r>
              <w:rPr>
                <w:lang w:val="en-US"/>
              </w:rPr>
              <w:t xml:space="preserve">    &lt;/xs:restriction&gt;</w:t>
            </w:r>
          </w:p>
          <w:p w14:paraId="09C5075E" w14:textId="77777777" w:rsidR="004667C4" w:rsidRDefault="004667C4" w:rsidP="005433F9">
            <w:pPr>
              <w:pStyle w:val="aff3"/>
              <w:rPr>
                <w:lang w:val="en-US"/>
              </w:rPr>
            </w:pPr>
            <w:r>
              <w:rPr>
                <w:lang w:val="en-US"/>
              </w:rPr>
              <w:t xml:space="preserve">  &lt;/xs:simpleType&gt;</w:t>
            </w:r>
          </w:p>
          <w:p w14:paraId="66B84C15" w14:textId="77777777" w:rsidR="004667C4" w:rsidRDefault="004667C4" w:rsidP="005433F9">
            <w:pPr>
              <w:pStyle w:val="aff3"/>
              <w:rPr>
                <w:lang w:val="en-US"/>
              </w:rPr>
            </w:pPr>
            <w:r>
              <w:rPr>
                <w:lang w:val="en-US"/>
              </w:rPr>
              <w:t xml:space="preserve">  &lt;xs:simpleType name="NALOG_STATUS"&gt;</w:t>
            </w:r>
          </w:p>
          <w:p w14:paraId="474B9E8A" w14:textId="77777777" w:rsidR="004667C4" w:rsidRDefault="004667C4" w:rsidP="005433F9">
            <w:pPr>
              <w:pStyle w:val="aff3"/>
              <w:rPr>
                <w:lang w:val="en-US"/>
              </w:rPr>
            </w:pPr>
            <w:r>
              <w:rPr>
                <w:lang w:val="en-US"/>
              </w:rPr>
              <w:t xml:space="preserve">    &lt;xs:restriction base="xs:string"&gt;</w:t>
            </w:r>
          </w:p>
          <w:p w14:paraId="3B0DF6F7" w14:textId="77777777" w:rsidR="004667C4" w:rsidRDefault="004667C4" w:rsidP="005433F9">
            <w:pPr>
              <w:pStyle w:val="aff3"/>
              <w:rPr>
                <w:lang w:val="en-US"/>
              </w:rPr>
            </w:pPr>
            <w:r>
              <w:rPr>
                <w:lang w:val="en-US"/>
              </w:rPr>
              <w:t xml:space="preserve">      &lt;xs:maxLength value="1" /&gt;</w:t>
            </w:r>
          </w:p>
          <w:p w14:paraId="21C82B9D" w14:textId="77777777" w:rsidR="004667C4" w:rsidRDefault="004667C4" w:rsidP="005433F9">
            <w:pPr>
              <w:pStyle w:val="aff3"/>
              <w:rPr>
                <w:lang w:val="en-US"/>
              </w:rPr>
            </w:pPr>
            <w:r>
              <w:rPr>
                <w:lang w:val="en-US"/>
              </w:rPr>
              <w:t xml:space="preserve">      &lt;xs:enumeration value="1" /&gt;</w:t>
            </w:r>
          </w:p>
          <w:p w14:paraId="173DDD43" w14:textId="77777777" w:rsidR="004667C4" w:rsidRDefault="004667C4" w:rsidP="005433F9">
            <w:pPr>
              <w:pStyle w:val="aff3"/>
              <w:rPr>
                <w:lang w:val="en-US"/>
              </w:rPr>
            </w:pPr>
            <w:r>
              <w:rPr>
                <w:lang w:val="en-US"/>
              </w:rPr>
              <w:t xml:space="preserve">      &lt;xs:enumeration value="2" /&gt;</w:t>
            </w:r>
          </w:p>
          <w:p w14:paraId="3B5E01CC" w14:textId="77777777" w:rsidR="004667C4" w:rsidRDefault="004667C4" w:rsidP="005433F9">
            <w:pPr>
              <w:pStyle w:val="aff3"/>
              <w:rPr>
                <w:lang w:val="en-US"/>
              </w:rPr>
            </w:pPr>
            <w:r>
              <w:rPr>
                <w:lang w:val="en-US"/>
              </w:rPr>
              <w:t xml:space="preserve">    &lt;/xs:restriction&gt;</w:t>
            </w:r>
          </w:p>
          <w:p w14:paraId="2077BA44" w14:textId="77777777" w:rsidR="004667C4" w:rsidRDefault="004667C4" w:rsidP="005433F9">
            <w:pPr>
              <w:pStyle w:val="aff3"/>
              <w:rPr>
                <w:lang w:val="en-US"/>
              </w:rPr>
            </w:pPr>
            <w:r>
              <w:rPr>
                <w:lang w:val="en-US"/>
              </w:rPr>
              <w:t xml:space="preserve">  &lt;/xs:simpleType&gt;</w:t>
            </w:r>
          </w:p>
          <w:p w14:paraId="2C317D4C" w14:textId="77777777" w:rsidR="004667C4" w:rsidRDefault="004667C4" w:rsidP="005433F9">
            <w:pPr>
              <w:pStyle w:val="aff3"/>
              <w:rPr>
                <w:lang w:val="en-US"/>
              </w:rPr>
            </w:pPr>
            <w:r>
              <w:rPr>
                <w:lang w:val="en-US"/>
              </w:rPr>
              <w:t xml:space="preserve">  &lt;xs:simpleType name="SPOSOB_AMORT"&gt;</w:t>
            </w:r>
          </w:p>
          <w:p w14:paraId="01A0A81A" w14:textId="77777777" w:rsidR="004667C4" w:rsidRDefault="004667C4" w:rsidP="005433F9">
            <w:pPr>
              <w:pStyle w:val="aff3"/>
              <w:rPr>
                <w:lang w:val="en-US"/>
              </w:rPr>
            </w:pPr>
            <w:r>
              <w:rPr>
                <w:lang w:val="en-US"/>
              </w:rPr>
              <w:t xml:space="preserve">    &lt;xs:restriction base="xs:string"&gt;</w:t>
            </w:r>
          </w:p>
          <w:p w14:paraId="0B5D989C" w14:textId="77777777" w:rsidR="004667C4" w:rsidRDefault="004667C4" w:rsidP="005433F9">
            <w:pPr>
              <w:pStyle w:val="aff3"/>
              <w:rPr>
                <w:lang w:val="en-US"/>
              </w:rPr>
            </w:pPr>
            <w:r>
              <w:rPr>
                <w:lang w:val="en-US"/>
              </w:rPr>
              <w:t xml:space="preserve">      &lt;xs:length value="2" /&gt;</w:t>
            </w:r>
          </w:p>
          <w:p w14:paraId="20B43DC4" w14:textId="77777777" w:rsidR="004667C4" w:rsidRDefault="004667C4" w:rsidP="005433F9">
            <w:pPr>
              <w:pStyle w:val="aff3"/>
              <w:rPr>
                <w:lang w:val="en-US"/>
              </w:rPr>
            </w:pPr>
            <w:r>
              <w:rPr>
                <w:lang w:val="en-US"/>
              </w:rPr>
              <w:t xml:space="preserve">      &lt;xs:enumeration value="01" /&gt;</w:t>
            </w:r>
          </w:p>
          <w:p w14:paraId="3DB243CF" w14:textId="77777777" w:rsidR="004667C4" w:rsidRDefault="004667C4" w:rsidP="005433F9">
            <w:pPr>
              <w:pStyle w:val="aff3"/>
              <w:rPr>
                <w:lang w:val="en-US"/>
              </w:rPr>
            </w:pPr>
            <w:r>
              <w:rPr>
                <w:lang w:val="en-US"/>
              </w:rPr>
              <w:t xml:space="preserve">      &lt;xs:enumeration value="02" /&gt;</w:t>
            </w:r>
          </w:p>
          <w:p w14:paraId="7AE035D9" w14:textId="77777777" w:rsidR="004667C4" w:rsidRDefault="004667C4" w:rsidP="005433F9">
            <w:pPr>
              <w:pStyle w:val="aff3"/>
              <w:rPr>
                <w:lang w:val="en-US"/>
              </w:rPr>
            </w:pPr>
            <w:r>
              <w:rPr>
                <w:lang w:val="en-US"/>
              </w:rPr>
              <w:t xml:space="preserve">      &lt;xs:enumeration value="03" /&gt;</w:t>
            </w:r>
          </w:p>
          <w:p w14:paraId="067EBFAB" w14:textId="77777777" w:rsidR="004667C4" w:rsidRDefault="004667C4" w:rsidP="005433F9">
            <w:pPr>
              <w:pStyle w:val="aff3"/>
              <w:rPr>
                <w:lang w:val="en-US"/>
              </w:rPr>
            </w:pPr>
            <w:r>
              <w:rPr>
                <w:lang w:val="en-US"/>
              </w:rPr>
              <w:t xml:space="preserve">      &lt;xs:enumeration value="04" /&gt;</w:t>
            </w:r>
          </w:p>
          <w:p w14:paraId="478BC415" w14:textId="77777777" w:rsidR="004667C4" w:rsidRDefault="004667C4" w:rsidP="005433F9">
            <w:pPr>
              <w:pStyle w:val="aff3"/>
              <w:rPr>
                <w:lang w:val="en-US"/>
              </w:rPr>
            </w:pPr>
            <w:r>
              <w:rPr>
                <w:lang w:val="en-US"/>
              </w:rPr>
              <w:t xml:space="preserve">    &lt;/xs:restriction&gt;</w:t>
            </w:r>
          </w:p>
          <w:p w14:paraId="57EE45F9" w14:textId="77777777" w:rsidR="004667C4" w:rsidRDefault="004667C4" w:rsidP="005433F9">
            <w:pPr>
              <w:pStyle w:val="aff3"/>
              <w:rPr>
                <w:lang w:val="en-US"/>
              </w:rPr>
            </w:pPr>
            <w:r>
              <w:rPr>
                <w:lang w:val="en-US"/>
              </w:rPr>
              <w:t xml:space="preserve">  &lt;/xs:simpleType&gt;</w:t>
            </w:r>
          </w:p>
          <w:p w14:paraId="6AFF5452" w14:textId="77777777" w:rsidR="004667C4" w:rsidRDefault="004667C4" w:rsidP="005433F9">
            <w:pPr>
              <w:pStyle w:val="aff3"/>
              <w:rPr>
                <w:lang w:val="en-US"/>
              </w:rPr>
            </w:pPr>
            <w:r>
              <w:rPr>
                <w:lang w:val="en-US"/>
              </w:rPr>
              <w:t xml:space="preserve">  &lt;xs:simpleType name="Summa"&gt;</w:t>
            </w:r>
          </w:p>
          <w:p w14:paraId="6052B916" w14:textId="77777777" w:rsidR="004667C4" w:rsidRDefault="004667C4" w:rsidP="005433F9">
            <w:pPr>
              <w:pStyle w:val="aff3"/>
              <w:rPr>
                <w:lang w:val="en-US"/>
              </w:rPr>
            </w:pPr>
            <w:r>
              <w:rPr>
                <w:lang w:val="en-US"/>
              </w:rPr>
              <w:t xml:space="preserve">    &lt;xs:restriction base="xs:decimal"&gt;</w:t>
            </w:r>
          </w:p>
          <w:p w14:paraId="60935F07" w14:textId="77777777" w:rsidR="004667C4" w:rsidRDefault="004667C4" w:rsidP="005433F9">
            <w:pPr>
              <w:pStyle w:val="aff3"/>
              <w:rPr>
                <w:lang w:val="en-US"/>
              </w:rPr>
            </w:pPr>
            <w:r>
              <w:rPr>
                <w:lang w:val="en-US"/>
              </w:rPr>
              <w:t xml:space="preserve">      &lt;xs:totalDigits value="18" /&gt;</w:t>
            </w:r>
          </w:p>
          <w:p w14:paraId="10B167D0" w14:textId="77777777" w:rsidR="004667C4" w:rsidRDefault="004667C4" w:rsidP="005433F9">
            <w:pPr>
              <w:pStyle w:val="aff3"/>
              <w:rPr>
                <w:lang w:val="en-US"/>
              </w:rPr>
            </w:pPr>
            <w:r>
              <w:rPr>
                <w:lang w:val="en-US"/>
              </w:rPr>
              <w:t xml:space="preserve">      &lt;xs:fractionDigits value="2" /&gt;</w:t>
            </w:r>
          </w:p>
          <w:p w14:paraId="00E848FE" w14:textId="77777777" w:rsidR="004667C4" w:rsidRDefault="004667C4" w:rsidP="005433F9">
            <w:pPr>
              <w:pStyle w:val="aff3"/>
              <w:rPr>
                <w:lang w:val="en-US"/>
              </w:rPr>
            </w:pPr>
            <w:r>
              <w:rPr>
                <w:lang w:val="en-US"/>
              </w:rPr>
              <w:t xml:space="preserve">    &lt;/xs:restriction&gt;</w:t>
            </w:r>
          </w:p>
          <w:p w14:paraId="6A44F51D" w14:textId="77777777" w:rsidR="004667C4" w:rsidRDefault="004667C4" w:rsidP="005433F9">
            <w:pPr>
              <w:pStyle w:val="aff3"/>
              <w:rPr>
                <w:lang w:val="en-US"/>
              </w:rPr>
            </w:pPr>
            <w:r>
              <w:rPr>
                <w:lang w:val="en-US"/>
              </w:rPr>
              <w:t xml:space="preserve">  &lt;/xs:simpleType&gt;</w:t>
            </w:r>
          </w:p>
          <w:p w14:paraId="727C4641" w14:textId="77777777" w:rsidR="004667C4" w:rsidRDefault="004667C4" w:rsidP="005433F9">
            <w:pPr>
              <w:pStyle w:val="aff3"/>
              <w:rPr>
                <w:lang w:val="en-US"/>
              </w:rPr>
            </w:pPr>
            <w:r>
              <w:rPr>
                <w:lang w:val="en-US"/>
              </w:rPr>
              <w:t xml:space="preserve">  &lt;xs:simpleType name="TIP_KONTRAGENTA"&gt;</w:t>
            </w:r>
          </w:p>
          <w:p w14:paraId="24A0266C" w14:textId="77777777" w:rsidR="004667C4" w:rsidRDefault="004667C4" w:rsidP="005433F9">
            <w:pPr>
              <w:pStyle w:val="aff3"/>
              <w:rPr>
                <w:lang w:val="en-US"/>
              </w:rPr>
            </w:pPr>
            <w:r>
              <w:rPr>
                <w:lang w:val="en-US"/>
              </w:rPr>
              <w:t xml:space="preserve">    &lt;xs:restriction base="xs:string"&gt;</w:t>
            </w:r>
          </w:p>
          <w:p w14:paraId="2EEECBFC" w14:textId="77777777" w:rsidR="004667C4" w:rsidRDefault="004667C4" w:rsidP="005433F9">
            <w:pPr>
              <w:pStyle w:val="aff3"/>
              <w:rPr>
                <w:lang w:val="en-US"/>
              </w:rPr>
            </w:pPr>
            <w:r>
              <w:rPr>
                <w:lang w:val="en-US"/>
              </w:rPr>
              <w:t xml:space="preserve">      &lt;xs:maxLength value="1" /&gt;</w:t>
            </w:r>
          </w:p>
          <w:p w14:paraId="1A1458B8" w14:textId="77777777" w:rsidR="004667C4" w:rsidRDefault="004667C4" w:rsidP="005433F9">
            <w:pPr>
              <w:pStyle w:val="aff3"/>
              <w:rPr>
                <w:lang w:val="en-US"/>
              </w:rPr>
            </w:pPr>
            <w:r>
              <w:rPr>
                <w:lang w:val="en-US"/>
              </w:rPr>
              <w:t xml:space="preserve">      &lt;xs:enumeration value="0" /&gt;</w:t>
            </w:r>
          </w:p>
          <w:p w14:paraId="199C39FA" w14:textId="77777777" w:rsidR="004667C4" w:rsidRDefault="004667C4" w:rsidP="005433F9">
            <w:pPr>
              <w:pStyle w:val="aff3"/>
              <w:rPr>
                <w:lang w:val="en-US"/>
              </w:rPr>
            </w:pPr>
            <w:r>
              <w:rPr>
                <w:lang w:val="en-US"/>
              </w:rPr>
              <w:t xml:space="preserve">      &lt;xs:enumeration value="1" /&gt;</w:t>
            </w:r>
          </w:p>
          <w:p w14:paraId="1968E8F7" w14:textId="77777777" w:rsidR="004667C4" w:rsidRDefault="004667C4" w:rsidP="005433F9">
            <w:pPr>
              <w:pStyle w:val="aff3"/>
              <w:rPr>
                <w:lang w:val="en-US"/>
              </w:rPr>
            </w:pPr>
            <w:r>
              <w:rPr>
                <w:lang w:val="en-US"/>
              </w:rPr>
              <w:t xml:space="preserve">      &lt;xs:enumeration value="2" /&gt;</w:t>
            </w:r>
          </w:p>
          <w:p w14:paraId="68BE0799" w14:textId="77777777" w:rsidR="004667C4" w:rsidRDefault="004667C4" w:rsidP="005433F9">
            <w:pPr>
              <w:pStyle w:val="aff3"/>
              <w:rPr>
                <w:lang w:val="en-US"/>
              </w:rPr>
            </w:pPr>
            <w:r>
              <w:rPr>
                <w:lang w:val="en-US"/>
              </w:rPr>
              <w:t xml:space="preserve">      &lt;xs:enumeration value="3" /&gt;</w:t>
            </w:r>
          </w:p>
          <w:p w14:paraId="5D365771" w14:textId="77777777" w:rsidR="004667C4" w:rsidRDefault="004667C4" w:rsidP="005433F9">
            <w:pPr>
              <w:pStyle w:val="aff3"/>
              <w:rPr>
                <w:lang w:val="en-US"/>
              </w:rPr>
            </w:pPr>
            <w:r>
              <w:rPr>
                <w:lang w:val="en-US"/>
              </w:rPr>
              <w:t xml:space="preserve">      &lt;xs:enumeration value="4" /&gt;</w:t>
            </w:r>
          </w:p>
          <w:p w14:paraId="08C5623F" w14:textId="77777777" w:rsidR="004667C4" w:rsidRDefault="004667C4" w:rsidP="005433F9">
            <w:pPr>
              <w:pStyle w:val="aff3"/>
              <w:rPr>
                <w:lang w:val="en-US"/>
              </w:rPr>
            </w:pPr>
            <w:r>
              <w:rPr>
                <w:lang w:val="en-US"/>
              </w:rPr>
              <w:t xml:space="preserve">      &lt;xs:enumeration value="5" /&gt;</w:t>
            </w:r>
          </w:p>
          <w:p w14:paraId="1756B659" w14:textId="77777777" w:rsidR="004667C4" w:rsidRDefault="004667C4" w:rsidP="005433F9">
            <w:pPr>
              <w:pStyle w:val="aff3"/>
              <w:rPr>
                <w:lang w:val="en-US"/>
              </w:rPr>
            </w:pPr>
            <w:r>
              <w:rPr>
                <w:lang w:val="en-US"/>
              </w:rPr>
              <w:t xml:space="preserve">      &lt;xs:enumeration value="6" /&gt;</w:t>
            </w:r>
          </w:p>
          <w:p w14:paraId="749E354B" w14:textId="77777777" w:rsidR="004667C4" w:rsidRDefault="004667C4" w:rsidP="005433F9">
            <w:pPr>
              <w:pStyle w:val="aff3"/>
              <w:rPr>
                <w:lang w:val="en-US"/>
              </w:rPr>
            </w:pPr>
            <w:r>
              <w:rPr>
                <w:lang w:val="en-US"/>
              </w:rPr>
              <w:t xml:space="preserve">      &lt;xs:enumeration value="7" /&gt;</w:t>
            </w:r>
          </w:p>
          <w:p w14:paraId="746F6A97" w14:textId="77777777" w:rsidR="004667C4" w:rsidRDefault="004667C4" w:rsidP="005433F9">
            <w:pPr>
              <w:pStyle w:val="aff3"/>
              <w:rPr>
                <w:lang w:val="en-US"/>
              </w:rPr>
            </w:pPr>
            <w:r>
              <w:rPr>
                <w:lang w:val="en-US"/>
              </w:rPr>
              <w:t xml:space="preserve">      &lt;xs:enumeration value="8" /&gt;</w:t>
            </w:r>
          </w:p>
          <w:p w14:paraId="715915DE" w14:textId="77777777" w:rsidR="004667C4" w:rsidRDefault="004667C4" w:rsidP="005433F9">
            <w:pPr>
              <w:pStyle w:val="aff3"/>
              <w:rPr>
                <w:lang w:val="en-US"/>
              </w:rPr>
            </w:pPr>
            <w:r>
              <w:rPr>
                <w:lang w:val="en-US"/>
              </w:rPr>
              <w:t xml:space="preserve">      &lt;xs:enumeration value="9" /&gt;</w:t>
            </w:r>
          </w:p>
          <w:p w14:paraId="01A8DEF6" w14:textId="77777777" w:rsidR="004667C4" w:rsidRDefault="004667C4" w:rsidP="005433F9">
            <w:pPr>
              <w:pStyle w:val="aff3"/>
              <w:rPr>
                <w:lang w:val="en-US"/>
              </w:rPr>
            </w:pPr>
            <w:r>
              <w:rPr>
                <w:lang w:val="en-US"/>
              </w:rPr>
              <w:t xml:space="preserve">    &lt;/xs:restriction&gt;</w:t>
            </w:r>
          </w:p>
          <w:p w14:paraId="467E39D7" w14:textId="77777777" w:rsidR="004667C4" w:rsidRDefault="004667C4" w:rsidP="005433F9">
            <w:pPr>
              <w:pStyle w:val="aff3"/>
              <w:rPr>
                <w:lang w:val="en-US"/>
              </w:rPr>
            </w:pPr>
            <w:r>
              <w:rPr>
                <w:lang w:val="en-US"/>
              </w:rPr>
              <w:t xml:space="preserve">  &lt;/xs:simpleType&gt;</w:t>
            </w:r>
          </w:p>
          <w:p w14:paraId="737DC8F7" w14:textId="77777777" w:rsidR="004667C4" w:rsidRDefault="004667C4" w:rsidP="005433F9">
            <w:pPr>
              <w:pStyle w:val="aff3"/>
              <w:rPr>
                <w:lang w:val="en-US"/>
              </w:rPr>
            </w:pPr>
            <w:r>
              <w:rPr>
                <w:lang w:val="en-US"/>
              </w:rPr>
              <w:t xml:space="preserve">  &lt;xs:simpleType name="TypeKBK"&gt;</w:t>
            </w:r>
          </w:p>
          <w:p w14:paraId="3B93AB8F" w14:textId="77777777" w:rsidR="004667C4" w:rsidRDefault="004667C4" w:rsidP="005433F9">
            <w:pPr>
              <w:pStyle w:val="aff3"/>
              <w:rPr>
                <w:lang w:val="en-US"/>
              </w:rPr>
            </w:pPr>
            <w:r>
              <w:rPr>
                <w:lang w:val="en-US"/>
              </w:rPr>
              <w:t xml:space="preserve">    &lt;xs:restriction base="xs:string"&gt;</w:t>
            </w:r>
          </w:p>
          <w:p w14:paraId="2B29624B" w14:textId="77777777" w:rsidR="004667C4" w:rsidRDefault="004667C4" w:rsidP="005433F9">
            <w:pPr>
              <w:pStyle w:val="aff3"/>
              <w:rPr>
                <w:lang w:val="en-US"/>
              </w:rPr>
            </w:pPr>
            <w:r>
              <w:rPr>
                <w:lang w:val="en-US"/>
              </w:rPr>
              <w:t xml:space="preserve">      &lt;xs:maxLength value="1" /&gt;</w:t>
            </w:r>
          </w:p>
          <w:p w14:paraId="6DACACD0" w14:textId="77777777" w:rsidR="004667C4" w:rsidRDefault="004667C4" w:rsidP="005433F9">
            <w:pPr>
              <w:pStyle w:val="aff3"/>
              <w:rPr>
                <w:lang w:val="en-US"/>
              </w:rPr>
            </w:pPr>
            <w:r>
              <w:rPr>
                <w:lang w:val="en-US"/>
              </w:rPr>
              <w:t xml:space="preserve">      &lt;xs:enumeration value="1" /&gt;</w:t>
            </w:r>
          </w:p>
          <w:p w14:paraId="146E920A" w14:textId="77777777" w:rsidR="004667C4" w:rsidRDefault="004667C4" w:rsidP="005433F9">
            <w:pPr>
              <w:pStyle w:val="aff3"/>
              <w:rPr>
                <w:lang w:val="en-US"/>
              </w:rPr>
            </w:pPr>
            <w:r>
              <w:rPr>
                <w:lang w:val="en-US"/>
              </w:rPr>
              <w:t xml:space="preserve">      &lt;xs:enumeration value="2" /&gt;</w:t>
            </w:r>
          </w:p>
          <w:p w14:paraId="70E54174" w14:textId="77777777" w:rsidR="004667C4" w:rsidRDefault="004667C4" w:rsidP="005433F9">
            <w:pPr>
              <w:pStyle w:val="aff3"/>
              <w:rPr>
                <w:lang w:val="en-US"/>
              </w:rPr>
            </w:pPr>
            <w:r>
              <w:rPr>
                <w:lang w:val="en-US"/>
              </w:rPr>
              <w:t xml:space="preserve">      &lt;xs:enumeration value="3" /&gt;</w:t>
            </w:r>
          </w:p>
          <w:p w14:paraId="260CE558" w14:textId="77777777" w:rsidR="004667C4" w:rsidRDefault="004667C4" w:rsidP="005433F9">
            <w:pPr>
              <w:pStyle w:val="aff3"/>
              <w:rPr>
                <w:lang w:val="en-US"/>
              </w:rPr>
            </w:pPr>
            <w:r>
              <w:rPr>
                <w:lang w:val="en-US"/>
              </w:rPr>
              <w:t xml:space="preserve">      &lt;xs:enumeration value="4" /&gt;</w:t>
            </w:r>
          </w:p>
          <w:p w14:paraId="57C73184" w14:textId="77777777" w:rsidR="004667C4" w:rsidRDefault="004667C4" w:rsidP="005433F9">
            <w:pPr>
              <w:pStyle w:val="aff3"/>
              <w:rPr>
                <w:lang w:val="en-US"/>
              </w:rPr>
            </w:pPr>
            <w:r>
              <w:rPr>
                <w:lang w:val="en-US"/>
              </w:rPr>
              <w:t xml:space="preserve">      &lt;xs:enumeration value="5" /&gt;</w:t>
            </w:r>
          </w:p>
          <w:p w14:paraId="0FC378E9" w14:textId="77777777" w:rsidR="004667C4" w:rsidRDefault="004667C4" w:rsidP="005433F9">
            <w:pPr>
              <w:pStyle w:val="aff3"/>
              <w:rPr>
                <w:lang w:val="en-US"/>
              </w:rPr>
            </w:pPr>
            <w:r>
              <w:rPr>
                <w:lang w:val="en-US"/>
              </w:rPr>
              <w:t xml:space="preserve">    &lt;/xs:restriction&gt;</w:t>
            </w:r>
          </w:p>
          <w:p w14:paraId="590241F5" w14:textId="77777777" w:rsidR="004667C4" w:rsidRDefault="004667C4" w:rsidP="005433F9">
            <w:pPr>
              <w:pStyle w:val="aff3"/>
              <w:rPr>
                <w:lang w:val="en-US"/>
              </w:rPr>
            </w:pPr>
            <w:r>
              <w:rPr>
                <w:lang w:val="en-US"/>
              </w:rPr>
              <w:t xml:space="preserve">  &lt;/xs:simpleType&gt;</w:t>
            </w:r>
          </w:p>
          <w:p w14:paraId="46A94080" w14:textId="77777777" w:rsidR="004667C4" w:rsidRDefault="004667C4" w:rsidP="005433F9">
            <w:pPr>
              <w:pStyle w:val="aff3"/>
              <w:rPr>
                <w:lang w:val="en-US"/>
              </w:rPr>
            </w:pPr>
            <w:r>
              <w:rPr>
                <w:lang w:val="en-US"/>
              </w:rPr>
              <w:t xml:space="preserve">  &lt;xs:simpleType name="VID_KONTRAGENTA"&gt;</w:t>
            </w:r>
          </w:p>
          <w:p w14:paraId="661C48F0" w14:textId="77777777" w:rsidR="004667C4" w:rsidRDefault="004667C4" w:rsidP="005433F9">
            <w:pPr>
              <w:pStyle w:val="aff3"/>
              <w:rPr>
                <w:lang w:val="en-US"/>
              </w:rPr>
            </w:pPr>
            <w:r>
              <w:rPr>
                <w:lang w:val="en-US"/>
              </w:rPr>
              <w:t xml:space="preserve">    &lt;xs:restriction base="xs:string"&gt;</w:t>
            </w:r>
          </w:p>
          <w:p w14:paraId="6627023E" w14:textId="77777777" w:rsidR="004667C4" w:rsidRDefault="004667C4" w:rsidP="005433F9">
            <w:pPr>
              <w:pStyle w:val="aff3"/>
              <w:rPr>
                <w:lang w:val="en-US"/>
              </w:rPr>
            </w:pPr>
            <w:r>
              <w:rPr>
                <w:lang w:val="en-US"/>
              </w:rPr>
              <w:t xml:space="preserve">      &lt;xs:maxLength value="1" /&gt;</w:t>
            </w:r>
          </w:p>
          <w:p w14:paraId="018DE350" w14:textId="77777777" w:rsidR="004667C4" w:rsidRDefault="004667C4" w:rsidP="005433F9">
            <w:pPr>
              <w:pStyle w:val="aff3"/>
              <w:rPr>
                <w:lang w:val="en-US"/>
              </w:rPr>
            </w:pPr>
            <w:r>
              <w:rPr>
                <w:lang w:val="en-US"/>
              </w:rPr>
              <w:t xml:space="preserve">      &lt;xs:enumeration value="0" /&gt;</w:t>
            </w:r>
          </w:p>
          <w:p w14:paraId="3B561EEC" w14:textId="77777777" w:rsidR="004667C4" w:rsidRDefault="004667C4" w:rsidP="005433F9">
            <w:pPr>
              <w:pStyle w:val="aff3"/>
              <w:rPr>
                <w:lang w:val="en-US"/>
              </w:rPr>
            </w:pPr>
            <w:r>
              <w:rPr>
                <w:lang w:val="en-US"/>
              </w:rPr>
              <w:t xml:space="preserve">      &lt;xs:enumeration value="1" /&gt;</w:t>
            </w:r>
          </w:p>
          <w:p w14:paraId="71ED19AD" w14:textId="77777777" w:rsidR="004667C4" w:rsidRDefault="004667C4" w:rsidP="005433F9">
            <w:pPr>
              <w:pStyle w:val="aff3"/>
              <w:rPr>
                <w:lang w:val="en-US"/>
              </w:rPr>
            </w:pPr>
            <w:r>
              <w:rPr>
                <w:lang w:val="en-US"/>
              </w:rPr>
              <w:t xml:space="preserve">      &lt;xs:enumeration value="2" /&gt;</w:t>
            </w:r>
          </w:p>
          <w:p w14:paraId="2FFEF444" w14:textId="77777777" w:rsidR="004667C4" w:rsidRDefault="004667C4" w:rsidP="005433F9">
            <w:pPr>
              <w:pStyle w:val="aff3"/>
              <w:rPr>
                <w:lang w:val="en-US"/>
              </w:rPr>
            </w:pPr>
            <w:r>
              <w:rPr>
                <w:lang w:val="en-US"/>
              </w:rPr>
              <w:t xml:space="preserve">    &lt;/xs:restriction&gt;</w:t>
            </w:r>
          </w:p>
          <w:p w14:paraId="62ED9643" w14:textId="77777777" w:rsidR="004667C4" w:rsidRDefault="004667C4" w:rsidP="005433F9">
            <w:pPr>
              <w:pStyle w:val="aff3"/>
              <w:rPr>
                <w:lang w:val="en-US"/>
              </w:rPr>
            </w:pPr>
            <w:r>
              <w:rPr>
                <w:lang w:val="en-US"/>
              </w:rPr>
              <w:t xml:space="preserve">  &lt;/xs:simpleType&gt;</w:t>
            </w:r>
          </w:p>
          <w:p w14:paraId="4FAA8612" w14:textId="77777777" w:rsidR="004667C4" w:rsidRDefault="004667C4" w:rsidP="005433F9">
            <w:pPr>
              <w:pStyle w:val="aff3"/>
              <w:rPr>
                <w:lang w:val="en-US"/>
              </w:rPr>
            </w:pPr>
            <w:r>
              <w:rPr>
                <w:lang w:val="en-US"/>
              </w:rPr>
              <w:t xml:space="preserve">  &lt;xs:simpleType name="VID_MZ_BIO"&gt;</w:t>
            </w:r>
          </w:p>
          <w:p w14:paraId="5BE6326F" w14:textId="77777777" w:rsidR="004667C4" w:rsidRDefault="004667C4" w:rsidP="005433F9">
            <w:pPr>
              <w:pStyle w:val="aff3"/>
              <w:rPr>
                <w:lang w:val="en-US"/>
              </w:rPr>
            </w:pPr>
            <w:r>
              <w:rPr>
                <w:lang w:val="en-US"/>
              </w:rPr>
              <w:t xml:space="preserve">    &lt;xs:restriction base="xs:string"&gt;</w:t>
            </w:r>
          </w:p>
          <w:p w14:paraId="2929BA9F" w14:textId="77777777" w:rsidR="004667C4" w:rsidRDefault="004667C4" w:rsidP="005433F9">
            <w:pPr>
              <w:pStyle w:val="aff3"/>
              <w:rPr>
                <w:lang w:val="en-US"/>
              </w:rPr>
            </w:pPr>
            <w:r>
              <w:rPr>
                <w:lang w:val="en-US"/>
              </w:rPr>
              <w:t xml:space="preserve">      &lt;xs:maxLength value="1" /&gt;</w:t>
            </w:r>
          </w:p>
          <w:p w14:paraId="40E927A0" w14:textId="77777777" w:rsidR="004667C4" w:rsidRDefault="004667C4" w:rsidP="005433F9">
            <w:pPr>
              <w:pStyle w:val="aff3"/>
              <w:rPr>
                <w:lang w:val="en-US"/>
              </w:rPr>
            </w:pPr>
            <w:r>
              <w:rPr>
                <w:lang w:val="en-US"/>
              </w:rPr>
              <w:t xml:space="preserve">      &lt;xs:enumeration value="1" /&gt;</w:t>
            </w:r>
          </w:p>
          <w:p w14:paraId="4BA1F200" w14:textId="77777777" w:rsidR="004667C4" w:rsidRDefault="004667C4" w:rsidP="005433F9">
            <w:pPr>
              <w:pStyle w:val="aff3"/>
              <w:rPr>
                <w:lang w:val="en-US"/>
              </w:rPr>
            </w:pPr>
            <w:r>
              <w:rPr>
                <w:lang w:val="en-US"/>
              </w:rPr>
              <w:t xml:space="preserve">      &lt;xs:enumeration value="2" /&gt;</w:t>
            </w:r>
          </w:p>
          <w:p w14:paraId="1ECDD1C7" w14:textId="77777777" w:rsidR="004667C4" w:rsidRDefault="004667C4" w:rsidP="005433F9">
            <w:pPr>
              <w:pStyle w:val="aff3"/>
              <w:rPr>
                <w:lang w:val="en-US"/>
              </w:rPr>
            </w:pPr>
            <w:r>
              <w:rPr>
                <w:lang w:val="en-US"/>
              </w:rPr>
              <w:t xml:space="preserve">      &lt;xs:enumeration value="3" /&gt;</w:t>
            </w:r>
          </w:p>
          <w:p w14:paraId="58F588B9" w14:textId="77777777" w:rsidR="004667C4" w:rsidRDefault="004667C4" w:rsidP="005433F9">
            <w:pPr>
              <w:pStyle w:val="aff3"/>
              <w:rPr>
                <w:lang w:val="en-US"/>
              </w:rPr>
            </w:pPr>
            <w:r>
              <w:rPr>
                <w:lang w:val="en-US"/>
              </w:rPr>
              <w:t xml:space="preserve">      &lt;xs:enumeration value="4" /&gt;</w:t>
            </w:r>
          </w:p>
          <w:p w14:paraId="5E8AFB58" w14:textId="77777777" w:rsidR="004667C4" w:rsidRDefault="004667C4" w:rsidP="005433F9">
            <w:pPr>
              <w:pStyle w:val="aff3"/>
              <w:rPr>
                <w:lang w:val="en-US"/>
              </w:rPr>
            </w:pPr>
            <w:r>
              <w:rPr>
                <w:lang w:val="en-US"/>
              </w:rPr>
              <w:t xml:space="preserve">      &lt;xs:enumeration value="5" /&gt;</w:t>
            </w:r>
          </w:p>
          <w:p w14:paraId="14D94C84" w14:textId="77777777" w:rsidR="004667C4" w:rsidRDefault="004667C4" w:rsidP="005433F9">
            <w:pPr>
              <w:pStyle w:val="aff3"/>
              <w:rPr>
                <w:lang w:val="en-US"/>
              </w:rPr>
            </w:pPr>
            <w:r>
              <w:rPr>
                <w:lang w:val="en-US"/>
              </w:rPr>
              <w:t xml:space="preserve">      &lt;xs:enumeration value="6" /&gt;</w:t>
            </w:r>
          </w:p>
          <w:p w14:paraId="6F592CDB" w14:textId="77777777" w:rsidR="004667C4" w:rsidRDefault="004667C4" w:rsidP="005433F9">
            <w:pPr>
              <w:pStyle w:val="aff3"/>
              <w:rPr>
                <w:lang w:val="en-US"/>
              </w:rPr>
            </w:pPr>
            <w:r>
              <w:rPr>
                <w:lang w:val="en-US"/>
              </w:rPr>
              <w:t xml:space="preserve">      &lt;xs:enumeration value="7" /&gt;</w:t>
            </w:r>
          </w:p>
          <w:p w14:paraId="4B1AC3A5" w14:textId="77777777" w:rsidR="004667C4" w:rsidRDefault="004667C4" w:rsidP="005433F9">
            <w:pPr>
              <w:pStyle w:val="aff3"/>
              <w:rPr>
                <w:lang w:val="en-US"/>
              </w:rPr>
            </w:pPr>
            <w:r>
              <w:rPr>
                <w:lang w:val="en-US"/>
              </w:rPr>
              <w:t xml:space="preserve">      &lt;xs:enumeration value="8" /&gt;</w:t>
            </w:r>
          </w:p>
          <w:p w14:paraId="5CD074F8" w14:textId="77777777" w:rsidR="004667C4" w:rsidRDefault="004667C4" w:rsidP="005433F9">
            <w:pPr>
              <w:pStyle w:val="aff3"/>
              <w:rPr>
                <w:lang w:val="en-US"/>
              </w:rPr>
            </w:pPr>
            <w:r>
              <w:rPr>
                <w:lang w:val="en-US"/>
              </w:rPr>
              <w:t xml:space="preserve">      &lt;xs:enumeration value="9" /&gt;</w:t>
            </w:r>
          </w:p>
          <w:p w14:paraId="44243ABD" w14:textId="77777777" w:rsidR="004667C4" w:rsidRDefault="004667C4" w:rsidP="005433F9">
            <w:pPr>
              <w:pStyle w:val="aff3"/>
              <w:rPr>
                <w:lang w:val="en-US"/>
              </w:rPr>
            </w:pPr>
            <w:r>
              <w:rPr>
                <w:lang w:val="en-US"/>
              </w:rPr>
              <w:t xml:space="preserve">    &lt;/xs:restriction&gt;</w:t>
            </w:r>
          </w:p>
          <w:p w14:paraId="3CEE4D09" w14:textId="77777777" w:rsidR="004667C4" w:rsidRDefault="004667C4" w:rsidP="005433F9">
            <w:pPr>
              <w:pStyle w:val="aff3"/>
              <w:rPr>
                <w:lang w:val="en-US"/>
              </w:rPr>
            </w:pPr>
            <w:r>
              <w:rPr>
                <w:lang w:val="en-US"/>
              </w:rPr>
              <w:t xml:space="preserve">  &lt;/xs:simpleType&gt;</w:t>
            </w:r>
          </w:p>
          <w:p w14:paraId="1D0E2D16" w14:textId="77777777" w:rsidR="004667C4" w:rsidRDefault="004667C4" w:rsidP="005433F9">
            <w:pPr>
              <w:pStyle w:val="aff3"/>
              <w:rPr>
                <w:lang w:val="en-US"/>
              </w:rPr>
            </w:pPr>
            <w:r>
              <w:rPr>
                <w:lang w:val="en-US"/>
              </w:rPr>
              <w:t xml:space="preserve">  &lt;xs:simpleType name="VID_PLAN_SCHET"&gt;</w:t>
            </w:r>
          </w:p>
          <w:p w14:paraId="43E45E2A" w14:textId="77777777" w:rsidR="004667C4" w:rsidRDefault="004667C4" w:rsidP="005433F9">
            <w:pPr>
              <w:pStyle w:val="aff3"/>
              <w:rPr>
                <w:lang w:val="en-US"/>
              </w:rPr>
            </w:pPr>
            <w:r>
              <w:rPr>
                <w:lang w:val="en-US"/>
              </w:rPr>
              <w:t xml:space="preserve">    &lt;xs:restriction base="xs:string"&gt;</w:t>
            </w:r>
          </w:p>
          <w:p w14:paraId="2AFD3B70" w14:textId="77777777" w:rsidR="004667C4" w:rsidRDefault="004667C4" w:rsidP="005433F9">
            <w:pPr>
              <w:pStyle w:val="aff3"/>
              <w:rPr>
                <w:lang w:val="en-US"/>
              </w:rPr>
            </w:pPr>
            <w:r>
              <w:rPr>
                <w:lang w:val="en-US"/>
              </w:rPr>
              <w:t xml:space="preserve">      &lt;xs:maxLength value="1" /&gt;</w:t>
            </w:r>
          </w:p>
          <w:p w14:paraId="4FDE0AC8" w14:textId="77777777" w:rsidR="004667C4" w:rsidRDefault="004667C4" w:rsidP="005433F9">
            <w:pPr>
              <w:pStyle w:val="aff3"/>
              <w:rPr>
                <w:lang w:val="en-US"/>
              </w:rPr>
            </w:pPr>
            <w:r>
              <w:rPr>
                <w:lang w:val="en-US"/>
              </w:rPr>
              <w:t xml:space="preserve">      &lt;xs:enumeration value="1" /&gt;</w:t>
            </w:r>
          </w:p>
          <w:p w14:paraId="1450855B" w14:textId="77777777" w:rsidR="004667C4" w:rsidRDefault="004667C4" w:rsidP="005433F9">
            <w:pPr>
              <w:pStyle w:val="aff3"/>
              <w:rPr>
                <w:lang w:val="en-US"/>
              </w:rPr>
            </w:pPr>
            <w:r>
              <w:rPr>
                <w:lang w:val="en-US"/>
              </w:rPr>
              <w:t xml:space="preserve">      &lt;xs:enumeration value="2" /&gt;</w:t>
            </w:r>
          </w:p>
          <w:p w14:paraId="7018C0B5" w14:textId="77777777" w:rsidR="004667C4" w:rsidRDefault="004667C4" w:rsidP="005433F9">
            <w:pPr>
              <w:pStyle w:val="aff3"/>
              <w:rPr>
                <w:lang w:val="en-US"/>
              </w:rPr>
            </w:pPr>
            <w:r>
              <w:rPr>
                <w:lang w:val="en-US"/>
              </w:rPr>
              <w:t xml:space="preserve">      &lt;xs:enumeration value="3" /&gt;</w:t>
            </w:r>
          </w:p>
          <w:p w14:paraId="00A5D8FE" w14:textId="77777777" w:rsidR="004667C4" w:rsidRDefault="004667C4" w:rsidP="005433F9">
            <w:pPr>
              <w:pStyle w:val="aff3"/>
              <w:rPr>
                <w:lang w:val="en-US"/>
              </w:rPr>
            </w:pPr>
            <w:r>
              <w:rPr>
                <w:lang w:val="en-US"/>
              </w:rPr>
              <w:t xml:space="preserve">    &lt;/xs:restriction&gt;</w:t>
            </w:r>
          </w:p>
          <w:p w14:paraId="758237DA" w14:textId="77777777" w:rsidR="004667C4" w:rsidRDefault="004667C4" w:rsidP="005433F9">
            <w:pPr>
              <w:pStyle w:val="aff3"/>
              <w:rPr>
                <w:lang w:val="en-US"/>
              </w:rPr>
            </w:pPr>
            <w:r>
              <w:rPr>
                <w:lang w:val="en-US"/>
              </w:rPr>
              <w:t xml:space="preserve">  &lt;/xs:simpleType&gt;</w:t>
            </w:r>
          </w:p>
          <w:p w14:paraId="1FA58D26" w14:textId="77777777" w:rsidR="004667C4" w:rsidRDefault="004667C4" w:rsidP="005433F9">
            <w:pPr>
              <w:pStyle w:val="aff3"/>
              <w:rPr>
                <w:lang w:val="en-US"/>
              </w:rPr>
            </w:pPr>
            <w:r>
              <w:rPr>
                <w:lang w:val="en-US"/>
              </w:rPr>
              <w:t xml:space="preserve">  &lt;xs:simpleType name="VID_SCHET"&gt;</w:t>
            </w:r>
          </w:p>
          <w:p w14:paraId="2D24BFDA" w14:textId="77777777" w:rsidR="004667C4" w:rsidRDefault="004667C4" w:rsidP="005433F9">
            <w:pPr>
              <w:pStyle w:val="aff3"/>
              <w:rPr>
                <w:lang w:val="en-US"/>
              </w:rPr>
            </w:pPr>
            <w:r>
              <w:rPr>
                <w:lang w:val="en-US"/>
              </w:rPr>
              <w:t xml:space="preserve">    &lt;xs:restriction base="xs:string"&gt;</w:t>
            </w:r>
          </w:p>
          <w:p w14:paraId="75E0C7E3" w14:textId="77777777" w:rsidR="004667C4" w:rsidRDefault="004667C4" w:rsidP="005433F9">
            <w:pPr>
              <w:pStyle w:val="aff3"/>
              <w:rPr>
                <w:lang w:val="en-US"/>
              </w:rPr>
            </w:pPr>
            <w:r>
              <w:rPr>
                <w:lang w:val="en-US"/>
              </w:rPr>
              <w:t xml:space="preserve">      &lt;xs:maxLength value="1" /&gt;</w:t>
            </w:r>
          </w:p>
          <w:p w14:paraId="4B614A6C" w14:textId="77777777" w:rsidR="004667C4" w:rsidRDefault="004667C4" w:rsidP="005433F9">
            <w:pPr>
              <w:pStyle w:val="aff3"/>
              <w:rPr>
                <w:lang w:val="en-US"/>
              </w:rPr>
            </w:pPr>
            <w:r>
              <w:rPr>
                <w:lang w:val="en-US"/>
              </w:rPr>
              <w:t xml:space="preserve">      &lt;xs:enumeration value="1" /&gt;</w:t>
            </w:r>
          </w:p>
          <w:p w14:paraId="6E70EDEB" w14:textId="77777777" w:rsidR="004667C4" w:rsidRDefault="004667C4" w:rsidP="005433F9">
            <w:pPr>
              <w:pStyle w:val="aff3"/>
              <w:rPr>
                <w:lang w:val="en-US"/>
              </w:rPr>
            </w:pPr>
            <w:r>
              <w:rPr>
                <w:lang w:val="en-US"/>
              </w:rPr>
              <w:t xml:space="preserve">      &lt;xs:enumeration value="2" /&gt;</w:t>
            </w:r>
          </w:p>
          <w:p w14:paraId="7D6444A8" w14:textId="77777777" w:rsidR="004667C4" w:rsidRDefault="004667C4" w:rsidP="005433F9">
            <w:pPr>
              <w:pStyle w:val="aff3"/>
              <w:rPr>
                <w:lang w:val="en-US"/>
              </w:rPr>
            </w:pPr>
            <w:r>
              <w:rPr>
                <w:lang w:val="en-US"/>
              </w:rPr>
              <w:t xml:space="preserve">    &lt;/xs:restriction&gt;</w:t>
            </w:r>
          </w:p>
          <w:p w14:paraId="0AAADDA4" w14:textId="77777777" w:rsidR="004667C4" w:rsidRDefault="004667C4" w:rsidP="005433F9">
            <w:pPr>
              <w:pStyle w:val="aff3"/>
              <w:rPr>
                <w:lang w:val="en-US"/>
              </w:rPr>
            </w:pPr>
            <w:r>
              <w:rPr>
                <w:lang w:val="en-US"/>
              </w:rPr>
              <w:t xml:space="preserve">  &lt;/xs:simpleType&gt;</w:t>
            </w:r>
          </w:p>
          <w:p w14:paraId="580592C0" w14:textId="77777777" w:rsidR="004667C4" w:rsidRDefault="004667C4" w:rsidP="005433F9">
            <w:pPr>
              <w:pStyle w:val="aff3"/>
              <w:rPr>
                <w:lang w:val="en-US"/>
              </w:rPr>
            </w:pPr>
            <w:r>
              <w:rPr>
                <w:lang w:val="en-US"/>
              </w:rPr>
              <w:t xml:space="preserve">  &lt;xs:complexType name="ADM_BUDJ"&gt;</w:t>
            </w:r>
          </w:p>
          <w:p w14:paraId="68DBB61A" w14:textId="77777777" w:rsidR="004667C4" w:rsidRDefault="004667C4" w:rsidP="005433F9">
            <w:pPr>
              <w:pStyle w:val="aff3"/>
              <w:rPr>
                <w:lang w:val="en-US"/>
              </w:rPr>
            </w:pPr>
            <w:r>
              <w:rPr>
                <w:lang w:val="en-US"/>
              </w:rPr>
              <w:t xml:space="preserve">    &lt;xs:sequence&gt;</w:t>
            </w:r>
          </w:p>
          <w:p w14:paraId="4FE5E1EE" w14:textId="77777777" w:rsidR="004667C4" w:rsidRDefault="004667C4" w:rsidP="005433F9">
            <w:pPr>
              <w:pStyle w:val="aff3"/>
              <w:rPr>
                <w:lang w:val="en-US"/>
              </w:rPr>
            </w:pPr>
            <w:r>
              <w:rPr>
                <w:lang w:val="en-US"/>
              </w:rPr>
              <w:t xml:space="preserve">      &lt;xs:element name="GUID"&gt;</w:t>
            </w:r>
          </w:p>
          <w:p w14:paraId="4119432C" w14:textId="77777777" w:rsidR="004667C4" w:rsidRDefault="004667C4" w:rsidP="005433F9">
            <w:pPr>
              <w:pStyle w:val="aff3"/>
              <w:rPr>
                <w:lang w:val="en-US"/>
              </w:rPr>
            </w:pPr>
            <w:r>
              <w:rPr>
                <w:lang w:val="en-US"/>
              </w:rPr>
              <w:t xml:space="preserve">        &lt;xs:simpleType&gt;</w:t>
            </w:r>
          </w:p>
          <w:p w14:paraId="0132D56A" w14:textId="77777777" w:rsidR="004667C4" w:rsidRDefault="004667C4" w:rsidP="005433F9">
            <w:pPr>
              <w:pStyle w:val="aff3"/>
              <w:rPr>
                <w:lang w:val="en-US"/>
              </w:rPr>
            </w:pPr>
            <w:r>
              <w:rPr>
                <w:lang w:val="en-US"/>
              </w:rPr>
              <w:t xml:space="preserve">          &lt;xs:restriction base="tns:GUID"&gt;</w:t>
            </w:r>
          </w:p>
          <w:p w14:paraId="1632029A" w14:textId="77777777" w:rsidR="004667C4" w:rsidRDefault="004667C4" w:rsidP="005433F9">
            <w:pPr>
              <w:pStyle w:val="aff3"/>
              <w:rPr>
                <w:lang w:val="en-US"/>
              </w:rPr>
            </w:pPr>
            <w:r>
              <w:rPr>
                <w:lang w:val="en-US"/>
              </w:rPr>
              <w:t xml:space="preserve">            &lt;xs:minLength value="1" /&gt;</w:t>
            </w:r>
          </w:p>
          <w:p w14:paraId="179A7F2D" w14:textId="77777777" w:rsidR="004667C4" w:rsidRDefault="004667C4" w:rsidP="005433F9">
            <w:pPr>
              <w:pStyle w:val="aff3"/>
              <w:rPr>
                <w:lang w:val="en-US"/>
              </w:rPr>
            </w:pPr>
            <w:r>
              <w:rPr>
                <w:lang w:val="en-US"/>
              </w:rPr>
              <w:t xml:space="preserve">          &lt;/xs:restriction&gt;</w:t>
            </w:r>
          </w:p>
          <w:p w14:paraId="1D0DAD4A" w14:textId="77777777" w:rsidR="004667C4" w:rsidRDefault="004667C4" w:rsidP="005433F9">
            <w:pPr>
              <w:pStyle w:val="aff3"/>
              <w:rPr>
                <w:lang w:val="en-US"/>
              </w:rPr>
            </w:pPr>
            <w:r>
              <w:rPr>
                <w:lang w:val="en-US"/>
              </w:rPr>
              <w:t xml:space="preserve">        &lt;/xs:simpleType&gt;</w:t>
            </w:r>
          </w:p>
          <w:p w14:paraId="30BDBA1A" w14:textId="77777777" w:rsidR="004667C4" w:rsidRDefault="004667C4" w:rsidP="005433F9">
            <w:pPr>
              <w:pStyle w:val="aff3"/>
              <w:rPr>
                <w:lang w:val="en-US"/>
              </w:rPr>
            </w:pPr>
            <w:r>
              <w:rPr>
                <w:lang w:val="en-US"/>
              </w:rPr>
              <w:t xml:space="preserve">      &lt;/xs:element&gt;</w:t>
            </w:r>
          </w:p>
          <w:p w14:paraId="79993AD7" w14:textId="77777777" w:rsidR="004667C4" w:rsidRDefault="004667C4" w:rsidP="005433F9">
            <w:pPr>
              <w:pStyle w:val="aff3"/>
              <w:rPr>
                <w:lang w:val="en-US"/>
              </w:rPr>
            </w:pPr>
            <w:r>
              <w:rPr>
                <w:lang w:val="en-US"/>
              </w:rPr>
              <w:t xml:space="preserve">      &lt;xs:element name="KONTRAGENT" type="xs:string" minOccurs="0" /&gt;</w:t>
            </w:r>
          </w:p>
          <w:p w14:paraId="067345EE" w14:textId="77777777" w:rsidR="004667C4" w:rsidRDefault="004667C4" w:rsidP="005433F9">
            <w:pPr>
              <w:pStyle w:val="aff3"/>
              <w:rPr>
                <w:lang w:val="en-US"/>
              </w:rPr>
            </w:pPr>
            <w:r>
              <w:rPr>
                <w:lang w:val="en-US"/>
              </w:rPr>
              <w:t xml:space="preserve">      &lt;xs:element name="OKTMO_BUDJ" minOccurs="0"&gt;</w:t>
            </w:r>
          </w:p>
          <w:p w14:paraId="0F4E620D" w14:textId="77777777" w:rsidR="004667C4" w:rsidRDefault="004667C4" w:rsidP="005433F9">
            <w:pPr>
              <w:pStyle w:val="aff3"/>
              <w:rPr>
                <w:lang w:val="en-US"/>
              </w:rPr>
            </w:pPr>
            <w:r>
              <w:rPr>
                <w:lang w:val="en-US"/>
              </w:rPr>
              <w:t xml:space="preserve">        &lt;xs:simpleType&gt;</w:t>
            </w:r>
          </w:p>
          <w:p w14:paraId="4D14551A" w14:textId="77777777" w:rsidR="004667C4" w:rsidRDefault="004667C4" w:rsidP="005433F9">
            <w:pPr>
              <w:pStyle w:val="aff3"/>
              <w:rPr>
                <w:lang w:val="en-US"/>
              </w:rPr>
            </w:pPr>
            <w:r>
              <w:rPr>
                <w:lang w:val="en-US"/>
              </w:rPr>
              <w:t xml:space="preserve">          &lt;xs:restriction base="xs:string"&gt;</w:t>
            </w:r>
          </w:p>
          <w:p w14:paraId="2011B21F" w14:textId="77777777" w:rsidR="004667C4" w:rsidRDefault="004667C4" w:rsidP="005433F9">
            <w:pPr>
              <w:pStyle w:val="aff3"/>
              <w:rPr>
                <w:lang w:val="en-US"/>
              </w:rPr>
            </w:pPr>
            <w:r>
              <w:rPr>
                <w:lang w:val="en-US"/>
              </w:rPr>
              <w:t xml:space="preserve">            &lt;xs:maxLength value="8" /&gt;</w:t>
            </w:r>
          </w:p>
          <w:p w14:paraId="61EB0369" w14:textId="77777777" w:rsidR="004667C4" w:rsidRDefault="004667C4" w:rsidP="005433F9">
            <w:pPr>
              <w:pStyle w:val="aff3"/>
              <w:rPr>
                <w:lang w:val="en-US"/>
              </w:rPr>
            </w:pPr>
            <w:r>
              <w:rPr>
                <w:lang w:val="en-US"/>
              </w:rPr>
              <w:t xml:space="preserve">          &lt;/xs:restriction&gt;</w:t>
            </w:r>
          </w:p>
          <w:p w14:paraId="0FEEBD2C" w14:textId="77777777" w:rsidR="004667C4" w:rsidRDefault="004667C4" w:rsidP="005433F9">
            <w:pPr>
              <w:pStyle w:val="aff3"/>
              <w:rPr>
                <w:lang w:val="en-US"/>
              </w:rPr>
            </w:pPr>
            <w:r>
              <w:rPr>
                <w:lang w:val="en-US"/>
              </w:rPr>
              <w:t xml:space="preserve">        &lt;/xs:simpleType&gt;</w:t>
            </w:r>
          </w:p>
          <w:p w14:paraId="54DBF549" w14:textId="77777777" w:rsidR="004667C4" w:rsidRDefault="004667C4" w:rsidP="005433F9">
            <w:pPr>
              <w:pStyle w:val="aff3"/>
              <w:rPr>
                <w:lang w:val="en-US"/>
              </w:rPr>
            </w:pPr>
            <w:r>
              <w:rPr>
                <w:lang w:val="en-US"/>
              </w:rPr>
              <w:t xml:space="preserve">      &lt;/xs:element&gt;</w:t>
            </w:r>
          </w:p>
          <w:p w14:paraId="155DC31F" w14:textId="77777777" w:rsidR="004667C4" w:rsidRDefault="004667C4" w:rsidP="005433F9">
            <w:pPr>
              <w:pStyle w:val="aff3"/>
              <w:rPr>
                <w:lang w:val="en-US"/>
              </w:rPr>
            </w:pPr>
            <w:r>
              <w:rPr>
                <w:lang w:val="en-US"/>
              </w:rPr>
              <w:t xml:space="preserve">    &lt;/xs:sequence&gt;</w:t>
            </w:r>
          </w:p>
          <w:p w14:paraId="49132852" w14:textId="77777777" w:rsidR="004667C4" w:rsidRDefault="004667C4" w:rsidP="005433F9">
            <w:pPr>
              <w:pStyle w:val="aff3"/>
              <w:rPr>
                <w:lang w:val="en-US"/>
              </w:rPr>
            </w:pPr>
            <w:r>
              <w:rPr>
                <w:lang w:val="en-US"/>
              </w:rPr>
              <w:t xml:space="preserve">    &lt;xs:attribute name="ID" type="tns:ID" use="required" /&gt;</w:t>
            </w:r>
          </w:p>
          <w:p w14:paraId="7EFEA422" w14:textId="77777777" w:rsidR="004667C4" w:rsidRDefault="004667C4" w:rsidP="005433F9">
            <w:pPr>
              <w:pStyle w:val="aff3"/>
              <w:rPr>
                <w:lang w:val="en-US"/>
              </w:rPr>
            </w:pPr>
            <w:r>
              <w:rPr>
                <w:lang w:val="en-US"/>
              </w:rPr>
              <w:t xml:space="preserve">  &lt;/xs:complexType&gt;</w:t>
            </w:r>
          </w:p>
          <w:p w14:paraId="09EB9E19" w14:textId="77777777" w:rsidR="004667C4" w:rsidRDefault="004667C4" w:rsidP="005433F9">
            <w:pPr>
              <w:pStyle w:val="aff3"/>
              <w:rPr>
                <w:lang w:val="en-US"/>
              </w:rPr>
            </w:pPr>
            <w:r>
              <w:rPr>
                <w:lang w:val="en-US"/>
              </w:rPr>
              <w:t xml:space="preserve">  &lt;xs:complexType name="ADRES"&gt;</w:t>
            </w:r>
          </w:p>
          <w:p w14:paraId="2F1CCE5E" w14:textId="77777777" w:rsidR="004667C4" w:rsidRDefault="004667C4" w:rsidP="005433F9">
            <w:pPr>
              <w:pStyle w:val="aff3"/>
              <w:rPr>
                <w:lang w:val="en-US"/>
              </w:rPr>
            </w:pPr>
            <w:r>
              <w:rPr>
                <w:lang w:val="en-US"/>
              </w:rPr>
              <w:t xml:space="preserve">    &lt;xs:sequence&gt;</w:t>
            </w:r>
          </w:p>
          <w:p w14:paraId="7F25C935" w14:textId="77777777" w:rsidR="004667C4" w:rsidRDefault="004667C4" w:rsidP="005433F9">
            <w:pPr>
              <w:pStyle w:val="aff3"/>
              <w:rPr>
                <w:lang w:val="en-US"/>
              </w:rPr>
            </w:pPr>
            <w:r>
              <w:rPr>
                <w:lang w:val="en-US"/>
              </w:rPr>
              <w:t xml:space="preserve">      &lt;xs:element name="STRANA" minOccurs="0"&gt;</w:t>
            </w:r>
          </w:p>
          <w:p w14:paraId="67A4E705" w14:textId="77777777" w:rsidR="004667C4" w:rsidRDefault="004667C4" w:rsidP="005433F9">
            <w:pPr>
              <w:pStyle w:val="aff3"/>
              <w:rPr>
                <w:lang w:val="en-US"/>
              </w:rPr>
            </w:pPr>
            <w:r>
              <w:rPr>
                <w:lang w:val="en-US"/>
              </w:rPr>
              <w:t xml:space="preserve">        &lt;xs:simpleType&gt;</w:t>
            </w:r>
          </w:p>
          <w:p w14:paraId="3C3F92E4" w14:textId="77777777" w:rsidR="004667C4" w:rsidRDefault="004667C4" w:rsidP="005433F9">
            <w:pPr>
              <w:pStyle w:val="aff3"/>
              <w:rPr>
                <w:lang w:val="en-US"/>
              </w:rPr>
            </w:pPr>
            <w:r>
              <w:rPr>
                <w:lang w:val="en-US"/>
              </w:rPr>
              <w:t xml:space="preserve">          &lt;xs:restriction base="xs:string"&gt;</w:t>
            </w:r>
          </w:p>
          <w:p w14:paraId="6DF31A21" w14:textId="77777777" w:rsidR="004667C4" w:rsidRDefault="004667C4" w:rsidP="005433F9">
            <w:pPr>
              <w:pStyle w:val="aff3"/>
              <w:rPr>
                <w:lang w:val="en-US"/>
              </w:rPr>
            </w:pPr>
            <w:r>
              <w:rPr>
                <w:lang w:val="en-US"/>
              </w:rPr>
              <w:t xml:space="preserve">            &lt;xs:maxLength value="100" /&gt;</w:t>
            </w:r>
          </w:p>
          <w:p w14:paraId="223E5402" w14:textId="77777777" w:rsidR="004667C4" w:rsidRDefault="004667C4" w:rsidP="005433F9">
            <w:pPr>
              <w:pStyle w:val="aff3"/>
              <w:rPr>
                <w:lang w:val="en-US"/>
              </w:rPr>
            </w:pPr>
            <w:r>
              <w:rPr>
                <w:lang w:val="en-US"/>
              </w:rPr>
              <w:t xml:space="preserve">          &lt;/xs:restriction&gt;</w:t>
            </w:r>
          </w:p>
          <w:p w14:paraId="4C29997B" w14:textId="77777777" w:rsidR="004667C4" w:rsidRDefault="004667C4" w:rsidP="005433F9">
            <w:pPr>
              <w:pStyle w:val="aff3"/>
              <w:rPr>
                <w:lang w:val="en-US"/>
              </w:rPr>
            </w:pPr>
            <w:r>
              <w:rPr>
                <w:lang w:val="en-US"/>
              </w:rPr>
              <w:t xml:space="preserve">        &lt;/xs:simpleType&gt;</w:t>
            </w:r>
          </w:p>
          <w:p w14:paraId="72F1EBD5" w14:textId="77777777" w:rsidR="004667C4" w:rsidRDefault="004667C4" w:rsidP="005433F9">
            <w:pPr>
              <w:pStyle w:val="aff3"/>
              <w:rPr>
                <w:lang w:val="en-US"/>
              </w:rPr>
            </w:pPr>
            <w:r>
              <w:rPr>
                <w:lang w:val="en-US"/>
              </w:rPr>
              <w:t xml:space="preserve">      &lt;/xs:element&gt;</w:t>
            </w:r>
          </w:p>
          <w:p w14:paraId="45F136A6" w14:textId="77777777" w:rsidR="004667C4" w:rsidRDefault="004667C4" w:rsidP="005433F9">
            <w:pPr>
              <w:pStyle w:val="aff3"/>
              <w:rPr>
                <w:lang w:val="en-US"/>
              </w:rPr>
            </w:pPr>
            <w:r>
              <w:rPr>
                <w:lang w:val="en-US"/>
              </w:rPr>
              <w:t xml:space="preserve">      &lt;xs:element name="INDEX" minOccurs="0"&gt;</w:t>
            </w:r>
          </w:p>
          <w:p w14:paraId="51CA6A47" w14:textId="77777777" w:rsidR="004667C4" w:rsidRDefault="004667C4" w:rsidP="005433F9">
            <w:pPr>
              <w:pStyle w:val="aff3"/>
              <w:rPr>
                <w:lang w:val="en-US"/>
              </w:rPr>
            </w:pPr>
            <w:r>
              <w:rPr>
                <w:lang w:val="en-US"/>
              </w:rPr>
              <w:t xml:space="preserve">        &lt;xs:simpleType&gt;</w:t>
            </w:r>
          </w:p>
          <w:p w14:paraId="5D5BF5D1" w14:textId="77777777" w:rsidR="004667C4" w:rsidRDefault="004667C4" w:rsidP="005433F9">
            <w:pPr>
              <w:pStyle w:val="aff3"/>
              <w:rPr>
                <w:lang w:val="en-US"/>
              </w:rPr>
            </w:pPr>
            <w:r>
              <w:rPr>
                <w:lang w:val="en-US"/>
              </w:rPr>
              <w:t xml:space="preserve">          &lt;xs:restriction base="xs:string"&gt;</w:t>
            </w:r>
          </w:p>
          <w:p w14:paraId="2BF22C77" w14:textId="77777777" w:rsidR="004667C4" w:rsidRDefault="004667C4" w:rsidP="005433F9">
            <w:pPr>
              <w:pStyle w:val="aff3"/>
              <w:rPr>
                <w:lang w:val="en-US"/>
              </w:rPr>
            </w:pPr>
            <w:r>
              <w:rPr>
                <w:lang w:val="en-US"/>
              </w:rPr>
              <w:t xml:space="preserve">            &lt;xs:maxLength value="6" /&gt;</w:t>
            </w:r>
          </w:p>
          <w:p w14:paraId="04A0AD65" w14:textId="77777777" w:rsidR="004667C4" w:rsidRDefault="004667C4" w:rsidP="005433F9">
            <w:pPr>
              <w:pStyle w:val="aff3"/>
              <w:rPr>
                <w:lang w:val="en-US"/>
              </w:rPr>
            </w:pPr>
            <w:r>
              <w:rPr>
                <w:lang w:val="en-US"/>
              </w:rPr>
              <w:t xml:space="preserve">          &lt;/xs:restriction&gt;</w:t>
            </w:r>
          </w:p>
          <w:p w14:paraId="2328BF34" w14:textId="77777777" w:rsidR="004667C4" w:rsidRDefault="004667C4" w:rsidP="005433F9">
            <w:pPr>
              <w:pStyle w:val="aff3"/>
              <w:rPr>
                <w:lang w:val="en-US"/>
              </w:rPr>
            </w:pPr>
            <w:r>
              <w:rPr>
                <w:lang w:val="en-US"/>
              </w:rPr>
              <w:t xml:space="preserve">        &lt;/xs:simpleType&gt;</w:t>
            </w:r>
          </w:p>
          <w:p w14:paraId="6D3BFA9D" w14:textId="77777777" w:rsidR="004667C4" w:rsidRDefault="004667C4" w:rsidP="005433F9">
            <w:pPr>
              <w:pStyle w:val="aff3"/>
              <w:rPr>
                <w:lang w:val="en-US"/>
              </w:rPr>
            </w:pPr>
            <w:r>
              <w:rPr>
                <w:lang w:val="en-US"/>
              </w:rPr>
              <w:t xml:space="preserve">      &lt;/xs:element&gt;</w:t>
            </w:r>
          </w:p>
          <w:p w14:paraId="310A593D" w14:textId="77777777" w:rsidR="004667C4" w:rsidRDefault="004667C4" w:rsidP="005433F9">
            <w:pPr>
              <w:pStyle w:val="aff3"/>
              <w:rPr>
                <w:lang w:val="en-US"/>
              </w:rPr>
            </w:pPr>
            <w:r>
              <w:rPr>
                <w:lang w:val="en-US"/>
              </w:rPr>
              <w:t xml:space="preserve">      &lt;xs:element name="OKTMO" minOccurs="0"&gt;</w:t>
            </w:r>
          </w:p>
          <w:p w14:paraId="750E4AE7" w14:textId="77777777" w:rsidR="004667C4" w:rsidRDefault="004667C4" w:rsidP="005433F9">
            <w:pPr>
              <w:pStyle w:val="aff3"/>
              <w:rPr>
                <w:lang w:val="en-US"/>
              </w:rPr>
            </w:pPr>
            <w:r>
              <w:rPr>
                <w:lang w:val="en-US"/>
              </w:rPr>
              <w:t xml:space="preserve">        &lt;xs:simpleType&gt;</w:t>
            </w:r>
          </w:p>
          <w:p w14:paraId="405C86A4" w14:textId="77777777" w:rsidR="004667C4" w:rsidRDefault="004667C4" w:rsidP="005433F9">
            <w:pPr>
              <w:pStyle w:val="aff3"/>
              <w:rPr>
                <w:lang w:val="en-US"/>
              </w:rPr>
            </w:pPr>
            <w:r>
              <w:rPr>
                <w:lang w:val="en-US"/>
              </w:rPr>
              <w:t xml:space="preserve">          &lt;xs:restriction base="xs:string"&gt;</w:t>
            </w:r>
          </w:p>
          <w:p w14:paraId="38A60BD5" w14:textId="77777777" w:rsidR="004667C4" w:rsidRDefault="004667C4" w:rsidP="005433F9">
            <w:pPr>
              <w:pStyle w:val="aff3"/>
              <w:rPr>
                <w:lang w:val="en-US"/>
              </w:rPr>
            </w:pPr>
            <w:r>
              <w:rPr>
                <w:lang w:val="en-US"/>
              </w:rPr>
              <w:t xml:space="preserve">            &lt;xs:maxLength value="8" /&gt;</w:t>
            </w:r>
          </w:p>
          <w:p w14:paraId="5520C471" w14:textId="77777777" w:rsidR="004667C4" w:rsidRDefault="004667C4" w:rsidP="005433F9">
            <w:pPr>
              <w:pStyle w:val="aff3"/>
              <w:rPr>
                <w:lang w:val="en-US"/>
              </w:rPr>
            </w:pPr>
            <w:r>
              <w:rPr>
                <w:lang w:val="en-US"/>
              </w:rPr>
              <w:t xml:space="preserve">          &lt;/xs:restriction&gt;</w:t>
            </w:r>
          </w:p>
          <w:p w14:paraId="651D09A0" w14:textId="77777777" w:rsidR="004667C4" w:rsidRDefault="004667C4" w:rsidP="005433F9">
            <w:pPr>
              <w:pStyle w:val="aff3"/>
              <w:rPr>
                <w:lang w:val="en-US"/>
              </w:rPr>
            </w:pPr>
            <w:r>
              <w:rPr>
                <w:lang w:val="en-US"/>
              </w:rPr>
              <w:t xml:space="preserve">        &lt;/xs:simpleType&gt;</w:t>
            </w:r>
          </w:p>
          <w:p w14:paraId="26073284" w14:textId="77777777" w:rsidR="004667C4" w:rsidRDefault="004667C4" w:rsidP="005433F9">
            <w:pPr>
              <w:pStyle w:val="aff3"/>
              <w:rPr>
                <w:lang w:val="en-US"/>
              </w:rPr>
            </w:pPr>
            <w:r>
              <w:rPr>
                <w:lang w:val="en-US"/>
              </w:rPr>
              <w:t xml:space="preserve">      &lt;/xs:element&gt;</w:t>
            </w:r>
          </w:p>
          <w:p w14:paraId="7D29C14C" w14:textId="77777777" w:rsidR="004667C4" w:rsidRDefault="004667C4" w:rsidP="005433F9">
            <w:pPr>
              <w:pStyle w:val="aff3"/>
              <w:rPr>
                <w:lang w:val="en-US"/>
              </w:rPr>
            </w:pPr>
            <w:r>
              <w:rPr>
                <w:lang w:val="en-US"/>
              </w:rPr>
              <w:t xml:space="preserve">      &lt;xs:element name="ADM_MUN_DELENIE" minOccurs="0"&gt;</w:t>
            </w:r>
          </w:p>
          <w:p w14:paraId="45E98E86" w14:textId="77777777" w:rsidR="004667C4" w:rsidRDefault="004667C4" w:rsidP="005433F9">
            <w:pPr>
              <w:pStyle w:val="aff3"/>
              <w:rPr>
                <w:lang w:val="en-US"/>
              </w:rPr>
            </w:pPr>
            <w:r>
              <w:rPr>
                <w:lang w:val="en-US"/>
              </w:rPr>
              <w:t xml:space="preserve">        &lt;xs:simpleType&gt;</w:t>
            </w:r>
          </w:p>
          <w:p w14:paraId="2C0D85B8" w14:textId="77777777" w:rsidR="004667C4" w:rsidRDefault="004667C4" w:rsidP="005433F9">
            <w:pPr>
              <w:pStyle w:val="aff3"/>
              <w:rPr>
                <w:lang w:val="en-US"/>
              </w:rPr>
            </w:pPr>
            <w:r>
              <w:rPr>
                <w:lang w:val="en-US"/>
              </w:rPr>
              <w:t xml:space="preserve">          &lt;xs:restriction base="xs:string"&gt;</w:t>
            </w:r>
          </w:p>
          <w:p w14:paraId="1DCFB1EC" w14:textId="77777777" w:rsidR="004667C4" w:rsidRDefault="004667C4" w:rsidP="005433F9">
            <w:pPr>
              <w:pStyle w:val="aff3"/>
              <w:rPr>
                <w:lang w:val="en-US"/>
              </w:rPr>
            </w:pPr>
            <w:r>
              <w:rPr>
                <w:lang w:val="en-US"/>
              </w:rPr>
              <w:t xml:space="preserve">            &lt;xs:maxLength value="1" /&gt;</w:t>
            </w:r>
          </w:p>
          <w:p w14:paraId="43E9688D" w14:textId="77777777" w:rsidR="004667C4" w:rsidRDefault="004667C4" w:rsidP="005433F9">
            <w:pPr>
              <w:pStyle w:val="aff3"/>
              <w:rPr>
                <w:lang w:val="en-US"/>
              </w:rPr>
            </w:pPr>
            <w:r>
              <w:rPr>
                <w:lang w:val="en-US"/>
              </w:rPr>
              <w:t xml:space="preserve">            &lt;xs:enumeration value="1" /&gt;</w:t>
            </w:r>
          </w:p>
          <w:p w14:paraId="6C5CBD71" w14:textId="77777777" w:rsidR="004667C4" w:rsidRDefault="004667C4" w:rsidP="005433F9">
            <w:pPr>
              <w:pStyle w:val="aff3"/>
              <w:rPr>
                <w:lang w:val="en-US"/>
              </w:rPr>
            </w:pPr>
            <w:r>
              <w:rPr>
                <w:lang w:val="en-US"/>
              </w:rPr>
              <w:t xml:space="preserve">            &lt;xs:enumeration value="2" /&gt;</w:t>
            </w:r>
          </w:p>
          <w:p w14:paraId="3CDC782F" w14:textId="77777777" w:rsidR="004667C4" w:rsidRDefault="004667C4" w:rsidP="005433F9">
            <w:pPr>
              <w:pStyle w:val="aff3"/>
              <w:rPr>
                <w:lang w:val="en-US"/>
              </w:rPr>
            </w:pPr>
            <w:r>
              <w:rPr>
                <w:lang w:val="en-US"/>
              </w:rPr>
              <w:t xml:space="preserve">          &lt;/xs:restriction&gt;</w:t>
            </w:r>
          </w:p>
          <w:p w14:paraId="70FB7EB5" w14:textId="77777777" w:rsidR="004667C4" w:rsidRDefault="004667C4" w:rsidP="005433F9">
            <w:pPr>
              <w:pStyle w:val="aff3"/>
              <w:rPr>
                <w:lang w:val="en-US"/>
              </w:rPr>
            </w:pPr>
            <w:r>
              <w:rPr>
                <w:lang w:val="en-US"/>
              </w:rPr>
              <w:t xml:space="preserve">        &lt;/xs:simpleType&gt;</w:t>
            </w:r>
          </w:p>
          <w:p w14:paraId="7B38EB93" w14:textId="77777777" w:rsidR="004667C4" w:rsidRDefault="004667C4" w:rsidP="005433F9">
            <w:pPr>
              <w:pStyle w:val="aff3"/>
              <w:rPr>
                <w:lang w:val="en-US"/>
              </w:rPr>
            </w:pPr>
            <w:r>
              <w:rPr>
                <w:lang w:val="en-US"/>
              </w:rPr>
              <w:t xml:space="preserve">      &lt;/xs:element&gt;</w:t>
            </w:r>
          </w:p>
          <w:p w14:paraId="51B25020" w14:textId="77777777" w:rsidR="004667C4" w:rsidRDefault="004667C4" w:rsidP="005433F9">
            <w:pPr>
              <w:pStyle w:val="aff3"/>
              <w:rPr>
                <w:lang w:val="en-US"/>
              </w:rPr>
            </w:pPr>
            <w:r>
              <w:rPr>
                <w:lang w:val="en-US"/>
              </w:rPr>
              <w:t xml:space="preserve">      &lt;xs:element name="NAS_PUNKT_ADM" type="xs:string" minOccurs="0" /&gt;</w:t>
            </w:r>
          </w:p>
          <w:p w14:paraId="40B8C0DA" w14:textId="77777777" w:rsidR="004667C4" w:rsidRDefault="004667C4" w:rsidP="005433F9">
            <w:pPr>
              <w:pStyle w:val="aff3"/>
              <w:rPr>
                <w:lang w:val="en-US"/>
              </w:rPr>
            </w:pPr>
            <w:r>
              <w:rPr>
                <w:lang w:val="en-US"/>
              </w:rPr>
              <w:t xml:space="preserve">      &lt;xs:element name="NAS_PUNKT_MUN" type="xs:string" minOccurs="0" /&gt;</w:t>
            </w:r>
          </w:p>
          <w:p w14:paraId="0ACB5440" w14:textId="77777777" w:rsidR="004667C4" w:rsidRDefault="004667C4" w:rsidP="005433F9">
            <w:pPr>
              <w:pStyle w:val="aff3"/>
              <w:rPr>
                <w:lang w:val="en-US"/>
              </w:rPr>
            </w:pPr>
            <w:r>
              <w:rPr>
                <w:lang w:val="en-US"/>
              </w:rPr>
              <w:t xml:space="preserve">      &lt;xs:element name="ULICA_VID" minOccurs="0"&gt;</w:t>
            </w:r>
          </w:p>
          <w:p w14:paraId="356BC1B0" w14:textId="77777777" w:rsidR="004667C4" w:rsidRDefault="004667C4" w:rsidP="005433F9">
            <w:pPr>
              <w:pStyle w:val="aff3"/>
              <w:rPr>
                <w:lang w:val="en-US"/>
              </w:rPr>
            </w:pPr>
            <w:r>
              <w:rPr>
                <w:lang w:val="en-US"/>
              </w:rPr>
              <w:t xml:space="preserve">        &lt;xs:simpleType&gt;</w:t>
            </w:r>
          </w:p>
          <w:p w14:paraId="01F25DC0" w14:textId="77777777" w:rsidR="004667C4" w:rsidRDefault="004667C4" w:rsidP="005433F9">
            <w:pPr>
              <w:pStyle w:val="aff3"/>
              <w:rPr>
                <w:lang w:val="en-US"/>
              </w:rPr>
            </w:pPr>
            <w:r>
              <w:rPr>
                <w:lang w:val="en-US"/>
              </w:rPr>
              <w:t xml:space="preserve">          &lt;xs:restriction base="xs:string"&gt;</w:t>
            </w:r>
          </w:p>
          <w:p w14:paraId="4A0335F0" w14:textId="77777777" w:rsidR="004667C4" w:rsidRDefault="004667C4" w:rsidP="005433F9">
            <w:pPr>
              <w:pStyle w:val="aff3"/>
              <w:rPr>
                <w:lang w:val="en-US"/>
              </w:rPr>
            </w:pPr>
            <w:r>
              <w:rPr>
                <w:lang w:val="en-US"/>
              </w:rPr>
              <w:t xml:space="preserve">            &lt;xs:maxLength value="20" /&gt;</w:t>
            </w:r>
          </w:p>
          <w:p w14:paraId="783911F3" w14:textId="77777777" w:rsidR="004667C4" w:rsidRDefault="004667C4" w:rsidP="005433F9">
            <w:pPr>
              <w:pStyle w:val="aff3"/>
              <w:rPr>
                <w:lang w:val="en-US"/>
              </w:rPr>
            </w:pPr>
            <w:r>
              <w:rPr>
                <w:lang w:val="en-US"/>
              </w:rPr>
              <w:t xml:space="preserve">          &lt;/xs:restriction&gt;</w:t>
            </w:r>
          </w:p>
          <w:p w14:paraId="40729F59" w14:textId="77777777" w:rsidR="004667C4" w:rsidRDefault="004667C4" w:rsidP="005433F9">
            <w:pPr>
              <w:pStyle w:val="aff3"/>
              <w:rPr>
                <w:lang w:val="en-US"/>
              </w:rPr>
            </w:pPr>
            <w:r>
              <w:rPr>
                <w:lang w:val="en-US"/>
              </w:rPr>
              <w:t xml:space="preserve">        &lt;/xs:simpleType&gt;</w:t>
            </w:r>
          </w:p>
          <w:p w14:paraId="0857EDC8" w14:textId="77777777" w:rsidR="004667C4" w:rsidRDefault="004667C4" w:rsidP="005433F9">
            <w:pPr>
              <w:pStyle w:val="aff3"/>
              <w:rPr>
                <w:lang w:val="en-US"/>
              </w:rPr>
            </w:pPr>
            <w:r>
              <w:rPr>
                <w:lang w:val="en-US"/>
              </w:rPr>
              <w:t xml:space="preserve">      &lt;/xs:element&gt;</w:t>
            </w:r>
          </w:p>
          <w:p w14:paraId="3049B9F8" w14:textId="77777777" w:rsidR="004667C4" w:rsidRDefault="004667C4" w:rsidP="005433F9">
            <w:pPr>
              <w:pStyle w:val="aff3"/>
              <w:rPr>
                <w:lang w:val="en-US"/>
              </w:rPr>
            </w:pPr>
            <w:r>
              <w:rPr>
                <w:lang w:val="en-US"/>
              </w:rPr>
              <w:t xml:space="preserve">      &lt;xs:element name="ULICA" minOccurs="0"&gt;</w:t>
            </w:r>
          </w:p>
          <w:p w14:paraId="17702E4C" w14:textId="77777777" w:rsidR="004667C4" w:rsidRDefault="004667C4" w:rsidP="005433F9">
            <w:pPr>
              <w:pStyle w:val="aff3"/>
              <w:rPr>
                <w:lang w:val="en-US"/>
              </w:rPr>
            </w:pPr>
            <w:r>
              <w:rPr>
                <w:lang w:val="en-US"/>
              </w:rPr>
              <w:t xml:space="preserve">        &lt;xs:simpleType&gt;</w:t>
            </w:r>
          </w:p>
          <w:p w14:paraId="45ACCCDC" w14:textId="77777777" w:rsidR="004667C4" w:rsidRDefault="004667C4" w:rsidP="005433F9">
            <w:pPr>
              <w:pStyle w:val="aff3"/>
              <w:rPr>
                <w:lang w:val="en-US"/>
              </w:rPr>
            </w:pPr>
            <w:r>
              <w:rPr>
                <w:lang w:val="en-US"/>
              </w:rPr>
              <w:t xml:space="preserve">          &lt;xs:restriction base="xs:string"&gt;</w:t>
            </w:r>
          </w:p>
          <w:p w14:paraId="113BF70E" w14:textId="77777777" w:rsidR="004667C4" w:rsidRDefault="004667C4" w:rsidP="005433F9">
            <w:pPr>
              <w:pStyle w:val="aff3"/>
              <w:rPr>
                <w:lang w:val="en-US"/>
              </w:rPr>
            </w:pPr>
            <w:r>
              <w:rPr>
                <w:lang w:val="en-US"/>
              </w:rPr>
              <w:t xml:space="preserve">            &lt;xs:maxLength value="250" /&gt;</w:t>
            </w:r>
          </w:p>
          <w:p w14:paraId="4481937A" w14:textId="77777777" w:rsidR="004667C4" w:rsidRDefault="004667C4" w:rsidP="005433F9">
            <w:pPr>
              <w:pStyle w:val="aff3"/>
              <w:rPr>
                <w:lang w:val="en-US"/>
              </w:rPr>
            </w:pPr>
            <w:r>
              <w:rPr>
                <w:lang w:val="en-US"/>
              </w:rPr>
              <w:t xml:space="preserve">          &lt;/xs:restriction&gt;</w:t>
            </w:r>
          </w:p>
          <w:p w14:paraId="3A037C6C" w14:textId="77777777" w:rsidR="004667C4" w:rsidRDefault="004667C4" w:rsidP="005433F9">
            <w:pPr>
              <w:pStyle w:val="aff3"/>
              <w:rPr>
                <w:lang w:val="en-US"/>
              </w:rPr>
            </w:pPr>
            <w:r>
              <w:rPr>
                <w:lang w:val="en-US"/>
              </w:rPr>
              <w:t xml:space="preserve">        &lt;/xs:simpleType&gt;</w:t>
            </w:r>
          </w:p>
          <w:p w14:paraId="32C9118E" w14:textId="77777777" w:rsidR="004667C4" w:rsidRDefault="004667C4" w:rsidP="005433F9">
            <w:pPr>
              <w:pStyle w:val="aff3"/>
              <w:rPr>
                <w:lang w:val="en-US"/>
              </w:rPr>
            </w:pPr>
            <w:r>
              <w:rPr>
                <w:lang w:val="en-US"/>
              </w:rPr>
              <w:t xml:space="preserve">      &lt;/xs:element&gt;</w:t>
            </w:r>
          </w:p>
          <w:p w14:paraId="66B331A7" w14:textId="77777777" w:rsidR="004667C4" w:rsidRDefault="004667C4" w:rsidP="005433F9">
            <w:pPr>
              <w:pStyle w:val="aff3"/>
              <w:rPr>
                <w:lang w:val="en-US"/>
              </w:rPr>
            </w:pPr>
            <w:r>
              <w:rPr>
                <w:lang w:val="en-US"/>
              </w:rPr>
              <w:t xml:space="preserve">      &lt;xs:element name="DOM_VID" minOccurs="0"&gt;</w:t>
            </w:r>
          </w:p>
          <w:p w14:paraId="0384AEEF" w14:textId="77777777" w:rsidR="004667C4" w:rsidRDefault="004667C4" w:rsidP="005433F9">
            <w:pPr>
              <w:pStyle w:val="aff3"/>
              <w:rPr>
                <w:lang w:val="en-US"/>
              </w:rPr>
            </w:pPr>
            <w:r>
              <w:rPr>
                <w:lang w:val="en-US"/>
              </w:rPr>
              <w:t xml:space="preserve">        &lt;xs:simpleType&gt;</w:t>
            </w:r>
          </w:p>
          <w:p w14:paraId="1437C372" w14:textId="77777777" w:rsidR="004667C4" w:rsidRDefault="004667C4" w:rsidP="005433F9">
            <w:pPr>
              <w:pStyle w:val="aff3"/>
              <w:rPr>
                <w:lang w:val="en-US"/>
              </w:rPr>
            </w:pPr>
            <w:r>
              <w:rPr>
                <w:lang w:val="en-US"/>
              </w:rPr>
              <w:t xml:space="preserve">          &lt;xs:restriction base="xs:string"&gt;</w:t>
            </w:r>
          </w:p>
          <w:p w14:paraId="3A519DDE" w14:textId="77777777" w:rsidR="004667C4" w:rsidRDefault="004667C4" w:rsidP="005433F9">
            <w:pPr>
              <w:pStyle w:val="aff3"/>
              <w:rPr>
                <w:lang w:val="en-US"/>
              </w:rPr>
            </w:pPr>
            <w:r>
              <w:rPr>
                <w:lang w:val="en-US"/>
              </w:rPr>
              <w:t xml:space="preserve">            &lt;xs:maxLength value="50" /&gt;</w:t>
            </w:r>
          </w:p>
          <w:p w14:paraId="682222FD" w14:textId="77777777" w:rsidR="004667C4" w:rsidRDefault="004667C4" w:rsidP="005433F9">
            <w:pPr>
              <w:pStyle w:val="aff3"/>
              <w:rPr>
                <w:lang w:val="en-US"/>
              </w:rPr>
            </w:pPr>
            <w:r>
              <w:rPr>
                <w:lang w:val="en-US"/>
              </w:rPr>
              <w:t xml:space="preserve">          &lt;/xs:restriction&gt;</w:t>
            </w:r>
          </w:p>
          <w:p w14:paraId="00A53FD9" w14:textId="77777777" w:rsidR="004667C4" w:rsidRDefault="004667C4" w:rsidP="005433F9">
            <w:pPr>
              <w:pStyle w:val="aff3"/>
              <w:rPr>
                <w:lang w:val="en-US"/>
              </w:rPr>
            </w:pPr>
            <w:r>
              <w:rPr>
                <w:lang w:val="en-US"/>
              </w:rPr>
              <w:t xml:space="preserve">        &lt;/xs:simpleType&gt;</w:t>
            </w:r>
          </w:p>
          <w:p w14:paraId="5E8F0594" w14:textId="77777777" w:rsidR="004667C4" w:rsidRDefault="004667C4" w:rsidP="005433F9">
            <w:pPr>
              <w:pStyle w:val="aff3"/>
              <w:rPr>
                <w:lang w:val="en-US"/>
              </w:rPr>
            </w:pPr>
            <w:r>
              <w:rPr>
                <w:lang w:val="en-US"/>
              </w:rPr>
              <w:t xml:space="preserve">      &lt;/xs:element&gt;</w:t>
            </w:r>
          </w:p>
          <w:p w14:paraId="2FD5DCE1" w14:textId="77777777" w:rsidR="004667C4" w:rsidRDefault="004667C4" w:rsidP="005433F9">
            <w:pPr>
              <w:pStyle w:val="aff3"/>
              <w:rPr>
                <w:lang w:val="en-US"/>
              </w:rPr>
            </w:pPr>
            <w:r>
              <w:rPr>
                <w:lang w:val="en-US"/>
              </w:rPr>
              <w:t xml:space="preserve">      &lt;xs:element name="DOM" minOccurs="0"&gt;</w:t>
            </w:r>
          </w:p>
          <w:p w14:paraId="3A876813" w14:textId="77777777" w:rsidR="004667C4" w:rsidRDefault="004667C4" w:rsidP="005433F9">
            <w:pPr>
              <w:pStyle w:val="aff3"/>
              <w:rPr>
                <w:lang w:val="en-US"/>
              </w:rPr>
            </w:pPr>
            <w:r>
              <w:rPr>
                <w:lang w:val="en-US"/>
              </w:rPr>
              <w:t xml:space="preserve">        &lt;xs:simpleType&gt;</w:t>
            </w:r>
          </w:p>
          <w:p w14:paraId="77B06D8D" w14:textId="77777777" w:rsidR="004667C4" w:rsidRDefault="004667C4" w:rsidP="005433F9">
            <w:pPr>
              <w:pStyle w:val="aff3"/>
              <w:rPr>
                <w:lang w:val="en-US"/>
              </w:rPr>
            </w:pPr>
            <w:r>
              <w:rPr>
                <w:lang w:val="en-US"/>
              </w:rPr>
              <w:t xml:space="preserve">          &lt;xs:restriction base="xs:string"&gt;</w:t>
            </w:r>
          </w:p>
          <w:p w14:paraId="4667B375" w14:textId="77777777" w:rsidR="004667C4" w:rsidRDefault="004667C4" w:rsidP="005433F9">
            <w:pPr>
              <w:pStyle w:val="aff3"/>
              <w:rPr>
                <w:lang w:val="en-US"/>
              </w:rPr>
            </w:pPr>
            <w:r>
              <w:rPr>
                <w:lang w:val="en-US"/>
              </w:rPr>
              <w:t xml:space="preserve">            &lt;xs:maxLength value="50" /&gt;</w:t>
            </w:r>
          </w:p>
          <w:p w14:paraId="135C6573" w14:textId="77777777" w:rsidR="004667C4" w:rsidRDefault="004667C4" w:rsidP="005433F9">
            <w:pPr>
              <w:pStyle w:val="aff3"/>
              <w:rPr>
                <w:lang w:val="en-US"/>
              </w:rPr>
            </w:pPr>
            <w:r>
              <w:rPr>
                <w:lang w:val="en-US"/>
              </w:rPr>
              <w:t xml:space="preserve">          &lt;/xs:restriction&gt;</w:t>
            </w:r>
          </w:p>
          <w:p w14:paraId="5AACAD5D" w14:textId="77777777" w:rsidR="004667C4" w:rsidRDefault="004667C4" w:rsidP="005433F9">
            <w:pPr>
              <w:pStyle w:val="aff3"/>
              <w:rPr>
                <w:lang w:val="en-US"/>
              </w:rPr>
            </w:pPr>
            <w:r>
              <w:rPr>
                <w:lang w:val="en-US"/>
              </w:rPr>
              <w:t xml:space="preserve">        &lt;/xs:simpleType&gt;</w:t>
            </w:r>
          </w:p>
          <w:p w14:paraId="2D83B8A8" w14:textId="77777777" w:rsidR="004667C4" w:rsidRDefault="004667C4" w:rsidP="005433F9">
            <w:pPr>
              <w:pStyle w:val="aff3"/>
              <w:rPr>
                <w:lang w:val="en-US"/>
              </w:rPr>
            </w:pPr>
            <w:r>
              <w:rPr>
                <w:lang w:val="en-US"/>
              </w:rPr>
              <w:t xml:space="preserve">      &lt;/xs:element&gt;</w:t>
            </w:r>
          </w:p>
          <w:p w14:paraId="314FBFC7" w14:textId="77777777" w:rsidR="004667C4" w:rsidRDefault="004667C4" w:rsidP="005433F9">
            <w:pPr>
              <w:pStyle w:val="aff3"/>
              <w:rPr>
                <w:lang w:val="en-US"/>
              </w:rPr>
            </w:pPr>
            <w:r>
              <w:rPr>
                <w:lang w:val="en-US"/>
              </w:rPr>
              <w:t xml:space="preserve">      &lt;xs:element name="STROENIE_VID" minOccurs="0"&gt;</w:t>
            </w:r>
          </w:p>
          <w:p w14:paraId="5B7CF85A" w14:textId="77777777" w:rsidR="004667C4" w:rsidRDefault="004667C4" w:rsidP="005433F9">
            <w:pPr>
              <w:pStyle w:val="aff3"/>
              <w:rPr>
                <w:lang w:val="en-US"/>
              </w:rPr>
            </w:pPr>
            <w:r>
              <w:rPr>
                <w:lang w:val="en-US"/>
              </w:rPr>
              <w:t xml:space="preserve">        &lt;xs:simpleType&gt;</w:t>
            </w:r>
          </w:p>
          <w:p w14:paraId="64508456" w14:textId="77777777" w:rsidR="004667C4" w:rsidRDefault="004667C4" w:rsidP="005433F9">
            <w:pPr>
              <w:pStyle w:val="aff3"/>
              <w:rPr>
                <w:lang w:val="en-US"/>
              </w:rPr>
            </w:pPr>
            <w:r>
              <w:rPr>
                <w:lang w:val="en-US"/>
              </w:rPr>
              <w:t xml:space="preserve">          &lt;xs:restriction base="xs:string"&gt;</w:t>
            </w:r>
          </w:p>
          <w:p w14:paraId="7FF1C9CE" w14:textId="77777777" w:rsidR="004667C4" w:rsidRDefault="004667C4" w:rsidP="005433F9">
            <w:pPr>
              <w:pStyle w:val="aff3"/>
              <w:rPr>
                <w:lang w:val="en-US"/>
              </w:rPr>
            </w:pPr>
            <w:r>
              <w:rPr>
                <w:lang w:val="en-US"/>
              </w:rPr>
              <w:t xml:space="preserve">            &lt;xs:maxLength value="50" /&gt;</w:t>
            </w:r>
          </w:p>
          <w:p w14:paraId="79D7D99F" w14:textId="77777777" w:rsidR="004667C4" w:rsidRDefault="004667C4" w:rsidP="005433F9">
            <w:pPr>
              <w:pStyle w:val="aff3"/>
              <w:rPr>
                <w:lang w:val="en-US"/>
              </w:rPr>
            </w:pPr>
            <w:r>
              <w:rPr>
                <w:lang w:val="en-US"/>
              </w:rPr>
              <w:t xml:space="preserve">          &lt;/xs:restriction&gt;</w:t>
            </w:r>
          </w:p>
          <w:p w14:paraId="68C49747" w14:textId="77777777" w:rsidR="004667C4" w:rsidRDefault="004667C4" w:rsidP="005433F9">
            <w:pPr>
              <w:pStyle w:val="aff3"/>
              <w:rPr>
                <w:lang w:val="en-US"/>
              </w:rPr>
            </w:pPr>
            <w:r>
              <w:rPr>
                <w:lang w:val="en-US"/>
              </w:rPr>
              <w:t xml:space="preserve">        &lt;/xs:simpleType&gt;</w:t>
            </w:r>
          </w:p>
          <w:p w14:paraId="58EC7BFF" w14:textId="77777777" w:rsidR="004667C4" w:rsidRDefault="004667C4" w:rsidP="005433F9">
            <w:pPr>
              <w:pStyle w:val="aff3"/>
              <w:rPr>
                <w:lang w:val="en-US"/>
              </w:rPr>
            </w:pPr>
            <w:r>
              <w:rPr>
                <w:lang w:val="en-US"/>
              </w:rPr>
              <w:t xml:space="preserve">      &lt;/xs:element&gt;</w:t>
            </w:r>
          </w:p>
          <w:p w14:paraId="035DD37C" w14:textId="77777777" w:rsidR="004667C4" w:rsidRDefault="004667C4" w:rsidP="005433F9">
            <w:pPr>
              <w:pStyle w:val="aff3"/>
              <w:rPr>
                <w:lang w:val="en-US"/>
              </w:rPr>
            </w:pPr>
            <w:r>
              <w:rPr>
                <w:lang w:val="en-US"/>
              </w:rPr>
              <w:t xml:space="preserve">      &lt;xs:element name="STROENIE" minOccurs="0"&gt;</w:t>
            </w:r>
          </w:p>
          <w:p w14:paraId="4186FA76" w14:textId="77777777" w:rsidR="004667C4" w:rsidRDefault="004667C4" w:rsidP="005433F9">
            <w:pPr>
              <w:pStyle w:val="aff3"/>
              <w:rPr>
                <w:lang w:val="en-US"/>
              </w:rPr>
            </w:pPr>
            <w:r>
              <w:rPr>
                <w:lang w:val="en-US"/>
              </w:rPr>
              <w:t xml:space="preserve">        &lt;xs:simpleType&gt;</w:t>
            </w:r>
          </w:p>
          <w:p w14:paraId="72436678" w14:textId="77777777" w:rsidR="004667C4" w:rsidRDefault="004667C4" w:rsidP="005433F9">
            <w:pPr>
              <w:pStyle w:val="aff3"/>
              <w:rPr>
                <w:lang w:val="en-US"/>
              </w:rPr>
            </w:pPr>
            <w:r>
              <w:rPr>
                <w:lang w:val="en-US"/>
              </w:rPr>
              <w:t xml:space="preserve">          &lt;xs:restriction base="xs:string"&gt;</w:t>
            </w:r>
          </w:p>
          <w:p w14:paraId="1EBEEF20" w14:textId="77777777" w:rsidR="004667C4" w:rsidRDefault="004667C4" w:rsidP="005433F9">
            <w:pPr>
              <w:pStyle w:val="aff3"/>
              <w:rPr>
                <w:lang w:val="en-US"/>
              </w:rPr>
            </w:pPr>
            <w:r>
              <w:rPr>
                <w:lang w:val="en-US"/>
              </w:rPr>
              <w:t xml:space="preserve">            &lt;xs:maxLength value="50" /&gt;</w:t>
            </w:r>
          </w:p>
          <w:p w14:paraId="1DE856E6" w14:textId="77777777" w:rsidR="004667C4" w:rsidRDefault="004667C4" w:rsidP="005433F9">
            <w:pPr>
              <w:pStyle w:val="aff3"/>
              <w:rPr>
                <w:lang w:val="en-US"/>
              </w:rPr>
            </w:pPr>
            <w:r>
              <w:rPr>
                <w:lang w:val="en-US"/>
              </w:rPr>
              <w:t xml:space="preserve">          &lt;/xs:restriction&gt;</w:t>
            </w:r>
          </w:p>
          <w:p w14:paraId="755A78D6" w14:textId="77777777" w:rsidR="004667C4" w:rsidRDefault="004667C4" w:rsidP="005433F9">
            <w:pPr>
              <w:pStyle w:val="aff3"/>
              <w:rPr>
                <w:lang w:val="en-US"/>
              </w:rPr>
            </w:pPr>
            <w:r>
              <w:rPr>
                <w:lang w:val="en-US"/>
              </w:rPr>
              <w:t xml:space="preserve">        &lt;/xs:simpleType&gt;</w:t>
            </w:r>
          </w:p>
          <w:p w14:paraId="2ADAAE4B" w14:textId="77777777" w:rsidR="004667C4" w:rsidRDefault="004667C4" w:rsidP="005433F9">
            <w:pPr>
              <w:pStyle w:val="aff3"/>
              <w:rPr>
                <w:lang w:val="en-US"/>
              </w:rPr>
            </w:pPr>
            <w:r>
              <w:rPr>
                <w:lang w:val="en-US"/>
              </w:rPr>
              <w:t xml:space="preserve">      &lt;/xs:element&gt;</w:t>
            </w:r>
          </w:p>
          <w:p w14:paraId="225D3329" w14:textId="77777777" w:rsidR="004667C4" w:rsidRDefault="004667C4" w:rsidP="005433F9">
            <w:pPr>
              <w:pStyle w:val="aff3"/>
              <w:rPr>
                <w:lang w:val="en-US"/>
              </w:rPr>
            </w:pPr>
            <w:r>
              <w:rPr>
                <w:lang w:val="en-US"/>
              </w:rPr>
              <w:t xml:space="preserve">      &lt;xs:element name="OFIS_VID" minOccurs="0"&gt;</w:t>
            </w:r>
          </w:p>
          <w:p w14:paraId="6C808369" w14:textId="77777777" w:rsidR="004667C4" w:rsidRDefault="004667C4" w:rsidP="005433F9">
            <w:pPr>
              <w:pStyle w:val="aff3"/>
              <w:rPr>
                <w:lang w:val="en-US"/>
              </w:rPr>
            </w:pPr>
            <w:r>
              <w:rPr>
                <w:lang w:val="en-US"/>
              </w:rPr>
              <w:t xml:space="preserve">        &lt;xs:simpleType&gt;</w:t>
            </w:r>
          </w:p>
          <w:p w14:paraId="193E32FB" w14:textId="77777777" w:rsidR="004667C4" w:rsidRDefault="004667C4" w:rsidP="005433F9">
            <w:pPr>
              <w:pStyle w:val="aff3"/>
              <w:rPr>
                <w:lang w:val="en-US"/>
              </w:rPr>
            </w:pPr>
            <w:r>
              <w:rPr>
                <w:lang w:val="en-US"/>
              </w:rPr>
              <w:t xml:space="preserve">          &lt;xs:restriction base="xs:string"&gt;</w:t>
            </w:r>
          </w:p>
          <w:p w14:paraId="023686F4" w14:textId="77777777" w:rsidR="004667C4" w:rsidRDefault="004667C4" w:rsidP="005433F9">
            <w:pPr>
              <w:pStyle w:val="aff3"/>
              <w:rPr>
                <w:lang w:val="en-US"/>
              </w:rPr>
            </w:pPr>
            <w:r>
              <w:rPr>
                <w:lang w:val="en-US"/>
              </w:rPr>
              <w:t xml:space="preserve">            &lt;xs:maxLength value="50" /&gt;</w:t>
            </w:r>
          </w:p>
          <w:p w14:paraId="00E3E1DC" w14:textId="77777777" w:rsidR="004667C4" w:rsidRDefault="004667C4" w:rsidP="005433F9">
            <w:pPr>
              <w:pStyle w:val="aff3"/>
              <w:rPr>
                <w:lang w:val="en-US"/>
              </w:rPr>
            </w:pPr>
            <w:r>
              <w:rPr>
                <w:lang w:val="en-US"/>
              </w:rPr>
              <w:t xml:space="preserve">          &lt;/xs:restriction&gt;</w:t>
            </w:r>
          </w:p>
          <w:p w14:paraId="415C76A3" w14:textId="77777777" w:rsidR="004667C4" w:rsidRDefault="004667C4" w:rsidP="005433F9">
            <w:pPr>
              <w:pStyle w:val="aff3"/>
              <w:rPr>
                <w:lang w:val="en-US"/>
              </w:rPr>
            </w:pPr>
            <w:r>
              <w:rPr>
                <w:lang w:val="en-US"/>
              </w:rPr>
              <w:t xml:space="preserve">        &lt;/xs:simpleType&gt;</w:t>
            </w:r>
          </w:p>
          <w:p w14:paraId="13402128" w14:textId="77777777" w:rsidR="004667C4" w:rsidRDefault="004667C4" w:rsidP="005433F9">
            <w:pPr>
              <w:pStyle w:val="aff3"/>
              <w:rPr>
                <w:lang w:val="en-US"/>
              </w:rPr>
            </w:pPr>
            <w:r>
              <w:rPr>
                <w:lang w:val="en-US"/>
              </w:rPr>
              <w:t xml:space="preserve">      &lt;/xs:element&gt;</w:t>
            </w:r>
          </w:p>
          <w:p w14:paraId="1E44A904" w14:textId="77777777" w:rsidR="004667C4" w:rsidRDefault="004667C4" w:rsidP="005433F9">
            <w:pPr>
              <w:pStyle w:val="aff3"/>
              <w:rPr>
                <w:lang w:val="en-US"/>
              </w:rPr>
            </w:pPr>
            <w:r>
              <w:rPr>
                <w:lang w:val="en-US"/>
              </w:rPr>
              <w:t xml:space="preserve">      &lt;xs:element name="OFIS" minOccurs="0"&gt;</w:t>
            </w:r>
          </w:p>
          <w:p w14:paraId="4B14BBBE" w14:textId="77777777" w:rsidR="004667C4" w:rsidRDefault="004667C4" w:rsidP="005433F9">
            <w:pPr>
              <w:pStyle w:val="aff3"/>
              <w:rPr>
                <w:lang w:val="en-US"/>
              </w:rPr>
            </w:pPr>
            <w:r>
              <w:rPr>
                <w:lang w:val="en-US"/>
              </w:rPr>
              <w:t xml:space="preserve">        &lt;xs:simpleType&gt;</w:t>
            </w:r>
          </w:p>
          <w:p w14:paraId="75735830" w14:textId="77777777" w:rsidR="004667C4" w:rsidRDefault="004667C4" w:rsidP="005433F9">
            <w:pPr>
              <w:pStyle w:val="aff3"/>
              <w:rPr>
                <w:lang w:val="en-US"/>
              </w:rPr>
            </w:pPr>
            <w:r>
              <w:rPr>
                <w:lang w:val="en-US"/>
              </w:rPr>
              <w:t xml:space="preserve">          &lt;xs:restriction base="xs:string"&gt;</w:t>
            </w:r>
          </w:p>
          <w:p w14:paraId="650B266A" w14:textId="77777777" w:rsidR="004667C4" w:rsidRDefault="004667C4" w:rsidP="005433F9">
            <w:pPr>
              <w:pStyle w:val="aff3"/>
              <w:rPr>
                <w:lang w:val="en-US"/>
              </w:rPr>
            </w:pPr>
            <w:r>
              <w:rPr>
                <w:lang w:val="en-US"/>
              </w:rPr>
              <w:t xml:space="preserve">            &lt;xs:maxLength value="50" /&gt;</w:t>
            </w:r>
          </w:p>
          <w:p w14:paraId="77CDAFCF" w14:textId="77777777" w:rsidR="004667C4" w:rsidRDefault="004667C4" w:rsidP="005433F9">
            <w:pPr>
              <w:pStyle w:val="aff3"/>
              <w:rPr>
                <w:lang w:val="en-US"/>
              </w:rPr>
            </w:pPr>
            <w:r>
              <w:rPr>
                <w:lang w:val="en-US"/>
              </w:rPr>
              <w:t xml:space="preserve">          &lt;/xs:restriction&gt;</w:t>
            </w:r>
          </w:p>
          <w:p w14:paraId="28DE8958" w14:textId="77777777" w:rsidR="004667C4" w:rsidRDefault="004667C4" w:rsidP="005433F9">
            <w:pPr>
              <w:pStyle w:val="aff3"/>
              <w:rPr>
                <w:lang w:val="en-US"/>
              </w:rPr>
            </w:pPr>
            <w:r>
              <w:rPr>
                <w:lang w:val="en-US"/>
              </w:rPr>
              <w:t xml:space="preserve">        &lt;/xs:simpleType&gt;</w:t>
            </w:r>
          </w:p>
          <w:p w14:paraId="7C47B33B" w14:textId="77777777" w:rsidR="004667C4" w:rsidRDefault="004667C4" w:rsidP="005433F9">
            <w:pPr>
              <w:pStyle w:val="aff3"/>
              <w:rPr>
                <w:lang w:val="en-US"/>
              </w:rPr>
            </w:pPr>
            <w:r>
              <w:rPr>
                <w:lang w:val="en-US"/>
              </w:rPr>
              <w:t xml:space="preserve">      &lt;/xs:element&gt;</w:t>
            </w:r>
          </w:p>
          <w:p w14:paraId="65B3DC76" w14:textId="77777777" w:rsidR="004667C4" w:rsidRDefault="004667C4" w:rsidP="005433F9">
            <w:pPr>
              <w:pStyle w:val="aff3"/>
              <w:rPr>
                <w:lang w:val="en-US"/>
              </w:rPr>
            </w:pPr>
            <w:r>
              <w:rPr>
                <w:lang w:val="en-US"/>
              </w:rPr>
              <w:t xml:space="preserve">    &lt;/xs:sequence&gt;</w:t>
            </w:r>
          </w:p>
          <w:p w14:paraId="401D88CA" w14:textId="77777777" w:rsidR="004667C4" w:rsidRDefault="004667C4" w:rsidP="005433F9">
            <w:pPr>
              <w:pStyle w:val="aff3"/>
              <w:rPr>
                <w:lang w:val="en-US"/>
              </w:rPr>
            </w:pPr>
            <w:r>
              <w:rPr>
                <w:lang w:val="en-US"/>
              </w:rPr>
              <w:t xml:space="preserve">    &lt;xs:attribute name="ID" type="tns:ID" use="required" /&gt;</w:t>
            </w:r>
          </w:p>
          <w:p w14:paraId="481572C4" w14:textId="77777777" w:rsidR="004667C4" w:rsidRDefault="004667C4" w:rsidP="005433F9">
            <w:pPr>
              <w:pStyle w:val="aff3"/>
              <w:rPr>
                <w:lang w:val="en-US"/>
              </w:rPr>
            </w:pPr>
            <w:r>
              <w:rPr>
                <w:lang w:val="en-US"/>
              </w:rPr>
              <w:t xml:space="preserve">  &lt;/xs:complexType&gt;</w:t>
            </w:r>
          </w:p>
          <w:p w14:paraId="79E0AAAE" w14:textId="77777777" w:rsidR="004667C4" w:rsidRDefault="004667C4" w:rsidP="005433F9">
            <w:pPr>
              <w:pStyle w:val="aff3"/>
              <w:rPr>
                <w:lang w:val="en-US"/>
              </w:rPr>
            </w:pPr>
            <w:r>
              <w:rPr>
                <w:lang w:val="en-US"/>
              </w:rPr>
              <w:t xml:space="preserve">  &lt;xs:complexType name="BSO"&gt;</w:t>
            </w:r>
          </w:p>
          <w:p w14:paraId="3B00E17A" w14:textId="77777777" w:rsidR="004667C4" w:rsidRDefault="004667C4" w:rsidP="005433F9">
            <w:pPr>
              <w:pStyle w:val="aff3"/>
              <w:rPr>
                <w:lang w:val="en-US"/>
              </w:rPr>
            </w:pPr>
            <w:r>
              <w:rPr>
                <w:lang w:val="en-US"/>
              </w:rPr>
              <w:t xml:space="preserve">    &lt;xs:sequence&gt;</w:t>
            </w:r>
          </w:p>
          <w:p w14:paraId="2BD6E05C" w14:textId="77777777" w:rsidR="004667C4" w:rsidRDefault="004667C4" w:rsidP="005433F9">
            <w:pPr>
              <w:pStyle w:val="aff3"/>
              <w:rPr>
                <w:lang w:val="en-US"/>
              </w:rPr>
            </w:pPr>
            <w:r>
              <w:rPr>
                <w:lang w:val="en-US"/>
              </w:rPr>
              <w:t xml:space="preserve">      &lt;xs:element name="GUID"&gt;</w:t>
            </w:r>
          </w:p>
          <w:p w14:paraId="6D69F77F" w14:textId="77777777" w:rsidR="004667C4" w:rsidRDefault="004667C4" w:rsidP="005433F9">
            <w:pPr>
              <w:pStyle w:val="aff3"/>
              <w:rPr>
                <w:lang w:val="en-US"/>
              </w:rPr>
            </w:pPr>
            <w:r>
              <w:rPr>
                <w:lang w:val="en-US"/>
              </w:rPr>
              <w:t xml:space="preserve">        &lt;xs:simpleType&gt;</w:t>
            </w:r>
          </w:p>
          <w:p w14:paraId="1548A752" w14:textId="77777777" w:rsidR="004667C4" w:rsidRDefault="004667C4" w:rsidP="005433F9">
            <w:pPr>
              <w:pStyle w:val="aff3"/>
              <w:rPr>
                <w:lang w:val="en-US"/>
              </w:rPr>
            </w:pPr>
            <w:r>
              <w:rPr>
                <w:lang w:val="en-US"/>
              </w:rPr>
              <w:t xml:space="preserve">          &lt;xs:restriction base="tns:GUID"&gt;</w:t>
            </w:r>
          </w:p>
          <w:p w14:paraId="1F47A2B9" w14:textId="77777777" w:rsidR="004667C4" w:rsidRDefault="004667C4" w:rsidP="005433F9">
            <w:pPr>
              <w:pStyle w:val="aff3"/>
              <w:rPr>
                <w:lang w:val="en-US"/>
              </w:rPr>
            </w:pPr>
            <w:r>
              <w:rPr>
                <w:lang w:val="en-US"/>
              </w:rPr>
              <w:t xml:space="preserve">            &lt;xs:minLength value="1" /&gt;</w:t>
            </w:r>
          </w:p>
          <w:p w14:paraId="1A3A53F3" w14:textId="77777777" w:rsidR="004667C4" w:rsidRDefault="004667C4" w:rsidP="005433F9">
            <w:pPr>
              <w:pStyle w:val="aff3"/>
              <w:rPr>
                <w:lang w:val="en-US"/>
              </w:rPr>
            </w:pPr>
            <w:r>
              <w:rPr>
                <w:lang w:val="en-US"/>
              </w:rPr>
              <w:t xml:space="preserve">          &lt;/xs:restriction&gt;</w:t>
            </w:r>
          </w:p>
          <w:p w14:paraId="4AB3425B" w14:textId="77777777" w:rsidR="004667C4" w:rsidRDefault="004667C4" w:rsidP="005433F9">
            <w:pPr>
              <w:pStyle w:val="aff3"/>
              <w:rPr>
                <w:lang w:val="en-US"/>
              </w:rPr>
            </w:pPr>
            <w:r>
              <w:rPr>
                <w:lang w:val="en-US"/>
              </w:rPr>
              <w:t xml:space="preserve">        &lt;/xs:simpleType&gt;</w:t>
            </w:r>
          </w:p>
          <w:p w14:paraId="5A0575EC" w14:textId="77777777" w:rsidR="004667C4" w:rsidRDefault="004667C4" w:rsidP="005433F9">
            <w:pPr>
              <w:pStyle w:val="aff3"/>
              <w:rPr>
                <w:lang w:val="en-US"/>
              </w:rPr>
            </w:pPr>
            <w:r>
              <w:rPr>
                <w:lang w:val="en-US"/>
              </w:rPr>
              <w:t xml:space="preserve">      &lt;/xs:element&gt;</w:t>
            </w:r>
          </w:p>
          <w:p w14:paraId="1E89C8E9" w14:textId="77777777" w:rsidR="004667C4" w:rsidRDefault="004667C4" w:rsidP="005433F9">
            <w:pPr>
              <w:pStyle w:val="aff3"/>
              <w:rPr>
                <w:lang w:val="en-US"/>
              </w:rPr>
            </w:pPr>
            <w:r>
              <w:rPr>
                <w:lang w:val="en-US"/>
              </w:rPr>
              <w:t xml:space="preserve">      &lt;xs:element name="VID_BSO" minOccurs="0"&gt;</w:t>
            </w:r>
          </w:p>
          <w:p w14:paraId="26ED54E2" w14:textId="77777777" w:rsidR="004667C4" w:rsidRDefault="004667C4" w:rsidP="005433F9">
            <w:pPr>
              <w:pStyle w:val="aff3"/>
              <w:rPr>
                <w:lang w:val="en-US"/>
              </w:rPr>
            </w:pPr>
            <w:r>
              <w:rPr>
                <w:lang w:val="en-US"/>
              </w:rPr>
              <w:t xml:space="preserve">        &lt;xs:simpleType&gt;</w:t>
            </w:r>
          </w:p>
          <w:p w14:paraId="79DE2B74" w14:textId="77777777" w:rsidR="004667C4" w:rsidRDefault="004667C4" w:rsidP="005433F9">
            <w:pPr>
              <w:pStyle w:val="aff3"/>
              <w:rPr>
                <w:lang w:val="en-US"/>
              </w:rPr>
            </w:pPr>
            <w:r>
              <w:rPr>
                <w:lang w:val="en-US"/>
              </w:rPr>
              <w:t xml:space="preserve">          &lt;xs:restriction base="xs:string"&gt;</w:t>
            </w:r>
          </w:p>
          <w:p w14:paraId="5B35FAAC" w14:textId="77777777" w:rsidR="004667C4" w:rsidRDefault="004667C4" w:rsidP="005433F9">
            <w:pPr>
              <w:pStyle w:val="aff3"/>
              <w:rPr>
                <w:lang w:val="en-US"/>
              </w:rPr>
            </w:pPr>
            <w:r>
              <w:rPr>
                <w:lang w:val="en-US"/>
              </w:rPr>
              <w:t xml:space="preserve">            &lt;xs:maxLength value="100" /&gt;</w:t>
            </w:r>
          </w:p>
          <w:p w14:paraId="40DE8A4D" w14:textId="77777777" w:rsidR="004667C4" w:rsidRDefault="004667C4" w:rsidP="005433F9">
            <w:pPr>
              <w:pStyle w:val="aff3"/>
              <w:rPr>
                <w:lang w:val="en-US"/>
              </w:rPr>
            </w:pPr>
            <w:r>
              <w:rPr>
                <w:lang w:val="en-US"/>
              </w:rPr>
              <w:t xml:space="preserve">          &lt;/xs:restriction&gt;</w:t>
            </w:r>
          </w:p>
          <w:p w14:paraId="346C8271" w14:textId="77777777" w:rsidR="004667C4" w:rsidRDefault="004667C4" w:rsidP="005433F9">
            <w:pPr>
              <w:pStyle w:val="aff3"/>
              <w:rPr>
                <w:lang w:val="en-US"/>
              </w:rPr>
            </w:pPr>
            <w:r>
              <w:rPr>
                <w:lang w:val="en-US"/>
              </w:rPr>
              <w:t xml:space="preserve">        &lt;/xs:simpleType&gt;</w:t>
            </w:r>
          </w:p>
          <w:p w14:paraId="41D4F40E" w14:textId="77777777" w:rsidR="004667C4" w:rsidRDefault="004667C4" w:rsidP="005433F9">
            <w:pPr>
              <w:pStyle w:val="aff3"/>
              <w:rPr>
                <w:lang w:val="en-US"/>
              </w:rPr>
            </w:pPr>
            <w:r>
              <w:rPr>
                <w:lang w:val="en-US"/>
              </w:rPr>
              <w:t xml:space="preserve">      &lt;/xs:element&gt;</w:t>
            </w:r>
          </w:p>
          <w:p w14:paraId="21A3901C" w14:textId="77777777" w:rsidR="004667C4" w:rsidRDefault="004667C4" w:rsidP="005433F9">
            <w:pPr>
              <w:pStyle w:val="aff3"/>
              <w:rPr>
                <w:lang w:val="en-US"/>
              </w:rPr>
            </w:pPr>
            <w:r>
              <w:rPr>
                <w:lang w:val="en-US"/>
              </w:rPr>
              <w:t xml:space="preserve">      &lt;xs:element name="NAME_BSO" minOccurs="0"&gt;</w:t>
            </w:r>
          </w:p>
          <w:p w14:paraId="1ADC3F8A" w14:textId="77777777" w:rsidR="004667C4" w:rsidRDefault="004667C4" w:rsidP="005433F9">
            <w:pPr>
              <w:pStyle w:val="aff3"/>
              <w:rPr>
                <w:lang w:val="en-US"/>
              </w:rPr>
            </w:pPr>
            <w:r>
              <w:rPr>
                <w:lang w:val="en-US"/>
              </w:rPr>
              <w:t xml:space="preserve">        &lt;xs:simpleType&gt;</w:t>
            </w:r>
          </w:p>
          <w:p w14:paraId="0E7E61E9" w14:textId="77777777" w:rsidR="004667C4" w:rsidRDefault="004667C4" w:rsidP="005433F9">
            <w:pPr>
              <w:pStyle w:val="aff3"/>
              <w:rPr>
                <w:lang w:val="en-US"/>
              </w:rPr>
            </w:pPr>
            <w:r>
              <w:rPr>
                <w:lang w:val="en-US"/>
              </w:rPr>
              <w:t xml:space="preserve">          &lt;xs:restriction base="xs:string"&gt;</w:t>
            </w:r>
          </w:p>
          <w:p w14:paraId="217ED3C8" w14:textId="77777777" w:rsidR="004667C4" w:rsidRDefault="004667C4" w:rsidP="005433F9">
            <w:pPr>
              <w:pStyle w:val="aff3"/>
              <w:rPr>
                <w:lang w:val="en-US"/>
              </w:rPr>
            </w:pPr>
            <w:r>
              <w:rPr>
                <w:lang w:val="en-US"/>
              </w:rPr>
              <w:t xml:space="preserve">            &lt;xs:maxLength value="100" /&gt;</w:t>
            </w:r>
          </w:p>
          <w:p w14:paraId="198F529C" w14:textId="77777777" w:rsidR="004667C4" w:rsidRDefault="004667C4" w:rsidP="005433F9">
            <w:pPr>
              <w:pStyle w:val="aff3"/>
              <w:rPr>
                <w:lang w:val="en-US"/>
              </w:rPr>
            </w:pPr>
            <w:r>
              <w:rPr>
                <w:lang w:val="en-US"/>
              </w:rPr>
              <w:t xml:space="preserve">          &lt;/xs:restriction&gt;</w:t>
            </w:r>
          </w:p>
          <w:p w14:paraId="2A60F1EE" w14:textId="77777777" w:rsidR="004667C4" w:rsidRDefault="004667C4" w:rsidP="005433F9">
            <w:pPr>
              <w:pStyle w:val="aff3"/>
              <w:rPr>
                <w:lang w:val="en-US"/>
              </w:rPr>
            </w:pPr>
            <w:r>
              <w:rPr>
                <w:lang w:val="en-US"/>
              </w:rPr>
              <w:t xml:space="preserve">        &lt;/xs:simpleType&gt;</w:t>
            </w:r>
          </w:p>
          <w:p w14:paraId="642E0755" w14:textId="77777777" w:rsidR="004667C4" w:rsidRDefault="004667C4" w:rsidP="005433F9">
            <w:pPr>
              <w:pStyle w:val="aff3"/>
              <w:rPr>
                <w:lang w:val="en-US"/>
              </w:rPr>
            </w:pPr>
            <w:r>
              <w:rPr>
                <w:lang w:val="en-US"/>
              </w:rPr>
              <w:t xml:space="preserve">      &lt;/xs:element&gt;</w:t>
            </w:r>
          </w:p>
          <w:p w14:paraId="54DC39D8" w14:textId="77777777" w:rsidR="004667C4" w:rsidRDefault="004667C4" w:rsidP="005433F9">
            <w:pPr>
              <w:pStyle w:val="aff3"/>
              <w:rPr>
                <w:lang w:val="en-US"/>
              </w:rPr>
            </w:pPr>
            <w:r>
              <w:rPr>
                <w:lang w:val="en-US"/>
              </w:rPr>
              <w:t xml:space="preserve">    &lt;/xs:sequence&gt;</w:t>
            </w:r>
          </w:p>
          <w:p w14:paraId="1FA3F7E0" w14:textId="77777777" w:rsidR="004667C4" w:rsidRDefault="004667C4" w:rsidP="005433F9">
            <w:pPr>
              <w:pStyle w:val="aff3"/>
              <w:rPr>
                <w:lang w:val="en-US"/>
              </w:rPr>
            </w:pPr>
            <w:r>
              <w:rPr>
                <w:lang w:val="en-US"/>
              </w:rPr>
              <w:t xml:space="preserve">    &lt;xs:attribute name="ID" type="tns:ID" use="required" /&gt;</w:t>
            </w:r>
          </w:p>
          <w:p w14:paraId="70690F22" w14:textId="77777777" w:rsidR="004667C4" w:rsidRDefault="004667C4" w:rsidP="005433F9">
            <w:pPr>
              <w:pStyle w:val="aff3"/>
              <w:rPr>
                <w:lang w:val="en-US"/>
              </w:rPr>
            </w:pPr>
            <w:r>
              <w:rPr>
                <w:lang w:val="en-US"/>
              </w:rPr>
              <w:t xml:space="preserve">  &lt;/xs:complexType&gt;</w:t>
            </w:r>
          </w:p>
          <w:p w14:paraId="0976857D" w14:textId="77777777" w:rsidR="004667C4" w:rsidRDefault="004667C4" w:rsidP="005433F9">
            <w:pPr>
              <w:pStyle w:val="aff3"/>
              <w:rPr>
                <w:lang w:val="en-US"/>
              </w:rPr>
            </w:pPr>
            <w:r>
              <w:rPr>
                <w:lang w:val="en-US"/>
              </w:rPr>
              <w:t xml:space="preserve">  &lt;xs:complexType name="Body"&gt;</w:t>
            </w:r>
          </w:p>
          <w:p w14:paraId="22EBC2E3" w14:textId="77777777" w:rsidR="004667C4" w:rsidRDefault="004667C4" w:rsidP="005433F9">
            <w:pPr>
              <w:pStyle w:val="aff3"/>
              <w:rPr>
                <w:lang w:val="en-US"/>
              </w:rPr>
            </w:pPr>
            <w:r>
              <w:rPr>
                <w:lang w:val="en-US"/>
              </w:rPr>
              <w:t xml:space="preserve">    &lt;xs:choice&gt;</w:t>
            </w:r>
          </w:p>
          <w:p w14:paraId="49A033F7" w14:textId="77777777" w:rsidR="004667C4" w:rsidRDefault="004667C4" w:rsidP="005433F9">
            <w:pPr>
              <w:pStyle w:val="aff3"/>
              <w:rPr>
                <w:lang w:val="en-US"/>
              </w:rPr>
            </w:pPr>
            <w:r>
              <w:rPr>
                <w:lang w:val="en-US"/>
              </w:rPr>
              <w:t xml:space="preserve">      &lt;xs:element name="Header" type="tns:Header" minOccurs="0" /&gt;</w:t>
            </w:r>
          </w:p>
          <w:p w14:paraId="21F658BC" w14:textId="77777777" w:rsidR="004667C4" w:rsidRDefault="004667C4" w:rsidP="005433F9">
            <w:pPr>
              <w:pStyle w:val="aff3"/>
              <w:rPr>
                <w:lang w:val="en-US"/>
              </w:rPr>
            </w:pPr>
            <w:r>
              <w:rPr>
                <w:lang w:val="en-US"/>
              </w:rPr>
              <w:t xml:space="preserve">      &lt;xs:element name="AnalyticsData" minOccurs="0" /&gt;</w:t>
            </w:r>
          </w:p>
          <w:p w14:paraId="02B6DB26" w14:textId="77777777" w:rsidR="004667C4" w:rsidRDefault="004667C4" w:rsidP="005433F9">
            <w:pPr>
              <w:pStyle w:val="aff3"/>
              <w:rPr>
                <w:lang w:val="en-US"/>
              </w:rPr>
            </w:pPr>
            <w:r>
              <w:rPr>
                <w:lang w:val="en-US"/>
              </w:rPr>
              <w:t xml:space="preserve">      &lt;xs:element name="DataTransactions" type="tns:DataTransactions" minOccurs="0" /&gt;</w:t>
            </w:r>
          </w:p>
          <w:p w14:paraId="3C01F2C8" w14:textId="77777777" w:rsidR="004667C4" w:rsidRDefault="004667C4" w:rsidP="005433F9">
            <w:pPr>
              <w:pStyle w:val="aff3"/>
              <w:rPr>
                <w:lang w:val="en-US"/>
              </w:rPr>
            </w:pPr>
            <w:r>
              <w:rPr>
                <w:lang w:val="en-US"/>
              </w:rPr>
              <w:t xml:space="preserve">      &lt;xs:element name="DataBalance" type="tns:DataBalance" minOccurs="0" /&gt;</w:t>
            </w:r>
          </w:p>
          <w:p w14:paraId="31CBC26B" w14:textId="77777777" w:rsidR="004667C4" w:rsidRDefault="004667C4" w:rsidP="005433F9">
            <w:pPr>
              <w:pStyle w:val="aff3"/>
              <w:rPr>
                <w:lang w:val="en-US"/>
              </w:rPr>
            </w:pPr>
            <w:r>
              <w:rPr>
                <w:lang w:val="en-US"/>
              </w:rPr>
              <w:t xml:space="preserve">    &lt;/xs:choice&gt;</w:t>
            </w:r>
          </w:p>
          <w:p w14:paraId="70EE5298" w14:textId="77777777" w:rsidR="004667C4" w:rsidRDefault="004667C4" w:rsidP="005433F9">
            <w:pPr>
              <w:pStyle w:val="aff3"/>
              <w:rPr>
                <w:lang w:val="en-US"/>
              </w:rPr>
            </w:pPr>
            <w:r>
              <w:rPr>
                <w:lang w:val="en-US"/>
              </w:rPr>
              <w:t xml:space="preserve">  &lt;/xs:complexType&gt;</w:t>
            </w:r>
          </w:p>
          <w:p w14:paraId="01E37541" w14:textId="77777777" w:rsidR="004667C4" w:rsidRDefault="004667C4" w:rsidP="005433F9">
            <w:pPr>
              <w:pStyle w:val="aff3"/>
              <w:rPr>
                <w:lang w:val="en-US"/>
              </w:rPr>
            </w:pPr>
            <w:r>
              <w:rPr>
                <w:lang w:val="en-US"/>
              </w:rPr>
              <w:t xml:space="preserve">  &lt;xs:complexType name="DataBalance"&gt;</w:t>
            </w:r>
          </w:p>
          <w:p w14:paraId="0E15DE9C" w14:textId="77777777" w:rsidR="004667C4" w:rsidRDefault="004667C4" w:rsidP="005433F9">
            <w:pPr>
              <w:pStyle w:val="aff3"/>
              <w:rPr>
                <w:lang w:val="en-US"/>
              </w:rPr>
            </w:pPr>
            <w:r>
              <w:rPr>
                <w:lang w:val="en-US"/>
              </w:rPr>
              <w:t xml:space="preserve">    &lt;xs:sequence&gt;</w:t>
            </w:r>
          </w:p>
          <w:p w14:paraId="7809CFA7" w14:textId="77777777" w:rsidR="004667C4" w:rsidRDefault="004667C4" w:rsidP="005433F9">
            <w:pPr>
              <w:pStyle w:val="aff3"/>
              <w:rPr>
                <w:lang w:val="en-US"/>
              </w:rPr>
            </w:pPr>
            <w:r>
              <w:rPr>
                <w:lang w:val="en-US"/>
              </w:rPr>
              <w:t xml:space="preserve">      &lt;xs:element name="DataBalanceRecord" type="tns:DataBalanceRecord" minOccurs="0" maxOccurs="unbounded" /&gt;</w:t>
            </w:r>
          </w:p>
          <w:p w14:paraId="2B70275D" w14:textId="77777777" w:rsidR="004667C4" w:rsidRDefault="004667C4" w:rsidP="005433F9">
            <w:pPr>
              <w:pStyle w:val="aff3"/>
              <w:rPr>
                <w:lang w:val="en-US"/>
              </w:rPr>
            </w:pPr>
            <w:r>
              <w:rPr>
                <w:lang w:val="en-US"/>
              </w:rPr>
              <w:t xml:space="preserve">    &lt;/xs:sequence&gt;</w:t>
            </w:r>
          </w:p>
          <w:p w14:paraId="08A2F1A1" w14:textId="77777777" w:rsidR="004667C4" w:rsidRDefault="004667C4" w:rsidP="005433F9">
            <w:pPr>
              <w:pStyle w:val="aff3"/>
              <w:rPr>
                <w:lang w:val="en-US"/>
              </w:rPr>
            </w:pPr>
            <w:r>
              <w:rPr>
                <w:lang w:val="en-US"/>
              </w:rPr>
              <w:t xml:space="preserve">  &lt;/xs:complexType&gt;</w:t>
            </w:r>
          </w:p>
          <w:p w14:paraId="6E1C74F8" w14:textId="77777777" w:rsidR="004667C4" w:rsidRDefault="004667C4" w:rsidP="005433F9">
            <w:pPr>
              <w:pStyle w:val="aff3"/>
              <w:rPr>
                <w:lang w:val="en-US"/>
              </w:rPr>
            </w:pPr>
            <w:r>
              <w:rPr>
                <w:lang w:val="en-US"/>
              </w:rPr>
              <w:t xml:space="preserve">  &lt;xs:complexType name="DataBalanceRecord"&gt;</w:t>
            </w:r>
          </w:p>
          <w:p w14:paraId="54C032DF" w14:textId="77777777" w:rsidR="004667C4" w:rsidRDefault="004667C4" w:rsidP="005433F9">
            <w:pPr>
              <w:pStyle w:val="aff3"/>
              <w:rPr>
                <w:lang w:val="en-US"/>
              </w:rPr>
            </w:pPr>
            <w:r>
              <w:rPr>
                <w:lang w:val="en-US"/>
              </w:rPr>
              <w:t xml:space="preserve">    &lt;xs:sequence&gt;</w:t>
            </w:r>
          </w:p>
          <w:p w14:paraId="6C6C7AB0" w14:textId="77777777" w:rsidR="004667C4" w:rsidRDefault="004667C4" w:rsidP="005433F9">
            <w:pPr>
              <w:pStyle w:val="aff3"/>
              <w:rPr>
                <w:lang w:val="en-US"/>
              </w:rPr>
            </w:pPr>
            <w:r>
              <w:rPr>
                <w:lang w:val="en-US"/>
              </w:rPr>
              <w:t xml:space="preserve">      &lt;xs:element name="ORGANIZATION" type="xs:string" /&gt;</w:t>
            </w:r>
          </w:p>
          <w:p w14:paraId="18AB9E70" w14:textId="77777777" w:rsidR="004667C4" w:rsidRDefault="004667C4" w:rsidP="005433F9">
            <w:pPr>
              <w:pStyle w:val="aff3"/>
              <w:rPr>
                <w:lang w:val="en-US"/>
              </w:rPr>
            </w:pPr>
            <w:r>
              <w:rPr>
                <w:lang w:val="en-US"/>
              </w:rPr>
              <w:t xml:space="preserve">      &lt;xs:element name="Date" type="xs:date" /&gt;</w:t>
            </w:r>
          </w:p>
          <w:p w14:paraId="0AE9E2C4" w14:textId="77777777" w:rsidR="004667C4" w:rsidRDefault="004667C4" w:rsidP="005433F9">
            <w:pPr>
              <w:pStyle w:val="aff3"/>
              <w:rPr>
                <w:lang w:val="en-US"/>
              </w:rPr>
            </w:pPr>
            <w:r>
              <w:rPr>
                <w:lang w:val="en-US"/>
              </w:rPr>
              <w:t xml:space="preserve">      &lt;xs:element name="Account"&gt;</w:t>
            </w:r>
          </w:p>
          <w:p w14:paraId="49AD35E5" w14:textId="77777777" w:rsidR="004667C4" w:rsidRDefault="004667C4" w:rsidP="005433F9">
            <w:pPr>
              <w:pStyle w:val="aff3"/>
              <w:rPr>
                <w:lang w:val="en-US"/>
              </w:rPr>
            </w:pPr>
            <w:r>
              <w:rPr>
                <w:lang w:val="en-US"/>
              </w:rPr>
              <w:t xml:space="preserve">        &lt;xs:simpleType&gt;</w:t>
            </w:r>
          </w:p>
          <w:p w14:paraId="14F970FB" w14:textId="77777777" w:rsidR="004667C4" w:rsidRDefault="004667C4" w:rsidP="005433F9">
            <w:pPr>
              <w:pStyle w:val="aff3"/>
              <w:rPr>
                <w:lang w:val="en-US"/>
              </w:rPr>
            </w:pPr>
            <w:r>
              <w:rPr>
                <w:lang w:val="en-US"/>
              </w:rPr>
              <w:t xml:space="preserve">          &lt;xs:restriction base="xs:string"&gt;</w:t>
            </w:r>
          </w:p>
          <w:p w14:paraId="406FF80B" w14:textId="77777777" w:rsidR="004667C4" w:rsidRDefault="004667C4" w:rsidP="005433F9">
            <w:pPr>
              <w:pStyle w:val="aff3"/>
              <w:rPr>
                <w:lang w:val="en-US"/>
              </w:rPr>
            </w:pPr>
            <w:r>
              <w:rPr>
                <w:lang w:val="en-US"/>
              </w:rPr>
              <w:t xml:space="preserve">            &lt;xs:minLength value="1" /&gt;</w:t>
            </w:r>
          </w:p>
          <w:p w14:paraId="228B93F1" w14:textId="77777777" w:rsidR="004667C4" w:rsidRDefault="004667C4" w:rsidP="005433F9">
            <w:pPr>
              <w:pStyle w:val="aff3"/>
              <w:rPr>
                <w:lang w:val="en-US"/>
              </w:rPr>
            </w:pPr>
            <w:r>
              <w:rPr>
                <w:lang w:val="en-US"/>
              </w:rPr>
              <w:t xml:space="preserve">            &lt;xs:maxLength value="6" /&gt;</w:t>
            </w:r>
          </w:p>
          <w:p w14:paraId="5FB74523" w14:textId="77777777" w:rsidR="004667C4" w:rsidRDefault="004667C4" w:rsidP="005433F9">
            <w:pPr>
              <w:pStyle w:val="aff3"/>
              <w:rPr>
                <w:lang w:val="en-US"/>
              </w:rPr>
            </w:pPr>
            <w:r>
              <w:rPr>
                <w:lang w:val="en-US"/>
              </w:rPr>
              <w:t xml:space="preserve">          &lt;/xs:restriction&gt;</w:t>
            </w:r>
          </w:p>
          <w:p w14:paraId="14E43F96" w14:textId="77777777" w:rsidR="004667C4" w:rsidRDefault="004667C4" w:rsidP="005433F9">
            <w:pPr>
              <w:pStyle w:val="aff3"/>
              <w:rPr>
                <w:lang w:val="en-US"/>
              </w:rPr>
            </w:pPr>
            <w:r>
              <w:rPr>
                <w:lang w:val="en-US"/>
              </w:rPr>
              <w:t xml:space="preserve">        &lt;/xs:simpleType&gt;</w:t>
            </w:r>
          </w:p>
          <w:p w14:paraId="1368183D" w14:textId="77777777" w:rsidR="004667C4" w:rsidRDefault="004667C4" w:rsidP="005433F9">
            <w:pPr>
              <w:pStyle w:val="aff3"/>
              <w:rPr>
                <w:lang w:val="en-US"/>
              </w:rPr>
            </w:pPr>
            <w:r>
              <w:rPr>
                <w:lang w:val="en-US"/>
              </w:rPr>
              <w:t xml:space="preserve">      &lt;/xs:element&gt;</w:t>
            </w:r>
          </w:p>
          <w:p w14:paraId="1B769F39" w14:textId="77777777" w:rsidR="004667C4" w:rsidRDefault="004667C4" w:rsidP="005433F9">
            <w:pPr>
              <w:pStyle w:val="aff3"/>
              <w:rPr>
                <w:lang w:val="en-US"/>
              </w:rPr>
            </w:pPr>
            <w:r>
              <w:rPr>
                <w:lang w:val="en-US"/>
              </w:rPr>
              <w:t xml:space="preserve">      &lt;xs:element name="KFO" type="tns:KFO" /&gt;</w:t>
            </w:r>
          </w:p>
          <w:p w14:paraId="30C716FD" w14:textId="77777777" w:rsidR="004667C4" w:rsidRDefault="004667C4" w:rsidP="005433F9">
            <w:pPr>
              <w:pStyle w:val="aff3"/>
              <w:rPr>
                <w:lang w:val="en-US"/>
              </w:rPr>
            </w:pPr>
            <w:r>
              <w:rPr>
                <w:lang w:val="en-US"/>
              </w:rPr>
              <w:t xml:space="preserve">      &lt;xs:element name="KBK"&gt;</w:t>
            </w:r>
          </w:p>
          <w:p w14:paraId="60C9B41C" w14:textId="77777777" w:rsidR="004667C4" w:rsidRDefault="004667C4" w:rsidP="005433F9">
            <w:pPr>
              <w:pStyle w:val="aff3"/>
              <w:rPr>
                <w:lang w:val="en-US"/>
              </w:rPr>
            </w:pPr>
            <w:r>
              <w:rPr>
                <w:lang w:val="en-US"/>
              </w:rPr>
              <w:t xml:space="preserve">        &lt;xs:simpleType&gt;</w:t>
            </w:r>
          </w:p>
          <w:p w14:paraId="350F8BF6" w14:textId="77777777" w:rsidR="004667C4" w:rsidRDefault="004667C4" w:rsidP="005433F9">
            <w:pPr>
              <w:pStyle w:val="aff3"/>
              <w:rPr>
                <w:lang w:val="en-US"/>
              </w:rPr>
            </w:pPr>
            <w:r>
              <w:rPr>
                <w:lang w:val="en-US"/>
              </w:rPr>
              <w:t xml:space="preserve">          &lt;xs:restriction base="xs:string"&gt;</w:t>
            </w:r>
          </w:p>
          <w:p w14:paraId="30792486" w14:textId="77777777" w:rsidR="004667C4" w:rsidRDefault="004667C4" w:rsidP="005433F9">
            <w:pPr>
              <w:pStyle w:val="aff3"/>
              <w:rPr>
                <w:lang w:val="en-US"/>
              </w:rPr>
            </w:pPr>
            <w:r>
              <w:rPr>
                <w:lang w:val="en-US"/>
              </w:rPr>
              <w:t xml:space="preserve">            &lt;xs:maxLength value="17" /&gt;</w:t>
            </w:r>
          </w:p>
          <w:p w14:paraId="327AFF73" w14:textId="77777777" w:rsidR="004667C4" w:rsidRDefault="004667C4" w:rsidP="005433F9">
            <w:pPr>
              <w:pStyle w:val="aff3"/>
              <w:rPr>
                <w:lang w:val="en-US"/>
              </w:rPr>
            </w:pPr>
            <w:r>
              <w:rPr>
                <w:lang w:val="en-US"/>
              </w:rPr>
              <w:t xml:space="preserve">          &lt;/xs:restriction&gt;</w:t>
            </w:r>
          </w:p>
          <w:p w14:paraId="33A69F4B" w14:textId="77777777" w:rsidR="004667C4" w:rsidRDefault="004667C4" w:rsidP="005433F9">
            <w:pPr>
              <w:pStyle w:val="aff3"/>
              <w:rPr>
                <w:lang w:val="en-US"/>
              </w:rPr>
            </w:pPr>
            <w:r>
              <w:rPr>
                <w:lang w:val="en-US"/>
              </w:rPr>
              <w:t xml:space="preserve">        &lt;/xs:simpleType&gt;</w:t>
            </w:r>
          </w:p>
          <w:p w14:paraId="1A39C2C9" w14:textId="77777777" w:rsidR="004667C4" w:rsidRDefault="004667C4" w:rsidP="005433F9">
            <w:pPr>
              <w:pStyle w:val="aff3"/>
              <w:rPr>
                <w:lang w:val="en-US"/>
              </w:rPr>
            </w:pPr>
            <w:r>
              <w:rPr>
                <w:lang w:val="en-US"/>
              </w:rPr>
              <w:t xml:space="preserve">      &lt;/xs:element&gt;</w:t>
            </w:r>
          </w:p>
          <w:p w14:paraId="34F257E3" w14:textId="77777777" w:rsidR="004667C4" w:rsidRDefault="004667C4" w:rsidP="005433F9">
            <w:pPr>
              <w:pStyle w:val="aff3"/>
              <w:rPr>
                <w:lang w:val="en-US"/>
              </w:rPr>
            </w:pPr>
            <w:r>
              <w:rPr>
                <w:lang w:val="en-US"/>
              </w:rPr>
              <w:t xml:space="preserve">      &lt;xs:element name="TypeKBK" type="tns:TypeKBK" minOccurs="0" /&gt;</w:t>
            </w:r>
          </w:p>
          <w:p w14:paraId="50226226" w14:textId="77777777" w:rsidR="004667C4" w:rsidRDefault="004667C4" w:rsidP="005433F9">
            <w:pPr>
              <w:pStyle w:val="aff3"/>
              <w:rPr>
                <w:lang w:val="en-US"/>
              </w:rPr>
            </w:pPr>
            <w:r>
              <w:rPr>
                <w:lang w:val="en-US"/>
              </w:rPr>
              <w:t xml:space="preserve">      &lt;xs:element name="KOSGU"&gt;</w:t>
            </w:r>
          </w:p>
          <w:p w14:paraId="521C3EF8" w14:textId="77777777" w:rsidR="004667C4" w:rsidRDefault="004667C4" w:rsidP="005433F9">
            <w:pPr>
              <w:pStyle w:val="aff3"/>
              <w:rPr>
                <w:lang w:val="en-US"/>
              </w:rPr>
            </w:pPr>
            <w:r>
              <w:rPr>
                <w:lang w:val="en-US"/>
              </w:rPr>
              <w:t xml:space="preserve">        &lt;xs:simpleType&gt;</w:t>
            </w:r>
          </w:p>
          <w:p w14:paraId="20A890E7" w14:textId="77777777" w:rsidR="004667C4" w:rsidRDefault="004667C4" w:rsidP="005433F9">
            <w:pPr>
              <w:pStyle w:val="aff3"/>
              <w:rPr>
                <w:lang w:val="en-US"/>
              </w:rPr>
            </w:pPr>
            <w:r>
              <w:rPr>
                <w:lang w:val="en-US"/>
              </w:rPr>
              <w:t xml:space="preserve">          &lt;xs:restriction base="xs:string"&gt;</w:t>
            </w:r>
          </w:p>
          <w:p w14:paraId="7DCBBB77" w14:textId="77777777" w:rsidR="004667C4" w:rsidRDefault="004667C4" w:rsidP="005433F9">
            <w:pPr>
              <w:pStyle w:val="aff3"/>
              <w:rPr>
                <w:lang w:val="en-US"/>
              </w:rPr>
            </w:pPr>
            <w:r>
              <w:rPr>
                <w:lang w:val="en-US"/>
              </w:rPr>
              <w:t xml:space="preserve">            &lt;xs:maxLength value="3" /&gt;</w:t>
            </w:r>
          </w:p>
          <w:p w14:paraId="0BE3C45D" w14:textId="77777777" w:rsidR="004667C4" w:rsidRDefault="004667C4" w:rsidP="005433F9">
            <w:pPr>
              <w:pStyle w:val="aff3"/>
              <w:rPr>
                <w:lang w:val="en-US"/>
              </w:rPr>
            </w:pPr>
            <w:r>
              <w:rPr>
                <w:lang w:val="en-US"/>
              </w:rPr>
              <w:t xml:space="preserve">          &lt;/xs:restriction&gt;</w:t>
            </w:r>
          </w:p>
          <w:p w14:paraId="3BF0C847" w14:textId="77777777" w:rsidR="004667C4" w:rsidRDefault="004667C4" w:rsidP="005433F9">
            <w:pPr>
              <w:pStyle w:val="aff3"/>
              <w:rPr>
                <w:lang w:val="en-US"/>
              </w:rPr>
            </w:pPr>
            <w:r>
              <w:rPr>
                <w:lang w:val="en-US"/>
              </w:rPr>
              <w:t xml:space="preserve">        &lt;/xs:simpleType&gt;</w:t>
            </w:r>
          </w:p>
          <w:p w14:paraId="1F4010E1" w14:textId="77777777" w:rsidR="004667C4" w:rsidRDefault="004667C4" w:rsidP="005433F9">
            <w:pPr>
              <w:pStyle w:val="aff3"/>
              <w:rPr>
                <w:lang w:val="en-US"/>
              </w:rPr>
            </w:pPr>
            <w:r>
              <w:rPr>
                <w:lang w:val="en-US"/>
              </w:rPr>
              <w:t xml:space="preserve">      &lt;/xs:element&gt;</w:t>
            </w:r>
          </w:p>
          <w:p w14:paraId="77D44D58" w14:textId="77777777" w:rsidR="004667C4" w:rsidRDefault="004667C4" w:rsidP="005433F9">
            <w:pPr>
              <w:pStyle w:val="aff3"/>
              <w:rPr>
                <w:lang w:val="en-US"/>
              </w:rPr>
            </w:pPr>
            <w:r>
              <w:rPr>
                <w:lang w:val="en-US"/>
              </w:rPr>
              <w:t xml:space="preserve">      &lt;xs:element name="Analytics_1" minOccurs="0"&gt;</w:t>
            </w:r>
          </w:p>
          <w:p w14:paraId="26A81F5B" w14:textId="77777777" w:rsidR="004667C4" w:rsidRDefault="004667C4" w:rsidP="005433F9">
            <w:pPr>
              <w:pStyle w:val="aff3"/>
              <w:rPr>
                <w:lang w:val="en-US"/>
              </w:rPr>
            </w:pPr>
            <w:r>
              <w:rPr>
                <w:lang w:val="en-US"/>
              </w:rPr>
              <w:t xml:space="preserve">        &lt;xs:simpleType&gt;</w:t>
            </w:r>
          </w:p>
          <w:p w14:paraId="1AC7BF9A" w14:textId="77777777" w:rsidR="004667C4" w:rsidRDefault="004667C4" w:rsidP="005433F9">
            <w:pPr>
              <w:pStyle w:val="aff3"/>
              <w:rPr>
                <w:lang w:val="en-US"/>
              </w:rPr>
            </w:pPr>
            <w:r>
              <w:rPr>
                <w:lang w:val="en-US"/>
              </w:rPr>
              <w:t xml:space="preserve">          &lt;xs:restriction base="xs:string"&gt;</w:t>
            </w:r>
          </w:p>
          <w:p w14:paraId="7C0E2CBE" w14:textId="77777777" w:rsidR="004667C4" w:rsidRDefault="004667C4" w:rsidP="005433F9">
            <w:pPr>
              <w:pStyle w:val="aff3"/>
              <w:rPr>
                <w:lang w:val="en-US"/>
              </w:rPr>
            </w:pPr>
            <w:r>
              <w:rPr>
                <w:lang w:val="en-US"/>
              </w:rPr>
              <w:t xml:space="preserve">            &lt;xs:maxLength value="150" /&gt;</w:t>
            </w:r>
          </w:p>
          <w:p w14:paraId="46D75EE6" w14:textId="77777777" w:rsidR="004667C4" w:rsidRDefault="004667C4" w:rsidP="005433F9">
            <w:pPr>
              <w:pStyle w:val="aff3"/>
              <w:rPr>
                <w:lang w:val="en-US"/>
              </w:rPr>
            </w:pPr>
            <w:r>
              <w:rPr>
                <w:lang w:val="en-US"/>
              </w:rPr>
              <w:t xml:space="preserve">          &lt;/xs:restriction&gt;</w:t>
            </w:r>
          </w:p>
          <w:p w14:paraId="4F606A5B" w14:textId="77777777" w:rsidR="004667C4" w:rsidRDefault="004667C4" w:rsidP="005433F9">
            <w:pPr>
              <w:pStyle w:val="aff3"/>
              <w:rPr>
                <w:lang w:val="en-US"/>
              </w:rPr>
            </w:pPr>
            <w:r>
              <w:rPr>
                <w:lang w:val="en-US"/>
              </w:rPr>
              <w:t xml:space="preserve">        &lt;/xs:simpleType&gt;</w:t>
            </w:r>
          </w:p>
          <w:p w14:paraId="40DD05DE" w14:textId="77777777" w:rsidR="004667C4" w:rsidRDefault="004667C4" w:rsidP="005433F9">
            <w:pPr>
              <w:pStyle w:val="aff3"/>
              <w:rPr>
                <w:lang w:val="en-US"/>
              </w:rPr>
            </w:pPr>
            <w:r>
              <w:rPr>
                <w:lang w:val="en-US"/>
              </w:rPr>
              <w:t xml:space="preserve">      &lt;/xs:element&gt;</w:t>
            </w:r>
          </w:p>
          <w:p w14:paraId="7A36E332" w14:textId="77777777" w:rsidR="004667C4" w:rsidRDefault="004667C4" w:rsidP="005433F9">
            <w:pPr>
              <w:pStyle w:val="aff3"/>
              <w:rPr>
                <w:lang w:val="en-US"/>
              </w:rPr>
            </w:pPr>
            <w:r>
              <w:rPr>
                <w:lang w:val="en-US"/>
              </w:rPr>
              <w:t xml:space="preserve">      &lt;xs:element name="Analytics_2" minOccurs="0"&gt;</w:t>
            </w:r>
          </w:p>
          <w:p w14:paraId="26B6F54B" w14:textId="77777777" w:rsidR="004667C4" w:rsidRDefault="004667C4" w:rsidP="005433F9">
            <w:pPr>
              <w:pStyle w:val="aff3"/>
              <w:rPr>
                <w:lang w:val="en-US"/>
              </w:rPr>
            </w:pPr>
            <w:r>
              <w:rPr>
                <w:lang w:val="en-US"/>
              </w:rPr>
              <w:t xml:space="preserve">        &lt;xs:simpleType&gt;</w:t>
            </w:r>
          </w:p>
          <w:p w14:paraId="53ED0919" w14:textId="77777777" w:rsidR="004667C4" w:rsidRDefault="004667C4" w:rsidP="005433F9">
            <w:pPr>
              <w:pStyle w:val="aff3"/>
              <w:rPr>
                <w:lang w:val="en-US"/>
              </w:rPr>
            </w:pPr>
            <w:r>
              <w:rPr>
                <w:lang w:val="en-US"/>
              </w:rPr>
              <w:t xml:space="preserve">          &lt;xs:restriction base="xs:string"&gt;</w:t>
            </w:r>
          </w:p>
          <w:p w14:paraId="4782EF87" w14:textId="77777777" w:rsidR="004667C4" w:rsidRDefault="004667C4" w:rsidP="005433F9">
            <w:pPr>
              <w:pStyle w:val="aff3"/>
              <w:rPr>
                <w:lang w:val="en-US"/>
              </w:rPr>
            </w:pPr>
            <w:r>
              <w:rPr>
                <w:lang w:val="en-US"/>
              </w:rPr>
              <w:t xml:space="preserve">            &lt;xs:maxLength value="150" /&gt;</w:t>
            </w:r>
          </w:p>
          <w:p w14:paraId="052BFA05" w14:textId="77777777" w:rsidR="004667C4" w:rsidRDefault="004667C4" w:rsidP="005433F9">
            <w:pPr>
              <w:pStyle w:val="aff3"/>
              <w:rPr>
                <w:lang w:val="en-US"/>
              </w:rPr>
            </w:pPr>
            <w:r>
              <w:rPr>
                <w:lang w:val="en-US"/>
              </w:rPr>
              <w:t xml:space="preserve">          &lt;/xs:restriction&gt;</w:t>
            </w:r>
          </w:p>
          <w:p w14:paraId="03233B7B" w14:textId="77777777" w:rsidR="004667C4" w:rsidRDefault="004667C4" w:rsidP="005433F9">
            <w:pPr>
              <w:pStyle w:val="aff3"/>
              <w:rPr>
                <w:lang w:val="en-US"/>
              </w:rPr>
            </w:pPr>
            <w:r>
              <w:rPr>
                <w:lang w:val="en-US"/>
              </w:rPr>
              <w:t xml:space="preserve">        &lt;/xs:simpleType&gt;</w:t>
            </w:r>
          </w:p>
          <w:p w14:paraId="79AD90DB" w14:textId="77777777" w:rsidR="004667C4" w:rsidRDefault="004667C4" w:rsidP="005433F9">
            <w:pPr>
              <w:pStyle w:val="aff3"/>
              <w:rPr>
                <w:lang w:val="en-US"/>
              </w:rPr>
            </w:pPr>
            <w:r>
              <w:rPr>
                <w:lang w:val="en-US"/>
              </w:rPr>
              <w:t xml:space="preserve">      &lt;/xs:element&gt;</w:t>
            </w:r>
          </w:p>
          <w:p w14:paraId="129B2417" w14:textId="77777777" w:rsidR="004667C4" w:rsidRDefault="004667C4" w:rsidP="005433F9">
            <w:pPr>
              <w:pStyle w:val="aff3"/>
              <w:rPr>
                <w:lang w:val="en-US"/>
              </w:rPr>
            </w:pPr>
            <w:r>
              <w:rPr>
                <w:lang w:val="en-US"/>
              </w:rPr>
              <w:t xml:space="preserve">      &lt;xs:element name="Analytics_3" minOccurs="0"&gt;</w:t>
            </w:r>
          </w:p>
          <w:p w14:paraId="64C43A94" w14:textId="77777777" w:rsidR="004667C4" w:rsidRDefault="004667C4" w:rsidP="005433F9">
            <w:pPr>
              <w:pStyle w:val="aff3"/>
              <w:rPr>
                <w:lang w:val="en-US"/>
              </w:rPr>
            </w:pPr>
            <w:r>
              <w:rPr>
                <w:lang w:val="en-US"/>
              </w:rPr>
              <w:t xml:space="preserve">        &lt;xs:simpleType&gt;</w:t>
            </w:r>
          </w:p>
          <w:p w14:paraId="570830C2" w14:textId="77777777" w:rsidR="004667C4" w:rsidRDefault="004667C4" w:rsidP="005433F9">
            <w:pPr>
              <w:pStyle w:val="aff3"/>
              <w:rPr>
                <w:lang w:val="en-US"/>
              </w:rPr>
            </w:pPr>
            <w:r>
              <w:rPr>
                <w:lang w:val="en-US"/>
              </w:rPr>
              <w:t xml:space="preserve">          &lt;xs:restriction base="xs:string"&gt;</w:t>
            </w:r>
          </w:p>
          <w:p w14:paraId="70435904" w14:textId="77777777" w:rsidR="004667C4" w:rsidRDefault="004667C4" w:rsidP="005433F9">
            <w:pPr>
              <w:pStyle w:val="aff3"/>
              <w:rPr>
                <w:lang w:val="en-US"/>
              </w:rPr>
            </w:pPr>
            <w:r>
              <w:rPr>
                <w:lang w:val="en-US"/>
              </w:rPr>
              <w:t xml:space="preserve">            &lt;xs:maxLength value="150" /&gt;</w:t>
            </w:r>
          </w:p>
          <w:p w14:paraId="62BAE6C9" w14:textId="77777777" w:rsidR="004667C4" w:rsidRDefault="004667C4" w:rsidP="005433F9">
            <w:pPr>
              <w:pStyle w:val="aff3"/>
              <w:rPr>
                <w:lang w:val="en-US"/>
              </w:rPr>
            </w:pPr>
            <w:r>
              <w:rPr>
                <w:lang w:val="en-US"/>
              </w:rPr>
              <w:t xml:space="preserve">          &lt;/xs:restriction&gt;</w:t>
            </w:r>
          </w:p>
          <w:p w14:paraId="3734A26F" w14:textId="77777777" w:rsidR="004667C4" w:rsidRDefault="004667C4" w:rsidP="005433F9">
            <w:pPr>
              <w:pStyle w:val="aff3"/>
              <w:rPr>
                <w:lang w:val="en-US"/>
              </w:rPr>
            </w:pPr>
            <w:r>
              <w:rPr>
                <w:lang w:val="en-US"/>
              </w:rPr>
              <w:t xml:space="preserve">        &lt;/xs:simpleType&gt;</w:t>
            </w:r>
          </w:p>
          <w:p w14:paraId="79484800" w14:textId="77777777" w:rsidR="004667C4" w:rsidRDefault="004667C4" w:rsidP="005433F9">
            <w:pPr>
              <w:pStyle w:val="aff3"/>
              <w:rPr>
                <w:lang w:val="en-US"/>
              </w:rPr>
            </w:pPr>
            <w:r>
              <w:rPr>
                <w:lang w:val="en-US"/>
              </w:rPr>
              <w:t xml:space="preserve">      &lt;/xs:element&gt;</w:t>
            </w:r>
          </w:p>
          <w:p w14:paraId="64FF135F" w14:textId="77777777" w:rsidR="004667C4" w:rsidRDefault="004667C4" w:rsidP="005433F9">
            <w:pPr>
              <w:pStyle w:val="aff3"/>
              <w:rPr>
                <w:lang w:val="en-US"/>
              </w:rPr>
            </w:pPr>
            <w:r>
              <w:rPr>
                <w:lang w:val="en-US"/>
              </w:rPr>
              <w:t xml:space="preserve">      &lt;xs:element name="Analytics_4" minOccurs="0"&gt;</w:t>
            </w:r>
          </w:p>
          <w:p w14:paraId="28970897" w14:textId="77777777" w:rsidR="004667C4" w:rsidRDefault="004667C4" w:rsidP="005433F9">
            <w:pPr>
              <w:pStyle w:val="aff3"/>
              <w:rPr>
                <w:lang w:val="en-US"/>
              </w:rPr>
            </w:pPr>
            <w:r>
              <w:rPr>
                <w:lang w:val="en-US"/>
              </w:rPr>
              <w:t xml:space="preserve">        &lt;xs:simpleType&gt;</w:t>
            </w:r>
          </w:p>
          <w:p w14:paraId="453163F8" w14:textId="77777777" w:rsidR="004667C4" w:rsidRDefault="004667C4" w:rsidP="005433F9">
            <w:pPr>
              <w:pStyle w:val="aff3"/>
              <w:rPr>
                <w:lang w:val="en-US"/>
              </w:rPr>
            </w:pPr>
            <w:r>
              <w:rPr>
                <w:lang w:val="en-US"/>
              </w:rPr>
              <w:t xml:space="preserve">          &lt;xs:restriction base="xs:string"&gt;</w:t>
            </w:r>
          </w:p>
          <w:p w14:paraId="12D4F624" w14:textId="77777777" w:rsidR="004667C4" w:rsidRDefault="004667C4" w:rsidP="005433F9">
            <w:pPr>
              <w:pStyle w:val="aff3"/>
              <w:rPr>
                <w:lang w:val="en-US"/>
              </w:rPr>
            </w:pPr>
            <w:r>
              <w:rPr>
                <w:lang w:val="en-US"/>
              </w:rPr>
              <w:t xml:space="preserve">            &lt;xs:maxLength value="150" /&gt;</w:t>
            </w:r>
          </w:p>
          <w:p w14:paraId="0EF37CC7" w14:textId="77777777" w:rsidR="004667C4" w:rsidRDefault="004667C4" w:rsidP="005433F9">
            <w:pPr>
              <w:pStyle w:val="aff3"/>
              <w:rPr>
                <w:lang w:val="en-US"/>
              </w:rPr>
            </w:pPr>
            <w:r>
              <w:rPr>
                <w:lang w:val="en-US"/>
              </w:rPr>
              <w:t xml:space="preserve">          &lt;/xs:restriction&gt;</w:t>
            </w:r>
          </w:p>
          <w:p w14:paraId="2E068C86" w14:textId="77777777" w:rsidR="004667C4" w:rsidRDefault="004667C4" w:rsidP="005433F9">
            <w:pPr>
              <w:pStyle w:val="aff3"/>
              <w:rPr>
                <w:lang w:val="en-US"/>
              </w:rPr>
            </w:pPr>
            <w:r>
              <w:rPr>
                <w:lang w:val="en-US"/>
              </w:rPr>
              <w:t xml:space="preserve">        &lt;/xs:simpleType&gt;</w:t>
            </w:r>
          </w:p>
          <w:p w14:paraId="4C49CD4A" w14:textId="77777777" w:rsidR="004667C4" w:rsidRDefault="004667C4" w:rsidP="005433F9">
            <w:pPr>
              <w:pStyle w:val="aff3"/>
              <w:rPr>
                <w:lang w:val="en-US"/>
              </w:rPr>
            </w:pPr>
            <w:r>
              <w:rPr>
                <w:lang w:val="en-US"/>
              </w:rPr>
              <w:t xml:space="preserve">      &lt;/xs:element&gt;</w:t>
            </w:r>
          </w:p>
          <w:p w14:paraId="46557D34" w14:textId="77777777" w:rsidR="004667C4" w:rsidRDefault="004667C4" w:rsidP="005433F9">
            <w:pPr>
              <w:pStyle w:val="aff3"/>
              <w:rPr>
                <w:lang w:val="en-US"/>
              </w:rPr>
            </w:pPr>
            <w:r>
              <w:rPr>
                <w:lang w:val="en-US"/>
              </w:rPr>
              <w:t xml:space="preserve">      &lt;xs:element name="Analytics_5" minOccurs="0"&gt;</w:t>
            </w:r>
          </w:p>
          <w:p w14:paraId="58B10E41" w14:textId="77777777" w:rsidR="004667C4" w:rsidRDefault="004667C4" w:rsidP="005433F9">
            <w:pPr>
              <w:pStyle w:val="aff3"/>
              <w:rPr>
                <w:lang w:val="en-US"/>
              </w:rPr>
            </w:pPr>
            <w:r>
              <w:rPr>
                <w:lang w:val="en-US"/>
              </w:rPr>
              <w:t xml:space="preserve">        &lt;xs:simpleType&gt;</w:t>
            </w:r>
          </w:p>
          <w:p w14:paraId="1B7CAFB4" w14:textId="77777777" w:rsidR="004667C4" w:rsidRDefault="004667C4" w:rsidP="005433F9">
            <w:pPr>
              <w:pStyle w:val="aff3"/>
              <w:rPr>
                <w:lang w:val="en-US"/>
              </w:rPr>
            </w:pPr>
            <w:r>
              <w:rPr>
                <w:lang w:val="en-US"/>
              </w:rPr>
              <w:t xml:space="preserve">          &lt;xs:restriction base="xs:string"&gt;</w:t>
            </w:r>
          </w:p>
          <w:p w14:paraId="196D48EF" w14:textId="77777777" w:rsidR="004667C4" w:rsidRDefault="004667C4" w:rsidP="005433F9">
            <w:pPr>
              <w:pStyle w:val="aff3"/>
              <w:rPr>
                <w:lang w:val="en-US"/>
              </w:rPr>
            </w:pPr>
            <w:r>
              <w:rPr>
                <w:lang w:val="en-US"/>
              </w:rPr>
              <w:t xml:space="preserve">            &lt;xs:maxLength value="150" /&gt;</w:t>
            </w:r>
          </w:p>
          <w:p w14:paraId="1093C9AD" w14:textId="77777777" w:rsidR="004667C4" w:rsidRDefault="004667C4" w:rsidP="005433F9">
            <w:pPr>
              <w:pStyle w:val="aff3"/>
              <w:rPr>
                <w:lang w:val="en-US"/>
              </w:rPr>
            </w:pPr>
            <w:r>
              <w:rPr>
                <w:lang w:val="en-US"/>
              </w:rPr>
              <w:t xml:space="preserve">          &lt;/xs:restriction&gt;</w:t>
            </w:r>
          </w:p>
          <w:p w14:paraId="10ACA4F4" w14:textId="77777777" w:rsidR="004667C4" w:rsidRDefault="004667C4" w:rsidP="005433F9">
            <w:pPr>
              <w:pStyle w:val="aff3"/>
              <w:rPr>
                <w:lang w:val="en-US"/>
              </w:rPr>
            </w:pPr>
            <w:r>
              <w:rPr>
                <w:lang w:val="en-US"/>
              </w:rPr>
              <w:t xml:space="preserve">        &lt;/xs:simpleType&gt;</w:t>
            </w:r>
          </w:p>
          <w:p w14:paraId="4A40D378" w14:textId="77777777" w:rsidR="004667C4" w:rsidRDefault="004667C4" w:rsidP="005433F9">
            <w:pPr>
              <w:pStyle w:val="aff3"/>
              <w:rPr>
                <w:lang w:val="en-US"/>
              </w:rPr>
            </w:pPr>
            <w:r>
              <w:rPr>
                <w:lang w:val="en-US"/>
              </w:rPr>
              <w:t xml:space="preserve">      &lt;/xs:element&gt;</w:t>
            </w:r>
          </w:p>
          <w:p w14:paraId="33FD9097" w14:textId="77777777" w:rsidR="004667C4" w:rsidRDefault="004667C4" w:rsidP="005433F9">
            <w:pPr>
              <w:pStyle w:val="aff3"/>
              <w:rPr>
                <w:lang w:val="en-US"/>
              </w:rPr>
            </w:pPr>
            <w:r>
              <w:rPr>
                <w:lang w:val="en-US"/>
              </w:rPr>
              <w:t xml:space="preserve">      &lt;xs:element name="Analytics_6" minOccurs="0"&gt;</w:t>
            </w:r>
          </w:p>
          <w:p w14:paraId="21A0BD36" w14:textId="77777777" w:rsidR="004667C4" w:rsidRDefault="004667C4" w:rsidP="005433F9">
            <w:pPr>
              <w:pStyle w:val="aff3"/>
              <w:rPr>
                <w:lang w:val="en-US"/>
              </w:rPr>
            </w:pPr>
            <w:r>
              <w:rPr>
                <w:lang w:val="en-US"/>
              </w:rPr>
              <w:t xml:space="preserve">        &lt;xs:simpleType&gt;</w:t>
            </w:r>
          </w:p>
          <w:p w14:paraId="2E87779E" w14:textId="77777777" w:rsidR="004667C4" w:rsidRDefault="004667C4" w:rsidP="005433F9">
            <w:pPr>
              <w:pStyle w:val="aff3"/>
              <w:rPr>
                <w:lang w:val="en-US"/>
              </w:rPr>
            </w:pPr>
            <w:r>
              <w:rPr>
                <w:lang w:val="en-US"/>
              </w:rPr>
              <w:t xml:space="preserve">          &lt;xs:restriction base="xs:string"&gt;</w:t>
            </w:r>
          </w:p>
          <w:p w14:paraId="1E04A851" w14:textId="77777777" w:rsidR="004667C4" w:rsidRDefault="004667C4" w:rsidP="005433F9">
            <w:pPr>
              <w:pStyle w:val="aff3"/>
              <w:rPr>
                <w:lang w:val="en-US"/>
              </w:rPr>
            </w:pPr>
            <w:r>
              <w:rPr>
                <w:lang w:val="en-US"/>
              </w:rPr>
              <w:t xml:space="preserve">            &lt;xs:maxLength value="150" /&gt;</w:t>
            </w:r>
          </w:p>
          <w:p w14:paraId="33B9DC94" w14:textId="77777777" w:rsidR="004667C4" w:rsidRDefault="004667C4" w:rsidP="005433F9">
            <w:pPr>
              <w:pStyle w:val="aff3"/>
              <w:rPr>
                <w:lang w:val="en-US"/>
              </w:rPr>
            </w:pPr>
            <w:r>
              <w:rPr>
                <w:lang w:val="en-US"/>
              </w:rPr>
              <w:t xml:space="preserve">          &lt;/xs:restriction&gt;</w:t>
            </w:r>
          </w:p>
          <w:p w14:paraId="7C4FF998" w14:textId="77777777" w:rsidR="004667C4" w:rsidRDefault="004667C4" w:rsidP="005433F9">
            <w:pPr>
              <w:pStyle w:val="aff3"/>
              <w:rPr>
                <w:lang w:val="en-US"/>
              </w:rPr>
            </w:pPr>
            <w:r>
              <w:rPr>
                <w:lang w:val="en-US"/>
              </w:rPr>
              <w:t xml:space="preserve">        &lt;/xs:simpleType&gt;</w:t>
            </w:r>
          </w:p>
          <w:p w14:paraId="232748A3" w14:textId="77777777" w:rsidR="004667C4" w:rsidRDefault="004667C4" w:rsidP="005433F9">
            <w:pPr>
              <w:pStyle w:val="aff3"/>
              <w:rPr>
                <w:lang w:val="en-US"/>
              </w:rPr>
            </w:pPr>
            <w:r>
              <w:rPr>
                <w:lang w:val="en-US"/>
              </w:rPr>
              <w:t xml:space="preserve">      &lt;/xs:element&gt;</w:t>
            </w:r>
          </w:p>
          <w:p w14:paraId="351A57FA" w14:textId="77777777" w:rsidR="004667C4" w:rsidRDefault="004667C4" w:rsidP="005433F9">
            <w:pPr>
              <w:pStyle w:val="aff3"/>
              <w:rPr>
                <w:lang w:val="en-US"/>
              </w:rPr>
            </w:pPr>
            <w:r>
              <w:rPr>
                <w:lang w:val="en-US"/>
              </w:rPr>
              <w:t xml:space="preserve">      &lt;xs:element name="Summa_Dt" type="tns:Summa" /&gt;</w:t>
            </w:r>
          </w:p>
          <w:p w14:paraId="4EADE597" w14:textId="77777777" w:rsidR="004667C4" w:rsidRDefault="004667C4" w:rsidP="005433F9">
            <w:pPr>
              <w:pStyle w:val="aff3"/>
              <w:rPr>
                <w:lang w:val="en-US"/>
              </w:rPr>
            </w:pPr>
            <w:r>
              <w:rPr>
                <w:lang w:val="en-US"/>
              </w:rPr>
              <w:t xml:space="preserve">      &lt;xs:element name="Summa_Kt" type="tns:Summa" /&gt;</w:t>
            </w:r>
          </w:p>
          <w:p w14:paraId="004DAE8C" w14:textId="77777777" w:rsidR="004667C4" w:rsidRDefault="004667C4" w:rsidP="005433F9">
            <w:pPr>
              <w:pStyle w:val="aff3"/>
              <w:rPr>
                <w:lang w:val="en-US"/>
              </w:rPr>
            </w:pPr>
            <w:r>
              <w:rPr>
                <w:lang w:val="en-US"/>
              </w:rPr>
              <w:t xml:space="preserve">      &lt;xs:element name="Kol_Dt" type="tns:Count" minOccurs="0" /&gt;</w:t>
            </w:r>
          </w:p>
          <w:p w14:paraId="3F2DD86C" w14:textId="77777777" w:rsidR="004667C4" w:rsidRDefault="004667C4" w:rsidP="005433F9">
            <w:pPr>
              <w:pStyle w:val="aff3"/>
              <w:rPr>
                <w:lang w:val="en-US"/>
              </w:rPr>
            </w:pPr>
            <w:r>
              <w:rPr>
                <w:lang w:val="en-US"/>
              </w:rPr>
              <w:t xml:space="preserve">      &lt;xs:element name="Kol_Kt" type="tns:Count" minOccurs="0" /&gt;</w:t>
            </w:r>
          </w:p>
          <w:p w14:paraId="5CD47D7A" w14:textId="77777777" w:rsidR="004667C4" w:rsidRDefault="004667C4" w:rsidP="005433F9">
            <w:pPr>
              <w:pStyle w:val="aff3"/>
              <w:rPr>
                <w:lang w:val="en-US"/>
              </w:rPr>
            </w:pPr>
            <w:r>
              <w:rPr>
                <w:lang w:val="en-US"/>
              </w:rPr>
              <w:t xml:space="preserve">      &lt;xs:element name="Val" minOccurs="0"&gt;</w:t>
            </w:r>
          </w:p>
          <w:p w14:paraId="5EDE9C2B" w14:textId="77777777" w:rsidR="004667C4" w:rsidRDefault="004667C4" w:rsidP="005433F9">
            <w:pPr>
              <w:pStyle w:val="aff3"/>
              <w:rPr>
                <w:lang w:val="en-US"/>
              </w:rPr>
            </w:pPr>
            <w:r>
              <w:rPr>
                <w:lang w:val="en-US"/>
              </w:rPr>
              <w:t xml:space="preserve">        &lt;xs:simpleType&gt;</w:t>
            </w:r>
          </w:p>
          <w:p w14:paraId="1D19F836" w14:textId="77777777" w:rsidR="004667C4" w:rsidRDefault="004667C4" w:rsidP="005433F9">
            <w:pPr>
              <w:pStyle w:val="aff3"/>
              <w:rPr>
                <w:lang w:val="en-US"/>
              </w:rPr>
            </w:pPr>
            <w:r>
              <w:rPr>
                <w:lang w:val="en-US"/>
              </w:rPr>
              <w:t xml:space="preserve">          &lt;xs:restriction base="xs:string"&gt;</w:t>
            </w:r>
          </w:p>
          <w:p w14:paraId="0853FA40" w14:textId="77777777" w:rsidR="004667C4" w:rsidRDefault="004667C4" w:rsidP="005433F9">
            <w:pPr>
              <w:pStyle w:val="aff3"/>
              <w:rPr>
                <w:lang w:val="en-US"/>
              </w:rPr>
            </w:pPr>
            <w:r>
              <w:rPr>
                <w:lang w:val="en-US"/>
              </w:rPr>
              <w:t xml:space="preserve">            &lt;xs:maxLength value="3" /&gt;</w:t>
            </w:r>
          </w:p>
          <w:p w14:paraId="18B4196E" w14:textId="77777777" w:rsidR="004667C4" w:rsidRDefault="004667C4" w:rsidP="005433F9">
            <w:pPr>
              <w:pStyle w:val="aff3"/>
              <w:rPr>
                <w:lang w:val="en-US"/>
              </w:rPr>
            </w:pPr>
            <w:r>
              <w:rPr>
                <w:lang w:val="en-US"/>
              </w:rPr>
              <w:t xml:space="preserve">          &lt;/xs:restriction&gt;</w:t>
            </w:r>
          </w:p>
          <w:p w14:paraId="504062EF" w14:textId="77777777" w:rsidR="004667C4" w:rsidRDefault="004667C4" w:rsidP="005433F9">
            <w:pPr>
              <w:pStyle w:val="aff3"/>
              <w:rPr>
                <w:lang w:val="en-US"/>
              </w:rPr>
            </w:pPr>
            <w:r>
              <w:rPr>
                <w:lang w:val="en-US"/>
              </w:rPr>
              <w:t xml:space="preserve">        &lt;/xs:simpleType&gt;</w:t>
            </w:r>
          </w:p>
          <w:p w14:paraId="512039B9" w14:textId="77777777" w:rsidR="004667C4" w:rsidRDefault="004667C4" w:rsidP="005433F9">
            <w:pPr>
              <w:pStyle w:val="aff3"/>
              <w:rPr>
                <w:lang w:val="en-US"/>
              </w:rPr>
            </w:pPr>
            <w:r>
              <w:rPr>
                <w:lang w:val="en-US"/>
              </w:rPr>
              <w:t xml:space="preserve">      &lt;/xs:element&gt;</w:t>
            </w:r>
          </w:p>
          <w:p w14:paraId="5C53524F" w14:textId="77777777" w:rsidR="004667C4" w:rsidRDefault="004667C4" w:rsidP="005433F9">
            <w:pPr>
              <w:pStyle w:val="aff3"/>
              <w:rPr>
                <w:lang w:val="en-US"/>
              </w:rPr>
            </w:pPr>
            <w:r>
              <w:rPr>
                <w:lang w:val="en-US"/>
              </w:rPr>
              <w:t xml:space="preserve">      &lt;xs:element name="ValSumma_Dt" type="tns:Summa" minOccurs="0" /&gt;</w:t>
            </w:r>
          </w:p>
          <w:p w14:paraId="03899451" w14:textId="77777777" w:rsidR="004667C4" w:rsidRDefault="004667C4" w:rsidP="005433F9">
            <w:pPr>
              <w:pStyle w:val="aff3"/>
              <w:rPr>
                <w:lang w:val="en-US"/>
              </w:rPr>
            </w:pPr>
            <w:r>
              <w:rPr>
                <w:lang w:val="en-US"/>
              </w:rPr>
              <w:t xml:space="preserve">      &lt;xs:element name="ValSumma_Kt" type="tns:Summa" minOccurs="0" /&gt;</w:t>
            </w:r>
          </w:p>
          <w:p w14:paraId="500BA551" w14:textId="77777777" w:rsidR="004667C4" w:rsidRDefault="004667C4" w:rsidP="005433F9">
            <w:pPr>
              <w:pStyle w:val="aff3"/>
              <w:rPr>
                <w:lang w:val="en-US"/>
              </w:rPr>
            </w:pPr>
            <w:r>
              <w:rPr>
                <w:lang w:val="en-US"/>
              </w:rPr>
              <w:t xml:space="preserve">    &lt;/xs:sequence&gt;</w:t>
            </w:r>
          </w:p>
          <w:p w14:paraId="69D1EF9C" w14:textId="77777777" w:rsidR="004667C4" w:rsidRDefault="004667C4" w:rsidP="005433F9">
            <w:pPr>
              <w:pStyle w:val="aff3"/>
              <w:rPr>
                <w:lang w:val="en-US"/>
              </w:rPr>
            </w:pPr>
            <w:r>
              <w:rPr>
                <w:lang w:val="en-US"/>
              </w:rPr>
              <w:t xml:space="preserve">  &lt;/xs:complexType&gt;</w:t>
            </w:r>
          </w:p>
          <w:p w14:paraId="35E2360C" w14:textId="77777777" w:rsidR="004667C4" w:rsidRDefault="004667C4" w:rsidP="005433F9">
            <w:pPr>
              <w:pStyle w:val="aff3"/>
              <w:rPr>
                <w:lang w:val="en-US"/>
              </w:rPr>
            </w:pPr>
            <w:r>
              <w:rPr>
                <w:lang w:val="en-US"/>
              </w:rPr>
              <w:t xml:space="preserve">  &lt;xs:complexType name="DataBalanceRP"&gt;</w:t>
            </w:r>
          </w:p>
          <w:p w14:paraId="4240464C" w14:textId="77777777" w:rsidR="004667C4" w:rsidRDefault="004667C4" w:rsidP="005433F9">
            <w:pPr>
              <w:pStyle w:val="aff3"/>
              <w:rPr>
                <w:lang w:val="en-US"/>
              </w:rPr>
            </w:pPr>
            <w:r>
              <w:rPr>
                <w:lang w:val="en-US"/>
              </w:rPr>
              <w:t xml:space="preserve">    &lt;xs:sequence&gt;</w:t>
            </w:r>
          </w:p>
          <w:p w14:paraId="36D5A694" w14:textId="77777777" w:rsidR="004667C4" w:rsidRDefault="004667C4" w:rsidP="005433F9">
            <w:pPr>
              <w:pStyle w:val="aff3"/>
              <w:rPr>
                <w:lang w:val="en-US"/>
              </w:rPr>
            </w:pPr>
            <w:r>
              <w:rPr>
                <w:lang w:val="en-US"/>
              </w:rPr>
              <w:t xml:space="preserve">      &lt;xs:element name="DataBalanceRecord" type="tns:DataBalanceRecord" minOccurs="0" maxOccurs="unbounded" /&gt;</w:t>
            </w:r>
          </w:p>
          <w:p w14:paraId="3D6454DB" w14:textId="77777777" w:rsidR="004667C4" w:rsidRDefault="004667C4" w:rsidP="005433F9">
            <w:pPr>
              <w:pStyle w:val="aff3"/>
              <w:rPr>
                <w:lang w:val="en-US"/>
              </w:rPr>
            </w:pPr>
            <w:r>
              <w:rPr>
                <w:lang w:val="en-US"/>
              </w:rPr>
              <w:t xml:space="preserve">    &lt;/xs:sequence&gt;</w:t>
            </w:r>
          </w:p>
          <w:p w14:paraId="4D182E46" w14:textId="77777777" w:rsidR="004667C4" w:rsidRDefault="004667C4" w:rsidP="005433F9">
            <w:pPr>
              <w:pStyle w:val="aff3"/>
              <w:rPr>
                <w:lang w:val="en-US"/>
              </w:rPr>
            </w:pPr>
            <w:r>
              <w:rPr>
                <w:lang w:val="en-US"/>
              </w:rPr>
              <w:t xml:space="preserve">  &lt;/xs:complexType&gt;</w:t>
            </w:r>
          </w:p>
          <w:p w14:paraId="33B40FAB" w14:textId="77777777" w:rsidR="004667C4" w:rsidRDefault="004667C4" w:rsidP="005433F9">
            <w:pPr>
              <w:pStyle w:val="aff3"/>
              <w:rPr>
                <w:lang w:val="en-US"/>
              </w:rPr>
            </w:pPr>
            <w:r>
              <w:rPr>
                <w:lang w:val="en-US"/>
              </w:rPr>
              <w:t xml:space="preserve">  &lt;xs:complexType name="DataTransactions"&gt;</w:t>
            </w:r>
          </w:p>
          <w:p w14:paraId="1DC9DD9A" w14:textId="77777777" w:rsidR="004667C4" w:rsidRDefault="004667C4" w:rsidP="005433F9">
            <w:pPr>
              <w:pStyle w:val="aff3"/>
              <w:rPr>
                <w:lang w:val="en-US"/>
              </w:rPr>
            </w:pPr>
            <w:r>
              <w:rPr>
                <w:lang w:val="en-US"/>
              </w:rPr>
              <w:t xml:space="preserve">    &lt;xs:sequence&gt;</w:t>
            </w:r>
          </w:p>
          <w:p w14:paraId="6447258D" w14:textId="77777777" w:rsidR="004667C4" w:rsidRDefault="004667C4" w:rsidP="005433F9">
            <w:pPr>
              <w:pStyle w:val="aff3"/>
              <w:rPr>
                <w:lang w:val="en-US"/>
              </w:rPr>
            </w:pPr>
            <w:r>
              <w:rPr>
                <w:lang w:val="en-US"/>
              </w:rPr>
              <w:t xml:space="preserve">      &lt;xs:element name="DataTransactionsDay" type="tns:DataTransactionsDay" minOccurs="0" maxOccurs="unbounded" /&gt;</w:t>
            </w:r>
          </w:p>
          <w:p w14:paraId="18786C70" w14:textId="77777777" w:rsidR="004667C4" w:rsidRDefault="004667C4" w:rsidP="005433F9">
            <w:pPr>
              <w:pStyle w:val="aff3"/>
              <w:rPr>
                <w:lang w:val="en-US"/>
              </w:rPr>
            </w:pPr>
            <w:r>
              <w:rPr>
                <w:lang w:val="en-US"/>
              </w:rPr>
              <w:t xml:space="preserve">    &lt;/xs:sequence&gt;</w:t>
            </w:r>
          </w:p>
          <w:p w14:paraId="5EE4D2D6" w14:textId="77777777" w:rsidR="004667C4" w:rsidRDefault="004667C4" w:rsidP="005433F9">
            <w:pPr>
              <w:pStyle w:val="aff3"/>
              <w:rPr>
                <w:lang w:val="en-US"/>
              </w:rPr>
            </w:pPr>
            <w:r>
              <w:rPr>
                <w:lang w:val="en-US"/>
              </w:rPr>
              <w:t xml:space="preserve">  &lt;/xs:complexType&gt;</w:t>
            </w:r>
          </w:p>
          <w:p w14:paraId="0B7946E5" w14:textId="77777777" w:rsidR="004667C4" w:rsidRDefault="004667C4" w:rsidP="005433F9">
            <w:pPr>
              <w:pStyle w:val="aff3"/>
              <w:rPr>
                <w:lang w:val="en-US"/>
              </w:rPr>
            </w:pPr>
            <w:r>
              <w:rPr>
                <w:lang w:val="en-US"/>
              </w:rPr>
              <w:t xml:space="preserve">  &lt;xs:complexType name="DataTransactionsDay"&gt;</w:t>
            </w:r>
          </w:p>
          <w:p w14:paraId="46A168ED" w14:textId="77777777" w:rsidR="004667C4" w:rsidRDefault="004667C4" w:rsidP="005433F9">
            <w:pPr>
              <w:pStyle w:val="aff3"/>
              <w:rPr>
                <w:lang w:val="en-US"/>
              </w:rPr>
            </w:pPr>
            <w:r>
              <w:rPr>
                <w:lang w:val="en-US"/>
              </w:rPr>
              <w:t xml:space="preserve">    &lt;xs:sequence&gt;</w:t>
            </w:r>
          </w:p>
          <w:p w14:paraId="39432C9B" w14:textId="77777777" w:rsidR="004667C4" w:rsidRDefault="004667C4" w:rsidP="005433F9">
            <w:pPr>
              <w:pStyle w:val="aff3"/>
              <w:rPr>
                <w:lang w:val="en-US"/>
              </w:rPr>
            </w:pPr>
            <w:r>
              <w:rPr>
                <w:lang w:val="en-US"/>
              </w:rPr>
              <w:t xml:space="preserve">      &lt;xs:element name="ORGANIZATION" type="xs:string" /&gt;</w:t>
            </w:r>
          </w:p>
          <w:p w14:paraId="61130E59" w14:textId="77777777" w:rsidR="004667C4" w:rsidRDefault="004667C4" w:rsidP="005433F9">
            <w:pPr>
              <w:pStyle w:val="aff3"/>
              <w:rPr>
                <w:lang w:val="en-US"/>
              </w:rPr>
            </w:pPr>
            <w:r>
              <w:rPr>
                <w:lang w:val="en-US"/>
              </w:rPr>
              <w:t xml:space="preserve">      &lt;xs:element name="Date" type="xs:date" /&gt;</w:t>
            </w:r>
          </w:p>
          <w:p w14:paraId="331A5695" w14:textId="77777777" w:rsidR="004667C4" w:rsidRDefault="004667C4" w:rsidP="005433F9">
            <w:pPr>
              <w:pStyle w:val="aff3"/>
              <w:rPr>
                <w:lang w:val="en-US"/>
              </w:rPr>
            </w:pPr>
            <w:r>
              <w:rPr>
                <w:lang w:val="en-US"/>
              </w:rPr>
              <w:t xml:space="preserve">      &lt;xs:element name="Account_Dt"&gt;</w:t>
            </w:r>
          </w:p>
          <w:p w14:paraId="14785B56" w14:textId="77777777" w:rsidR="004667C4" w:rsidRDefault="004667C4" w:rsidP="005433F9">
            <w:pPr>
              <w:pStyle w:val="aff3"/>
              <w:rPr>
                <w:lang w:val="en-US"/>
              </w:rPr>
            </w:pPr>
            <w:r>
              <w:rPr>
                <w:lang w:val="en-US"/>
              </w:rPr>
              <w:t xml:space="preserve">        &lt;xs:simpleType&gt;</w:t>
            </w:r>
          </w:p>
          <w:p w14:paraId="6854B779" w14:textId="77777777" w:rsidR="004667C4" w:rsidRDefault="004667C4" w:rsidP="005433F9">
            <w:pPr>
              <w:pStyle w:val="aff3"/>
              <w:rPr>
                <w:lang w:val="en-US"/>
              </w:rPr>
            </w:pPr>
            <w:r>
              <w:rPr>
                <w:lang w:val="en-US"/>
              </w:rPr>
              <w:t xml:space="preserve">          &lt;xs:restriction base="xs:string"&gt;</w:t>
            </w:r>
          </w:p>
          <w:p w14:paraId="150F96DE" w14:textId="77777777" w:rsidR="004667C4" w:rsidRDefault="004667C4" w:rsidP="005433F9">
            <w:pPr>
              <w:pStyle w:val="aff3"/>
              <w:rPr>
                <w:lang w:val="en-US"/>
              </w:rPr>
            </w:pPr>
            <w:r>
              <w:rPr>
                <w:lang w:val="en-US"/>
              </w:rPr>
              <w:t xml:space="preserve">            &lt;xs:maxLength value="6" /&gt;</w:t>
            </w:r>
          </w:p>
          <w:p w14:paraId="121B8A6F" w14:textId="77777777" w:rsidR="004667C4" w:rsidRDefault="004667C4" w:rsidP="005433F9">
            <w:pPr>
              <w:pStyle w:val="aff3"/>
              <w:rPr>
                <w:lang w:val="en-US"/>
              </w:rPr>
            </w:pPr>
            <w:r>
              <w:rPr>
                <w:lang w:val="en-US"/>
              </w:rPr>
              <w:t xml:space="preserve">          &lt;/xs:restriction&gt;</w:t>
            </w:r>
          </w:p>
          <w:p w14:paraId="459A7840" w14:textId="77777777" w:rsidR="004667C4" w:rsidRDefault="004667C4" w:rsidP="005433F9">
            <w:pPr>
              <w:pStyle w:val="aff3"/>
              <w:rPr>
                <w:lang w:val="en-US"/>
              </w:rPr>
            </w:pPr>
            <w:r>
              <w:rPr>
                <w:lang w:val="en-US"/>
              </w:rPr>
              <w:t xml:space="preserve">        &lt;/xs:simpleType&gt;</w:t>
            </w:r>
          </w:p>
          <w:p w14:paraId="5204045E" w14:textId="77777777" w:rsidR="004667C4" w:rsidRDefault="004667C4" w:rsidP="005433F9">
            <w:pPr>
              <w:pStyle w:val="aff3"/>
              <w:rPr>
                <w:lang w:val="en-US"/>
              </w:rPr>
            </w:pPr>
            <w:r>
              <w:rPr>
                <w:lang w:val="en-US"/>
              </w:rPr>
              <w:t xml:space="preserve">      &lt;/xs:element&gt;</w:t>
            </w:r>
          </w:p>
          <w:p w14:paraId="7F28712C" w14:textId="77777777" w:rsidR="004667C4" w:rsidRDefault="004667C4" w:rsidP="005433F9">
            <w:pPr>
              <w:pStyle w:val="aff3"/>
              <w:rPr>
                <w:lang w:val="en-US"/>
              </w:rPr>
            </w:pPr>
            <w:r>
              <w:rPr>
                <w:lang w:val="en-US"/>
              </w:rPr>
              <w:t xml:space="preserve">      &lt;xs:element name="Account_Kt"&gt;</w:t>
            </w:r>
          </w:p>
          <w:p w14:paraId="4D8A9BD2" w14:textId="77777777" w:rsidR="004667C4" w:rsidRDefault="004667C4" w:rsidP="005433F9">
            <w:pPr>
              <w:pStyle w:val="aff3"/>
              <w:rPr>
                <w:lang w:val="en-US"/>
              </w:rPr>
            </w:pPr>
            <w:r>
              <w:rPr>
                <w:lang w:val="en-US"/>
              </w:rPr>
              <w:t xml:space="preserve">        &lt;xs:simpleType&gt;</w:t>
            </w:r>
          </w:p>
          <w:p w14:paraId="5988A46C" w14:textId="77777777" w:rsidR="004667C4" w:rsidRDefault="004667C4" w:rsidP="005433F9">
            <w:pPr>
              <w:pStyle w:val="aff3"/>
              <w:rPr>
                <w:lang w:val="en-US"/>
              </w:rPr>
            </w:pPr>
            <w:r>
              <w:rPr>
                <w:lang w:val="en-US"/>
              </w:rPr>
              <w:t xml:space="preserve">          &lt;xs:restriction base="xs:string"&gt;</w:t>
            </w:r>
          </w:p>
          <w:p w14:paraId="6A18BAF8" w14:textId="77777777" w:rsidR="004667C4" w:rsidRDefault="004667C4" w:rsidP="005433F9">
            <w:pPr>
              <w:pStyle w:val="aff3"/>
              <w:rPr>
                <w:lang w:val="en-US"/>
              </w:rPr>
            </w:pPr>
            <w:r>
              <w:rPr>
                <w:lang w:val="en-US"/>
              </w:rPr>
              <w:t xml:space="preserve">            &lt;xs:maxLength value="6" /&gt;</w:t>
            </w:r>
          </w:p>
          <w:p w14:paraId="51C99FF9" w14:textId="77777777" w:rsidR="004667C4" w:rsidRDefault="004667C4" w:rsidP="005433F9">
            <w:pPr>
              <w:pStyle w:val="aff3"/>
              <w:rPr>
                <w:lang w:val="en-US"/>
              </w:rPr>
            </w:pPr>
            <w:r>
              <w:rPr>
                <w:lang w:val="en-US"/>
              </w:rPr>
              <w:t xml:space="preserve">          &lt;/xs:restriction&gt;</w:t>
            </w:r>
          </w:p>
          <w:p w14:paraId="3F0AF22B" w14:textId="77777777" w:rsidR="004667C4" w:rsidRDefault="004667C4" w:rsidP="005433F9">
            <w:pPr>
              <w:pStyle w:val="aff3"/>
              <w:rPr>
                <w:lang w:val="en-US"/>
              </w:rPr>
            </w:pPr>
            <w:r>
              <w:rPr>
                <w:lang w:val="en-US"/>
              </w:rPr>
              <w:t xml:space="preserve">        &lt;/xs:simpleType&gt;</w:t>
            </w:r>
          </w:p>
          <w:p w14:paraId="21F925E1" w14:textId="77777777" w:rsidR="004667C4" w:rsidRDefault="004667C4" w:rsidP="005433F9">
            <w:pPr>
              <w:pStyle w:val="aff3"/>
              <w:rPr>
                <w:lang w:val="en-US"/>
              </w:rPr>
            </w:pPr>
            <w:r>
              <w:rPr>
                <w:lang w:val="en-US"/>
              </w:rPr>
              <w:t xml:space="preserve">      &lt;/xs:element&gt;</w:t>
            </w:r>
          </w:p>
          <w:p w14:paraId="6E2EDC70" w14:textId="77777777" w:rsidR="004667C4" w:rsidRDefault="004667C4" w:rsidP="005433F9">
            <w:pPr>
              <w:pStyle w:val="aff3"/>
              <w:rPr>
                <w:lang w:val="en-US"/>
              </w:rPr>
            </w:pPr>
            <w:r>
              <w:rPr>
                <w:lang w:val="en-US"/>
              </w:rPr>
              <w:t xml:space="preserve">      &lt;xs:element name="KFO" type="tns:KFO" /&gt;</w:t>
            </w:r>
          </w:p>
          <w:p w14:paraId="16CB9B44" w14:textId="77777777" w:rsidR="004667C4" w:rsidRDefault="004667C4" w:rsidP="005433F9">
            <w:pPr>
              <w:pStyle w:val="aff3"/>
              <w:rPr>
                <w:lang w:val="en-US"/>
              </w:rPr>
            </w:pPr>
            <w:r>
              <w:rPr>
                <w:lang w:val="en-US"/>
              </w:rPr>
              <w:t xml:space="preserve">      &lt;xs:element name="KBK_Dt"&gt;</w:t>
            </w:r>
          </w:p>
          <w:p w14:paraId="1C104CCF" w14:textId="77777777" w:rsidR="004667C4" w:rsidRDefault="004667C4" w:rsidP="005433F9">
            <w:pPr>
              <w:pStyle w:val="aff3"/>
              <w:rPr>
                <w:lang w:val="en-US"/>
              </w:rPr>
            </w:pPr>
            <w:r>
              <w:rPr>
                <w:lang w:val="en-US"/>
              </w:rPr>
              <w:t xml:space="preserve">        &lt;xs:simpleType&gt;</w:t>
            </w:r>
          </w:p>
          <w:p w14:paraId="385F5127" w14:textId="77777777" w:rsidR="004667C4" w:rsidRDefault="004667C4" w:rsidP="005433F9">
            <w:pPr>
              <w:pStyle w:val="aff3"/>
              <w:rPr>
                <w:lang w:val="en-US"/>
              </w:rPr>
            </w:pPr>
            <w:r>
              <w:rPr>
                <w:lang w:val="en-US"/>
              </w:rPr>
              <w:t xml:space="preserve">          &lt;xs:restriction base="xs:string"&gt;</w:t>
            </w:r>
          </w:p>
          <w:p w14:paraId="3BB92899" w14:textId="77777777" w:rsidR="004667C4" w:rsidRDefault="004667C4" w:rsidP="005433F9">
            <w:pPr>
              <w:pStyle w:val="aff3"/>
              <w:rPr>
                <w:lang w:val="en-US"/>
              </w:rPr>
            </w:pPr>
            <w:r>
              <w:rPr>
                <w:lang w:val="en-US"/>
              </w:rPr>
              <w:t xml:space="preserve">            &lt;xs:maxLength value="17" /&gt;</w:t>
            </w:r>
          </w:p>
          <w:p w14:paraId="495750D8" w14:textId="77777777" w:rsidR="004667C4" w:rsidRDefault="004667C4" w:rsidP="005433F9">
            <w:pPr>
              <w:pStyle w:val="aff3"/>
              <w:rPr>
                <w:lang w:val="en-US"/>
              </w:rPr>
            </w:pPr>
            <w:r>
              <w:rPr>
                <w:lang w:val="en-US"/>
              </w:rPr>
              <w:t xml:space="preserve">          &lt;/xs:restriction&gt;</w:t>
            </w:r>
          </w:p>
          <w:p w14:paraId="35C55173" w14:textId="77777777" w:rsidR="004667C4" w:rsidRDefault="004667C4" w:rsidP="005433F9">
            <w:pPr>
              <w:pStyle w:val="aff3"/>
              <w:rPr>
                <w:lang w:val="en-US"/>
              </w:rPr>
            </w:pPr>
            <w:r>
              <w:rPr>
                <w:lang w:val="en-US"/>
              </w:rPr>
              <w:t xml:space="preserve">        &lt;/xs:simpleType&gt;</w:t>
            </w:r>
          </w:p>
          <w:p w14:paraId="6DD28097" w14:textId="77777777" w:rsidR="004667C4" w:rsidRDefault="004667C4" w:rsidP="005433F9">
            <w:pPr>
              <w:pStyle w:val="aff3"/>
              <w:rPr>
                <w:lang w:val="en-US"/>
              </w:rPr>
            </w:pPr>
            <w:r>
              <w:rPr>
                <w:lang w:val="en-US"/>
              </w:rPr>
              <w:t xml:space="preserve">      &lt;/xs:element&gt;</w:t>
            </w:r>
          </w:p>
          <w:p w14:paraId="3F9C1C90" w14:textId="77777777" w:rsidR="004667C4" w:rsidRDefault="004667C4" w:rsidP="005433F9">
            <w:pPr>
              <w:pStyle w:val="aff3"/>
              <w:rPr>
                <w:lang w:val="en-US"/>
              </w:rPr>
            </w:pPr>
            <w:r>
              <w:rPr>
                <w:lang w:val="en-US"/>
              </w:rPr>
              <w:t xml:space="preserve">      &lt;xs:element name="TypeKBK_Dt" type="tns:TypeKBK" minOccurs="0" /&gt;</w:t>
            </w:r>
          </w:p>
          <w:p w14:paraId="630095F4" w14:textId="77777777" w:rsidR="004667C4" w:rsidRDefault="004667C4" w:rsidP="005433F9">
            <w:pPr>
              <w:pStyle w:val="aff3"/>
              <w:rPr>
                <w:lang w:val="en-US"/>
              </w:rPr>
            </w:pPr>
            <w:r>
              <w:rPr>
                <w:lang w:val="en-US"/>
              </w:rPr>
              <w:t xml:space="preserve">      &lt;xs:element name="KBK_Kt"&gt;</w:t>
            </w:r>
          </w:p>
          <w:p w14:paraId="2885A315" w14:textId="77777777" w:rsidR="004667C4" w:rsidRDefault="004667C4" w:rsidP="005433F9">
            <w:pPr>
              <w:pStyle w:val="aff3"/>
              <w:rPr>
                <w:lang w:val="en-US"/>
              </w:rPr>
            </w:pPr>
            <w:r>
              <w:rPr>
                <w:lang w:val="en-US"/>
              </w:rPr>
              <w:t xml:space="preserve">        &lt;xs:simpleType&gt;</w:t>
            </w:r>
          </w:p>
          <w:p w14:paraId="29CE369F" w14:textId="77777777" w:rsidR="004667C4" w:rsidRDefault="004667C4" w:rsidP="005433F9">
            <w:pPr>
              <w:pStyle w:val="aff3"/>
              <w:rPr>
                <w:lang w:val="en-US"/>
              </w:rPr>
            </w:pPr>
            <w:r>
              <w:rPr>
                <w:lang w:val="en-US"/>
              </w:rPr>
              <w:t xml:space="preserve">          &lt;xs:restriction base="xs:string"&gt;</w:t>
            </w:r>
          </w:p>
          <w:p w14:paraId="67122B01" w14:textId="77777777" w:rsidR="004667C4" w:rsidRDefault="004667C4" w:rsidP="005433F9">
            <w:pPr>
              <w:pStyle w:val="aff3"/>
              <w:rPr>
                <w:lang w:val="en-US"/>
              </w:rPr>
            </w:pPr>
            <w:r>
              <w:rPr>
                <w:lang w:val="en-US"/>
              </w:rPr>
              <w:t xml:space="preserve">            &lt;xs:maxLength value="17" /&gt;</w:t>
            </w:r>
          </w:p>
          <w:p w14:paraId="3F08BCE0" w14:textId="77777777" w:rsidR="004667C4" w:rsidRDefault="004667C4" w:rsidP="005433F9">
            <w:pPr>
              <w:pStyle w:val="aff3"/>
              <w:rPr>
                <w:lang w:val="en-US"/>
              </w:rPr>
            </w:pPr>
            <w:r>
              <w:rPr>
                <w:lang w:val="en-US"/>
              </w:rPr>
              <w:t xml:space="preserve">          &lt;/xs:restriction&gt;</w:t>
            </w:r>
          </w:p>
          <w:p w14:paraId="4D42AC59" w14:textId="77777777" w:rsidR="004667C4" w:rsidRDefault="004667C4" w:rsidP="005433F9">
            <w:pPr>
              <w:pStyle w:val="aff3"/>
              <w:rPr>
                <w:lang w:val="en-US"/>
              </w:rPr>
            </w:pPr>
            <w:r>
              <w:rPr>
                <w:lang w:val="en-US"/>
              </w:rPr>
              <w:t xml:space="preserve">        &lt;/xs:simpleType&gt;</w:t>
            </w:r>
          </w:p>
          <w:p w14:paraId="11DABD68" w14:textId="77777777" w:rsidR="004667C4" w:rsidRDefault="004667C4" w:rsidP="005433F9">
            <w:pPr>
              <w:pStyle w:val="aff3"/>
              <w:rPr>
                <w:lang w:val="en-US"/>
              </w:rPr>
            </w:pPr>
            <w:r>
              <w:rPr>
                <w:lang w:val="en-US"/>
              </w:rPr>
              <w:t xml:space="preserve">      &lt;/xs:element&gt;</w:t>
            </w:r>
          </w:p>
          <w:p w14:paraId="0FA107EA" w14:textId="77777777" w:rsidR="004667C4" w:rsidRDefault="004667C4" w:rsidP="005433F9">
            <w:pPr>
              <w:pStyle w:val="aff3"/>
              <w:rPr>
                <w:lang w:val="en-US"/>
              </w:rPr>
            </w:pPr>
            <w:r>
              <w:rPr>
                <w:lang w:val="en-US"/>
              </w:rPr>
              <w:t xml:space="preserve">      &lt;xs:element name="TypeKBK_Kt" type="tns:TypeKBK" minOccurs="0" /&gt;</w:t>
            </w:r>
          </w:p>
          <w:p w14:paraId="2FB95A46" w14:textId="77777777" w:rsidR="004667C4" w:rsidRDefault="004667C4" w:rsidP="005433F9">
            <w:pPr>
              <w:pStyle w:val="aff3"/>
              <w:rPr>
                <w:lang w:val="en-US"/>
              </w:rPr>
            </w:pPr>
            <w:r>
              <w:rPr>
                <w:lang w:val="en-US"/>
              </w:rPr>
              <w:t xml:space="preserve">      &lt;xs:element name="KOSGU_Dt"&gt;</w:t>
            </w:r>
          </w:p>
          <w:p w14:paraId="74C90718" w14:textId="77777777" w:rsidR="004667C4" w:rsidRDefault="004667C4" w:rsidP="005433F9">
            <w:pPr>
              <w:pStyle w:val="aff3"/>
              <w:rPr>
                <w:lang w:val="en-US"/>
              </w:rPr>
            </w:pPr>
            <w:r>
              <w:rPr>
                <w:lang w:val="en-US"/>
              </w:rPr>
              <w:t xml:space="preserve">        &lt;xs:simpleType&gt;</w:t>
            </w:r>
          </w:p>
          <w:p w14:paraId="5F22117D" w14:textId="77777777" w:rsidR="004667C4" w:rsidRDefault="004667C4" w:rsidP="005433F9">
            <w:pPr>
              <w:pStyle w:val="aff3"/>
              <w:rPr>
                <w:lang w:val="en-US"/>
              </w:rPr>
            </w:pPr>
            <w:r>
              <w:rPr>
                <w:lang w:val="en-US"/>
              </w:rPr>
              <w:t xml:space="preserve">          &lt;xs:restriction base="xs:string"&gt;</w:t>
            </w:r>
          </w:p>
          <w:p w14:paraId="3905C64C" w14:textId="77777777" w:rsidR="004667C4" w:rsidRDefault="004667C4" w:rsidP="005433F9">
            <w:pPr>
              <w:pStyle w:val="aff3"/>
              <w:rPr>
                <w:lang w:val="en-US"/>
              </w:rPr>
            </w:pPr>
            <w:r>
              <w:rPr>
                <w:lang w:val="en-US"/>
              </w:rPr>
              <w:t xml:space="preserve">            &lt;xs:maxLength value="3" /&gt;</w:t>
            </w:r>
          </w:p>
          <w:p w14:paraId="2D951BF1" w14:textId="77777777" w:rsidR="004667C4" w:rsidRDefault="004667C4" w:rsidP="005433F9">
            <w:pPr>
              <w:pStyle w:val="aff3"/>
              <w:rPr>
                <w:lang w:val="en-US"/>
              </w:rPr>
            </w:pPr>
            <w:r>
              <w:rPr>
                <w:lang w:val="en-US"/>
              </w:rPr>
              <w:t xml:space="preserve">          &lt;/xs:restriction&gt;</w:t>
            </w:r>
          </w:p>
          <w:p w14:paraId="4C5DA738" w14:textId="77777777" w:rsidR="004667C4" w:rsidRDefault="004667C4" w:rsidP="005433F9">
            <w:pPr>
              <w:pStyle w:val="aff3"/>
              <w:rPr>
                <w:lang w:val="en-US"/>
              </w:rPr>
            </w:pPr>
            <w:r>
              <w:rPr>
                <w:lang w:val="en-US"/>
              </w:rPr>
              <w:t xml:space="preserve">        &lt;/xs:simpleType&gt;</w:t>
            </w:r>
          </w:p>
          <w:p w14:paraId="3FE4F1CD" w14:textId="77777777" w:rsidR="004667C4" w:rsidRDefault="004667C4" w:rsidP="005433F9">
            <w:pPr>
              <w:pStyle w:val="aff3"/>
              <w:rPr>
                <w:lang w:val="en-US"/>
              </w:rPr>
            </w:pPr>
            <w:r>
              <w:rPr>
                <w:lang w:val="en-US"/>
              </w:rPr>
              <w:t xml:space="preserve">      &lt;/xs:element&gt;</w:t>
            </w:r>
          </w:p>
          <w:p w14:paraId="4D1D12E0" w14:textId="77777777" w:rsidR="004667C4" w:rsidRDefault="004667C4" w:rsidP="005433F9">
            <w:pPr>
              <w:pStyle w:val="aff3"/>
              <w:rPr>
                <w:lang w:val="en-US"/>
              </w:rPr>
            </w:pPr>
            <w:r>
              <w:rPr>
                <w:lang w:val="en-US"/>
              </w:rPr>
              <w:t xml:space="preserve">      &lt;xs:element name="KOSGU_Kt"&gt;</w:t>
            </w:r>
          </w:p>
          <w:p w14:paraId="6F69E733" w14:textId="77777777" w:rsidR="004667C4" w:rsidRDefault="004667C4" w:rsidP="005433F9">
            <w:pPr>
              <w:pStyle w:val="aff3"/>
              <w:rPr>
                <w:lang w:val="en-US"/>
              </w:rPr>
            </w:pPr>
            <w:r>
              <w:rPr>
                <w:lang w:val="en-US"/>
              </w:rPr>
              <w:t xml:space="preserve">        &lt;xs:simpleType&gt;</w:t>
            </w:r>
          </w:p>
          <w:p w14:paraId="4CD788D6" w14:textId="77777777" w:rsidR="004667C4" w:rsidRDefault="004667C4" w:rsidP="005433F9">
            <w:pPr>
              <w:pStyle w:val="aff3"/>
              <w:rPr>
                <w:lang w:val="en-US"/>
              </w:rPr>
            </w:pPr>
            <w:r>
              <w:rPr>
                <w:lang w:val="en-US"/>
              </w:rPr>
              <w:t xml:space="preserve">          &lt;xs:restriction base="xs:string"&gt;</w:t>
            </w:r>
          </w:p>
          <w:p w14:paraId="03A95695" w14:textId="77777777" w:rsidR="004667C4" w:rsidRDefault="004667C4" w:rsidP="005433F9">
            <w:pPr>
              <w:pStyle w:val="aff3"/>
              <w:rPr>
                <w:lang w:val="en-US"/>
              </w:rPr>
            </w:pPr>
            <w:r>
              <w:rPr>
                <w:lang w:val="en-US"/>
              </w:rPr>
              <w:t xml:space="preserve">            &lt;xs:maxLength value="3" /&gt;</w:t>
            </w:r>
          </w:p>
          <w:p w14:paraId="126B47A1" w14:textId="77777777" w:rsidR="004667C4" w:rsidRDefault="004667C4" w:rsidP="005433F9">
            <w:pPr>
              <w:pStyle w:val="aff3"/>
              <w:rPr>
                <w:lang w:val="en-US"/>
              </w:rPr>
            </w:pPr>
            <w:r>
              <w:rPr>
                <w:lang w:val="en-US"/>
              </w:rPr>
              <w:t xml:space="preserve">          &lt;/xs:restriction&gt;</w:t>
            </w:r>
          </w:p>
          <w:p w14:paraId="38A7B97D" w14:textId="77777777" w:rsidR="004667C4" w:rsidRDefault="004667C4" w:rsidP="005433F9">
            <w:pPr>
              <w:pStyle w:val="aff3"/>
              <w:rPr>
                <w:lang w:val="en-US"/>
              </w:rPr>
            </w:pPr>
            <w:r>
              <w:rPr>
                <w:lang w:val="en-US"/>
              </w:rPr>
              <w:t xml:space="preserve">        &lt;/xs:simpleType&gt;</w:t>
            </w:r>
          </w:p>
          <w:p w14:paraId="1583CDA0" w14:textId="77777777" w:rsidR="004667C4" w:rsidRDefault="004667C4" w:rsidP="005433F9">
            <w:pPr>
              <w:pStyle w:val="aff3"/>
              <w:rPr>
                <w:lang w:val="en-US"/>
              </w:rPr>
            </w:pPr>
            <w:r>
              <w:rPr>
                <w:lang w:val="en-US"/>
              </w:rPr>
              <w:t xml:space="preserve">      &lt;/xs:element&gt;</w:t>
            </w:r>
          </w:p>
          <w:p w14:paraId="7C742519" w14:textId="77777777" w:rsidR="004667C4" w:rsidRDefault="004667C4" w:rsidP="005433F9">
            <w:pPr>
              <w:pStyle w:val="aff3"/>
              <w:rPr>
                <w:lang w:val="en-US"/>
              </w:rPr>
            </w:pPr>
            <w:r>
              <w:rPr>
                <w:lang w:val="en-US"/>
              </w:rPr>
              <w:t xml:space="preserve">      &lt;xs:element name="Analytics_Dt1" minOccurs="0"&gt;</w:t>
            </w:r>
          </w:p>
          <w:p w14:paraId="0EC03635" w14:textId="77777777" w:rsidR="004667C4" w:rsidRDefault="004667C4" w:rsidP="005433F9">
            <w:pPr>
              <w:pStyle w:val="aff3"/>
              <w:rPr>
                <w:lang w:val="en-US"/>
              </w:rPr>
            </w:pPr>
            <w:r>
              <w:rPr>
                <w:lang w:val="en-US"/>
              </w:rPr>
              <w:t xml:space="preserve">        &lt;xs:simpleType&gt;</w:t>
            </w:r>
          </w:p>
          <w:p w14:paraId="7EEC481F" w14:textId="77777777" w:rsidR="004667C4" w:rsidRDefault="004667C4" w:rsidP="005433F9">
            <w:pPr>
              <w:pStyle w:val="aff3"/>
              <w:rPr>
                <w:lang w:val="en-US"/>
              </w:rPr>
            </w:pPr>
            <w:r>
              <w:rPr>
                <w:lang w:val="en-US"/>
              </w:rPr>
              <w:t xml:space="preserve">          &lt;xs:restriction base="xs:string"&gt;</w:t>
            </w:r>
          </w:p>
          <w:p w14:paraId="4997C84B" w14:textId="77777777" w:rsidR="004667C4" w:rsidRDefault="004667C4" w:rsidP="005433F9">
            <w:pPr>
              <w:pStyle w:val="aff3"/>
              <w:rPr>
                <w:lang w:val="en-US"/>
              </w:rPr>
            </w:pPr>
            <w:r>
              <w:rPr>
                <w:lang w:val="en-US"/>
              </w:rPr>
              <w:t xml:space="preserve">            &lt;xs:maxLength value="150" /&gt;</w:t>
            </w:r>
          </w:p>
          <w:p w14:paraId="5EEBC8F9" w14:textId="77777777" w:rsidR="004667C4" w:rsidRDefault="004667C4" w:rsidP="005433F9">
            <w:pPr>
              <w:pStyle w:val="aff3"/>
              <w:rPr>
                <w:lang w:val="en-US"/>
              </w:rPr>
            </w:pPr>
            <w:r>
              <w:rPr>
                <w:lang w:val="en-US"/>
              </w:rPr>
              <w:t xml:space="preserve">          &lt;/xs:restriction&gt;</w:t>
            </w:r>
          </w:p>
          <w:p w14:paraId="1689EF99" w14:textId="77777777" w:rsidR="004667C4" w:rsidRDefault="004667C4" w:rsidP="005433F9">
            <w:pPr>
              <w:pStyle w:val="aff3"/>
              <w:rPr>
                <w:lang w:val="en-US"/>
              </w:rPr>
            </w:pPr>
            <w:r>
              <w:rPr>
                <w:lang w:val="en-US"/>
              </w:rPr>
              <w:t xml:space="preserve">        &lt;/xs:simpleType&gt;</w:t>
            </w:r>
          </w:p>
          <w:p w14:paraId="44B96CB7" w14:textId="77777777" w:rsidR="004667C4" w:rsidRDefault="004667C4" w:rsidP="005433F9">
            <w:pPr>
              <w:pStyle w:val="aff3"/>
              <w:rPr>
                <w:lang w:val="en-US"/>
              </w:rPr>
            </w:pPr>
            <w:r>
              <w:rPr>
                <w:lang w:val="en-US"/>
              </w:rPr>
              <w:t xml:space="preserve">      &lt;/xs:element&gt;</w:t>
            </w:r>
          </w:p>
          <w:p w14:paraId="188C81CC" w14:textId="77777777" w:rsidR="004667C4" w:rsidRDefault="004667C4" w:rsidP="005433F9">
            <w:pPr>
              <w:pStyle w:val="aff3"/>
              <w:rPr>
                <w:lang w:val="en-US"/>
              </w:rPr>
            </w:pPr>
            <w:r>
              <w:rPr>
                <w:lang w:val="en-US"/>
              </w:rPr>
              <w:t xml:space="preserve">      &lt;xs:element name="Analytics_Dt2" minOccurs="0"&gt;</w:t>
            </w:r>
          </w:p>
          <w:p w14:paraId="615C365D" w14:textId="77777777" w:rsidR="004667C4" w:rsidRDefault="004667C4" w:rsidP="005433F9">
            <w:pPr>
              <w:pStyle w:val="aff3"/>
              <w:rPr>
                <w:lang w:val="en-US"/>
              </w:rPr>
            </w:pPr>
            <w:r>
              <w:rPr>
                <w:lang w:val="en-US"/>
              </w:rPr>
              <w:t xml:space="preserve">        &lt;xs:simpleType&gt;</w:t>
            </w:r>
          </w:p>
          <w:p w14:paraId="299E8406" w14:textId="77777777" w:rsidR="004667C4" w:rsidRDefault="004667C4" w:rsidP="005433F9">
            <w:pPr>
              <w:pStyle w:val="aff3"/>
              <w:rPr>
                <w:lang w:val="en-US"/>
              </w:rPr>
            </w:pPr>
            <w:r>
              <w:rPr>
                <w:lang w:val="en-US"/>
              </w:rPr>
              <w:t xml:space="preserve">          &lt;xs:restriction base="xs:string"&gt;</w:t>
            </w:r>
          </w:p>
          <w:p w14:paraId="413BA5C8" w14:textId="77777777" w:rsidR="004667C4" w:rsidRDefault="004667C4" w:rsidP="005433F9">
            <w:pPr>
              <w:pStyle w:val="aff3"/>
              <w:rPr>
                <w:lang w:val="en-US"/>
              </w:rPr>
            </w:pPr>
            <w:r>
              <w:rPr>
                <w:lang w:val="en-US"/>
              </w:rPr>
              <w:t xml:space="preserve">            &lt;xs:maxLength value="150" /&gt;</w:t>
            </w:r>
          </w:p>
          <w:p w14:paraId="2853CE10" w14:textId="77777777" w:rsidR="004667C4" w:rsidRDefault="004667C4" w:rsidP="005433F9">
            <w:pPr>
              <w:pStyle w:val="aff3"/>
              <w:rPr>
                <w:lang w:val="en-US"/>
              </w:rPr>
            </w:pPr>
            <w:r>
              <w:rPr>
                <w:lang w:val="en-US"/>
              </w:rPr>
              <w:t xml:space="preserve">          &lt;/xs:restriction&gt;</w:t>
            </w:r>
          </w:p>
          <w:p w14:paraId="3214FE93" w14:textId="77777777" w:rsidR="004667C4" w:rsidRDefault="004667C4" w:rsidP="005433F9">
            <w:pPr>
              <w:pStyle w:val="aff3"/>
              <w:rPr>
                <w:lang w:val="en-US"/>
              </w:rPr>
            </w:pPr>
            <w:r>
              <w:rPr>
                <w:lang w:val="en-US"/>
              </w:rPr>
              <w:t xml:space="preserve">        &lt;/xs:simpleType&gt;</w:t>
            </w:r>
          </w:p>
          <w:p w14:paraId="6A77212B" w14:textId="77777777" w:rsidR="004667C4" w:rsidRDefault="004667C4" w:rsidP="005433F9">
            <w:pPr>
              <w:pStyle w:val="aff3"/>
              <w:rPr>
                <w:lang w:val="en-US"/>
              </w:rPr>
            </w:pPr>
            <w:r>
              <w:rPr>
                <w:lang w:val="en-US"/>
              </w:rPr>
              <w:t xml:space="preserve">      &lt;/xs:element&gt;</w:t>
            </w:r>
          </w:p>
          <w:p w14:paraId="774071AB" w14:textId="77777777" w:rsidR="004667C4" w:rsidRDefault="004667C4" w:rsidP="005433F9">
            <w:pPr>
              <w:pStyle w:val="aff3"/>
              <w:rPr>
                <w:lang w:val="en-US"/>
              </w:rPr>
            </w:pPr>
            <w:r>
              <w:rPr>
                <w:lang w:val="en-US"/>
              </w:rPr>
              <w:t xml:space="preserve">      &lt;xs:element name="Analytics_Dt3" minOccurs="0"&gt;</w:t>
            </w:r>
          </w:p>
          <w:p w14:paraId="7E55A168" w14:textId="77777777" w:rsidR="004667C4" w:rsidRDefault="004667C4" w:rsidP="005433F9">
            <w:pPr>
              <w:pStyle w:val="aff3"/>
              <w:rPr>
                <w:lang w:val="en-US"/>
              </w:rPr>
            </w:pPr>
            <w:r>
              <w:rPr>
                <w:lang w:val="en-US"/>
              </w:rPr>
              <w:t xml:space="preserve">        &lt;xs:simpleType&gt;</w:t>
            </w:r>
          </w:p>
          <w:p w14:paraId="361E0F63" w14:textId="77777777" w:rsidR="004667C4" w:rsidRDefault="004667C4" w:rsidP="005433F9">
            <w:pPr>
              <w:pStyle w:val="aff3"/>
              <w:rPr>
                <w:lang w:val="en-US"/>
              </w:rPr>
            </w:pPr>
            <w:r>
              <w:rPr>
                <w:lang w:val="en-US"/>
              </w:rPr>
              <w:t xml:space="preserve">          &lt;xs:restriction base="xs:string"&gt;</w:t>
            </w:r>
          </w:p>
          <w:p w14:paraId="3A412581" w14:textId="77777777" w:rsidR="004667C4" w:rsidRDefault="004667C4" w:rsidP="005433F9">
            <w:pPr>
              <w:pStyle w:val="aff3"/>
              <w:rPr>
                <w:lang w:val="en-US"/>
              </w:rPr>
            </w:pPr>
            <w:r>
              <w:rPr>
                <w:lang w:val="en-US"/>
              </w:rPr>
              <w:t xml:space="preserve">            &lt;xs:maxLength value="150" /&gt;</w:t>
            </w:r>
          </w:p>
          <w:p w14:paraId="704885D9" w14:textId="77777777" w:rsidR="004667C4" w:rsidRDefault="004667C4" w:rsidP="005433F9">
            <w:pPr>
              <w:pStyle w:val="aff3"/>
              <w:rPr>
                <w:lang w:val="en-US"/>
              </w:rPr>
            </w:pPr>
            <w:r>
              <w:rPr>
                <w:lang w:val="en-US"/>
              </w:rPr>
              <w:t xml:space="preserve">          &lt;/xs:restriction&gt;</w:t>
            </w:r>
          </w:p>
          <w:p w14:paraId="2943DAAE" w14:textId="77777777" w:rsidR="004667C4" w:rsidRDefault="004667C4" w:rsidP="005433F9">
            <w:pPr>
              <w:pStyle w:val="aff3"/>
              <w:rPr>
                <w:lang w:val="en-US"/>
              </w:rPr>
            </w:pPr>
            <w:r>
              <w:rPr>
                <w:lang w:val="en-US"/>
              </w:rPr>
              <w:t xml:space="preserve">        &lt;/xs:simpleType&gt;</w:t>
            </w:r>
          </w:p>
          <w:p w14:paraId="2B292100" w14:textId="77777777" w:rsidR="004667C4" w:rsidRDefault="004667C4" w:rsidP="005433F9">
            <w:pPr>
              <w:pStyle w:val="aff3"/>
              <w:rPr>
                <w:lang w:val="en-US"/>
              </w:rPr>
            </w:pPr>
            <w:r>
              <w:rPr>
                <w:lang w:val="en-US"/>
              </w:rPr>
              <w:t xml:space="preserve">      &lt;/xs:element&gt;</w:t>
            </w:r>
          </w:p>
          <w:p w14:paraId="63E3C408" w14:textId="77777777" w:rsidR="004667C4" w:rsidRDefault="004667C4" w:rsidP="005433F9">
            <w:pPr>
              <w:pStyle w:val="aff3"/>
              <w:rPr>
                <w:lang w:val="en-US"/>
              </w:rPr>
            </w:pPr>
            <w:r>
              <w:rPr>
                <w:lang w:val="en-US"/>
              </w:rPr>
              <w:t xml:space="preserve">      &lt;xs:element name="Analytics_Dt4" minOccurs="0"&gt;</w:t>
            </w:r>
          </w:p>
          <w:p w14:paraId="33E4483D" w14:textId="77777777" w:rsidR="004667C4" w:rsidRDefault="004667C4" w:rsidP="005433F9">
            <w:pPr>
              <w:pStyle w:val="aff3"/>
              <w:rPr>
                <w:lang w:val="en-US"/>
              </w:rPr>
            </w:pPr>
            <w:r>
              <w:rPr>
                <w:lang w:val="en-US"/>
              </w:rPr>
              <w:t xml:space="preserve">        &lt;xs:simpleType&gt;</w:t>
            </w:r>
          </w:p>
          <w:p w14:paraId="57B42420" w14:textId="77777777" w:rsidR="004667C4" w:rsidRDefault="004667C4" w:rsidP="005433F9">
            <w:pPr>
              <w:pStyle w:val="aff3"/>
              <w:rPr>
                <w:lang w:val="en-US"/>
              </w:rPr>
            </w:pPr>
            <w:r>
              <w:rPr>
                <w:lang w:val="en-US"/>
              </w:rPr>
              <w:t xml:space="preserve">          &lt;xs:restriction base="xs:string"&gt;</w:t>
            </w:r>
          </w:p>
          <w:p w14:paraId="34DAC2E8" w14:textId="77777777" w:rsidR="004667C4" w:rsidRDefault="004667C4" w:rsidP="005433F9">
            <w:pPr>
              <w:pStyle w:val="aff3"/>
              <w:rPr>
                <w:lang w:val="en-US"/>
              </w:rPr>
            </w:pPr>
            <w:r>
              <w:rPr>
                <w:lang w:val="en-US"/>
              </w:rPr>
              <w:t xml:space="preserve">            &lt;xs:maxLength value="150" /&gt;</w:t>
            </w:r>
          </w:p>
          <w:p w14:paraId="47740B9B" w14:textId="77777777" w:rsidR="004667C4" w:rsidRDefault="004667C4" w:rsidP="005433F9">
            <w:pPr>
              <w:pStyle w:val="aff3"/>
              <w:rPr>
                <w:lang w:val="en-US"/>
              </w:rPr>
            </w:pPr>
            <w:r>
              <w:rPr>
                <w:lang w:val="en-US"/>
              </w:rPr>
              <w:t xml:space="preserve">          &lt;/xs:restriction&gt;</w:t>
            </w:r>
          </w:p>
          <w:p w14:paraId="49EE2488" w14:textId="77777777" w:rsidR="004667C4" w:rsidRDefault="004667C4" w:rsidP="005433F9">
            <w:pPr>
              <w:pStyle w:val="aff3"/>
              <w:rPr>
                <w:lang w:val="en-US"/>
              </w:rPr>
            </w:pPr>
            <w:r>
              <w:rPr>
                <w:lang w:val="en-US"/>
              </w:rPr>
              <w:t xml:space="preserve">        &lt;/xs:simpleType&gt;</w:t>
            </w:r>
          </w:p>
          <w:p w14:paraId="4FFC4C79" w14:textId="77777777" w:rsidR="004667C4" w:rsidRDefault="004667C4" w:rsidP="005433F9">
            <w:pPr>
              <w:pStyle w:val="aff3"/>
              <w:rPr>
                <w:lang w:val="en-US"/>
              </w:rPr>
            </w:pPr>
            <w:r>
              <w:rPr>
                <w:lang w:val="en-US"/>
              </w:rPr>
              <w:t xml:space="preserve">      &lt;/xs:element&gt;</w:t>
            </w:r>
          </w:p>
          <w:p w14:paraId="1D0E9A59" w14:textId="77777777" w:rsidR="004667C4" w:rsidRDefault="004667C4" w:rsidP="005433F9">
            <w:pPr>
              <w:pStyle w:val="aff3"/>
              <w:rPr>
                <w:lang w:val="en-US"/>
              </w:rPr>
            </w:pPr>
            <w:r>
              <w:rPr>
                <w:lang w:val="en-US"/>
              </w:rPr>
              <w:t xml:space="preserve">      &lt;xs:element name="Analytics_Dt5" minOccurs="0"&gt;</w:t>
            </w:r>
          </w:p>
          <w:p w14:paraId="5443FA62" w14:textId="77777777" w:rsidR="004667C4" w:rsidRDefault="004667C4" w:rsidP="005433F9">
            <w:pPr>
              <w:pStyle w:val="aff3"/>
              <w:rPr>
                <w:lang w:val="en-US"/>
              </w:rPr>
            </w:pPr>
            <w:r>
              <w:rPr>
                <w:lang w:val="en-US"/>
              </w:rPr>
              <w:t xml:space="preserve">        &lt;xs:simpleType&gt;</w:t>
            </w:r>
          </w:p>
          <w:p w14:paraId="4EE96854" w14:textId="77777777" w:rsidR="004667C4" w:rsidRDefault="004667C4" w:rsidP="005433F9">
            <w:pPr>
              <w:pStyle w:val="aff3"/>
              <w:rPr>
                <w:lang w:val="en-US"/>
              </w:rPr>
            </w:pPr>
            <w:r>
              <w:rPr>
                <w:lang w:val="en-US"/>
              </w:rPr>
              <w:t xml:space="preserve">          &lt;xs:restriction base="xs:string"&gt;</w:t>
            </w:r>
          </w:p>
          <w:p w14:paraId="6B54397A" w14:textId="77777777" w:rsidR="004667C4" w:rsidRDefault="004667C4" w:rsidP="005433F9">
            <w:pPr>
              <w:pStyle w:val="aff3"/>
              <w:rPr>
                <w:lang w:val="en-US"/>
              </w:rPr>
            </w:pPr>
            <w:r>
              <w:rPr>
                <w:lang w:val="en-US"/>
              </w:rPr>
              <w:t xml:space="preserve">            &lt;xs:maxLength value="150" /&gt;</w:t>
            </w:r>
          </w:p>
          <w:p w14:paraId="192DEACB" w14:textId="77777777" w:rsidR="004667C4" w:rsidRDefault="004667C4" w:rsidP="005433F9">
            <w:pPr>
              <w:pStyle w:val="aff3"/>
              <w:rPr>
                <w:lang w:val="en-US"/>
              </w:rPr>
            </w:pPr>
            <w:r>
              <w:rPr>
                <w:lang w:val="en-US"/>
              </w:rPr>
              <w:t xml:space="preserve">          &lt;/xs:restriction&gt;</w:t>
            </w:r>
          </w:p>
          <w:p w14:paraId="11952FC3" w14:textId="77777777" w:rsidR="004667C4" w:rsidRDefault="004667C4" w:rsidP="005433F9">
            <w:pPr>
              <w:pStyle w:val="aff3"/>
              <w:rPr>
                <w:lang w:val="en-US"/>
              </w:rPr>
            </w:pPr>
            <w:r>
              <w:rPr>
                <w:lang w:val="en-US"/>
              </w:rPr>
              <w:t xml:space="preserve">        &lt;/xs:simpleType&gt;</w:t>
            </w:r>
          </w:p>
          <w:p w14:paraId="2356004B" w14:textId="77777777" w:rsidR="004667C4" w:rsidRDefault="004667C4" w:rsidP="005433F9">
            <w:pPr>
              <w:pStyle w:val="aff3"/>
              <w:rPr>
                <w:lang w:val="en-US"/>
              </w:rPr>
            </w:pPr>
            <w:r>
              <w:rPr>
                <w:lang w:val="en-US"/>
              </w:rPr>
              <w:t xml:space="preserve">      &lt;/xs:element&gt;</w:t>
            </w:r>
          </w:p>
          <w:p w14:paraId="3555F66B" w14:textId="77777777" w:rsidR="004667C4" w:rsidRDefault="004667C4" w:rsidP="005433F9">
            <w:pPr>
              <w:pStyle w:val="aff3"/>
              <w:rPr>
                <w:lang w:val="en-US"/>
              </w:rPr>
            </w:pPr>
            <w:r>
              <w:rPr>
                <w:lang w:val="en-US"/>
              </w:rPr>
              <w:t xml:space="preserve">      &lt;xs:element name="Analytics_Dt6" minOccurs="0"&gt;</w:t>
            </w:r>
          </w:p>
          <w:p w14:paraId="3DDB310D" w14:textId="77777777" w:rsidR="004667C4" w:rsidRDefault="004667C4" w:rsidP="005433F9">
            <w:pPr>
              <w:pStyle w:val="aff3"/>
              <w:rPr>
                <w:lang w:val="en-US"/>
              </w:rPr>
            </w:pPr>
            <w:r>
              <w:rPr>
                <w:lang w:val="en-US"/>
              </w:rPr>
              <w:t xml:space="preserve">        &lt;xs:simpleType&gt;</w:t>
            </w:r>
          </w:p>
          <w:p w14:paraId="1CF592D2" w14:textId="77777777" w:rsidR="004667C4" w:rsidRDefault="004667C4" w:rsidP="005433F9">
            <w:pPr>
              <w:pStyle w:val="aff3"/>
              <w:rPr>
                <w:lang w:val="en-US"/>
              </w:rPr>
            </w:pPr>
            <w:r>
              <w:rPr>
                <w:lang w:val="en-US"/>
              </w:rPr>
              <w:t xml:space="preserve">          &lt;xs:restriction base="xs:string"&gt;</w:t>
            </w:r>
          </w:p>
          <w:p w14:paraId="140E46A0" w14:textId="77777777" w:rsidR="004667C4" w:rsidRDefault="004667C4" w:rsidP="005433F9">
            <w:pPr>
              <w:pStyle w:val="aff3"/>
              <w:rPr>
                <w:lang w:val="en-US"/>
              </w:rPr>
            </w:pPr>
            <w:r>
              <w:rPr>
                <w:lang w:val="en-US"/>
              </w:rPr>
              <w:t xml:space="preserve">            &lt;xs:maxLength value="150" /&gt;</w:t>
            </w:r>
          </w:p>
          <w:p w14:paraId="02B834C8" w14:textId="77777777" w:rsidR="004667C4" w:rsidRDefault="004667C4" w:rsidP="005433F9">
            <w:pPr>
              <w:pStyle w:val="aff3"/>
              <w:rPr>
                <w:lang w:val="en-US"/>
              </w:rPr>
            </w:pPr>
            <w:r>
              <w:rPr>
                <w:lang w:val="en-US"/>
              </w:rPr>
              <w:t xml:space="preserve">          &lt;/xs:restriction&gt;</w:t>
            </w:r>
          </w:p>
          <w:p w14:paraId="6FCD8929" w14:textId="77777777" w:rsidR="004667C4" w:rsidRDefault="004667C4" w:rsidP="005433F9">
            <w:pPr>
              <w:pStyle w:val="aff3"/>
              <w:rPr>
                <w:lang w:val="en-US"/>
              </w:rPr>
            </w:pPr>
            <w:r>
              <w:rPr>
                <w:lang w:val="en-US"/>
              </w:rPr>
              <w:t xml:space="preserve">        &lt;/xs:simpleType&gt;</w:t>
            </w:r>
          </w:p>
          <w:p w14:paraId="3B13E60E" w14:textId="77777777" w:rsidR="004667C4" w:rsidRDefault="004667C4" w:rsidP="005433F9">
            <w:pPr>
              <w:pStyle w:val="aff3"/>
              <w:rPr>
                <w:lang w:val="en-US"/>
              </w:rPr>
            </w:pPr>
            <w:r>
              <w:rPr>
                <w:lang w:val="en-US"/>
              </w:rPr>
              <w:t xml:space="preserve">      &lt;/xs:element&gt;</w:t>
            </w:r>
          </w:p>
          <w:p w14:paraId="056D70BF" w14:textId="77777777" w:rsidR="004667C4" w:rsidRDefault="004667C4" w:rsidP="005433F9">
            <w:pPr>
              <w:pStyle w:val="aff3"/>
              <w:rPr>
                <w:lang w:val="en-US"/>
              </w:rPr>
            </w:pPr>
            <w:r>
              <w:rPr>
                <w:lang w:val="en-US"/>
              </w:rPr>
              <w:t xml:space="preserve">      &lt;xs:element name="Analytics_Kt1" minOccurs="0"&gt;</w:t>
            </w:r>
          </w:p>
          <w:p w14:paraId="528AF1B4" w14:textId="77777777" w:rsidR="004667C4" w:rsidRDefault="004667C4" w:rsidP="005433F9">
            <w:pPr>
              <w:pStyle w:val="aff3"/>
              <w:rPr>
                <w:lang w:val="en-US"/>
              </w:rPr>
            </w:pPr>
            <w:r>
              <w:rPr>
                <w:lang w:val="en-US"/>
              </w:rPr>
              <w:t xml:space="preserve">        &lt;xs:simpleType&gt;</w:t>
            </w:r>
          </w:p>
          <w:p w14:paraId="37676793" w14:textId="77777777" w:rsidR="004667C4" w:rsidRDefault="004667C4" w:rsidP="005433F9">
            <w:pPr>
              <w:pStyle w:val="aff3"/>
              <w:rPr>
                <w:lang w:val="en-US"/>
              </w:rPr>
            </w:pPr>
            <w:r>
              <w:rPr>
                <w:lang w:val="en-US"/>
              </w:rPr>
              <w:t xml:space="preserve">          &lt;xs:restriction base="xs:string"&gt;</w:t>
            </w:r>
          </w:p>
          <w:p w14:paraId="14FD3C6F" w14:textId="77777777" w:rsidR="004667C4" w:rsidRDefault="004667C4" w:rsidP="005433F9">
            <w:pPr>
              <w:pStyle w:val="aff3"/>
              <w:rPr>
                <w:lang w:val="en-US"/>
              </w:rPr>
            </w:pPr>
            <w:r>
              <w:rPr>
                <w:lang w:val="en-US"/>
              </w:rPr>
              <w:t xml:space="preserve">            &lt;xs:maxLength value="150" /&gt;</w:t>
            </w:r>
          </w:p>
          <w:p w14:paraId="5204337B" w14:textId="77777777" w:rsidR="004667C4" w:rsidRDefault="004667C4" w:rsidP="005433F9">
            <w:pPr>
              <w:pStyle w:val="aff3"/>
              <w:rPr>
                <w:lang w:val="en-US"/>
              </w:rPr>
            </w:pPr>
            <w:r>
              <w:rPr>
                <w:lang w:val="en-US"/>
              </w:rPr>
              <w:t xml:space="preserve">          &lt;/xs:restriction&gt;</w:t>
            </w:r>
          </w:p>
          <w:p w14:paraId="0637E8A1" w14:textId="77777777" w:rsidR="004667C4" w:rsidRDefault="004667C4" w:rsidP="005433F9">
            <w:pPr>
              <w:pStyle w:val="aff3"/>
              <w:rPr>
                <w:lang w:val="en-US"/>
              </w:rPr>
            </w:pPr>
            <w:r>
              <w:rPr>
                <w:lang w:val="en-US"/>
              </w:rPr>
              <w:t xml:space="preserve">        &lt;/xs:simpleType&gt;</w:t>
            </w:r>
          </w:p>
          <w:p w14:paraId="29E40E07" w14:textId="77777777" w:rsidR="004667C4" w:rsidRDefault="004667C4" w:rsidP="005433F9">
            <w:pPr>
              <w:pStyle w:val="aff3"/>
              <w:rPr>
                <w:lang w:val="en-US"/>
              </w:rPr>
            </w:pPr>
            <w:r>
              <w:rPr>
                <w:lang w:val="en-US"/>
              </w:rPr>
              <w:t xml:space="preserve">      &lt;/xs:element&gt;</w:t>
            </w:r>
          </w:p>
          <w:p w14:paraId="2CFAFC75" w14:textId="77777777" w:rsidR="004667C4" w:rsidRDefault="004667C4" w:rsidP="005433F9">
            <w:pPr>
              <w:pStyle w:val="aff3"/>
              <w:rPr>
                <w:lang w:val="en-US"/>
              </w:rPr>
            </w:pPr>
            <w:r>
              <w:rPr>
                <w:lang w:val="en-US"/>
              </w:rPr>
              <w:t xml:space="preserve">      &lt;xs:element name="Analytics_Kt2" minOccurs="0"&gt;</w:t>
            </w:r>
          </w:p>
          <w:p w14:paraId="33B3ED25" w14:textId="77777777" w:rsidR="004667C4" w:rsidRDefault="004667C4" w:rsidP="005433F9">
            <w:pPr>
              <w:pStyle w:val="aff3"/>
              <w:rPr>
                <w:lang w:val="en-US"/>
              </w:rPr>
            </w:pPr>
            <w:r>
              <w:rPr>
                <w:lang w:val="en-US"/>
              </w:rPr>
              <w:t xml:space="preserve">        &lt;xs:simpleType&gt;</w:t>
            </w:r>
          </w:p>
          <w:p w14:paraId="189D79B6" w14:textId="77777777" w:rsidR="004667C4" w:rsidRDefault="004667C4" w:rsidP="005433F9">
            <w:pPr>
              <w:pStyle w:val="aff3"/>
              <w:rPr>
                <w:lang w:val="en-US"/>
              </w:rPr>
            </w:pPr>
            <w:r>
              <w:rPr>
                <w:lang w:val="en-US"/>
              </w:rPr>
              <w:t xml:space="preserve">          &lt;xs:restriction base="xs:string"&gt;</w:t>
            </w:r>
          </w:p>
          <w:p w14:paraId="6C5309B7" w14:textId="77777777" w:rsidR="004667C4" w:rsidRDefault="004667C4" w:rsidP="005433F9">
            <w:pPr>
              <w:pStyle w:val="aff3"/>
              <w:rPr>
                <w:lang w:val="en-US"/>
              </w:rPr>
            </w:pPr>
            <w:r>
              <w:rPr>
                <w:lang w:val="en-US"/>
              </w:rPr>
              <w:t xml:space="preserve">            &lt;xs:maxLength value="150" /&gt;</w:t>
            </w:r>
          </w:p>
          <w:p w14:paraId="48A8A013" w14:textId="77777777" w:rsidR="004667C4" w:rsidRDefault="004667C4" w:rsidP="005433F9">
            <w:pPr>
              <w:pStyle w:val="aff3"/>
              <w:rPr>
                <w:lang w:val="en-US"/>
              </w:rPr>
            </w:pPr>
            <w:r>
              <w:rPr>
                <w:lang w:val="en-US"/>
              </w:rPr>
              <w:t xml:space="preserve">          &lt;/xs:restriction&gt;</w:t>
            </w:r>
          </w:p>
          <w:p w14:paraId="0811D6A4" w14:textId="77777777" w:rsidR="004667C4" w:rsidRDefault="004667C4" w:rsidP="005433F9">
            <w:pPr>
              <w:pStyle w:val="aff3"/>
              <w:rPr>
                <w:lang w:val="en-US"/>
              </w:rPr>
            </w:pPr>
            <w:r>
              <w:rPr>
                <w:lang w:val="en-US"/>
              </w:rPr>
              <w:t xml:space="preserve">        &lt;/xs:simpleType&gt;</w:t>
            </w:r>
          </w:p>
          <w:p w14:paraId="2F640DF9" w14:textId="77777777" w:rsidR="004667C4" w:rsidRDefault="004667C4" w:rsidP="005433F9">
            <w:pPr>
              <w:pStyle w:val="aff3"/>
              <w:rPr>
                <w:lang w:val="en-US"/>
              </w:rPr>
            </w:pPr>
            <w:r>
              <w:rPr>
                <w:lang w:val="en-US"/>
              </w:rPr>
              <w:t xml:space="preserve">      &lt;/xs:element&gt;</w:t>
            </w:r>
          </w:p>
          <w:p w14:paraId="2C78CC5F" w14:textId="77777777" w:rsidR="004667C4" w:rsidRDefault="004667C4" w:rsidP="005433F9">
            <w:pPr>
              <w:pStyle w:val="aff3"/>
              <w:rPr>
                <w:lang w:val="en-US"/>
              </w:rPr>
            </w:pPr>
            <w:r>
              <w:rPr>
                <w:lang w:val="en-US"/>
              </w:rPr>
              <w:t xml:space="preserve">      &lt;xs:element name="Analytics_Kt3" minOccurs="0"&gt;</w:t>
            </w:r>
          </w:p>
          <w:p w14:paraId="314513DB" w14:textId="77777777" w:rsidR="004667C4" w:rsidRDefault="004667C4" w:rsidP="005433F9">
            <w:pPr>
              <w:pStyle w:val="aff3"/>
              <w:rPr>
                <w:lang w:val="en-US"/>
              </w:rPr>
            </w:pPr>
            <w:r>
              <w:rPr>
                <w:lang w:val="en-US"/>
              </w:rPr>
              <w:t xml:space="preserve">        &lt;xs:simpleType&gt;</w:t>
            </w:r>
          </w:p>
          <w:p w14:paraId="42178D01" w14:textId="77777777" w:rsidR="004667C4" w:rsidRDefault="004667C4" w:rsidP="005433F9">
            <w:pPr>
              <w:pStyle w:val="aff3"/>
              <w:rPr>
                <w:lang w:val="en-US"/>
              </w:rPr>
            </w:pPr>
            <w:r>
              <w:rPr>
                <w:lang w:val="en-US"/>
              </w:rPr>
              <w:t xml:space="preserve">          &lt;xs:restriction base="xs:string"&gt;</w:t>
            </w:r>
          </w:p>
          <w:p w14:paraId="1C892E0A" w14:textId="77777777" w:rsidR="004667C4" w:rsidRDefault="004667C4" w:rsidP="005433F9">
            <w:pPr>
              <w:pStyle w:val="aff3"/>
              <w:rPr>
                <w:lang w:val="en-US"/>
              </w:rPr>
            </w:pPr>
            <w:r>
              <w:rPr>
                <w:lang w:val="en-US"/>
              </w:rPr>
              <w:t xml:space="preserve">            &lt;xs:maxLength value="150" /&gt;</w:t>
            </w:r>
          </w:p>
          <w:p w14:paraId="55B804D5" w14:textId="77777777" w:rsidR="004667C4" w:rsidRDefault="004667C4" w:rsidP="005433F9">
            <w:pPr>
              <w:pStyle w:val="aff3"/>
              <w:rPr>
                <w:lang w:val="en-US"/>
              </w:rPr>
            </w:pPr>
            <w:r>
              <w:rPr>
                <w:lang w:val="en-US"/>
              </w:rPr>
              <w:t xml:space="preserve">          &lt;/xs:restriction&gt;</w:t>
            </w:r>
          </w:p>
          <w:p w14:paraId="0F9E38FF" w14:textId="77777777" w:rsidR="004667C4" w:rsidRDefault="004667C4" w:rsidP="005433F9">
            <w:pPr>
              <w:pStyle w:val="aff3"/>
              <w:rPr>
                <w:lang w:val="en-US"/>
              </w:rPr>
            </w:pPr>
            <w:r>
              <w:rPr>
                <w:lang w:val="en-US"/>
              </w:rPr>
              <w:t xml:space="preserve">        &lt;/xs:simpleType&gt;</w:t>
            </w:r>
          </w:p>
          <w:p w14:paraId="43FD4B67" w14:textId="77777777" w:rsidR="004667C4" w:rsidRDefault="004667C4" w:rsidP="005433F9">
            <w:pPr>
              <w:pStyle w:val="aff3"/>
              <w:rPr>
                <w:lang w:val="en-US"/>
              </w:rPr>
            </w:pPr>
            <w:r>
              <w:rPr>
                <w:lang w:val="en-US"/>
              </w:rPr>
              <w:t xml:space="preserve">      &lt;/xs:element&gt;</w:t>
            </w:r>
          </w:p>
          <w:p w14:paraId="6742942B" w14:textId="77777777" w:rsidR="004667C4" w:rsidRDefault="004667C4" w:rsidP="005433F9">
            <w:pPr>
              <w:pStyle w:val="aff3"/>
              <w:rPr>
                <w:lang w:val="en-US"/>
              </w:rPr>
            </w:pPr>
            <w:r>
              <w:rPr>
                <w:lang w:val="en-US"/>
              </w:rPr>
              <w:t xml:space="preserve">      &lt;xs:element name="Analytics_Kt4" minOccurs="0"&gt;</w:t>
            </w:r>
          </w:p>
          <w:p w14:paraId="003B2917" w14:textId="77777777" w:rsidR="004667C4" w:rsidRDefault="004667C4" w:rsidP="005433F9">
            <w:pPr>
              <w:pStyle w:val="aff3"/>
              <w:rPr>
                <w:lang w:val="en-US"/>
              </w:rPr>
            </w:pPr>
            <w:r>
              <w:rPr>
                <w:lang w:val="en-US"/>
              </w:rPr>
              <w:t xml:space="preserve">        &lt;xs:simpleType&gt;</w:t>
            </w:r>
          </w:p>
          <w:p w14:paraId="78A4074E" w14:textId="77777777" w:rsidR="004667C4" w:rsidRDefault="004667C4" w:rsidP="005433F9">
            <w:pPr>
              <w:pStyle w:val="aff3"/>
              <w:rPr>
                <w:lang w:val="en-US"/>
              </w:rPr>
            </w:pPr>
            <w:r>
              <w:rPr>
                <w:lang w:val="en-US"/>
              </w:rPr>
              <w:t xml:space="preserve">          &lt;xs:restriction base="xs:string"&gt;</w:t>
            </w:r>
          </w:p>
          <w:p w14:paraId="47B94521" w14:textId="77777777" w:rsidR="004667C4" w:rsidRDefault="004667C4" w:rsidP="005433F9">
            <w:pPr>
              <w:pStyle w:val="aff3"/>
              <w:rPr>
                <w:lang w:val="en-US"/>
              </w:rPr>
            </w:pPr>
            <w:r>
              <w:rPr>
                <w:lang w:val="en-US"/>
              </w:rPr>
              <w:t xml:space="preserve">            &lt;xs:maxLength value="150" /&gt;</w:t>
            </w:r>
          </w:p>
          <w:p w14:paraId="299DECB7" w14:textId="77777777" w:rsidR="004667C4" w:rsidRDefault="004667C4" w:rsidP="005433F9">
            <w:pPr>
              <w:pStyle w:val="aff3"/>
              <w:rPr>
                <w:lang w:val="en-US"/>
              </w:rPr>
            </w:pPr>
            <w:r>
              <w:rPr>
                <w:lang w:val="en-US"/>
              </w:rPr>
              <w:t xml:space="preserve">          &lt;/xs:restriction&gt;</w:t>
            </w:r>
          </w:p>
          <w:p w14:paraId="2A8EE746" w14:textId="77777777" w:rsidR="004667C4" w:rsidRDefault="004667C4" w:rsidP="005433F9">
            <w:pPr>
              <w:pStyle w:val="aff3"/>
              <w:rPr>
                <w:lang w:val="en-US"/>
              </w:rPr>
            </w:pPr>
            <w:r>
              <w:rPr>
                <w:lang w:val="en-US"/>
              </w:rPr>
              <w:t xml:space="preserve">        &lt;/xs:simpleType&gt;</w:t>
            </w:r>
          </w:p>
          <w:p w14:paraId="474B2426" w14:textId="77777777" w:rsidR="004667C4" w:rsidRDefault="004667C4" w:rsidP="005433F9">
            <w:pPr>
              <w:pStyle w:val="aff3"/>
              <w:rPr>
                <w:lang w:val="en-US"/>
              </w:rPr>
            </w:pPr>
            <w:r>
              <w:rPr>
                <w:lang w:val="en-US"/>
              </w:rPr>
              <w:t xml:space="preserve">      &lt;/xs:element&gt;</w:t>
            </w:r>
          </w:p>
          <w:p w14:paraId="28B696BB" w14:textId="77777777" w:rsidR="004667C4" w:rsidRDefault="004667C4" w:rsidP="005433F9">
            <w:pPr>
              <w:pStyle w:val="aff3"/>
              <w:rPr>
                <w:lang w:val="en-US"/>
              </w:rPr>
            </w:pPr>
            <w:r>
              <w:rPr>
                <w:lang w:val="en-US"/>
              </w:rPr>
              <w:t xml:space="preserve">      &lt;xs:element name="Analytics_Kt5" minOccurs="0"&gt;</w:t>
            </w:r>
          </w:p>
          <w:p w14:paraId="7FC13E00" w14:textId="77777777" w:rsidR="004667C4" w:rsidRDefault="004667C4" w:rsidP="005433F9">
            <w:pPr>
              <w:pStyle w:val="aff3"/>
              <w:rPr>
                <w:lang w:val="en-US"/>
              </w:rPr>
            </w:pPr>
            <w:r>
              <w:rPr>
                <w:lang w:val="en-US"/>
              </w:rPr>
              <w:t xml:space="preserve">        &lt;xs:simpleType&gt;</w:t>
            </w:r>
          </w:p>
          <w:p w14:paraId="33747D70" w14:textId="77777777" w:rsidR="004667C4" w:rsidRDefault="004667C4" w:rsidP="005433F9">
            <w:pPr>
              <w:pStyle w:val="aff3"/>
              <w:rPr>
                <w:lang w:val="en-US"/>
              </w:rPr>
            </w:pPr>
            <w:r>
              <w:rPr>
                <w:lang w:val="en-US"/>
              </w:rPr>
              <w:t xml:space="preserve">          &lt;xs:restriction base="xs:string"&gt;</w:t>
            </w:r>
          </w:p>
          <w:p w14:paraId="16FCF9D9" w14:textId="77777777" w:rsidR="004667C4" w:rsidRDefault="004667C4" w:rsidP="005433F9">
            <w:pPr>
              <w:pStyle w:val="aff3"/>
              <w:rPr>
                <w:lang w:val="en-US"/>
              </w:rPr>
            </w:pPr>
            <w:r>
              <w:rPr>
                <w:lang w:val="en-US"/>
              </w:rPr>
              <w:t xml:space="preserve">            &lt;xs:maxLength value="150" /&gt;</w:t>
            </w:r>
          </w:p>
          <w:p w14:paraId="0209AA3D" w14:textId="77777777" w:rsidR="004667C4" w:rsidRDefault="004667C4" w:rsidP="005433F9">
            <w:pPr>
              <w:pStyle w:val="aff3"/>
              <w:rPr>
                <w:lang w:val="en-US"/>
              </w:rPr>
            </w:pPr>
            <w:r>
              <w:rPr>
                <w:lang w:val="en-US"/>
              </w:rPr>
              <w:t xml:space="preserve">          &lt;/xs:restriction&gt;</w:t>
            </w:r>
          </w:p>
          <w:p w14:paraId="47D4A6AC" w14:textId="77777777" w:rsidR="004667C4" w:rsidRDefault="004667C4" w:rsidP="005433F9">
            <w:pPr>
              <w:pStyle w:val="aff3"/>
              <w:rPr>
                <w:lang w:val="en-US"/>
              </w:rPr>
            </w:pPr>
            <w:r>
              <w:rPr>
                <w:lang w:val="en-US"/>
              </w:rPr>
              <w:t xml:space="preserve">        &lt;/xs:simpleType&gt;</w:t>
            </w:r>
          </w:p>
          <w:p w14:paraId="440AFD63" w14:textId="77777777" w:rsidR="004667C4" w:rsidRDefault="004667C4" w:rsidP="005433F9">
            <w:pPr>
              <w:pStyle w:val="aff3"/>
              <w:rPr>
                <w:lang w:val="en-US"/>
              </w:rPr>
            </w:pPr>
            <w:r>
              <w:rPr>
                <w:lang w:val="en-US"/>
              </w:rPr>
              <w:t xml:space="preserve">      &lt;/xs:element&gt;</w:t>
            </w:r>
          </w:p>
          <w:p w14:paraId="74A794D4" w14:textId="77777777" w:rsidR="004667C4" w:rsidRDefault="004667C4" w:rsidP="005433F9">
            <w:pPr>
              <w:pStyle w:val="aff3"/>
              <w:rPr>
                <w:lang w:val="en-US"/>
              </w:rPr>
            </w:pPr>
            <w:r>
              <w:rPr>
                <w:lang w:val="en-US"/>
              </w:rPr>
              <w:t xml:space="preserve">      &lt;xs:element name="Analytics_Kt6" minOccurs="0"&gt;</w:t>
            </w:r>
          </w:p>
          <w:p w14:paraId="5C058F5C" w14:textId="77777777" w:rsidR="004667C4" w:rsidRDefault="004667C4" w:rsidP="005433F9">
            <w:pPr>
              <w:pStyle w:val="aff3"/>
              <w:rPr>
                <w:lang w:val="en-US"/>
              </w:rPr>
            </w:pPr>
            <w:r>
              <w:rPr>
                <w:lang w:val="en-US"/>
              </w:rPr>
              <w:t xml:space="preserve">        &lt;xs:simpleType&gt;</w:t>
            </w:r>
          </w:p>
          <w:p w14:paraId="5C59B07C" w14:textId="77777777" w:rsidR="004667C4" w:rsidRDefault="004667C4" w:rsidP="005433F9">
            <w:pPr>
              <w:pStyle w:val="aff3"/>
              <w:rPr>
                <w:lang w:val="en-US"/>
              </w:rPr>
            </w:pPr>
            <w:r>
              <w:rPr>
                <w:lang w:val="en-US"/>
              </w:rPr>
              <w:t xml:space="preserve">          &lt;xs:restriction base="xs:string"&gt;</w:t>
            </w:r>
          </w:p>
          <w:p w14:paraId="77D46CBF" w14:textId="77777777" w:rsidR="004667C4" w:rsidRDefault="004667C4" w:rsidP="005433F9">
            <w:pPr>
              <w:pStyle w:val="aff3"/>
              <w:rPr>
                <w:lang w:val="en-US"/>
              </w:rPr>
            </w:pPr>
            <w:r>
              <w:rPr>
                <w:lang w:val="en-US"/>
              </w:rPr>
              <w:t xml:space="preserve">            &lt;xs:maxLength value="150" /&gt;</w:t>
            </w:r>
          </w:p>
          <w:p w14:paraId="2B5CC437" w14:textId="77777777" w:rsidR="004667C4" w:rsidRDefault="004667C4" w:rsidP="005433F9">
            <w:pPr>
              <w:pStyle w:val="aff3"/>
              <w:rPr>
                <w:lang w:val="en-US"/>
              </w:rPr>
            </w:pPr>
            <w:r>
              <w:rPr>
                <w:lang w:val="en-US"/>
              </w:rPr>
              <w:t xml:space="preserve">          &lt;/xs:restriction&gt;</w:t>
            </w:r>
          </w:p>
          <w:p w14:paraId="20E029F4" w14:textId="77777777" w:rsidR="004667C4" w:rsidRDefault="004667C4" w:rsidP="005433F9">
            <w:pPr>
              <w:pStyle w:val="aff3"/>
              <w:rPr>
                <w:lang w:val="en-US"/>
              </w:rPr>
            </w:pPr>
            <w:r>
              <w:rPr>
                <w:lang w:val="en-US"/>
              </w:rPr>
              <w:t xml:space="preserve">        &lt;/xs:simpleType&gt;</w:t>
            </w:r>
          </w:p>
          <w:p w14:paraId="52B6436A" w14:textId="77777777" w:rsidR="004667C4" w:rsidRDefault="004667C4" w:rsidP="005433F9">
            <w:pPr>
              <w:pStyle w:val="aff3"/>
              <w:rPr>
                <w:lang w:val="en-US"/>
              </w:rPr>
            </w:pPr>
            <w:r>
              <w:rPr>
                <w:lang w:val="en-US"/>
              </w:rPr>
              <w:t xml:space="preserve">      &lt;/xs:element&gt;</w:t>
            </w:r>
          </w:p>
          <w:p w14:paraId="3545282E" w14:textId="77777777" w:rsidR="004667C4" w:rsidRDefault="004667C4" w:rsidP="005433F9">
            <w:pPr>
              <w:pStyle w:val="aff3"/>
              <w:rPr>
                <w:lang w:val="en-US"/>
              </w:rPr>
            </w:pPr>
            <w:r>
              <w:rPr>
                <w:lang w:val="en-US"/>
              </w:rPr>
              <w:t xml:space="preserve">      &lt;xs:element name="Summa" type="tns:Summa" /&gt;</w:t>
            </w:r>
          </w:p>
          <w:p w14:paraId="39232B0D" w14:textId="77777777" w:rsidR="004667C4" w:rsidRDefault="004667C4" w:rsidP="005433F9">
            <w:pPr>
              <w:pStyle w:val="aff3"/>
              <w:rPr>
                <w:lang w:val="en-US"/>
              </w:rPr>
            </w:pPr>
            <w:r>
              <w:rPr>
                <w:lang w:val="en-US"/>
              </w:rPr>
              <w:t xml:space="preserve">      &lt;xs:element name="Kol_Dt" type="tns:Count" minOccurs="0" /&gt;</w:t>
            </w:r>
          </w:p>
          <w:p w14:paraId="1537705C" w14:textId="77777777" w:rsidR="004667C4" w:rsidRDefault="004667C4" w:rsidP="005433F9">
            <w:pPr>
              <w:pStyle w:val="aff3"/>
              <w:rPr>
                <w:lang w:val="en-US"/>
              </w:rPr>
            </w:pPr>
            <w:r>
              <w:rPr>
                <w:lang w:val="en-US"/>
              </w:rPr>
              <w:t xml:space="preserve">      &lt;xs:element name="Kol_Kt" type="tns:Count" minOccurs="0" /&gt;</w:t>
            </w:r>
          </w:p>
          <w:p w14:paraId="0ADE3CB6" w14:textId="77777777" w:rsidR="004667C4" w:rsidRDefault="004667C4" w:rsidP="005433F9">
            <w:pPr>
              <w:pStyle w:val="aff3"/>
              <w:rPr>
                <w:lang w:val="en-US"/>
              </w:rPr>
            </w:pPr>
            <w:r>
              <w:rPr>
                <w:lang w:val="en-US"/>
              </w:rPr>
              <w:t xml:space="preserve">      &lt;xs:element name="Val_Dt" minOccurs="0"&gt;</w:t>
            </w:r>
          </w:p>
          <w:p w14:paraId="0ACBC9F1" w14:textId="77777777" w:rsidR="004667C4" w:rsidRDefault="004667C4" w:rsidP="005433F9">
            <w:pPr>
              <w:pStyle w:val="aff3"/>
              <w:rPr>
                <w:lang w:val="en-US"/>
              </w:rPr>
            </w:pPr>
            <w:r>
              <w:rPr>
                <w:lang w:val="en-US"/>
              </w:rPr>
              <w:t xml:space="preserve">        &lt;xs:simpleType&gt;</w:t>
            </w:r>
          </w:p>
          <w:p w14:paraId="470EE264" w14:textId="77777777" w:rsidR="004667C4" w:rsidRDefault="004667C4" w:rsidP="005433F9">
            <w:pPr>
              <w:pStyle w:val="aff3"/>
              <w:rPr>
                <w:lang w:val="en-US"/>
              </w:rPr>
            </w:pPr>
            <w:r>
              <w:rPr>
                <w:lang w:val="en-US"/>
              </w:rPr>
              <w:t xml:space="preserve">          &lt;xs:restriction base="xs:string"&gt;</w:t>
            </w:r>
          </w:p>
          <w:p w14:paraId="210FE6E1" w14:textId="77777777" w:rsidR="004667C4" w:rsidRDefault="004667C4" w:rsidP="005433F9">
            <w:pPr>
              <w:pStyle w:val="aff3"/>
              <w:rPr>
                <w:lang w:val="en-US"/>
              </w:rPr>
            </w:pPr>
            <w:r>
              <w:rPr>
                <w:lang w:val="en-US"/>
              </w:rPr>
              <w:t xml:space="preserve">            &lt;xs:maxLength value="3" /&gt;</w:t>
            </w:r>
          </w:p>
          <w:p w14:paraId="7A190353" w14:textId="77777777" w:rsidR="004667C4" w:rsidRDefault="004667C4" w:rsidP="005433F9">
            <w:pPr>
              <w:pStyle w:val="aff3"/>
              <w:rPr>
                <w:lang w:val="en-US"/>
              </w:rPr>
            </w:pPr>
            <w:r>
              <w:rPr>
                <w:lang w:val="en-US"/>
              </w:rPr>
              <w:t xml:space="preserve">          &lt;/xs:restriction&gt;</w:t>
            </w:r>
          </w:p>
          <w:p w14:paraId="2CA19332" w14:textId="77777777" w:rsidR="004667C4" w:rsidRDefault="004667C4" w:rsidP="005433F9">
            <w:pPr>
              <w:pStyle w:val="aff3"/>
              <w:rPr>
                <w:lang w:val="en-US"/>
              </w:rPr>
            </w:pPr>
            <w:r>
              <w:rPr>
                <w:lang w:val="en-US"/>
              </w:rPr>
              <w:t xml:space="preserve">        &lt;/xs:simpleType&gt;</w:t>
            </w:r>
          </w:p>
          <w:p w14:paraId="4D98AB5F" w14:textId="77777777" w:rsidR="004667C4" w:rsidRDefault="004667C4" w:rsidP="005433F9">
            <w:pPr>
              <w:pStyle w:val="aff3"/>
              <w:rPr>
                <w:lang w:val="en-US"/>
              </w:rPr>
            </w:pPr>
            <w:r>
              <w:rPr>
                <w:lang w:val="en-US"/>
              </w:rPr>
              <w:t xml:space="preserve">      &lt;/xs:element&gt;</w:t>
            </w:r>
          </w:p>
          <w:p w14:paraId="74F33CEA" w14:textId="77777777" w:rsidR="004667C4" w:rsidRDefault="004667C4" w:rsidP="005433F9">
            <w:pPr>
              <w:pStyle w:val="aff3"/>
              <w:rPr>
                <w:lang w:val="en-US"/>
              </w:rPr>
            </w:pPr>
            <w:r>
              <w:rPr>
                <w:lang w:val="en-US"/>
              </w:rPr>
              <w:t xml:space="preserve">      &lt;xs:element name="Val_Kt" minOccurs="0"&gt;</w:t>
            </w:r>
          </w:p>
          <w:p w14:paraId="3274E24E" w14:textId="77777777" w:rsidR="004667C4" w:rsidRDefault="004667C4" w:rsidP="005433F9">
            <w:pPr>
              <w:pStyle w:val="aff3"/>
              <w:rPr>
                <w:lang w:val="en-US"/>
              </w:rPr>
            </w:pPr>
            <w:r>
              <w:rPr>
                <w:lang w:val="en-US"/>
              </w:rPr>
              <w:t xml:space="preserve">        &lt;xs:simpleType&gt;</w:t>
            </w:r>
          </w:p>
          <w:p w14:paraId="491AA992" w14:textId="77777777" w:rsidR="004667C4" w:rsidRDefault="004667C4" w:rsidP="005433F9">
            <w:pPr>
              <w:pStyle w:val="aff3"/>
              <w:rPr>
                <w:lang w:val="en-US"/>
              </w:rPr>
            </w:pPr>
            <w:r>
              <w:rPr>
                <w:lang w:val="en-US"/>
              </w:rPr>
              <w:t xml:space="preserve">          &lt;xs:restriction base="xs:string"&gt;</w:t>
            </w:r>
          </w:p>
          <w:p w14:paraId="1EE81AB6" w14:textId="77777777" w:rsidR="004667C4" w:rsidRDefault="004667C4" w:rsidP="005433F9">
            <w:pPr>
              <w:pStyle w:val="aff3"/>
              <w:rPr>
                <w:lang w:val="en-US"/>
              </w:rPr>
            </w:pPr>
            <w:r>
              <w:rPr>
                <w:lang w:val="en-US"/>
              </w:rPr>
              <w:t xml:space="preserve">            &lt;xs:maxLength value="3" /&gt;</w:t>
            </w:r>
          </w:p>
          <w:p w14:paraId="49557555" w14:textId="77777777" w:rsidR="004667C4" w:rsidRDefault="004667C4" w:rsidP="005433F9">
            <w:pPr>
              <w:pStyle w:val="aff3"/>
              <w:rPr>
                <w:lang w:val="en-US"/>
              </w:rPr>
            </w:pPr>
            <w:r>
              <w:rPr>
                <w:lang w:val="en-US"/>
              </w:rPr>
              <w:t xml:space="preserve">          &lt;/xs:restriction&gt;</w:t>
            </w:r>
          </w:p>
          <w:p w14:paraId="6E832713" w14:textId="77777777" w:rsidR="004667C4" w:rsidRDefault="004667C4" w:rsidP="005433F9">
            <w:pPr>
              <w:pStyle w:val="aff3"/>
              <w:rPr>
                <w:lang w:val="en-US"/>
              </w:rPr>
            </w:pPr>
            <w:r>
              <w:rPr>
                <w:lang w:val="en-US"/>
              </w:rPr>
              <w:t xml:space="preserve">        &lt;/xs:simpleType&gt;</w:t>
            </w:r>
          </w:p>
          <w:p w14:paraId="387F0501" w14:textId="77777777" w:rsidR="004667C4" w:rsidRDefault="004667C4" w:rsidP="005433F9">
            <w:pPr>
              <w:pStyle w:val="aff3"/>
              <w:rPr>
                <w:lang w:val="en-US"/>
              </w:rPr>
            </w:pPr>
            <w:r>
              <w:rPr>
                <w:lang w:val="en-US"/>
              </w:rPr>
              <w:t xml:space="preserve">      &lt;/xs:element&gt;</w:t>
            </w:r>
          </w:p>
          <w:p w14:paraId="7BEFD000" w14:textId="77777777" w:rsidR="004667C4" w:rsidRDefault="004667C4" w:rsidP="005433F9">
            <w:pPr>
              <w:pStyle w:val="aff3"/>
              <w:rPr>
                <w:lang w:val="en-US"/>
              </w:rPr>
            </w:pPr>
            <w:r>
              <w:rPr>
                <w:lang w:val="en-US"/>
              </w:rPr>
              <w:t xml:space="preserve">      &lt;xs:element name="ValSumma_Dt" type="tns:Summa" minOccurs="0" /&gt;</w:t>
            </w:r>
          </w:p>
          <w:p w14:paraId="3A0B8BA2" w14:textId="77777777" w:rsidR="004667C4" w:rsidRDefault="004667C4" w:rsidP="005433F9">
            <w:pPr>
              <w:pStyle w:val="aff3"/>
              <w:rPr>
                <w:lang w:val="en-US"/>
              </w:rPr>
            </w:pPr>
            <w:r>
              <w:rPr>
                <w:lang w:val="en-US"/>
              </w:rPr>
              <w:t xml:space="preserve">      &lt;xs:element name="ValSumma_Kt" type="tns:Summa" minOccurs="0" /&gt;</w:t>
            </w:r>
          </w:p>
          <w:p w14:paraId="67F89499" w14:textId="77777777" w:rsidR="004667C4" w:rsidRDefault="004667C4" w:rsidP="005433F9">
            <w:pPr>
              <w:pStyle w:val="aff3"/>
              <w:rPr>
                <w:lang w:val="en-US"/>
              </w:rPr>
            </w:pPr>
            <w:r>
              <w:rPr>
                <w:lang w:val="en-US"/>
              </w:rPr>
              <w:t xml:space="preserve">      &lt;xs:element name="IsClosingOperation" minOccurs="0"&gt;</w:t>
            </w:r>
          </w:p>
          <w:p w14:paraId="4669AE1D" w14:textId="77777777" w:rsidR="004667C4" w:rsidRDefault="004667C4" w:rsidP="005433F9">
            <w:pPr>
              <w:pStyle w:val="aff3"/>
              <w:rPr>
                <w:lang w:val="en-US"/>
              </w:rPr>
            </w:pPr>
            <w:r>
              <w:rPr>
                <w:lang w:val="en-US"/>
              </w:rPr>
              <w:t xml:space="preserve">        &lt;xs:simpleType&gt;</w:t>
            </w:r>
          </w:p>
          <w:p w14:paraId="5F496407" w14:textId="77777777" w:rsidR="004667C4" w:rsidRDefault="004667C4" w:rsidP="005433F9">
            <w:pPr>
              <w:pStyle w:val="aff3"/>
              <w:rPr>
                <w:lang w:val="en-US"/>
              </w:rPr>
            </w:pPr>
            <w:r>
              <w:rPr>
                <w:lang w:val="en-US"/>
              </w:rPr>
              <w:t xml:space="preserve">          &lt;xs:restriction base="xs:boolean"&gt;&lt;/xs:restriction&gt;</w:t>
            </w:r>
          </w:p>
          <w:p w14:paraId="1D8F440D" w14:textId="77777777" w:rsidR="004667C4" w:rsidRDefault="004667C4" w:rsidP="005433F9">
            <w:pPr>
              <w:pStyle w:val="aff3"/>
              <w:rPr>
                <w:lang w:val="en-US"/>
              </w:rPr>
            </w:pPr>
            <w:r>
              <w:rPr>
                <w:lang w:val="en-US"/>
              </w:rPr>
              <w:t xml:space="preserve">        &lt;/xs:simpleType&gt;</w:t>
            </w:r>
          </w:p>
          <w:p w14:paraId="1C326298" w14:textId="77777777" w:rsidR="004667C4" w:rsidRDefault="004667C4" w:rsidP="005433F9">
            <w:pPr>
              <w:pStyle w:val="aff3"/>
              <w:rPr>
                <w:lang w:val="en-US"/>
              </w:rPr>
            </w:pPr>
            <w:r>
              <w:rPr>
                <w:lang w:val="en-US"/>
              </w:rPr>
              <w:t xml:space="preserve">      &lt;/xs:element&gt;</w:t>
            </w:r>
          </w:p>
          <w:p w14:paraId="53FD19B7" w14:textId="77777777" w:rsidR="004667C4" w:rsidRDefault="004667C4" w:rsidP="005433F9">
            <w:pPr>
              <w:pStyle w:val="aff3"/>
              <w:rPr>
                <w:lang w:val="en-US"/>
              </w:rPr>
            </w:pPr>
            <w:r>
              <w:rPr>
                <w:lang w:val="en-US"/>
              </w:rPr>
              <w:t xml:space="preserve">    &lt;/xs:sequence&gt;</w:t>
            </w:r>
          </w:p>
          <w:p w14:paraId="2FD059AC" w14:textId="77777777" w:rsidR="004667C4" w:rsidRDefault="004667C4" w:rsidP="005433F9">
            <w:pPr>
              <w:pStyle w:val="aff3"/>
              <w:rPr>
                <w:lang w:val="en-US"/>
              </w:rPr>
            </w:pPr>
            <w:r>
              <w:rPr>
                <w:lang w:val="en-US"/>
              </w:rPr>
              <w:t xml:space="preserve">  &lt;/xs:complexType&gt;</w:t>
            </w:r>
          </w:p>
          <w:p w14:paraId="670CED4E" w14:textId="77777777" w:rsidR="004667C4" w:rsidRDefault="004667C4" w:rsidP="005433F9">
            <w:pPr>
              <w:pStyle w:val="aff3"/>
              <w:rPr>
                <w:lang w:val="en-US"/>
              </w:rPr>
            </w:pPr>
            <w:r>
              <w:rPr>
                <w:lang w:val="en-US"/>
              </w:rPr>
              <w:t xml:space="preserve">  &lt;xs:complexType name="DataTransactionsMO"&gt;</w:t>
            </w:r>
          </w:p>
          <w:p w14:paraId="75F8B0A9" w14:textId="77777777" w:rsidR="004667C4" w:rsidRDefault="004667C4" w:rsidP="005433F9">
            <w:pPr>
              <w:pStyle w:val="aff3"/>
              <w:rPr>
                <w:lang w:val="en-US"/>
              </w:rPr>
            </w:pPr>
            <w:r>
              <w:rPr>
                <w:lang w:val="en-US"/>
              </w:rPr>
              <w:t xml:space="preserve">    &lt;xs:sequence&gt;</w:t>
            </w:r>
          </w:p>
          <w:p w14:paraId="609E2FBD" w14:textId="77777777" w:rsidR="004667C4" w:rsidRDefault="004667C4" w:rsidP="005433F9">
            <w:pPr>
              <w:pStyle w:val="aff3"/>
              <w:rPr>
                <w:lang w:val="en-US"/>
              </w:rPr>
            </w:pPr>
            <w:r>
              <w:rPr>
                <w:lang w:val="en-US"/>
              </w:rPr>
              <w:t xml:space="preserve">      &lt;xs:element name="ORGANIZATION" type="xs:string" /&gt;</w:t>
            </w:r>
          </w:p>
          <w:p w14:paraId="2F9A58AD" w14:textId="77777777" w:rsidR="004667C4" w:rsidRDefault="004667C4" w:rsidP="005433F9">
            <w:pPr>
              <w:pStyle w:val="aff3"/>
              <w:rPr>
                <w:lang w:val="en-US"/>
              </w:rPr>
            </w:pPr>
            <w:r>
              <w:rPr>
                <w:lang w:val="en-US"/>
              </w:rPr>
              <w:t xml:space="preserve">      &lt;xs:element name="DateRegistration" type="xs:date" /&gt;</w:t>
            </w:r>
          </w:p>
          <w:p w14:paraId="4F48B7B8" w14:textId="77777777" w:rsidR="004667C4" w:rsidRDefault="004667C4" w:rsidP="005433F9">
            <w:pPr>
              <w:pStyle w:val="aff3"/>
              <w:rPr>
                <w:lang w:val="en-US"/>
              </w:rPr>
            </w:pPr>
            <w:r>
              <w:rPr>
                <w:lang w:val="en-US"/>
              </w:rPr>
              <w:t xml:space="preserve">      &lt;xs:element name="Account_Dt"&gt;</w:t>
            </w:r>
          </w:p>
          <w:p w14:paraId="33BCE3A3" w14:textId="77777777" w:rsidR="004667C4" w:rsidRDefault="004667C4" w:rsidP="005433F9">
            <w:pPr>
              <w:pStyle w:val="aff3"/>
              <w:rPr>
                <w:lang w:val="en-US"/>
              </w:rPr>
            </w:pPr>
            <w:r>
              <w:rPr>
                <w:lang w:val="en-US"/>
              </w:rPr>
              <w:t xml:space="preserve">        &lt;xs:simpleType&gt;</w:t>
            </w:r>
          </w:p>
          <w:p w14:paraId="7075BD3A" w14:textId="77777777" w:rsidR="004667C4" w:rsidRDefault="004667C4" w:rsidP="005433F9">
            <w:pPr>
              <w:pStyle w:val="aff3"/>
              <w:rPr>
                <w:lang w:val="en-US"/>
              </w:rPr>
            </w:pPr>
            <w:r>
              <w:rPr>
                <w:lang w:val="en-US"/>
              </w:rPr>
              <w:t xml:space="preserve">          &lt;xs:restriction base="xs:string"&gt;</w:t>
            </w:r>
          </w:p>
          <w:p w14:paraId="6FE9522E" w14:textId="77777777" w:rsidR="004667C4" w:rsidRDefault="004667C4" w:rsidP="005433F9">
            <w:pPr>
              <w:pStyle w:val="aff3"/>
              <w:rPr>
                <w:lang w:val="en-US"/>
              </w:rPr>
            </w:pPr>
            <w:r>
              <w:rPr>
                <w:lang w:val="en-US"/>
              </w:rPr>
              <w:t xml:space="preserve">            &lt;xs:maxLength value="6" /&gt;</w:t>
            </w:r>
          </w:p>
          <w:p w14:paraId="65028F24" w14:textId="77777777" w:rsidR="004667C4" w:rsidRDefault="004667C4" w:rsidP="005433F9">
            <w:pPr>
              <w:pStyle w:val="aff3"/>
              <w:rPr>
                <w:lang w:val="en-US"/>
              </w:rPr>
            </w:pPr>
            <w:r>
              <w:rPr>
                <w:lang w:val="en-US"/>
              </w:rPr>
              <w:t xml:space="preserve">          &lt;/xs:restriction&gt;</w:t>
            </w:r>
          </w:p>
          <w:p w14:paraId="2E3A4F97" w14:textId="77777777" w:rsidR="004667C4" w:rsidRDefault="004667C4" w:rsidP="005433F9">
            <w:pPr>
              <w:pStyle w:val="aff3"/>
              <w:rPr>
                <w:lang w:val="en-US"/>
              </w:rPr>
            </w:pPr>
            <w:r>
              <w:rPr>
                <w:lang w:val="en-US"/>
              </w:rPr>
              <w:t xml:space="preserve">        &lt;/xs:simpleType&gt;</w:t>
            </w:r>
          </w:p>
          <w:p w14:paraId="0E0C22D5" w14:textId="77777777" w:rsidR="004667C4" w:rsidRDefault="004667C4" w:rsidP="005433F9">
            <w:pPr>
              <w:pStyle w:val="aff3"/>
              <w:rPr>
                <w:lang w:val="en-US"/>
              </w:rPr>
            </w:pPr>
            <w:r>
              <w:rPr>
                <w:lang w:val="en-US"/>
              </w:rPr>
              <w:t xml:space="preserve">      &lt;/xs:element&gt;</w:t>
            </w:r>
          </w:p>
          <w:p w14:paraId="02A10A18" w14:textId="77777777" w:rsidR="004667C4" w:rsidRDefault="004667C4" w:rsidP="005433F9">
            <w:pPr>
              <w:pStyle w:val="aff3"/>
              <w:rPr>
                <w:lang w:val="en-US"/>
              </w:rPr>
            </w:pPr>
            <w:r>
              <w:rPr>
                <w:lang w:val="en-US"/>
              </w:rPr>
              <w:t xml:space="preserve">      &lt;xs:element name="Account_Kt"&gt;</w:t>
            </w:r>
          </w:p>
          <w:p w14:paraId="770CDD7C" w14:textId="77777777" w:rsidR="004667C4" w:rsidRDefault="004667C4" w:rsidP="005433F9">
            <w:pPr>
              <w:pStyle w:val="aff3"/>
              <w:rPr>
                <w:lang w:val="en-US"/>
              </w:rPr>
            </w:pPr>
            <w:r>
              <w:rPr>
                <w:lang w:val="en-US"/>
              </w:rPr>
              <w:t xml:space="preserve">        &lt;xs:simpleType&gt;</w:t>
            </w:r>
          </w:p>
          <w:p w14:paraId="4399C2AE" w14:textId="77777777" w:rsidR="004667C4" w:rsidRDefault="004667C4" w:rsidP="005433F9">
            <w:pPr>
              <w:pStyle w:val="aff3"/>
              <w:rPr>
                <w:lang w:val="en-US"/>
              </w:rPr>
            </w:pPr>
            <w:r>
              <w:rPr>
                <w:lang w:val="en-US"/>
              </w:rPr>
              <w:t xml:space="preserve">          &lt;xs:restriction base="xs:string"&gt;</w:t>
            </w:r>
          </w:p>
          <w:p w14:paraId="7CCE5583" w14:textId="77777777" w:rsidR="004667C4" w:rsidRDefault="004667C4" w:rsidP="005433F9">
            <w:pPr>
              <w:pStyle w:val="aff3"/>
              <w:rPr>
                <w:lang w:val="en-US"/>
              </w:rPr>
            </w:pPr>
            <w:r>
              <w:rPr>
                <w:lang w:val="en-US"/>
              </w:rPr>
              <w:t xml:space="preserve">            &lt;xs:maxLength value="6" /&gt;</w:t>
            </w:r>
          </w:p>
          <w:p w14:paraId="12B38DA9" w14:textId="77777777" w:rsidR="004667C4" w:rsidRDefault="004667C4" w:rsidP="005433F9">
            <w:pPr>
              <w:pStyle w:val="aff3"/>
              <w:rPr>
                <w:lang w:val="en-US"/>
              </w:rPr>
            </w:pPr>
            <w:r>
              <w:rPr>
                <w:lang w:val="en-US"/>
              </w:rPr>
              <w:t xml:space="preserve">          &lt;/xs:restriction&gt;</w:t>
            </w:r>
          </w:p>
          <w:p w14:paraId="0D4E44AB" w14:textId="77777777" w:rsidR="004667C4" w:rsidRDefault="004667C4" w:rsidP="005433F9">
            <w:pPr>
              <w:pStyle w:val="aff3"/>
              <w:rPr>
                <w:lang w:val="en-US"/>
              </w:rPr>
            </w:pPr>
            <w:r>
              <w:rPr>
                <w:lang w:val="en-US"/>
              </w:rPr>
              <w:t xml:space="preserve">        &lt;/xs:simpleType&gt;</w:t>
            </w:r>
          </w:p>
          <w:p w14:paraId="0EAD1769" w14:textId="77777777" w:rsidR="004667C4" w:rsidRDefault="004667C4" w:rsidP="005433F9">
            <w:pPr>
              <w:pStyle w:val="aff3"/>
              <w:rPr>
                <w:lang w:val="en-US"/>
              </w:rPr>
            </w:pPr>
            <w:r>
              <w:rPr>
                <w:lang w:val="en-US"/>
              </w:rPr>
              <w:t xml:space="preserve">      &lt;/xs:element&gt;</w:t>
            </w:r>
          </w:p>
          <w:p w14:paraId="2167CEF8" w14:textId="77777777" w:rsidR="004667C4" w:rsidRDefault="004667C4" w:rsidP="005433F9">
            <w:pPr>
              <w:pStyle w:val="aff3"/>
              <w:rPr>
                <w:lang w:val="en-US"/>
              </w:rPr>
            </w:pPr>
            <w:r>
              <w:rPr>
                <w:lang w:val="en-US"/>
              </w:rPr>
              <w:t xml:space="preserve">      &lt;xs:element name="KFO" type="tns:KFO" /&gt;</w:t>
            </w:r>
          </w:p>
          <w:p w14:paraId="267BBFEF" w14:textId="77777777" w:rsidR="004667C4" w:rsidRDefault="004667C4" w:rsidP="005433F9">
            <w:pPr>
              <w:pStyle w:val="aff3"/>
              <w:rPr>
                <w:lang w:val="en-US"/>
              </w:rPr>
            </w:pPr>
            <w:r>
              <w:rPr>
                <w:lang w:val="en-US"/>
              </w:rPr>
              <w:t xml:space="preserve">      &lt;xs:element name="KBK_Dt"&gt;</w:t>
            </w:r>
          </w:p>
          <w:p w14:paraId="747F045F" w14:textId="77777777" w:rsidR="004667C4" w:rsidRDefault="004667C4" w:rsidP="005433F9">
            <w:pPr>
              <w:pStyle w:val="aff3"/>
              <w:rPr>
                <w:lang w:val="en-US"/>
              </w:rPr>
            </w:pPr>
            <w:r>
              <w:rPr>
                <w:lang w:val="en-US"/>
              </w:rPr>
              <w:t xml:space="preserve">        &lt;xs:simpleType&gt;</w:t>
            </w:r>
          </w:p>
          <w:p w14:paraId="47D79477" w14:textId="77777777" w:rsidR="004667C4" w:rsidRDefault="004667C4" w:rsidP="005433F9">
            <w:pPr>
              <w:pStyle w:val="aff3"/>
              <w:rPr>
                <w:lang w:val="en-US"/>
              </w:rPr>
            </w:pPr>
            <w:r>
              <w:rPr>
                <w:lang w:val="en-US"/>
              </w:rPr>
              <w:t xml:space="preserve">          &lt;xs:restriction base="xs:string"&gt;</w:t>
            </w:r>
          </w:p>
          <w:p w14:paraId="34677F0F" w14:textId="77777777" w:rsidR="004667C4" w:rsidRDefault="004667C4" w:rsidP="005433F9">
            <w:pPr>
              <w:pStyle w:val="aff3"/>
              <w:rPr>
                <w:lang w:val="en-US"/>
              </w:rPr>
            </w:pPr>
            <w:r>
              <w:rPr>
                <w:lang w:val="en-US"/>
              </w:rPr>
              <w:t xml:space="preserve">            &lt;xs:maxLength value="17" /&gt;</w:t>
            </w:r>
          </w:p>
          <w:p w14:paraId="01823686" w14:textId="77777777" w:rsidR="004667C4" w:rsidRDefault="004667C4" w:rsidP="005433F9">
            <w:pPr>
              <w:pStyle w:val="aff3"/>
              <w:rPr>
                <w:lang w:val="en-US"/>
              </w:rPr>
            </w:pPr>
            <w:r>
              <w:rPr>
                <w:lang w:val="en-US"/>
              </w:rPr>
              <w:t xml:space="preserve">          &lt;/xs:restriction&gt;</w:t>
            </w:r>
          </w:p>
          <w:p w14:paraId="7B725E82" w14:textId="77777777" w:rsidR="004667C4" w:rsidRDefault="004667C4" w:rsidP="005433F9">
            <w:pPr>
              <w:pStyle w:val="aff3"/>
              <w:rPr>
                <w:lang w:val="en-US"/>
              </w:rPr>
            </w:pPr>
            <w:r>
              <w:rPr>
                <w:lang w:val="en-US"/>
              </w:rPr>
              <w:t xml:space="preserve">        &lt;/xs:simpleType&gt;</w:t>
            </w:r>
          </w:p>
          <w:p w14:paraId="6DA0AB65" w14:textId="77777777" w:rsidR="004667C4" w:rsidRDefault="004667C4" w:rsidP="005433F9">
            <w:pPr>
              <w:pStyle w:val="aff3"/>
              <w:rPr>
                <w:lang w:val="en-US"/>
              </w:rPr>
            </w:pPr>
            <w:r>
              <w:rPr>
                <w:lang w:val="en-US"/>
              </w:rPr>
              <w:t xml:space="preserve">      &lt;/xs:element&gt;</w:t>
            </w:r>
          </w:p>
          <w:p w14:paraId="47DC24F9" w14:textId="77777777" w:rsidR="004667C4" w:rsidRDefault="004667C4" w:rsidP="005433F9">
            <w:pPr>
              <w:pStyle w:val="aff3"/>
              <w:rPr>
                <w:lang w:val="en-US"/>
              </w:rPr>
            </w:pPr>
            <w:r>
              <w:rPr>
                <w:lang w:val="en-US"/>
              </w:rPr>
              <w:t xml:space="preserve">      &lt;xs:element name="TypeKBK_Dt" type="tns:TypeKBK" minOccurs="0" /&gt;</w:t>
            </w:r>
          </w:p>
          <w:p w14:paraId="638331DB" w14:textId="77777777" w:rsidR="004667C4" w:rsidRDefault="004667C4" w:rsidP="005433F9">
            <w:pPr>
              <w:pStyle w:val="aff3"/>
              <w:rPr>
                <w:lang w:val="en-US"/>
              </w:rPr>
            </w:pPr>
            <w:r>
              <w:rPr>
                <w:lang w:val="en-US"/>
              </w:rPr>
              <w:t xml:space="preserve">      &lt;xs:element name="KBK_Kt"&gt;</w:t>
            </w:r>
          </w:p>
          <w:p w14:paraId="3B1C90C0" w14:textId="77777777" w:rsidR="004667C4" w:rsidRDefault="004667C4" w:rsidP="005433F9">
            <w:pPr>
              <w:pStyle w:val="aff3"/>
              <w:rPr>
                <w:lang w:val="en-US"/>
              </w:rPr>
            </w:pPr>
            <w:r>
              <w:rPr>
                <w:lang w:val="en-US"/>
              </w:rPr>
              <w:t xml:space="preserve">        &lt;xs:simpleType&gt;</w:t>
            </w:r>
          </w:p>
          <w:p w14:paraId="51E9E8B2" w14:textId="77777777" w:rsidR="004667C4" w:rsidRDefault="004667C4" w:rsidP="005433F9">
            <w:pPr>
              <w:pStyle w:val="aff3"/>
              <w:rPr>
                <w:lang w:val="en-US"/>
              </w:rPr>
            </w:pPr>
            <w:r>
              <w:rPr>
                <w:lang w:val="en-US"/>
              </w:rPr>
              <w:t xml:space="preserve">          &lt;xs:restriction base="xs:string"&gt;</w:t>
            </w:r>
          </w:p>
          <w:p w14:paraId="1590D16E" w14:textId="77777777" w:rsidR="004667C4" w:rsidRDefault="004667C4" w:rsidP="005433F9">
            <w:pPr>
              <w:pStyle w:val="aff3"/>
              <w:rPr>
                <w:lang w:val="en-US"/>
              </w:rPr>
            </w:pPr>
            <w:r>
              <w:rPr>
                <w:lang w:val="en-US"/>
              </w:rPr>
              <w:t xml:space="preserve">            &lt;xs:maxLength value="17" /&gt;</w:t>
            </w:r>
          </w:p>
          <w:p w14:paraId="6FBF177D" w14:textId="77777777" w:rsidR="004667C4" w:rsidRDefault="004667C4" w:rsidP="005433F9">
            <w:pPr>
              <w:pStyle w:val="aff3"/>
              <w:rPr>
                <w:lang w:val="en-US"/>
              </w:rPr>
            </w:pPr>
            <w:r>
              <w:rPr>
                <w:lang w:val="en-US"/>
              </w:rPr>
              <w:t xml:space="preserve">          &lt;/xs:restriction&gt;</w:t>
            </w:r>
          </w:p>
          <w:p w14:paraId="10F50EE6" w14:textId="77777777" w:rsidR="004667C4" w:rsidRDefault="004667C4" w:rsidP="005433F9">
            <w:pPr>
              <w:pStyle w:val="aff3"/>
              <w:rPr>
                <w:lang w:val="en-US"/>
              </w:rPr>
            </w:pPr>
            <w:r>
              <w:rPr>
                <w:lang w:val="en-US"/>
              </w:rPr>
              <w:t xml:space="preserve">        &lt;/xs:simpleType&gt;</w:t>
            </w:r>
          </w:p>
          <w:p w14:paraId="24494408" w14:textId="77777777" w:rsidR="004667C4" w:rsidRDefault="004667C4" w:rsidP="005433F9">
            <w:pPr>
              <w:pStyle w:val="aff3"/>
              <w:rPr>
                <w:lang w:val="en-US"/>
              </w:rPr>
            </w:pPr>
            <w:r>
              <w:rPr>
                <w:lang w:val="en-US"/>
              </w:rPr>
              <w:t xml:space="preserve">      &lt;/xs:element&gt;</w:t>
            </w:r>
          </w:p>
          <w:p w14:paraId="29C39C68" w14:textId="77777777" w:rsidR="004667C4" w:rsidRDefault="004667C4" w:rsidP="005433F9">
            <w:pPr>
              <w:pStyle w:val="aff3"/>
              <w:rPr>
                <w:lang w:val="en-US"/>
              </w:rPr>
            </w:pPr>
            <w:r>
              <w:rPr>
                <w:lang w:val="en-US"/>
              </w:rPr>
              <w:t xml:space="preserve">      &lt;xs:element name="TypeKBK_Kt" type="tns:TypeKBK" minOccurs="0" /&gt;</w:t>
            </w:r>
          </w:p>
          <w:p w14:paraId="50540FC8" w14:textId="77777777" w:rsidR="004667C4" w:rsidRDefault="004667C4" w:rsidP="005433F9">
            <w:pPr>
              <w:pStyle w:val="aff3"/>
              <w:rPr>
                <w:lang w:val="en-US"/>
              </w:rPr>
            </w:pPr>
            <w:r>
              <w:rPr>
                <w:lang w:val="en-US"/>
              </w:rPr>
              <w:t xml:space="preserve">      &lt;xs:element name="KOSGU_Dt"&gt;</w:t>
            </w:r>
          </w:p>
          <w:p w14:paraId="43EE48DE" w14:textId="77777777" w:rsidR="004667C4" w:rsidRDefault="004667C4" w:rsidP="005433F9">
            <w:pPr>
              <w:pStyle w:val="aff3"/>
              <w:rPr>
                <w:lang w:val="en-US"/>
              </w:rPr>
            </w:pPr>
            <w:r>
              <w:rPr>
                <w:lang w:val="en-US"/>
              </w:rPr>
              <w:t xml:space="preserve">        &lt;xs:simpleType&gt;</w:t>
            </w:r>
          </w:p>
          <w:p w14:paraId="276E44FE" w14:textId="77777777" w:rsidR="004667C4" w:rsidRDefault="004667C4" w:rsidP="005433F9">
            <w:pPr>
              <w:pStyle w:val="aff3"/>
              <w:rPr>
                <w:lang w:val="en-US"/>
              </w:rPr>
            </w:pPr>
            <w:r>
              <w:rPr>
                <w:lang w:val="en-US"/>
              </w:rPr>
              <w:t xml:space="preserve">          &lt;xs:restriction base="xs:string"&gt;</w:t>
            </w:r>
          </w:p>
          <w:p w14:paraId="4C597DAB" w14:textId="77777777" w:rsidR="004667C4" w:rsidRDefault="004667C4" w:rsidP="005433F9">
            <w:pPr>
              <w:pStyle w:val="aff3"/>
              <w:rPr>
                <w:lang w:val="en-US"/>
              </w:rPr>
            </w:pPr>
            <w:r>
              <w:rPr>
                <w:lang w:val="en-US"/>
              </w:rPr>
              <w:t xml:space="preserve">            &lt;xs:maxLength value="3" /&gt;</w:t>
            </w:r>
          </w:p>
          <w:p w14:paraId="2036E835" w14:textId="77777777" w:rsidR="004667C4" w:rsidRDefault="004667C4" w:rsidP="005433F9">
            <w:pPr>
              <w:pStyle w:val="aff3"/>
              <w:rPr>
                <w:lang w:val="en-US"/>
              </w:rPr>
            </w:pPr>
            <w:r>
              <w:rPr>
                <w:lang w:val="en-US"/>
              </w:rPr>
              <w:t xml:space="preserve">          &lt;/xs:restriction&gt;</w:t>
            </w:r>
          </w:p>
          <w:p w14:paraId="7576FFFC" w14:textId="77777777" w:rsidR="004667C4" w:rsidRDefault="004667C4" w:rsidP="005433F9">
            <w:pPr>
              <w:pStyle w:val="aff3"/>
              <w:rPr>
                <w:lang w:val="en-US"/>
              </w:rPr>
            </w:pPr>
            <w:r>
              <w:rPr>
                <w:lang w:val="en-US"/>
              </w:rPr>
              <w:t xml:space="preserve">        &lt;/xs:simpleType&gt;</w:t>
            </w:r>
          </w:p>
          <w:p w14:paraId="7147525E" w14:textId="77777777" w:rsidR="004667C4" w:rsidRDefault="004667C4" w:rsidP="005433F9">
            <w:pPr>
              <w:pStyle w:val="aff3"/>
              <w:rPr>
                <w:lang w:val="en-US"/>
              </w:rPr>
            </w:pPr>
            <w:r>
              <w:rPr>
                <w:lang w:val="en-US"/>
              </w:rPr>
              <w:t xml:space="preserve">      &lt;/xs:element&gt;</w:t>
            </w:r>
          </w:p>
          <w:p w14:paraId="582FC8AC" w14:textId="77777777" w:rsidR="004667C4" w:rsidRDefault="004667C4" w:rsidP="005433F9">
            <w:pPr>
              <w:pStyle w:val="aff3"/>
              <w:rPr>
                <w:lang w:val="en-US"/>
              </w:rPr>
            </w:pPr>
            <w:r>
              <w:rPr>
                <w:lang w:val="en-US"/>
              </w:rPr>
              <w:t xml:space="preserve">      &lt;xs:element name="KOSGU_Kt"&gt;</w:t>
            </w:r>
          </w:p>
          <w:p w14:paraId="3C32574F" w14:textId="77777777" w:rsidR="004667C4" w:rsidRDefault="004667C4" w:rsidP="005433F9">
            <w:pPr>
              <w:pStyle w:val="aff3"/>
              <w:rPr>
                <w:lang w:val="en-US"/>
              </w:rPr>
            </w:pPr>
            <w:r>
              <w:rPr>
                <w:lang w:val="en-US"/>
              </w:rPr>
              <w:t xml:space="preserve">        &lt;xs:simpleType&gt;</w:t>
            </w:r>
          </w:p>
          <w:p w14:paraId="724C4FF5" w14:textId="77777777" w:rsidR="004667C4" w:rsidRDefault="004667C4" w:rsidP="005433F9">
            <w:pPr>
              <w:pStyle w:val="aff3"/>
              <w:rPr>
                <w:lang w:val="en-US"/>
              </w:rPr>
            </w:pPr>
            <w:r>
              <w:rPr>
                <w:lang w:val="en-US"/>
              </w:rPr>
              <w:t xml:space="preserve">          &lt;xs:restriction base="xs:string"&gt;</w:t>
            </w:r>
          </w:p>
          <w:p w14:paraId="74A4572C" w14:textId="77777777" w:rsidR="004667C4" w:rsidRDefault="004667C4" w:rsidP="005433F9">
            <w:pPr>
              <w:pStyle w:val="aff3"/>
              <w:rPr>
                <w:lang w:val="en-US"/>
              </w:rPr>
            </w:pPr>
            <w:r>
              <w:rPr>
                <w:lang w:val="en-US"/>
              </w:rPr>
              <w:t xml:space="preserve">            &lt;xs:maxLength value="3" /&gt;</w:t>
            </w:r>
          </w:p>
          <w:p w14:paraId="5FB125D9" w14:textId="77777777" w:rsidR="004667C4" w:rsidRDefault="004667C4" w:rsidP="005433F9">
            <w:pPr>
              <w:pStyle w:val="aff3"/>
              <w:rPr>
                <w:lang w:val="en-US"/>
              </w:rPr>
            </w:pPr>
            <w:r>
              <w:rPr>
                <w:lang w:val="en-US"/>
              </w:rPr>
              <w:t xml:space="preserve">          &lt;/xs:restriction&gt;</w:t>
            </w:r>
          </w:p>
          <w:p w14:paraId="2A05E135" w14:textId="77777777" w:rsidR="004667C4" w:rsidRDefault="004667C4" w:rsidP="005433F9">
            <w:pPr>
              <w:pStyle w:val="aff3"/>
              <w:rPr>
                <w:lang w:val="en-US"/>
              </w:rPr>
            </w:pPr>
            <w:r>
              <w:rPr>
                <w:lang w:val="en-US"/>
              </w:rPr>
              <w:t xml:space="preserve">        &lt;/xs:simpleType&gt;</w:t>
            </w:r>
          </w:p>
          <w:p w14:paraId="3E9D6CE5" w14:textId="77777777" w:rsidR="004667C4" w:rsidRDefault="004667C4" w:rsidP="005433F9">
            <w:pPr>
              <w:pStyle w:val="aff3"/>
              <w:rPr>
                <w:lang w:val="en-US"/>
              </w:rPr>
            </w:pPr>
            <w:r>
              <w:rPr>
                <w:lang w:val="en-US"/>
              </w:rPr>
              <w:t xml:space="preserve">      &lt;/xs:element&gt;</w:t>
            </w:r>
          </w:p>
          <w:p w14:paraId="38676156" w14:textId="77777777" w:rsidR="004667C4" w:rsidRDefault="004667C4" w:rsidP="005433F9">
            <w:pPr>
              <w:pStyle w:val="aff3"/>
              <w:rPr>
                <w:lang w:val="en-US"/>
              </w:rPr>
            </w:pPr>
            <w:r>
              <w:rPr>
                <w:lang w:val="en-US"/>
              </w:rPr>
              <w:t xml:space="preserve">      &lt;xs:element name="Analytics_Dt1" minOccurs="0"&gt;</w:t>
            </w:r>
          </w:p>
          <w:p w14:paraId="710DF967" w14:textId="77777777" w:rsidR="004667C4" w:rsidRDefault="004667C4" w:rsidP="005433F9">
            <w:pPr>
              <w:pStyle w:val="aff3"/>
              <w:rPr>
                <w:lang w:val="en-US"/>
              </w:rPr>
            </w:pPr>
            <w:r>
              <w:rPr>
                <w:lang w:val="en-US"/>
              </w:rPr>
              <w:t xml:space="preserve">        &lt;xs:simpleType&gt;</w:t>
            </w:r>
          </w:p>
          <w:p w14:paraId="4025EA77" w14:textId="77777777" w:rsidR="004667C4" w:rsidRDefault="004667C4" w:rsidP="005433F9">
            <w:pPr>
              <w:pStyle w:val="aff3"/>
              <w:rPr>
                <w:lang w:val="en-US"/>
              </w:rPr>
            </w:pPr>
            <w:r>
              <w:rPr>
                <w:lang w:val="en-US"/>
              </w:rPr>
              <w:t xml:space="preserve">          &lt;xs:restriction base="xs:string"&gt;</w:t>
            </w:r>
          </w:p>
          <w:p w14:paraId="09A0AF6D" w14:textId="77777777" w:rsidR="004667C4" w:rsidRDefault="004667C4" w:rsidP="005433F9">
            <w:pPr>
              <w:pStyle w:val="aff3"/>
              <w:rPr>
                <w:lang w:val="en-US"/>
              </w:rPr>
            </w:pPr>
            <w:r>
              <w:rPr>
                <w:lang w:val="en-US"/>
              </w:rPr>
              <w:t xml:space="preserve">            &lt;xs:maxLength value="150" /&gt;</w:t>
            </w:r>
          </w:p>
          <w:p w14:paraId="7476940E" w14:textId="77777777" w:rsidR="004667C4" w:rsidRDefault="004667C4" w:rsidP="005433F9">
            <w:pPr>
              <w:pStyle w:val="aff3"/>
              <w:rPr>
                <w:lang w:val="en-US"/>
              </w:rPr>
            </w:pPr>
            <w:r>
              <w:rPr>
                <w:lang w:val="en-US"/>
              </w:rPr>
              <w:t xml:space="preserve">          &lt;/xs:restriction&gt;</w:t>
            </w:r>
          </w:p>
          <w:p w14:paraId="041AC46B" w14:textId="77777777" w:rsidR="004667C4" w:rsidRDefault="004667C4" w:rsidP="005433F9">
            <w:pPr>
              <w:pStyle w:val="aff3"/>
              <w:rPr>
                <w:lang w:val="en-US"/>
              </w:rPr>
            </w:pPr>
            <w:r>
              <w:rPr>
                <w:lang w:val="en-US"/>
              </w:rPr>
              <w:t xml:space="preserve">        &lt;/xs:simpleType&gt;</w:t>
            </w:r>
          </w:p>
          <w:p w14:paraId="11EDDC92" w14:textId="77777777" w:rsidR="004667C4" w:rsidRDefault="004667C4" w:rsidP="005433F9">
            <w:pPr>
              <w:pStyle w:val="aff3"/>
              <w:rPr>
                <w:lang w:val="en-US"/>
              </w:rPr>
            </w:pPr>
            <w:r>
              <w:rPr>
                <w:lang w:val="en-US"/>
              </w:rPr>
              <w:t xml:space="preserve">      &lt;/xs:element&gt;</w:t>
            </w:r>
          </w:p>
          <w:p w14:paraId="6D337A25" w14:textId="77777777" w:rsidR="004667C4" w:rsidRDefault="004667C4" w:rsidP="005433F9">
            <w:pPr>
              <w:pStyle w:val="aff3"/>
              <w:rPr>
                <w:lang w:val="en-US"/>
              </w:rPr>
            </w:pPr>
            <w:r>
              <w:rPr>
                <w:lang w:val="en-US"/>
              </w:rPr>
              <w:t xml:space="preserve">      &lt;xs:element name="Analytics_Dt2" minOccurs="0"&gt;</w:t>
            </w:r>
          </w:p>
          <w:p w14:paraId="6AE1C49E" w14:textId="77777777" w:rsidR="004667C4" w:rsidRDefault="004667C4" w:rsidP="005433F9">
            <w:pPr>
              <w:pStyle w:val="aff3"/>
              <w:rPr>
                <w:lang w:val="en-US"/>
              </w:rPr>
            </w:pPr>
            <w:r>
              <w:rPr>
                <w:lang w:val="en-US"/>
              </w:rPr>
              <w:t xml:space="preserve">        &lt;xs:simpleType&gt;</w:t>
            </w:r>
          </w:p>
          <w:p w14:paraId="7240BFE1" w14:textId="77777777" w:rsidR="004667C4" w:rsidRDefault="004667C4" w:rsidP="005433F9">
            <w:pPr>
              <w:pStyle w:val="aff3"/>
              <w:rPr>
                <w:lang w:val="en-US"/>
              </w:rPr>
            </w:pPr>
            <w:r>
              <w:rPr>
                <w:lang w:val="en-US"/>
              </w:rPr>
              <w:t xml:space="preserve">          &lt;xs:restriction base="xs:string"&gt;</w:t>
            </w:r>
          </w:p>
          <w:p w14:paraId="390E1CE4" w14:textId="77777777" w:rsidR="004667C4" w:rsidRDefault="004667C4" w:rsidP="005433F9">
            <w:pPr>
              <w:pStyle w:val="aff3"/>
              <w:rPr>
                <w:lang w:val="en-US"/>
              </w:rPr>
            </w:pPr>
            <w:r>
              <w:rPr>
                <w:lang w:val="en-US"/>
              </w:rPr>
              <w:t xml:space="preserve">            &lt;xs:maxLength value="150" /&gt;</w:t>
            </w:r>
          </w:p>
          <w:p w14:paraId="6D771DEF" w14:textId="77777777" w:rsidR="004667C4" w:rsidRDefault="004667C4" w:rsidP="005433F9">
            <w:pPr>
              <w:pStyle w:val="aff3"/>
              <w:rPr>
                <w:lang w:val="en-US"/>
              </w:rPr>
            </w:pPr>
            <w:r>
              <w:rPr>
                <w:lang w:val="en-US"/>
              </w:rPr>
              <w:t xml:space="preserve">          &lt;/xs:restriction&gt;</w:t>
            </w:r>
          </w:p>
          <w:p w14:paraId="0DC44221" w14:textId="77777777" w:rsidR="004667C4" w:rsidRDefault="004667C4" w:rsidP="005433F9">
            <w:pPr>
              <w:pStyle w:val="aff3"/>
              <w:rPr>
                <w:lang w:val="en-US"/>
              </w:rPr>
            </w:pPr>
            <w:r>
              <w:rPr>
                <w:lang w:val="en-US"/>
              </w:rPr>
              <w:t xml:space="preserve">        &lt;/xs:simpleType&gt;</w:t>
            </w:r>
          </w:p>
          <w:p w14:paraId="3D299978" w14:textId="77777777" w:rsidR="004667C4" w:rsidRDefault="004667C4" w:rsidP="005433F9">
            <w:pPr>
              <w:pStyle w:val="aff3"/>
              <w:rPr>
                <w:lang w:val="en-US"/>
              </w:rPr>
            </w:pPr>
            <w:r>
              <w:rPr>
                <w:lang w:val="en-US"/>
              </w:rPr>
              <w:t xml:space="preserve">      &lt;/xs:element&gt;</w:t>
            </w:r>
          </w:p>
          <w:p w14:paraId="7FF1743F" w14:textId="77777777" w:rsidR="004667C4" w:rsidRDefault="004667C4" w:rsidP="005433F9">
            <w:pPr>
              <w:pStyle w:val="aff3"/>
              <w:rPr>
                <w:lang w:val="en-US"/>
              </w:rPr>
            </w:pPr>
            <w:r>
              <w:rPr>
                <w:lang w:val="en-US"/>
              </w:rPr>
              <w:t xml:space="preserve">      &lt;xs:element name="Analytics_Dt3" minOccurs="0"&gt;</w:t>
            </w:r>
          </w:p>
          <w:p w14:paraId="6D05850D" w14:textId="77777777" w:rsidR="004667C4" w:rsidRDefault="004667C4" w:rsidP="005433F9">
            <w:pPr>
              <w:pStyle w:val="aff3"/>
              <w:rPr>
                <w:lang w:val="en-US"/>
              </w:rPr>
            </w:pPr>
            <w:r>
              <w:rPr>
                <w:lang w:val="en-US"/>
              </w:rPr>
              <w:t xml:space="preserve">        &lt;xs:simpleType&gt;</w:t>
            </w:r>
          </w:p>
          <w:p w14:paraId="07CE40C8" w14:textId="77777777" w:rsidR="004667C4" w:rsidRDefault="004667C4" w:rsidP="005433F9">
            <w:pPr>
              <w:pStyle w:val="aff3"/>
              <w:rPr>
                <w:lang w:val="en-US"/>
              </w:rPr>
            </w:pPr>
            <w:r>
              <w:rPr>
                <w:lang w:val="en-US"/>
              </w:rPr>
              <w:t xml:space="preserve">          &lt;xs:restriction base="xs:string"&gt;</w:t>
            </w:r>
          </w:p>
          <w:p w14:paraId="0E97F248" w14:textId="77777777" w:rsidR="004667C4" w:rsidRDefault="004667C4" w:rsidP="005433F9">
            <w:pPr>
              <w:pStyle w:val="aff3"/>
              <w:rPr>
                <w:lang w:val="en-US"/>
              </w:rPr>
            </w:pPr>
            <w:r>
              <w:rPr>
                <w:lang w:val="en-US"/>
              </w:rPr>
              <w:t xml:space="preserve">            &lt;xs:maxLength value="150" /&gt;</w:t>
            </w:r>
          </w:p>
          <w:p w14:paraId="76365B6A" w14:textId="77777777" w:rsidR="004667C4" w:rsidRDefault="004667C4" w:rsidP="005433F9">
            <w:pPr>
              <w:pStyle w:val="aff3"/>
              <w:rPr>
                <w:lang w:val="en-US"/>
              </w:rPr>
            </w:pPr>
            <w:r>
              <w:rPr>
                <w:lang w:val="en-US"/>
              </w:rPr>
              <w:t xml:space="preserve">          &lt;/xs:restriction&gt;</w:t>
            </w:r>
          </w:p>
          <w:p w14:paraId="1E5DF89B" w14:textId="77777777" w:rsidR="004667C4" w:rsidRDefault="004667C4" w:rsidP="005433F9">
            <w:pPr>
              <w:pStyle w:val="aff3"/>
              <w:rPr>
                <w:lang w:val="en-US"/>
              </w:rPr>
            </w:pPr>
            <w:r>
              <w:rPr>
                <w:lang w:val="en-US"/>
              </w:rPr>
              <w:t xml:space="preserve">        &lt;/xs:simpleType&gt;</w:t>
            </w:r>
          </w:p>
          <w:p w14:paraId="161718F8" w14:textId="77777777" w:rsidR="004667C4" w:rsidRDefault="004667C4" w:rsidP="005433F9">
            <w:pPr>
              <w:pStyle w:val="aff3"/>
              <w:rPr>
                <w:lang w:val="en-US"/>
              </w:rPr>
            </w:pPr>
            <w:r>
              <w:rPr>
                <w:lang w:val="en-US"/>
              </w:rPr>
              <w:t xml:space="preserve">      &lt;/xs:element&gt;</w:t>
            </w:r>
          </w:p>
          <w:p w14:paraId="0F25A096" w14:textId="77777777" w:rsidR="004667C4" w:rsidRDefault="004667C4" w:rsidP="005433F9">
            <w:pPr>
              <w:pStyle w:val="aff3"/>
              <w:rPr>
                <w:lang w:val="en-US"/>
              </w:rPr>
            </w:pPr>
            <w:r>
              <w:rPr>
                <w:lang w:val="en-US"/>
              </w:rPr>
              <w:t xml:space="preserve">      &lt;xs:element name="Analytics_Dt4" minOccurs="0"&gt;</w:t>
            </w:r>
          </w:p>
          <w:p w14:paraId="318E60B4" w14:textId="77777777" w:rsidR="004667C4" w:rsidRDefault="004667C4" w:rsidP="005433F9">
            <w:pPr>
              <w:pStyle w:val="aff3"/>
              <w:rPr>
                <w:lang w:val="en-US"/>
              </w:rPr>
            </w:pPr>
            <w:r>
              <w:rPr>
                <w:lang w:val="en-US"/>
              </w:rPr>
              <w:t xml:space="preserve">        &lt;xs:simpleType&gt;</w:t>
            </w:r>
          </w:p>
          <w:p w14:paraId="3E20946F" w14:textId="77777777" w:rsidR="004667C4" w:rsidRDefault="004667C4" w:rsidP="005433F9">
            <w:pPr>
              <w:pStyle w:val="aff3"/>
              <w:rPr>
                <w:lang w:val="en-US"/>
              </w:rPr>
            </w:pPr>
            <w:r>
              <w:rPr>
                <w:lang w:val="en-US"/>
              </w:rPr>
              <w:t xml:space="preserve">          &lt;xs:restriction base="xs:string"&gt;</w:t>
            </w:r>
          </w:p>
          <w:p w14:paraId="02EB4543" w14:textId="77777777" w:rsidR="004667C4" w:rsidRDefault="004667C4" w:rsidP="005433F9">
            <w:pPr>
              <w:pStyle w:val="aff3"/>
              <w:rPr>
                <w:lang w:val="en-US"/>
              </w:rPr>
            </w:pPr>
            <w:r>
              <w:rPr>
                <w:lang w:val="en-US"/>
              </w:rPr>
              <w:t xml:space="preserve">            &lt;xs:maxLength value="150" /&gt;</w:t>
            </w:r>
          </w:p>
          <w:p w14:paraId="16CCD423" w14:textId="77777777" w:rsidR="004667C4" w:rsidRDefault="004667C4" w:rsidP="005433F9">
            <w:pPr>
              <w:pStyle w:val="aff3"/>
              <w:rPr>
                <w:lang w:val="en-US"/>
              </w:rPr>
            </w:pPr>
            <w:r>
              <w:rPr>
                <w:lang w:val="en-US"/>
              </w:rPr>
              <w:t xml:space="preserve">          &lt;/xs:restriction&gt;</w:t>
            </w:r>
          </w:p>
          <w:p w14:paraId="4AF3106B" w14:textId="77777777" w:rsidR="004667C4" w:rsidRDefault="004667C4" w:rsidP="005433F9">
            <w:pPr>
              <w:pStyle w:val="aff3"/>
              <w:rPr>
                <w:lang w:val="en-US"/>
              </w:rPr>
            </w:pPr>
            <w:r>
              <w:rPr>
                <w:lang w:val="en-US"/>
              </w:rPr>
              <w:t xml:space="preserve">        &lt;/xs:simpleType&gt;</w:t>
            </w:r>
          </w:p>
          <w:p w14:paraId="69C9B136" w14:textId="77777777" w:rsidR="004667C4" w:rsidRDefault="004667C4" w:rsidP="005433F9">
            <w:pPr>
              <w:pStyle w:val="aff3"/>
              <w:rPr>
                <w:lang w:val="en-US"/>
              </w:rPr>
            </w:pPr>
            <w:r>
              <w:rPr>
                <w:lang w:val="en-US"/>
              </w:rPr>
              <w:t xml:space="preserve">      &lt;/xs:element&gt;</w:t>
            </w:r>
          </w:p>
          <w:p w14:paraId="79A0445F" w14:textId="77777777" w:rsidR="004667C4" w:rsidRDefault="004667C4" w:rsidP="005433F9">
            <w:pPr>
              <w:pStyle w:val="aff3"/>
              <w:rPr>
                <w:lang w:val="en-US"/>
              </w:rPr>
            </w:pPr>
            <w:r>
              <w:rPr>
                <w:lang w:val="en-US"/>
              </w:rPr>
              <w:t xml:space="preserve">      &lt;xs:element name="Analytics_Dt5" minOccurs="0"&gt;</w:t>
            </w:r>
          </w:p>
          <w:p w14:paraId="146BF5F6" w14:textId="77777777" w:rsidR="004667C4" w:rsidRDefault="004667C4" w:rsidP="005433F9">
            <w:pPr>
              <w:pStyle w:val="aff3"/>
              <w:rPr>
                <w:lang w:val="en-US"/>
              </w:rPr>
            </w:pPr>
            <w:r>
              <w:rPr>
                <w:lang w:val="en-US"/>
              </w:rPr>
              <w:t xml:space="preserve">        &lt;xs:simpleType&gt;</w:t>
            </w:r>
          </w:p>
          <w:p w14:paraId="0CC7A52E" w14:textId="77777777" w:rsidR="004667C4" w:rsidRDefault="004667C4" w:rsidP="005433F9">
            <w:pPr>
              <w:pStyle w:val="aff3"/>
              <w:rPr>
                <w:lang w:val="en-US"/>
              </w:rPr>
            </w:pPr>
            <w:r>
              <w:rPr>
                <w:lang w:val="en-US"/>
              </w:rPr>
              <w:t xml:space="preserve">          &lt;xs:restriction base="xs:string"&gt;</w:t>
            </w:r>
          </w:p>
          <w:p w14:paraId="62187BC6" w14:textId="77777777" w:rsidR="004667C4" w:rsidRDefault="004667C4" w:rsidP="005433F9">
            <w:pPr>
              <w:pStyle w:val="aff3"/>
              <w:rPr>
                <w:lang w:val="en-US"/>
              </w:rPr>
            </w:pPr>
            <w:r>
              <w:rPr>
                <w:lang w:val="en-US"/>
              </w:rPr>
              <w:t xml:space="preserve">            &lt;xs:maxLength value="150" /&gt;</w:t>
            </w:r>
          </w:p>
          <w:p w14:paraId="60513F42" w14:textId="77777777" w:rsidR="004667C4" w:rsidRDefault="004667C4" w:rsidP="005433F9">
            <w:pPr>
              <w:pStyle w:val="aff3"/>
              <w:rPr>
                <w:lang w:val="en-US"/>
              </w:rPr>
            </w:pPr>
            <w:r>
              <w:rPr>
                <w:lang w:val="en-US"/>
              </w:rPr>
              <w:t xml:space="preserve">          &lt;/xs:restriction&gt;</w:t>
            </w:r>
          </w:p>
          <w:p w14:paraId="27F4A922" w14:textId="77777777" w:rsidR="004667C4" w:rsidRDefault="004667C4" w:rsidP="005433F9">
            <w:pPr>
              <w:pStyle w:val="aff3"/>
              <w:rPr>
                <w:lang w:val="en-US"/>
              </w:rPr>
            </w:pPr>
            <w:r>
              <w:rPr>
                <w:lang w:val="en-US"/>
              </w:rPr>
              <w:t xml:space="preserve">        &lt;/xs:simpleType&gt;</w:t>
            </w:r>
          </w:p>
          <w:p w14:paraId="7009553D" w14:textId="77777777" w:rsidR="004667C4" w:rsidRDefault="004667C4" w:rsidP="005433F9">
            <w:pPr>
              <w:pStyle w:val="aff3"/>
              <w:rPr>
                <w:lang w:val="en-US"/>
              </w:rPr>
            </w:pPr>
            <w:r>
              <w:rPr>
                <w:lang w:val="en-US"/>
              </w:rPr>
              <w:t xml:space="preserve">      &lt;/xs:element&gt;</w:t>
            </w:r>
          </w:p>
          <w:p w14:paraId="311807D6" w14:textId="77777777" w:rsidR="004667C4" w:rsidRDefault="004667C4" w:rsidP="005433F9">
            <w:pPr>
              <w:pStyle w:val="aff3"/>
              <w:rPr>
                <w:lang w:val="en-US"/>
              </w:rPr>
            </w:pPr>
            <w:r>
              <w:rPr>
                <w:lang w:val="en-US"/>
              </w:rPr>
              <w:t xml:space="preserve">      &lt;xs:element name="Analytics_Dt6" minOccurs="0"&gt;</w:t>
            </w:r>
          </w:p>
          <w:p w14:paraId="01F16E31" w14:textId="77777777" w:rsidR="004667C4" w:rsidRDefault="004667C4" w:rsidP="005433F9">
            <w:pPr>
              <w:pStyle w:val="aff3"/>
              <w:rPr>
                <w:lang w:val="en-US"/>
              </w:rPr>
            </w:pPr>
            <w:r>
              <w:rPr>
                <w:lang w:val="en-US"/>
              </w:rPr>
              <w:t xml:space="preserve">        &lt;xs:simpleType&gt;</w:t>
            </w:r>
          </w:p>
          <w:p w14:paraId="261D124A" w14:textId="77777777" w:rsidR="004667C4" w:rsidRDefault="004667C4" w:rsidP="005433F9">
            <w:pPr>
              <w:pStyle w:val="aff3"/>
              <w:rPr>
                <w:lang w:val="en-US"/>
              </w:rPr>
            </w:pPr>
            <w:r>
              <w:rPr>
                <w:lang w:val="en-US"/>
              </w:rPr>
              <w:t xml:space="preserve">          &lt;xs:restriction base="xs:string"&gt;</w:t>
            </w:r>
          </w:p>
          <w:p w14:paraId="4453551C" w14:textId="77777777" w:rsidR="004667C4" w:rsidRDefault="004667C4" w:rsidP="005433F9">
            <w:pPr>
              <w:pStyle w:val="aff3"/>
              <w:rPr>
                <w:lang w:val="en-US"/>
              </w:rPr>
            </w:pPr>
            <w:r>
              <w:rPr>
                <w:lang w:val="en-US"/>
              </w:rPr>
              <w:t xml:space="preserve">            &lt;xs:maxLength value="150" /&gt;</w:t>
            </w:r>
          </w:p>
          <w:p w14:paraId="4BF4F4CE" w14:textId="77777777" w:rsidR="004667C4" w:rsidRDefault="004667C4" w:rsidP="005433F9">
            <w:pPr>
              <w:pStyle w:val="aff3"/>
              <w:rPr>
                <w:lang w:val="en-US"/>
              </w:rPr>
            </w:pPr>
            <w:r>
              <w:rPr>
                <w:lang w:val="en-US"/>
              </w:rPr>
              <w:t xml:space="preserve">          &lt;/xs:restriction&gt;</w:t>
            </w:r>
          </w:p>
          <w:p w14:paraId="0F605051" w14:textId="77777777" w:rsidR="004667C4" w:rsidRDefault="004667C4" w:rsidP="005433F9">
            <w:pPr>
              <w:pStyle w:val="aff3"/>
              <w:rPr>
                <w:lang w:val="en-US"/>
              </w:rPr>
            </w:pPr>
            <w:r>
              <w:rPr>
                <w:lang w:val="en-US"/>
              </w:rPr>
              <w:t xml:space="preserve">        &lt;/xs:simpleType&gt;</w:t>
            </w:r>
          </w:p>
          <w:p w14:paraId="7CF5DFDB" w14:textId="77777777" w:rsidR="004667C4" w:rsidRDefault="004667C4" w:rsidP="005433F9">
            <w:pPr>
              <w:pStyle w:val="aff3"/>
              <w:rPr>
                <w:lang w:val="en-US"/>
              </w:rPr>
            </w:pPr>
            <w:r>
              <w:rPr>
                <w:lang w:val="en-US"/>
              </w:rPr>
              <w:t xml:space="preserve">      &lt;/xs:element&gt;</w:t>
            </w:r>
          </w:p>
          <w:p w14:paraId="7F99C9BE" w14:textId="77777777" w:rsidR="004667C4" w:rsidRDefault="004667C4" w:rsidP="005433F9">
            <w:pPr>
              <w:pStyle w:val="aff3"/>
              <w:rPr>
                <w:lang w:val="en-US"/>
              </w:rPr>
            </w:pPr>
            <w:r>
              <w:rPr>
                <w:lang w:val="en-US"/>
              </w:rPr>
              <w:t xml:space="preserve">      &lt;xs:element name="Analytics_Kt1" minOccurs="0"&gt;</w:t>
            </w:r>
          </w:p>
          <w:p w14:paraId="49DD8186" w14:textId="77777777" w:rsidR="004667C4" w:rsidRDefault="004667C4" w:rsidP="005433F9">
            <w:pPr>
              <w:pStyle w:val="aff3"/>
              <w:rPr>
                <w:lang w:val="en-US"/>
              </w:rPr>
            </w:pPr>
            <w:r>
              <w:rPr>
                <w:lang w:val="en-US"/>
              </w:rPr>
              <w:t xml:space="preserve">        &lt;xs:simpleType&gt;</w:t>
            </w:r>
          </w:p>
          <w:p w14:paraId="51BEC320" w14:textId="77777777" w:rsidR="004667C4" w:rsidRDefault="004667C4" w:rsidP="005433F9">
            <w:pPr>
              <w:pStyle w:val="aff3"/>
              <w:rPr>
                <w:lang w:val="en-US"/>
              </w:rPr>
            </w:pPr>
            <w:r>
              <w:rPr>
                <w:lang w:val="en-US"/>
              </w:rPr>
              <w:t xml:space="preserve">          &lt;xs:restriction base="xs:string"&gt;</w:t>
            </w:r>
          </w:p>
          <w:p w14:paraId="1E508D7A" w14:textId="77777777" w:rsidR="004667C4" w:rsidRDefault="004667C4" w:rsidP="005433F9">
            <w:pPr>
              <w:pStyle w:val="aff3"/>
              <w:rPr>
                <w:lang w:val="en-US"/>
              </w:rPr>
            </w:pPr>
            <w:r>
              <w:rPr>
                <w:lang w:val="en-US"/>
              </w:rPr>
              <w:t xml:space="preserve">            &lt;xs:maxLength value="150" /&gt;</w:t>
            </w:r>
          </w:p>
          <w:p w14:paraId="1350358C" w14:textId="77777777" w:rsidR="004667C4" w:rsidRDefault="004667C4" w:rsidP="005433F9">
            <w:pPr>
              <w:pStyle w:val="aff3"/>
              <w:rPr>
                <w:lang w:val="en-US"/>
              </w:rPr>
            </w:pPr>
            <w:r>
              <w:rPr>
                <w:lang w:val="en-US"/>
              </w:rPr>
              <w:t xml:space="preserve">          &lt;/xs:restriction&gt;</w:t>
            </w:r>
          </w:p>
          <w:p w14:paraId="0723067E" w14:textId="77777777" w:rsidR="004667C4" w:rsidRDefault="004667C4" w:rsidP="005433F9">
            <w:pPr>
              <w:pStyle w:val="aff3"/>
              <w:rPr>
                <w:lang w:val="en-US"/>
              </w:rPr>
            </w:pPr>
            <w:r>
              <w:rPr>
                <w:lang w:val="en-US"/>
              </w:rPr>
              <w:t xml:space="preserve">        &lt;/xs:simpleType&gt;</w:t>
            </w:r>
          </w:p>
          <w:p w14:paraId="65BCBFF3" w14:textId="77777777" w:rsidR="004667C4" w:rsidRDefault="004667C4" w:rsidP="005433F9">
            <w:pPr>
              <w:pStyle w:val="aff3"/>
              <w:rPr>
                <w:lang w:val="en-US"/>
              </w:rPr>
            </w:pPr>
            <w:r>
              <w:rPr>
                <w:lang w:val="en-US"/>
              </w:rPr>
              <w:t xml:space="preserve">      &lt;/xs:element&gt;</w:t>
            </w:r>
          </w:p>
          <w:p w14:paraId="151CC59D" w14:textId="77777777" w:rsidR="004667C4" w:rsidRDefault="004667C4" w:rsidP="005433F9">
            <w:pPr>
              <w:pStyle w:val="aff3"/>
              <w:rPr>
                <w:lang w:val="en-US"/>
              </w:rPr>
            </w:pPr>
            <w:r>
              <w:rPr>
                <w:lang w:val="en-US"/>
              </w:rPr>
              <w:t xml:space="preserve">      &lt;xs:element name="Analytics_Kt2" minOccurs="0"&gt;</w:t>
            </w:r>
          </w:p>
          <w:p w14:paraId="0BD5E6F0" w14:textId="77777777" w:rsidR="004667C4" w:rsidRDefault="004667C4" w:rsidP="005433F9">
            <w:pPr>
              <w:pStyle w:val="aff3"/>
              <w:rPr>
                <w:lang w:val="en-US"/>
              </w:rPr>
            </w:pPr>
            <w:r>
              <w:rPr>
                <w:lang w:val="en-US"/>
              </w:rPr>
              <w:t xml:space="preserve">        &lt;xs:simpleType&gt;</w:t>
            </w:r>
          </w:p>
          <w:p w14:paraId="280942EE" w14:textId="77777777" w:rsidR="004667C4" w:rsidRDefault="004667C4" w:rsidP="005433F9">
            <w:pPr>
              <w:pStyle w:val="aff3"/>
              <w:rPr>
                <w:lang w:val="en-US"/>
              </w:rPr>
            </w:pPr>
            <w:r>
              <w:rPr>
                <w:lang w:val="en-US"/>
              </w:rPr>
              <w:t xml:space="preserve">          &lt;xs:restriction base="xs:string"&gt;</w:t>
            </w:r>
          </w:p>
          <w:p w14:paraId="065971B7" w14:textId="77777777" w:rsidR="004667C4" w:rsidRDefault="004667C4" w:rsidP="005433F9">
            <w:pPr>
              <w:pStyle w:val="aff3"/>
              <w:rPr>
                <w:lang w:val="en-US"/>
              </w:rPr>
            </w:pPr>
            <w:r>
              <w:rPr>
                <w:lang w:val="en-US"/>
              </w:rPr>
              <w:t xml:space="preserve">            &lt;xs:maxLength value="150" /&gt;</w:t>
            </w:r>
          </w:p>
          <w:p w14:paraId="306C375F" w14:textId="77777777" w:rsidR="004667C4" w:rsidRDefault="004667C4" w:rsidP="005433F9">
            <w:pPr>
              <w:pStyle w:val="aff3"/>
              <w:rPr>
                <w:lang w:val="en-US"/>
              </w:rPr>
            </w:pPr>
            <w:r>
              <w:rPr>
                <w:lang w:val="en-US"/>
              </w:rPr>
              <w:t xml:space="preserve">          &lt;/xs:restriction&gt;</w:t>
            </w:r>
          </w:p>
          <w:p w14:paraId="429512B3" w14:textId="77777777" w:rsidR="004667C4" w:rsidRDefault="004667C4" w:rsidP="005433F9">
            <w:pPr>
              <w:pStyle w:val="aff3"/>
              <w:rPr>
                <w:lang w:val="en-US"/>
              </w:rPr>
            </w:pPr>
            <w:r>
              <w:rPr>
                <w:lang w:val="en-US"/>
              </w:rPr>
              <w:t xml:space="preserve">        &lt;/xs:simpleType&gt;</w:t>
            </w:r>
          </w:p>
          <w:p w14:paraId="6BFB3909" w14:textId="77777777" w:rsidR="004667C4" w:rsidRDefault="004667C4" w:rsidP="005433F9">
            <w:pPr>
              <w:pStyle w:val="aff3"/>
              <w:rPr>
                <w:lang w:val="en-US"/>
              </w:rPr>
            </w:pPr>
            <w:r>
              <w:rPr>
                <w:lang w:val="en-US"/>
              </w:rPr>
              <w:t xml:space="preserve">      &lt;/xs:element&gt;</w:t>
            </w:r>
          </w:p>
          <w:p w14:paraId="1FC81092" w14:textId="77777777" w:rsidR="004667C4" w:rsidRDefault="004667C4" w:rsidP="005433F9">
            <w:pPr>
              <w:pStyle w:val="aff3"/>
              <w:rPr>
                <w:lang w:val="en-US"/>
              </w:rPr>
            </w:pPr>
            <w:r>
              <w:rPr>
                <w:lang w:val="en-US"/>
              </w:rPr>
              <w:t xml:space="preserve">      &lt;xs:element name="Analytics_Kt3" minOccurs="0"&gt;</w:t>
            </w:r>
          </w:p>
          <w:p w14:paraId="59308615" w14:textId="77777777" w:rsidR="004667C4" w:rsidRDefault="004667C4" w:rsidP="005433F9">
            <w:pPr>
              <w:pStyle w:val="aff3"/>
              <w:rPr>
                <w:lang w:val="en-US"/>
              </w:rPr>
            </w:pPr>
            <w:r>
              <w:rPr>
                <w:lang w:val="en-US"/>
              </w:rPr>
              <w:t xml:space="preserve">        &lt;xs:simpleType&gt;</w:t>
            </w:r>
          </w:p>
          <w:p w14:paraId="3594B3B0" w14:textId="77777777" w:rsidR="004667C4" w:rsidRDefault="004667C4" w:rsidP="005433F9">
            <w:pPr>
              <w:pStyle w:val="aff3"/>
              <w:rPr>
                <w:lang w:val="en-US"/>
              </w:rPr>
            </w:pPr>
            <w:r>
              <w:rPr>
                <w:lang w:val="en-US"/>
              </w:rPr>
              <w:t xml:space="preserve">          &lt;xs:restriction base="xs:string"&gt;</w:t>
            </w:r>
          </w:p>
          <w:p w14:paraId="24BE3B89" w14:textId="77777777" w:rsidR="004667C4" w:rsidRDefault="004667C4" w:rsidP="005433F9">
            <w:pPr>
              <w:pStyle w:val="aff3"/>
              <w:rPr>
                <w:lang w:val="en-US"/>
              </w:rPr>
            </w:pPr>
            <w:r>
              <w:rPr>
                <w:lang w:val="en-US"/>
              </w:rPr>
              <w:t xml:space="preserve">            &lt;xs:maxLength value="150" /&gt;</w:t>
            </w:r>
          </w:p>
          <w:p w14:paraId="30FEAD05" w14:textId="77777777" w:rsidR="004667C4" w:rsidRDefault="004667C4" w:rsidP="005433F9">
            <w:pPr>
              <w:pStyle w:val="aff3"/>
              <w:rPr>
                <w:lang w:val="en-US"/>
              </w:rPr>
            </w:pPr>
            <w:r>
              <w:rPr>
                <w:lang w:val="en-US"/>
              </w:rPr>
              <w:t xml:space="preserve">          &lt;/xs:restriction&gt;</w:t>
            </w:r>
          </w:p>
          <w:p w14:paraId="35405FC6" w14:textId="77777777" w:rsidR="004667C4" w:rsidRDefault="004667C4" w:rsidP="005433F9">
            <w:pPr>
              <w:pStyle w:val="aff3"/>
              <w:rPr>
                <w:lang w:val="en-US"/>
              </w:rPr>
            </w:pPr>
            <w:r>
              <w:rPr>
                <w:lang w:val="en-US"/>
              </w:rPr>
              <w:t xml:space="preserve">        &lt;/xs:simpleType&gt;</w:t>
            </w:r>
          </w:p>
          <w:p w14:paraId="01A7094C" w14:textId="77777777" w:rsidR="004667C4" w:rsidRDefault="004667C4" w:rsidP="005433F9">
            <w:pPr>
              <w:pStyle w:val="aff3"/>
              <w:rPr>
                <w:lang w:val="en-US"/>
              </w:rPr>
            </w:pPr>
            <w:r>
              <w:rPr>
                <w:lang w:val="en-US"/>
              </w:rPr>
              <w:t xml:space="preserve">      &lt;/xs:element&gt;</w:t>
            </w:r>
          </w:p>
          <w:p w14:paraId="001C5E56" w14:textId="77777777" w:rsidR="004667C4" w:rsidRDefault="004667C4" w:rsidP="005433F9">
            <w:pPr>
              <w:pStyle w:val="aff3"/>
              <w:rPr>
                <w:lang w:val="en-US"/>
              </w:rPr>
            </w:pPr>
            <w:r>
              <w:rPr>
                <w:lang w:val="en-US"/>
              </w:rPr>
              <w:t xml:space="preserve">      &lt;xs:element name="Analytics_Kt4" minOccurs="0"&gt;</w:t>
            </w:r>
          </w:p>
          <w:p w14:paraId="5B5BC5C9" w14:textId="77777777" w:rsidR="004667C4" w:rsidRDefault="004667C4" w:rsidP="005433F9">
            <w:pPr>
              <w:pStyle w:val="aff3"/>
              <w:rPr>
                <w:lang w:val="en-US"/>
              </w:rPr>
            </w:pPr>
            <w:r>
              <w:rPr>
                <w:lang w:val="en-US"/>
              </w:rPr>
              <w:t xml:space="preserve">        &lt;xs:simpleType&gt;</w:t>
            </w:r>
          </w:p>
          <w:p w14:paraId="6ABF8C5D" w14:textId="77777777" w:rsidR="004667C4" w:rsidRDefault="004667C4" w:rsidP="005433F9">
            <w:pPr>
              <w:pStyle w:val="aff3"/>
              <w:rPr>
                <w:lang w:val="en-US"/>
              </w:rPr>
            </w:pPr>
            <w:r>
              <w:rPr>
                <w:lang w:val="en-US"/>
              </w:rPr>
              <w:t xml:space="preserve">          &lt;xs:restriction base="xs:string"&gt;</w:t>
            </w:r>
          </w:p>
          <w:p w14:paraId="5178C624" w14:textId="77777777" w:rsidR="004667C4" w:rsidRDefault="004667C4" w:rsidP="005433F9">
            <w:pPr>
              <w:pStyle w:val="aff3"/>
              <w:rPr>
                <w:lang w:val="en-US"/>
              </w:rPr>
            </w:pPr>
            <w:r>
              <w:rPr>
                <w:lang w:val="en-US"/>
              </w:rPr>
              <w:t xml:space="preserve">            &lt;xs:maxLength value="150" /&gt;</w:t>
            </w:r>
          </w:p>
          <w:p w14:paraId="215644AC" w14:textId="77777777" w:rsidR="004667C4" w:rsidRDefault="004667C4" w:rsidP="005433F9">
            <w:pPr>
              <w:pStyle w:val="aff3"/>
              <w:rPr>
                <w:lang w:val="en-US"/>
              </w:rPr>
            </w:pPr>
            <w:r>
              <w:rPr>
                <w:lang w:val="en-US"/>
              </w:rPr>
              <w:t xml:space="preserve">          &lt;/xs:restriction&gt;</w:t>
            </w:r>
          </w:p>
          <w:p w14:paraId="05953C0D" w14:textId="77777777" w:rsidR="004667C4" w:rsidRDefault="004667C4" w:rsidP="005433F9">
            <w:pPr>
              <w:pStyle w:val="aff3"/>
              <w:rPr>
                <w:lang w:val="en-US"/>
              </w:rPr>
            </w:pPr>
            <w:r>
              <w:rPr>
                <w:lang w:val="en-US"/>
              </w:rPr>
              <w:t xml:space="preserve">        &lt;/xs:simpleType&gt;</w:t>
            </w:r>
          </w:p>
          <w:p w14:paraId="492D6FBA" w14:textId="77777777" w:rsidR="004667C4" w:rsidRDefault="004667C4" w:rsidP="005433F9">
            <w:pPr>
              <w:pStyle w:val="aff3"/>
              <w:rPr>
                <w:lang w:val="en-US"/>
              </w:rPr>
            </w:pPr>
            <w:r>
              <w:rPr>
                <w:lang w:val="en-US"/>
              </w:rPr>
              <w:t xml:space="preserve">      &lt;/xs:element&gt;</w:t>
            </w:r>
          </w:p>
          <w:p w14:paraId="6F240477" w14:textId="77777777" w:rsidR="004667C4" w:rsidRDefault="004667C4" w:rsidP="005433F9">
            <w:pPr>
              <w:pStyle w:val="aff3"/>
              <w:rPr>
                <w:lang w:val="en-US"/>
              </w:rPr>
            </w:pPr>
            <w:r>
              <w:rPr>
                <w:lang w:val="en-US"/>
              </w:rPr>
              <w:t xml:space="preserve">      &lt;xs:element name="Analytics_Kt5" minOccurs="0"&gt;</w:t>
            </w:r>
          </w:p>
          <w:p w14:paraId="53CC3786" w14:textId="77777777" w:rsidR="004667C4" w:rsidRDefault="004667C4" w:rsidP="005433F9">
            <w:pPr>
              <w:pStyle w:val="aff3"/>
              <w:rPr>
                <w:lang w:val="en-US"/>
              </w:rPr>
            </w:pPr>
            <w:r>
              <w:rPr>
                <w:lang w:val="en-US"/>
              </w:rPr>
              <w:t xml:space="preserve">        &lt;xs:simpleType&gt;</w:t>
            </w:r>
          </w:p>
          <w:p w14:paraId="5C7AF7E7" w14:textId="77777777" w:rsidR="004667C4" w:rsidRDefault="004667C4" w:rsidP="005433F9">
            <w:pPr>
              <w:pStyle w:val="aff3"/>
              <w:rPr>
                <w:lang w:val="en-US"/>
              </w:rPr>
            </w:pPr>
            <w:r>
              <w:rPr>
                <w:lang w:val="en-US"/>
              </w:rPr>
              <w:t xml:space="preserve">          &lt;xs:restriction base="xs:string"&gt;</w:t>
            </w:r>
          </w:p>
          <w:p w14:paraId="74854C28" w14:textId="77777777" w:rsidR="004667C4" w:rsidRDefault="004667C4" w:rsidP="005433F9">
            <w:pPr>
              <w:pStyle w:val="aff3"/>
              <w:rPr>
                <w:lang w:val="en-US"/>
              </w:rPr>
            </w:pPr>
            <w:r>
              <w:rPr>
                <w:lang w:val="en-US"/>
              </w:rPr>
              <w:t xml:space="preserve">            &lt;xs:maxLength value="150" /&gt;</w:t>
            </w:r>
          </w:p>
          <w:p w14:paraId="38C7824F" w14:textId="77777777" w:rsidR="004667C4" w:rsidRDefault="004667C4" w:rsidP="005433F9">
            <w:pPr>
              <w:pStyle w:val="aff3"/>
              <w:rPr>
                <w:lang w:val="en-US"/>
              </w:rPr>
            </w:pPr>
            <w:r>
              <w:rPr>
                <w:lang w:val="en-US"/>
              </w:rPr>
              <w:t xml:space="preserve">          &lt;/xs:restriction&gt;</w:t>
            </w:r>
          </w:p>
          <w:p w14:paraId="58DEDA34" w14:textId="77777777" w:rsidR="004667C4" w:rsidRDefault="004667C4" w:rsidP="005433F9">
            <w:pPr>
              <w:pStyle w:val="aff3"/>
              <w:rPr>
                <w:lang w:val="en-US"/>
              </w:rPr>
            </w:pPr>
            <w:r>
              <w:rPr>
                <w:lang w:val="en-US"/>
              </w:rPr>
              <w:t xml:space="preserve">        &lt;/xs:simpleType&gt;</w:t>
            </w:r>
          </w:p>
          <w:p w14:paraId="7865DDFF" w14:textId="77777777" w:rsidR="004667C4" w:rsidRDefault="004667C4" w:rsidP="005433F9">
            <w:pPr>
              <w:pStyle w:val="aff3"/>
              <w:rPr>
                <w:lang w:val="en-US"/>
              </w:rPr>
            </w:pPr>
            <w:r>
              <w:rPr>
                <w:lang w:val="en-US"/>
              </w:rPr>
              <w:t xml:space="preserve">      &lt;/xs:element&gt;</w:t>
            </w:r>
          </w:p>
          <w:p w14:paraId="7702690F" w14:textId="77777777" w:rsidR="004667C4" w:rsidRDefault="004667C4" w:rsidP="005433F9">
            <w:pPr>
              <w:pStyle w:val="aff3"/>
              <w:rPr>
                <w:lang w:val="en-US"/>
              </w:rPr>
            </w:pPr>
            <w:r>
              <w:rPr>
                <w:lang w:val="en-US"/>
              </w:rPr>
              <w:t xml:space="preserve">      &lt;xs:element name="Analytics_Kt6" minOccurs="0"&gt;</w:t>
            </w:r>
          </w:p>
          <w:p w14:paraId="3285542B" w14:textId="77777777" w:rsidR="004667C4" w:rsidRDefault="004667C4" w:rsidP="005433F9">
            <w:pPr>
              <w:pStyle w:val="aff3"/>
              <w:rPr>
                <w:lang w:val="en-US"/>
              </w:rPr>
            </w:pPr>
            <w:r>
              <w:rPr>
                <w:lang w:val="en-US"/>
              </w:rPr>
              <w:t xml:space="preserve">        &lt;xs:simpleType&gt;</w:t>
            </w:r>
          </w:p>
          <w:p w14:paraId="3FFAC8DE" w14:textId="77777777" w:rsidR="004667C4" w:rsidRDefault="004667C4" w:rsidP="005433F9">
            <w:pPr>
              <w:pStyle w:val="aff3"/>
              <w:rPr>
                <w:lang w:val="en-US"/>
              </w:rPr>
            </w:pPr>
            <w:r>
              <w:rPr>
                <w:lang w:val="en-US"/>
              </w:rPr>
              <w:t xml:space="preserve">          &lt;xs:restriction base="xs:string"&gt;</w:t>
            </w:r>
          </w:p>
          <w:p w14:paraId="12F8BEEC" w14:textId="77777777" w:rsidR="004667C4" w:rsidRDefault="004667C4" w:rsidP="005433F9">
            <w:pPr>
              <w:pStyle w:val="aff3"/>
              <w:rPr>
                <w:lang w:val="en-US"/>
              </w:rPr>
            </w:pPr>
            <w:r>
              <w:rPr>
                <w:lang w:val="en-US"/>
              </w:rPr>
              <w:t xml:space="preserve">            &lt;xs:maxLength value="150" /&gt;</w:t>
            </w:r>
          </w:p>
          <w:p w14:paraId="6BC12824" w14:textId="77777777" w:rsidR="004667C4" w:rsidRDefault="004667C4" w:rsidP="005433F9">
            <w:pPr>
              <w:pStyle w:val="aff3"/>
              <w:rPr>
                <w:lang w:val="en-US"/>
              </w:rPr>
            </w:pPr>
            <w:r>
              <w:rPr>
                <w:lang w:val="en-US"/>
              </w:rPr>
              <w:t xml:space="preserve">          &lt;/xs:restriction&gt;</w:t>
            </w:r>
          </w:p>
          <w:p w14:paraId="6C2DE70F" w14:textId="77777777" w:rsidR="004667C4" w:rsidRDefault="004667C4" w:rsidP="005433F9">
            <w:pPr>
              <w:pStyle w:val="aff3"/>
              <w:rPr>
                <w:lang w:val="en-US"/>
              </w:rPr>
            </w:pPr>
            <w:r>
              <w:rPr>
                <w:lang w:val="en-US"/>
              </w:rPr>
              <w:t xml:space="preserve">        &lt;/xs:simpleType&gt;</w:t>
            </w:r>
          </w:p>
          <w:p w14:paraId="38061F90" w14:textId="77777777" w:rsidR="004667C4" w:rsidRDefault="004667C4" w:rsidP="005433F9">
            <w:pPr>
              <w:pStyle w:val="aff3"/>
              <w:rPr>
                <w:lang w:val="en-US"/>
              </w:rPr>
            </w:pPr>
            <w:r>
              <w:rPr>
                <w:lang w:val="en-US"/>
              </w:rPr>
              <w:t xml:space="preserve">      &lt;/xs:element&gt;</w:t>
            </w:r>
          </w:p>
          <w:p w14:paraId="5DF5AD8E" w14:textId="77777777" w:rsidR="004667C4" w:rsidRDefault="004667C4" w:rsidP="005433F9">
            <w:pPr>
              <w:pStyle w:val="aff3"/>
              <w:rPr>
                <w:lang w:val="en-US"/>
              </w:rPr>
            </w:pPr>
            <w:r>
              <w:rPr>
                <w:lang w:val="en-US"/>
              </w:rPr>
              <w:t xml:space="preserve">      &lt;xs:element name="Summa" type="tns:Summa" /&gt;</w:t>
            </w:r>
          </w:p>
          <w:p w14:paraId="350FFD0C" w14:textId="77777777" w:rsidR="004667C4" w:rsidRDefault="004667C4" w:rsidP="005433F9">
            <w:pPr>
              <w:pStyle w:val="aff3"/>
              <w:rPr>
                <w:lang w:val="en-US"/>
              </w:rPr>
            </w:pPr>
            <w:r>
              <w:rPr>
                <w:lang w:val="en-US"/>
              </w:rPr>
              <w:t xml:space="preserve">      &lt;xs:element name="Kol_Dt" type="tns:Count" minOccurs="0" /&gt;</w:t>
            </w:r>
          </w:p>
          <w:p w14:paraId="416B94BE" w14:textId="77777777" w:rsidR="004667C4" w:rsidRDefault="004667C4" w:rsidP="005433F9">
            <w:pPr>
              <w:pStyle w:val="aff3"/>
              <w:rPr>
                <w:lang w:val="en-US"/>
              </w:rPr>
            </w:pPr>
            <w:r>
              <w:rPr>
                <w:lang w:val="en-US"/>
              </w:rPr>
              <w:t xml:space="preserve">      &lt;xs:element name="Kol_Kt" type="tns:Count" minOccurs="0" /&gt;</w:t>
            </w:r>
          </w:p>
          <w:p w14:paraId="57361FA1" w14:textId="77777777" w:rsidR="004667C4" w:rsidRDefault="004667C4" w:rsidP="005433F9">
            <w:pPr>
              <w:pStyle w:val="aff3"/>
              <w:rPr>
                <w:lang w:val="en-US"/>
              </w:rPr>
            </w:pPr>
            <w:r>
              <w:rPr>
                <w:lang w:val="en-US"/>
              </w:rPr>
              <w:t xml:space="preserve">      &lt;xs:element name="Val_Dt" minOccurs="0"&gt;</w:t>
            </w:r>
          </w:p>
          <w:p w14:paraId="52683ED3" w14:textId="77777777" w:rsidR="004667C4" w:rsidRDefault="004667C4" w:rsidP="005433F9">
            <w:pPr>
              <w:pStyle w:val="aff3"/>
              <w:rPr>
                <w:lang w:val="en-US"/>
              </w:rPr>
            </w:pPr>
            <w:r>
              <w:rPr>
                <w:lang w:val="en-US"/>
              </w:rPr>
              <w:t xml:space="preserve">        &lt;xs:simpleType&gt;</w:t>
            </w:r>
          </w:p>
          <w:p w14:paraId="043F0E9B" w14:textId="77777777" w:rsidR="004667C4" w:rsidRDefault="004667C4" w:rsidP="005433F9">
            <w:pPr>
              <w:pStyle w:val="aff3"/>
              <w:rPr>
                <w:lang w:val="en-US"/>
              </w:rPr>
            </w:pPr>
            <w:r>
              <w:rPr>
                <w:lang w:val="en-US"/>
              </w:rPr>
              <w:t xml:space="preserve">          &lt;xs:restriction base="xs:string"&gt;</w:t>
            </w:r>
          </w:p>
          <w:p w14:paraId="021FFDA5" w14:textId="77777777" w:rsidR="004667C4" w:rsidRDefault="004667C4" w:rsidP="005433F9">
            <w:pPr>
              <w:pStyle w:val="aff3"/>
              <w:rPr>
                <w:lang w:val="en-US"/>
              </w:rPr>
            </w:pPr>
            <w:r>
              <w:rPr>
                <w:lang w:val="en-US"/>
              </w:rPr>
              <w:t xml:space="preserve">            &lt;xs:maxLength value="3" /&gt;</w:t>
            </w:r>
          </w:p>
          <w:p w14:paraId="2052524C" w14:textId="77777777" w:rsidR="004667C4" w:rsidRDefault="004667C4" w:rsidP="005433F9">
            <w:pPr>
              <w:pStyle w:val="aff3"/>
              <w:rPr>
                <w:lang w:val="en-US"/>
              </w:rPr>
            </w:pPr>
            <w:r>
              <w:rPr>
                <w:lang w:val="en-US"/>
              </w:rPr>
              <w:t xml:space="preserve">          &lt;/xs:restriction&gt;</w:t>
            </w:r>
          </w:p>
          <w:p w14:paraId="112BFFA9" w14:textId="77777777" w:rsidR="004667C4" w:rsidRDefault="004667C4" w:rsidP="005433F9">
            <w:pPr>
              <w:pStyle w:val="aff3"/>
              <w:rPr>
                <w:lang w:val="en-US"/>
              </w:rPr>
            </w:pPr>
            <w:r>
              <w:rPr>
                <w:lang w:val="en-US"/>
              </w:rPr>
              <w:t xml:space="preserve">        &lt;/xs:simpleType&gt;</w:t>
            </w:r>
          </w:p>
          <w:p w14:paraId="5FFBBCE7" w14:textId="77777777" w:rsidR="004667C4" w:rsidRDefault="004667C4" w:rsidP="005433F9">
            <w:pPr>
              <w:pStyle w:val="aff3"/>
              <w:rPr>
                <w:lang w:val="en-US"/>
              </w:rPr>
            </w:pPr>
            <w:r>
              <w:rPr>
                <w:lang w:val="en-US"/>
              </w:rPr>
              <w:t xml:space="preserve">      &lt;/xs:element&gt;</w:t>
            </w:r>
          </w:p>
          <w:p w14:paraId="578AC0D5" w14:textId="77777777" w:rsidR="004667C4" w:rsidRDefault="004667C4" w:rsidP="005433F9">
            <w:pPr>
              <w:pStyle w:val="aff3"/>
              <w:rPr>
                <w:lang w:val="en-US"/>
              </w:rPr>
            </w:pPr>
            <w:r>
              <w:rPr>
                <w:lang w:val="en-US"/>
              </w:rPr>
              <w:t xml:space="preserve">      &lt;xs:element name="Val_Kt" minOccurs="0"&gt;</w:t>
            </w:r>
          </w:p>
          <w:p w14:paraId="0114A032" w14:textId="77777777" w:rsidR="004667C4" w:rsidRDefault="004667C4" w:rsidP="005433F9">
            <w:pPr>
              <w:pStyle w:val="aff3"/>
              <w:rPr>
                <w:lang w:val="en-US"/>
              </w:rPr>
            </w:pPr>
            <w:r>
              <w:rPr>
                <w:lang w:val="en-US"/>
              </w:rPr>
              <w:t xml:space="preserve">        &lt;xs:simpleType&gt;</w:t>
            </w:r>
          </w:p>
          <w:p w14:paraId="0F525876" w14:textId="77777777" w:rsidR="004667C4" w:rsidRDefault="004667C4" w:rsidP="005433F9">
            <w:pPr>
              <w:pStyle w:val="aff3"/>
              <w:rPr>
                <w:lang w:val="en-US"/>
              </w:rPr>
            </w:pPr>
            <w:r>
              <w:rPr>
                <w:lang w:val="en-US"/>
              </w:rPr>
              <w:t xml:space="preserve">          &lt;xs:restriction base="xs:string"&gt;</w:t>
            </w:r>
          </w:p>
          <w:p w14:paraId="6518667B" w14:textId="77777777" w:rsidR="004667C4" w:rsidRDefault="004667C4" w:rsidP="005433F9">
            <w:pPr>
              <w:pStyle w:val="aff3"/>
              <w:rPr>
                <w:lang w:val="en-US"/>
              </w:rPr>
            </w:pPr>
            <w:r>
              <w:rPr>
                <w:lang w:val="en-US"/>
              </w:rPr>
              <w:t xml:space="preserve">            &lt;xs:maxLength value="3" /&gt;</w:t>
            </w:r>
          </w:p>
          <w:p w14:paraId="74206A30" w14:textId="77777777" w:rsidR="004667C4" w:rsidRDefault="004667C4" w:rsidP="005433F9">
            <w:pPr>
              <w:pStyle w:val="aff3"/>
              <w:rPr>
                <w:lang w:val="en-US"/>
              </w:rPr>
            </w:pPr>
            <w:r>
              <w:rPr>
                <w:lang w:val="en-US"/>
              </w:rPr>
              <w:t xml:space="preserve">          &lt;/xs:restriction&gt;</w:t>
            </w:r>
          </w:p>
          <w:p w14:paraId="1A96B25E" w14:textId="77777777" w:rsidR="004667C4" w:rsidRDefault="004667C4" w:rsidP="005433F9">
            <w:pPr>
              <w:pStyle w:val="aff3"/>
              <w:rPr>
                <w:lang w:val="en-US"/>
              </w:rPr>
            </w:pPr>
            <w:r>
              <w:rPr>
                <w:lang w:val="en-US"/>
              </w:rPr>
              <w:t xml:space="preserve">        &lt;/xs:simpleType&gt;</w:t>
            </w:r>
          </w:p>
          <w:p w14:paraId="22458E9A" w14:textId="77777777" w:rsidR="004667C4" w:rsidRDefault="004667C4" w:rsidP="005433F9">
            <w:pPr>
              <w:pStyle w:val="aff3"/>
              <w:rPr>
                <w:lang w:val="en-US"/>
              </w:rPr>
            </w:pPr>
            <w:r>
              <w:rPr>
                <w:lang w:val="en-US"/>
              </w:rPr>
              <w:t xml:space="preserve">      &lt;/xs:element&gt;</w:t>
            </w:r>
          </w:p>
          <w:p w14:paraId="617C643D" w14:textId="77777777" w:rsidR="004667C4" w:rsidRDefault="004667C4" w:rsidP="005433F9">
            <w:pPr>
              <w:pStyle w:val="aff3"/>
              <w:rPr>
                <w:lang w:val="en-US"/>
              </w:rPr>
            </w:pPr>
            <w:r>
              <w:rPr>
                <w:lang w:val="en-US"/>
              </w:rPr>
              <w:t xml:space="preserve">      &lt;xs:element name="ValSumma_Dt" type="tns:Summa" minOccurs="0" /&gt;</w:t>
            </w:r>
          </w:p>
          <w:p w14:paraId="7C1E5E22" w14:textId="77777777" w:rsidR="004667C4" w:rsidRDefault="004667C4" w:rsidP="005433F9">
            <w:pPr>
              <w:pStyle w:val="aff3"/>
              <w:rPr>
                <w:lang w:val="en-US"/>
              </w:rPr>
            </w:pPr>
            <w:r>
              <w:rPr>
                <w:lang w:val="en-US"/>
              </w:rPr>
              <w:t xml:space="preserve">      &lt;xs:element name="ValSumma_Kt" type="tns:Summa" minOccurs="0" /&gt;</w:t>
            </w:r>
          </w:p>
          <w:p w14:paraId="340E46B9" w14:textId="77777777" w:rsidR="004667C4" w:rsidRDefault="004667C4" w:rsidP="005433F9">
            <w:pPr>
              <w:pStyle w:val="aff3"/>
              <w:rPr>
                <w:lang w:val="en-US"/>
              </w:rPr>
            </w:pPr>
            <w:r>
              <w:rPr>
                <w:lang w:val="en-US"/>
              </w:rPr>
              <w:t xml:space="preserve">    &lt;/xs:sequence&gt;</w:t>
            </w:r>
          </w:p>
          <w:p w14:paraId="22BBF12A" w14:textId="77777777" w:rsidR="004667C4" w:rsidRDefault="004667C4" w:rsidP="005433F9">
            <w:pPr>
              <w:pStyle w:val="aff3"/>
              <w:rPr>
                <w:lang w:val="en-US"/>
              </w:rPr>
            </w:pPr>
            <w:r>
              <w:rPr>
                <w:lang w:val="en-US"/>
              </w:rPr>
              <w:t xml:space="preserve">  &lt;/xs:complexType&gt;</w:t>
            </w:r>
          </w:p>
          <w:p w14:paraId="1F1F9673" w14:textId="77777777" w:rsidR="004667C4" w:rsidRDefault="004667C4" w:rsidP="005433F9">
            <w:pPr>
              <w:pStyle w:val="aff3"/>
              <w:rPr>
                <w:lang w:val="en-US"/>
              </w:rPr>
            </w:pPr>
            <w:r>
              <w:rPr>
                <w:lang w:val="en-US"/>
              </w:rPr>
              <w:t xml:space="preserve">  &lt;xs:complexType name="FIZ_LICO"&gt;</w:t>
            </w:r>
          </w:p>
          <w:p w14:paraId="19DB8A7A" w14:textId="77777777" w:rsidR="004667C4" w:rsidRDefault="004667C4" w:rsidP="005433F9">
            <w:pPr>
              <w:pStyle w:val="aff3"/>
              <w:rPr>
                <w:lang w:val="en-US"/>
              </w:rPr>
            </w:pPr>
            <w:r>
              <w:rPr>
                <w:lang w:val="en-US"/>
              </w:rPr>
              <w:t xml:space="preserve">    &lt;xs:sequence&gt;</w:t>
            </w:r>
          </w:p>
          <w:p w14:paraId="165C35DA" w14:textId="77777777" w:rsidR="004667C4" w:rsidRDefault="004667C4" w:rsidP="005433F9">
            <w:pPr>
              <w:pStyle w:val="aff3"/>
              <w:rPr>
                <w:lang w:val="en-US"/>
              </w:rPr>
            </w:pPr>
            <w:r>
              <w:rPr>
                <w:lang w:val="en-US"/>
              </w:rPr>
              <w:t xml:space="preserve">      &lt;xs:element name="GUID"&gt;</w:t>
            </w:r>
          </w:p>
          <w:p w14:paraId="6A8AA344" w14:textId="77777777" w:rsidR="004667C4" w:rsidRDefault="004667C4" w:rsidP="005433F9">
            <w:pPr>
              <w:pStyle w:val="aff3"/>
              <w:rPr>
                <w:lang w:val="en-US"/>
              </w:rPr>
            </w:pPr>
            <w:r>
              <w:rPr>
                <w:lang w:val="en-US"/>
              </w:rPr>
              <w:t xml:space="preserve">        &lt;xs:simpleType&gt;</w:t>
            </w:r>
          </w:p>
          <w:p w14:paraId="63A654F2" w14:textId="77777777" w:rsidR="004667C4" w:rsidRDefault="004667C4" w:rsidP="005433F9">
            <w:pPr>
              <w:pStyle w:val="aff3"/>
              <w:rPr>
                <w:lang w:val="en-US"/>
              </w:rPr>
            </w:pPr>
            <w:r>
              <w:rPr>
                <w:lang w:val="en-US"/>
              </w:rPr>
              <w:t xml:space="preserve">          &lt;xs:restriction base="tns:GUID"&gt;</w:t>
            </w:r>
          </w:p>
          <w:p w14:paraId="7F15C1AB" w14:textId="77777777" w:rsidR="004667C4" w:rsidRDefault="004667C4" w:rsidP="005433F9">
            <w:pPr>
              <w:pStyle w:val="aff3"/>
              <w:rPr>
                <w:lang w:val="en-US"/>
              </w:rPr>
            </w:pPr>
            <w:r>
              <w:rPr>
                <w:lang w:val="en-US"/>
              </w:rPr>
              <w:t xml:space="preserve">            &lt;xs:minLength value="1" /&gt;</w:t>
            </w:r>
          </w:p>
          <w:p w14:paraId="00B3C3B2" w14:textId="77777777" w:rsidR="004667C4" w:rsidRDefault="004667C4" w:rsidP="005433F9">
            <w:pPr>
              <w:pStyle w:val="aff3"/>
              <w:rPr>
                <w:lang w:val="en-US"/>
              </w:rPr>
            </w:pPr>
            <w:r>
              <w:rPr>
                <w:lang w:val="en-US"/>
              </w:rPr>
              <w:t xml:space="preserve">          &lt;/xs:restriction&gt;</w:t>
            </w:r>
          </w:p>
          <w:p w14:paraId="0B673FD6" w14:textId="77777777" w:rsidR="004667C4" w:rsidRDefault="004667C4" w:rsidP="005433F9">
            <w:pPr>
              <w:pStyle w:val="aff3"/>
              <w:rPr>
                <w:lang w:val="en-US"/>
              </w:rPr>
            </w:pPr>
            <w:r>
              <w:rPr>
                <w:lang w:val="en-US"/>
              </w:rPr>
              <w:t xml:space="preserve">        &lt;/xs:simpleType&gt;</w:t>
            </w:r>
          </w:p>
          <w:p w14:paraId="1308A2C1" w14:textId="77777777" w:rsidR="004667C4" w:rsidRDefault="004667C4" w:rsidP="005433F9">
            <w:pPr>
              <w:pStyle w:val="aff3"/>
              <w:rPr>
                <w:lang w:val="en-US"/>
              </w:rPr>
            </w:pPr>
            <w:r>
              <w:rPr>
                <w:lang w:val="en-US"/>
              </w:rPr>
              <w:t xml:space="preserve">      &lt;/xs:element&gt;</w:t>
            </w:r>
          </w:p>
          <w:p w14:paraId="4D5872F5" w14:textId="77777777" w:rsidR="004667C4" w:rsidRDefault="004667C4" w:rsidP="005433F9">
            <w:pPr>
              <w:pStyle w:val="aff3"/>
              <w:rPr>
                <w:lang w:val="en-US"/>
              </w:rPr>
            </w:pPr>
            <w:r>
              <w:rPr>
                <w:lang w:val="en-US"/>
              </w:rPr>
              <w:t xml:space="preserve">      &lt;xs:element name="FIO" minOccurs="0"&gt;</w:t>
            </w:r>
          </w:p>
          <w:p w14:paraId="553F02F9" w14:textId="77777777" w:rsidR="004667C4" w:rsidRDefault="004667C4" w:rsidP="005433F9">
            <w:pPr>
              <w:pStyle w:val="aff3"/>
              <w:rPr>
                <w:lang w:val="en-US"/>
              </w:rPr>
            </w:pPr>
            <w:r>
              <w:rPr>
                <w:lang w:val="en-US"/>
              </w:rPr>
              <w:t xml:space="preserve">        &lt;xs:simpleType&gt;</w:t>
            </w:r>
          </w:p>
          <w:p w14:paraId="6D61E412" w14:textId="77777777" w:rsidR="004667C4" w:rsidRDefault="004667C4" w:rsidP="005433F9">
            <w:pPr>
              <w:pStyle w:val="aff3"/>
              <w:rPr>
                <w:lang w:val="en-US"/>
              </w:rPr>
            </w:pPr>
            <w:r>
              <w:rPr>
                <w:lang w:val="en-US"/>
              </w:rPr>
              <w:t xml:space="preserve">          &lt;xs:restriction base="xs:string"&gt;</w:t>
            </w:r>
          </w:p>
          <w:p w14:paraId="5F7769AB" w14:textId="77777777" w:rsidR="004667C4" w:rsidRDefault="004667C4" w:rsidP="005433F9">
            <w:pPr>
              <w:pStyle w:val="aff3"/>
              <w:rPr>
                <w:lang w:val="en-US"/>
              </w:rPr>
            </w:pPr>
            <w:r>
              <w:rPr>
                <w:lang w:val="en-US"/>
              </w:rPr>
              <w:t xml:space="preserve">            &lt;xs:maxLength value="150" /&gt;</w:t>
            </w:r>
          </w:p>
          <w:p w14:paraId="031DAAF4" w14:textId="77777777" w:rsidR="004667C4" w:rsidRDefault="004667C4" w:rsidP="005433F9">
            <w:pPr>
              <w:pStyle w:val="aff3"/>
              <w:rPr>
                <w:lang w:val="en-US"/>
              </w:rPr>
            </w:pPr>
            <w:r>
              <w:rPr>
                <w:lang w:val="en-US"/>
              </w:rPr>
              <w:t xml:space="preserve">          &lt;/xs:restriction&gt;</w:t>
            </w:r>
          </w:p>
          <w:p w14:paraId="24340059" w14:textId="77777777" w:rsidR="004667C4" w:rsidRDefault="004667C4" w:rsidP="005433F9">
            <w:pPr>
              <w:pStyle w:val="aff3"/>
              <w:rPr>
                <w:lang w:val="en-US"/>
              </w:rPr>
            </w:pPr>
            <w:r>
              <w:rPr>
                <w:lang w:val="en-US"/>
              </w:rPr>
              <w:t xml:space="preserve">        &lt;/xs:simpleType&gt;</w:t>
            </w:r>
          </w:p>
          <w:p w14:paraId="79FE2887" w14:textId="77777777" w:rsidR="004667C4" w:rsidRDefault="004667C4" w:rsidP="005433F9">
            <w:pPr>
              <w:pStyle w:val="aff3"/>
              <w:rPr>
                <w:lang w:val="en-US"/>
              </w:rPr>
            </w:pPr>
            <w:r>
              <w:rPr>
                <w:lang w:val="en-US"/>
              </w:rPr>
              <w:t xml:space="preserve">      &lt;/xs:element&gt;</w:t>
            </w:r>
          </w:p>
          <w:p w14:paraId="2665BDDA" w14:textId="77777777" w:rsidR="004667C4" w:rsidRDefault="004667C4" w:rsidP="005433F9">
            <w:pPr>
              <w:pStyle w:val="aff3"/>
              <w:rPr>
                <w:lang w:val="en-US"/>
              </w:rPr>
            </w:pPr>
            <w:r>
              <w:rPr>
                <w:lang w:val="en-US"/>
              </w:rPr>
              <w:t xml:space="preserve">      &lt;xs:element name="STRANA" minOccurs="0"&gt;</w:t>
            </w:r>
          </w:p>
          <w:p w14:paraId="283122F2" w14:textId="77777777" w:rsidR="004667C4" w:rsidRDefault="004667C4" w:rsidP="005433F9">
            <w:pPr>
              <w:pStyle w:val="aff3"/>
              <w:rPr>
                <w:lang w:val="en-US"/>
              </w:rPr>
            </w:pPr>
            <w:r>
              <w:rPr>
                <w:lang w:val="en-US"/>
              </w:rPr>
              <w:t xml:space="preserve">        &lt;xs:simpleType&gt;</w:t>
            </w:r>
          </w:p>
          <w:p w14:paraId="00167416" w14:textId="77777777" w:rsidR="004667C4" w:rsidRDefault="004667C4" w:rsidP="005433F9">
            <w:pPr>
              <w:pStyle w:val="aff3"/>
              <w:rPr>
                <w:lang w:val="en-US"/>
              </w:rPr>
            </w:pPr>
            <w:r>
              <w:rPr>
                <w:lang w:val="en-US"/>
              </w:rPr>
              <w:t xml:space="preserve">          &lt;xs:restriction base="xs:string"&gt;</w:t>
            </w:r>
          </w:p>
          <w:p w14:paraId="78701F1E" w14:textId="77777777" w:rsidR="004667C4" w:rsidRDefault="004667C4" w:rsidP="005433F9">
            <w:pPr>
              <w:pStyle w:val="aff3"/>
              <w:rPr>
                <w:lang w:val="en-US"/>
              </w:rPr>
            </w:pPr>
            <w:r>
              <w:rPr>
                <w:lang w:val="en-US"/>
              </w:rPr>
              <w:t xml:space="preserve">            &lt;xs:maxLength value="100" /&gt;</w:t>
            </w:r>
          </w:p>
          <w:p w14:paraId="0066CBC6" w14:textId="77777777" w:rsidR="004667C4" w:rsidRDefault="004667C4" w:rsidP="005433F9">
            <w:pPr>
              <w:pStyle w:val="aff3"/>
              <w:rPr>
                <w:lang w:val="en-US"/>
              </w:rPr>
            </w:pPr>
            <w:r>
              <w:rPr>
                <w:lang w:val="en-US"/>
              </w:rPr>
              <w:t xml:space="preserve">          &lt;/xs:restriction&gt;</w:t>
            </w:r>
          </w:p>
          <w:p w14:paraId="02A40E3A" w14:textId="77777777" w:rsidR="004667C4" w:rsidRDefault="004667C4" w:rsidP="005433F9">
            <w:pPr>
              <w:pStyle w:val="aff3"/>
              <w:rPr>
                <w:lang w:val="en-US"/>
              </w:rPr>
            </w:pPr>
            <w:r>
              <w:rPr>
                <w:lang w:val="en-US"/>
              </w:rPr>
              <w:t xml:space="preserve">        &lt;/xs:simpleType&gt;</w:t>
            </w:r>
          </w:p>
          <w:p w14:paraId="6AC26963" w14:textId="77777777" w:rsidR="004667C4" w:rsidRDefault="004667C4" w:rsidP="005433F9">
            <w:pPr>
              <w:pStyle w:val="aff3"/>
              <w:rPr>
                <w:lang w:val="en-US"/>
              </w:rPr>
            </w:pPr>
            <w:r>
              <w:rPr>
                <w:lang w:val="en-US"/>
              </w:rPr>
              <w:t xml:space="preserve">      &lt;/xs:element&gt;</w:t>
            </w:r>
          </w:p>
          <w:p w14:paraId="3F51EA86" w14:textId="77777777" w:rsidR="004667C4" w:rsidRDefault="004667C4" w:rsidP="005433F9">
            <w:pPr>
              <w:pStyle w:val="aff3"/>
              <w:rPr>
                <w:lang w:val="en-US"/>
              </w:rPr>
            </w:pPr>
            <w:r>
              <w:rPr>
                <w:lang w:val="en-US"/>
              </w:rPr>
              <w:t xml:space="preserve">      &lt;xs:element name="NALOG_STATUS" minOccurs="0"&gt;</w:t>
            </w:r>
          </w:p>
          <w:p w14:paraId="449EDBFD" w14:textId="77777777" w:rsidR="004667C4" w:rsidRDefault="004667C4" w:rsidP="005433F9">
            <w:pPr>
              <w:pStyle w:val="aff3"/>
              <w:rPr>
                <w:lang w:val="en-US"/>
              </w:rPr>
            </w:pPr>
            <w:r>
              <w:rPr>
                <w:lang w:val="en-US"/>
              </w:rPr>
              <w:t xml:space="preserve">        &lt;xs:simpleType&gt;</w:t>
            </w:r>
          </w:p>
          <w:p w14:paraId="1D6A536D" w14:textId="77777777" w:rsidR="004667C4" w:rsidRDefault="004667C4" w:rsidP="005433F9">
            <w:pPr>
              <w:pStyle w:val="aff3"/>
              <w:rPr>
                <w:lang w:val="en-US"/>
              </w:rPr>
            </w:pPr>
            <w:r>
              <w:rPr>
                <w:lang w:val="en-US"/>
              </w:rPr>
              <w:t xml:space="preserve">          &lt;xs:restriction base="xs:string"&gt;</w:t>
            </w:r>
          </w:p>
          <w:p w14:paraId="130F4043" w14:textId="77777777" w:rsidR="004667C4" w:rsidRDefault="004667C4" w:rsidP="005433F9">
            <w:pPr>
              <w:pStyle w:val="aff3"/>
              <w:rPr>
                <w:lang w:val="en-US"/>
              </w:rPr>
            </w:pPr>
            <w:r>
              <w:rPr>
                <w:lang w:val="en-US"/>
              </w:rPr>
              <w:t xml:space="preserve">            &lt;xs:maxLength value="1" /&gt;</w:t>
            </w:r>
          </w:p>
          <w:p w14:paraId="4B20FEA4" w14:textId="77777777" w:rsidR="004667C4" w:rsidRDefault="004667C4" w:rsidP="005433F9">
            <w:pPr>
              <w:pStyle w:val="aff3"/>
              <w:rPr>
                <w:lang w:val="en-US"/>
              </w:rPr>
            </w:pPr>
            <w:r>
              <w:rPr>
                <w:lang w:val="en-US"/>
              </w:rPr>
              <w:t xml:space="preserve">          &lt;/xs:restriction&gt;</w:t>
            </w:r>
          </w:p>
          <w:p w14:paraId="4BD5AB2D" w14:textId="77777777" w:rsidR="004667C4" w:rsidRDefault="004667C4" w:rsidP="005433F9">
            <w:pPr>
              <w:pStyle w:val="aff3"/>
              <w:rPr>
                <w:lang w:val="en-US"/>
              </w:rPr>
            </w:pPr>
            <w:r>
              <w:rPr>
                <w:lang w:val="en-US"/>
              </w:rPr>
              <w:t xml:space="preserve">        &lt;/xs:simpleType&gt;</w:t>
            </w:r>
          </w:p>
          <w:p w14:paraId="5F14AFC4" w14:textId="77777777" w:rsidR="004667C4" w:rsidRDefault="004667C4" w:rsidP="005433F9">
            <w:pPr>
              <w:pStyle w:val="aff3"/>
              <w:rPr>
                <w:lang w:val="en-US"/>
              </w:rPr>
            </w:pPr>
            <w:r>
              <w:rPr>
                <w:lang w:val="en-US"/>
              </w:rPr>
              <w:t xml:space="preserve">      &lt;/xs:element&gt;</w:t>
            </w:r>
          </w:p>
          <w:p w14:paraId="37A7EAEA" w14:textId="77777777" w:rsidR="004667C4" w:rsidRDefault="004667C4" w:rsidP="005433F9">
            <w:pPr>
              <w:pStyle w:val="aff3"/>
              <w:rPr>
                <w:lang w:val="en-US"/>
              </w:rPr>
            </w:pPr>
            <w:r>
              <w:rPr>
                <w:lang w:val="en-US"/>
              </w:rPr>
              <w:t xml:space="preserve">      &lt;xs:element name="INN" minOccurs="0"&gt;</w:t>
            </w:r>
          </w:p>
          <w:p w14:paraId="3FEBDE63" w14:textId="77777777" w:rsidR="004667C4" w:rsidRDefault="004667C4" w:rsidP="005433F9">
            <w:pPr>
              <w:pStyle w:val="aff3"/>
              <w:rPr>
                <w:lang w:val="en-US"/>
              </w:rPr>
            </w:pPr>
            <w:r>
              <w:rPr>
                <w:lang w:val="en-US"/>
              </w:rPr>
              <w:t xml:space="preserve">        &lt;xs:simpleType&gt;</w:t>
            </w:r>
          </w:p>
          <w:p w14:paraId="56BF4B76" w14:textId="77777777" w:rsidR="004667C4" w:rsidRDefault="004667C4" w:rsidP="005433F9">
            <w:pPr>
              <w:pStyle w:val="aff3"/>
              <w:rPr>
                <w:lang w:val="en-US"/>
              </w:rPr>
            </w:pPr>
            <w:r>
              <w:rPr>
                <w:lang w:val="en-US"/>
              </w:rPr>
              <w:t xml:space="preserve">          &lt;xs:restriction base="xs:string"&gt;</w:t>
            </w:r>
          </w:p>
          <w:p w14:paraId="03BEE35C" w14:textId="77777777" w:rsidR="004667C4" w:rsidRDefault="004667C4" w:rsidP="005433F9">
            <w:pPr>
              <w:pStyle w:val="aff3"/>
              <w:rPr>
                <w:lang w:val="en-US"/>
              </w:rPr>
            </w:pPr>
            <w:r>
              <w:rPr>
                <w:lang w:val="en-US"/>
              </w:rPr>
              <w:t xml:space="preserve">            &lt;xs:maxLength value="12" /&gt;</w:t>
            </w:r>
          </w:p>
          <w:p w14:paraId="4D24ECB4" w14:textId="77777777" w:rsidR="004667C4" w:rsidRDefault="004667C4" w:rsidP="005433F9">
            <w:pPr>
              <w:pStyle w:val="aff3"/>
              <w:rPr>
                <w:lang w:val="en-US"/>
              </w:rPr>
            </w:pPr>
            <w:r>
              <w:rPr>
                <w:lang w:val="en-US"/>
              </w:rPr>
              <w:t xml:space="preserve">          &lt;/xs:restriction&gt;</w:t>
            </w:r>
          </w:p>
          <w:p w14:paraId="1C999CA5" w14:textId="77777777" w:rsidR="004667C4" w:rsidRDefault="004667C4" w:rsidP="005433F9">
            <w:pPr>
              <w:pStyle w:val="aff3"/>
              <w:rPr>
                <w:lang w:val="en-US"/>
              </w:rPr>
            </w:pPr>
            <w:r>
              <w:rPr>
                <w:lang w:val="en-US"/>
              </w:rPr>
              <w:t xml:space="preserve">        &lt;/xs:simpleType&gt;</w:t>
            </w:r>
          </w:p>
          <w:p w14:paraId="4C1B24F5" w14:textId="77777777" w:rsidR="004667C4" w:rsidRDefault="004667C4" w:rsidP="005433F9">
            <w:pPr>
              <w:pStyle w:val="aff3"/>
              <w:rPr>
                <w:lang w:val="en-US"/>
              </w:rPr>
            </w:pPr>
            <w:r>
              <w:rPr>
                <w:lang w:val="en-US"/>
              </w:rPr>
              <w:t xml:space="preserve">      &lt;/xs:element&gt;</w:t>
            </w:r>
          </w:p>
          <w:p w14:paraId="48659BA0" w14:textId="77777777" w:rsidR="004667C4" w:rsidRDefault="004667C4" w:rsidP="005433F9">
            <w:pPr>
              <w:pStyle w:val="aff3"/>
              <w:rPr>
                <w:lang w:val="en-US"/>
              </w:rPr>
            </w:pPr>
            <w:r>
              <w:rPr>
                <w:lang w:val="en-US"/>
              </w:rPr>
              <w:t xml:space="preserve">      &lt;xs:element name="OGRNIP" minOccurs="0"&gt;</w:t>
            </w:r>
          </w:p>
          <w:p w14:paraId="7D10340B" w14:textId="77777777" w:rsidR="004667C4" w:rsidRDefault="004667C4" w:rsidP="005433F9">
            <w:pPr>
              <w:pStyle w:val="aff3"/>
              <w:rPr>
                <w:lang w:val="en-US"/>
              </w:rPr>
            </w:pPr>
            <w:r>
              <w:rPr>
                <w:lang w:val="en-US"/>
              </w:rPr>
              <w:t xml:space="preserve">        &lt;xs:simpleType&gt;</w:t>
            </w:r>
          </w:p>
          <w:p w14:paraId="71A991EA" w14:textId="77777777" w:rsidR="004667C4" w:rsidRDefault="004667C4" w:rsidP="005433F9">
            <w:pPr>
              <w:pStyle w:val="aff3"/>
              <w:rPr>
                <w:lang w:val="en-US"/>
              </w:rPr>
            </w:pPr>
            <w:r>
              <w:rPr>
                <w:lang w:val="en-US"/>
              </w:rPr>
              <w:t xml:space="preserve">          &lt;xs:restriction base="xs:string"&gt;</w:t>
            </w:r>
          </w:p>
          <w:p w14:paraId="114FAB08" w14:textId="77777777" w:rsidR="004667C4" w:rsidRDefault="004667C4" w:rsidP="005433F9">
            <w:pPr>
              <w:pStyle w:val="aff3"/>
              <w:rPr>
                <w:lang w:val="en-US"/>
              </w:rPr>
            </w:pPr>
            <w:r>
              <w:rPr>
                <w:lang w:val="en-US"/>
              </w:rPr>
              <w:t xml:space="preserve">            &lt;xs:maxLength value="15" /&gt;</w:t>
            </w:r>
          </w:p>
          <w:p w14:paraId="38611079" w14:textId="77777777" w:rsidR="004667C4" w:rsidRDefault="004667C4" w:rsidP="005433F9">
            <w:pPr>
              <w:pStyle w:val="aff3"/>
              <w:rPr>
                <w:lang w:val="en-US"/>
              </w:rPr>
            </w:pPr>
            <w:r>
              <w:rPr>
                <w:lang w:val="en-US"/>
              </w:rPr>
              <w:t xml:space="preserve">          &lt;/xs:restriction&gt;</w:t>
            </w:r>
          </w:p>
          <w:p w14:paraId="7EC1BF21" w14:textId="77777777" w:rsidR="004667C4" w:rsidRDefault="004667C4" w:rsidP="005433F9">
            <w:pPr>
              <w:pStyle w:val="aff3"/>
              <w:rPr>
                <w:lang w:val="en-US"/>
              </w:rPr>
            </w:pPr>
            <w:r>
              <w:rPr>
                <w:lang w:val="en-US"/>
              </w:rPr>
              <w:t xml:space="preserve">        &lt;/xs:simpleType&gt;</w:t>
            </w:r>
          </w:p>
          <w:p w14:paraId="69CE58A3" w14:textId="77777777" w:rsidR="004667C4" w:rsidRDefault="004667C4" w:rsidP="005433F9">
            <w:pPr>
              <w:pStyle w:val="aff3"/>
              <w:rPr>
                <w:lang w:val="en-US"/>
              </w:rPr>
            </w:pPr>
            <w:r>
              <w:rPr>
                <w:lang w:val="en-US"/>
              </w:rPr>
              <w:t xml:space="preserve">      &lt;/xs:element&gt;</w:t>
            </w:r>
          </w:p>
          <w:p w14:paraId="2C2B449A" w14:textId="77777777" w:rsidR="004667C4" w:rsidRDefault="004667C4" w:rsidP="005433F9">
            <w:pPr>
              <w:pStyle w:val="aff3"/>
              <w:rPr>
                <w:lang w:val="en-US"/>
              </w:rPr>
            </w:pPr>
            <w:r>
              <w:rPr>
                <w:lang w:val="en-US"/>
              </w:rPr>
              <w:t xml:space="preserve">      &lt;xs:element name="ADRES" type="xs:string" minOccurs="0" /&gt;</w:t>
            </w:r>
          </w:p>
          <w:p w14:paraId="12F38431" w14:textId="77777777" w:rsidR="004667C4" w:rsidRDefault="004667C4" w:rsidP="005433F9">
            <w:pPr>
              <w:pStyle w:val="aff3"/>
              <w:rPr>
                <w:lang w:val="en-US"/>
              </w:rPr>
            </w:pPr>
            <w:r>
              <w:rPr>
                <w:lang w:val="en-US"/>
              </w:rPr>
              <w:t xml:space="preserve">    &lt;/xs:sequence&gt;</w:t>
            </w:r>
          </w:p>
          <w:p w14:paraId="232300C7" w14:textId="77777777" w:rsidR="004667C4" w:rsidRDefault="004667C4" w:rsidP="005433F9">
            <w:pPr>
              <w:pStyle w:val="aff3"/>
              <w:rPr>
                <w:lang w:val="en-US"/>
              </w:rPr>
            </w:pPr>
            <w:r>
              <w:rPr>
                <w:lang w:val="en-US"/>
              </w:rPr>
              <w:t xml:space="preserve">    &lt;xs:attribute name="ID" type="tns:ID" use="required" /&gt;</w:t>
            </w:r>
          </w:p>
          <w:p w14:paraId="10E195E2" w14:textId="77777777" w:rsidR="004667C4" w:rsidRDefault="004667C4" w:rsidP="005433F9">
            <w:pPr>
              <w:pStyle w:val="aff3"/>
              <w:rPr>
                <w:lang w:val="en-US"/>
              </w:rPr>
            </w:pPr>
            <w:r>
              <w:rPr>
                <w:lang w:val="en-US"/>
              </w:rPr>
              <w:t xml:space="preserve">  &lt;/xs:complexType&gt;</w:t>
            </w:r>
          </w:p>
          <w:p w14:paraId="393FAC6F" w14:textId="77777777" w:rsidR="004667C4" w:rsidRDefault="004667C4" w:rsidP="005433F9">
            <w:pPr>
              <w:pStyle w:val="aff3"/>
              <w:rPr>
                <w:lang w:val="en-US"/>
              </w:rPr>
            </w:pPr>
            <w:r>
              <w:rPr>
                <w:lang w:val="en-US"/>
              </w:rPr>
              <w:t xml:space="preserve">  &lt;xs:complexType name="GRAFIK_AMORT_DETAIL"&gt;</w:t>
            </w:r>
          </w:p>
          <w:p w14:paraId="5AC6F40A" w14:textId="77777777" w:rsidR="004667C4" w:rsidRDefault="004667C4" w:rsidP="005433F9">
            <w:pPr>
              <w:pStyle w:val="aff3"/>
              <w:rPr>
                <w:lang w:val="en-US"/>
              </w:rPr>
            </w:pPr>
            <w:r>
              <w:rPr>
                <w:lang w:val="en-US"/>
              </w:rPr>
              <w:t xml:space="preserve">    &lt;xs:sequence&gt;</w:t>
            </w:r>
          </w:p>
          <w:p w14:paraId="1D8D1C0C" w14:textId="77777777" w:rsidR="004667C4" w:rsidRDefault="004667C4" w:rsidP="005433F9">
            <w:pPr>
              <w:pStyle w:val="aff3"/>
              <w:rPr>
                <w:lang w:val="en-US"/>
              </w:rPr>
            </w:pPr>
            <w:r>
              <w:rPr>
                <w:lang w:val="en-US"/>
              </w:rPr>
              <w:t xml:space="preserve">      &lt;xs:element name="OWNER"&gt;</w:t>
            </w:r>
          </w:p>
          <w:p w14:paraId="4979A7DD" w14:textId="77777777" w:rsidR="004667C4" w:rsidRDefault="004667C4" w:rsidP="005433F9">
            <w:pPr>
              <w:pStyle w:val="aff3"/>
              <w:rPr>
                <w:lang w:val="en-US"/>
              </w:rPr>
            </w:pPr>
            <w:r>
              <w:rPr>
                <w:lang w:val="en-US"/>
              </w:rPr>
              <w:t xml:space="preserve">        &lt;xs:simpleType&gt;</w:t>
            </w:r>
          </w:p>
          <w:p w14:paraId="5B29A944" w14:textId="77777777" w:rsidR="004667C4" w:rsidRDefault="004667C4" w:rsidP="005433F9">
            <w:pPr>
              <w:pStyle w:val="aff3"/>
              <w:rPr>
                <w:lang w:val="en-US"/>
              </w:rPr>
            </w:pPr>
            <w:r>
              <w:rPr>
                <w:lang w:val="en-US"/>
              </w:rPr>
              <w:t xml:space="preserve">          &lt;xs:restriction base="tns:GUID"&gt;</w:t>
            </w:r>
          </w:p>
          <w:p w14:paraId="684F89B1" w14:textId="77777777" w:rsidR="004667C4" w:rsidRDefault="004667C4" w:rsidP="005433F9">
            <w:pPr>
              <w:pStyle w:val="aff3"/>
              <w:rPr>
                <w:lang w:val="en-US"/>
              </w:rPr>
            </w:pPr>
            <w:r>
              <w:rPr>
                <w:lang w:val="en-US"/>
              </w:rPr>
              <w:t xml:space="preserve">            &lt;xs:minLength value="1" /&gt;</w:t>
            </w:r>
          </w:p>
          <w:p w14:paraId="4E622C08" w14:textId="77777777" w:rsidR="004667C4" w:rsidRDefault="004667C4" w:rsidP="005433F9">
            <w:pPr>
              <w:pStyle w:val="aff3"/>
              <w:rPr>
                <w:lang w:val="en-US"/>
              </w:rPr>
            </w:pPr>
            <w:r>
              <w:rPr>
                <w:lang w:val="en-US"/>
              </w:rPr>
              <w:t xml:space="preserve">          &lt;/xs:restriction&gt;</w:t>
            </w:r>
          </w:p>
          <w:p w14:paraId="27401BDB" w14:textId="77777777" w:rsidR="004667C4" w:rsidRDefault="004667C4" w:rsidP="005433F9">
            <w:pPr>
              <w:pStyle w:val="aff3"/>
              <w:rPr>
                <w:lang w:val="en-US"/>
              </w:rPr>
            </w:pPr>
            <w:r>
              <w:rPr>
                <w:lang w:val="en-US"/>
              </w:rPr>
              <w:t xml:space="preserve">        &lt;/xs:simpleType&gt;</w:t>
            </w:r>
          </w:p>
          <w:p w14:paraId="61795814" w14:textId="77777777" w:rsidR="004667C4" w:rsidRDefault="004667C4" w:rsidP="005433F9">
            <w:pPr>
              <w:pStyle w:val="aff3"/>
              <w:rPr>
                <w:lang w:val="en-US"/>
              </w:rPr>
            </w:pPr>
            <w:r>
              <w:rPr>
                <w:lang w:val="en-US"/>
              </w:rPr>
              <w:t xml:space="preserve">      &lt;/xs:element&gt;</w:t>
            </w:r>
          </w:p>
          <w:p w14:paraId="0734E7F6" w14:textId="77777777" w:rsidR="004667C4" w:rsidRDefault="004667C4" w:rsidP="005433F9">
            <w:pPr>
              <w:pStyle w:val="aff3"/>
              <w:rPr>
                <w:lang w:val="en-US"/>
              </w:rPr>
            </w:pPr>
            <w:r>
              <w:rPr>
                <w:lang w:val="en-US"/>
              </w:rPr>
              <w:t xml:space="preserve">      &lt;xs:element name="ROW" maxOccurs="unbounded"&gt;</w:t>
            </w:r>
          </w:p>
          <w:p w14:paraId="13B3830A" w14:textId="77777777" w:rsidR="004667C4" w:rsidRDefault="004667C4" w:rsidP="005433F9">
            <w:pPr>
              <w:pStyle w:val="aff3"/>
              <w:rPr>
                <w:lang w:val="en-US"/>
              </w:rPr>
            </w:pPr>
            <w:r>
              <w:rPr>
                <w:lang w:val="en-US"/>
              </w:rPr>
              <w:t xml:space="preserve">        &lt;xs:complexType&gt;</w:t>
            </w:r>
          </w:p>
          <w:p w14:paraId="68B6D2B9" w14:textId="77777777" w:rsidR="004667C4" w:rsidRDefault="004667C4" w:rsidP="005433F9">
            <w:pPr>
              <w:pStyle w:val="aff3"/>
              <w:rPr>
                <w:lang w:val="en-US"/>
              </w:rPr>
            </w:pPr>
            <w:r>
              <w:rPr>
                <w:lang w:val="en-US"/>
              </w:rPr>
              <w:t xml:space="preserve">          &lt;xs:sequence&gt;</w:t>
            </w:r>
          </w:p>
          <w:p w14:paraId="48BEF6F9" w14:textId="77777777" w:rsidR="004667C4" w:rsidRDefault="004667C4" w:rsidP="005433F9">
            <w:pPr>
              <w:pStyle w:val="aff3"/>
              <w:rPr>
                <w:lang w:val="en-US"/>
              </w:rPr>
            </w:pPr>
            <w:r>
              <w:rPr>
                <w:lang w:val="en-US"/>
              </w:rPr>
              <w:t xml:space="preserve">            &lt;xs:element name="ROWNUM" type="xs:integer" /&gt;</w:t>
            </w:r>
          </w:p>
          <w:p w14:paraId="61157A48" w14:textId="77777777" w:rsidR="004667C4" w:rsidRDefault="004667C4" w:rsidP="005433F9">
            <w:pPr>
              <w:pStyle w:val="aff3"/>
              <w:rPr>
                <w:lang w:val="en-US"/>
              </w:rPr>
            </w:pPr>
            <w:r>
              <w:rPr>
                <w:lang w:val="en-US"/>
              </w:rPr>
              <w:t xml:space="preserve">            &lt;xs:element name="DATE" type="xs:date" minOccurs="0" /&gt;</w:t>
            </w:r>
          </w:p>
          <w:p w14:paraId="10011578" w14:textId="77777777" w:rsidR="004667C4" w:rsidRDefault="004667C4" w:rsidP="005433F9">
            <w:pPr>
              <w:pStyle w:val="aff3"/>
              <w:rPr>
                <w:lang w:val="en-US"/>
              </w:rPr>
            </w:pPr>
            <w:r>
              <w:rPr>
                <w:lang w:val="en-US"/>
              </w:rPr>
              <w:t xml:space="preserve">            &lt;xs:element name="SUMMA" minOccurs="0"&gt;</w:t>
            </w:r>
          </w:p>
          <w:p w14:paraId="14A152FF" w14:textId="77777777" w:rsidR="004667C4" w:rsidRDefault="004667C4" w:rsidP="005433F9">
            <w:pPr>
              <w:pStyle w:val="aff3"/>
              <w:rPr>
                <w:lang w:val="en-US"/>
              </w:rPr>
            </w:pPr>
            <w:r>
              <w:rPr>
                <w:lang w:val="en-US"/>
              </w:rPr>
              <w:t xml:space="preserve">              &lt;xs:simpleType&gt;</w:t>
            </w:r>
          </w:p>
          <w:p w14:paraId="0BF9AF2C" w14:textId="77777777" w:rsidR="004667C4" w:rsidRDefault="004667C4" w:rsidP="005433F9">
            <w:pPr>
              <w:pStyle w:val="aff3"/>
              <w:rPr>
                <w:lang w:val="en-US"/>
              </w:rPr>
            </w:pPr>
            <w:r>
              <w:rPr>
                <w:lang w:val="en-US"/>
              </w:rPr>
              <w:t xml:space="preserve">                &lt;xs:restriction base="xs:decimal"&gt;</w:t>
            </w:r>
          </w:p>
          <w:p w14:paraId="04C1D6BF" w14:textId="77777777" w:rsidR="004667C4" w:rsidRDefault="004667C4" w:rsidP="005433F9">
            <w:pPr>
              <w:pStyle w:val="aff3"/>
              <w:rPr>
                <w:lang w:val="en-US"/>
              </w:rPr>
            </w:pPr>
            <w:r>
              <w:rPr>
                <w:lang w:val="en-US"/>
              </w:rPr>
              <w:t xml:space="preserve">                  &lt;xs:totalDigits value="15" /&gt;</w:t>
            </w:r>
          </w:p>
          <w:p w14:paraId="1B5813DD" w14:textId="77777777" w:rsidR="004667C4" w:rsidRDefault="004667C4" w:rsidP="005433F9">
            <w:pPr>
              <w:pStyle w:val="aff3"/>
              <w:rPr>
                <w:lang w:val="en-US"/>
              </w:rPr>
            </w:pPr>
            <w:r>
              <w:rPr>
                <w:lang w:val="en-US"/>
              </w:rPr>
              <w:t xml:space="preserve">                  &lt;xs:fractionDigits value="2" /&gt;</w:t>
            </w:r>
          </w:p>
          <w:p w14:paraId="1CFEBAC9" w14:textId="77777777" w:rsidR="004667C4" w:rsidRDefault="004667C4" w:rsidP="005433F9">
            <w:pPr>
              <w:pStyle w:val="aff3"/>
              <w:rPr>
                <w:lang w:val="en-US"/>
              </w:rPr>
            </w:pPr>
            <w:r>
              <w:rPr>
                <w:lang w:val="en-US"/>
              </w:rPr>
              <w:t xml:space="preserve">                &lt;/xs:restriction&gt;</w:t>
            </w:r>
          </w:p>
          <w:p w14:paraId="73507F04" w14:textId="77777777" w:rsidR="004667C4" w:rsidRDefault="004667C4" w:rsidP="005433F9">
            <w:pPr>
              <w:pStyle w:val="aff3"/>
              <w:rPr>
                <w:lang w:val="en-US"/>
              </w:rPr>
            </w:pPr>
            <w:r>
              <w:rPr>
                <w:lang w:val="en-US"/>
              </w:rPr>
              <w:t xml:space="preserve">              &lt;/xs:simpleType&gt;</w:t>
            </w:r>
          </w:p>
          <w:p w14:paraId="7225C006" w14:textId="77777777" w:rsidR="004667C4" w:rsidRDefault="004667C4" w:rsidP="005433F9">
            <w:pPr>
              <w:pStyle w:val="aff3"/>
              <w:rPr>
                <w:lang w:val="en-US"/>
              </w:rPr>
            </w:pPr>
            <w:r>
              <w:rPr>
                <w:lang w:val="en-US"/>
              </w:rPr>
              <w:t xml:space="preserve">            &lt;/xs:element&gt;</w:t>
            </w:r>
          </w:p>
          <w:p w14:paraId="2D44A4E3" w14:textId="77777777" w:rsidR="004667C4" w:rsidRDefault="004667C4" w:rsidP="005433F9">
            <w:pPr>
              <w:pStyle w:val="aff3"/>
              <w:rPr>
                <w:lang w:val="en-US"/>
              </w:rPr>
            </w:pPr>
            <w:r>
              <w:rPr>
                <w:lang w:val="en-US"/>
              </w:rPr>
              <w:t xml:space="preserve">            &lt;xs:element name="OS_ROWNUM" type="xs:string" minOccurs="0" /&gt;</w:t>
            </w:r>
          </w:p>
          <w:p w14:paraId="3D7651EF" w14:textId="77777777" w:rsidR="004667C4" w:rsidRDefault="004667C4" w:rsidP="005433F9">
            <w:pPr>
              <w:pStyle w:val="aff3"/>
              <w:rPr>
                <w:lang w:val="en-US"/>
              </w:rPr>
            </w:pPr>
            <w:r>
              <w:rPr>
                <w:lang w:val="en-US"/>
              </w:rPr>
              <w:t xml:space="preserve">          &lt;/xs:sequence&gt;</w:t>
            </w:r>
          </w:p>
          <w:p w14:paraId="7F3223DF" w14:textId="77777777" w:rsidR="004667C4" w:rsidRDefault="004667C4" w:rsidP="005433F9">
            <w:pPr>
              <w:pStyle w:val="aff3"/>
              <w:rPr>
                <w:lang w:val="en-US"/>
              </w:rPr>
            </w:pPr>
            <w:r>
              <w:rPr>
                <w:lang w:val="en-US"/>
              </w:rPr>
              <w:t xml:space="preserve">        &lt;/xs:complexType&gt;</w:t>
            </w:r>
          </w:p>
          <w:p w14:paraId="4197315A" w14:textId="77777777" w:rsidR="004667C4" w:rsidRDefault="004667C4" w:rsidP="005433F9">
            <w:pPr>
              <w:pStyle w:val="aff3"/>
              <w:rPr>
                <w:lang w:val="en-US"/>
              </w:rPr>
            </w:pPr>
            <w:r>
              <w:rPr>
                <w:lang w:val="en-US"/>
              </w:rPr>
              <w:t xml:space="preserve">      &lt;/xs:element&gt;</w:t>
            </w:r>
          </w:p>
          <w:p w14:paraId="604D0F9A" w14:textId="77777777" w:rsidR="004667C4" w:rsidRDefault="004667C4" w:rsidP="005433F9">
            <w:pPr>
              <w:pStyle w:val="aff3"/>
              <w:rPr>
                <w:lang w:val="en-US"/>
              </w:rPr>
            </w:pPr>
            <w:r>
              <w:rPr>
                <w:lang w:val="en-US"/>
              </w:rPr>
              <w:t xml:space="preserve">    &lt;/xs:sequence&gt;</w:t>
            </w:r>
          </w:p>
          <w:p w14:paraId="075C72D9" w14:textId="77777777" w:rsidR="004667C4" w:rsidRDefault="004667C4" w:rsidP="005433F9">
            <w:pPr>
              <w:pStyle w:val="aff3"/>
              <w:rPr>
                <w:lang w:val="en-US"/>
              </w:rPr>
            </w:pPr>
            <w:r>
              <w:rPr>
                <w:lang w:val="en-US"/>
              </w:rPr>
              <w:t xml:space="preserve">    &lt;xs:attribute name="ID" type="tns:ID" use="required" /&gt;</w:t>
            </w:r>
          </w:p>
          <w:p w14:paraId="00AE9187" w14:textId="77777777" w:rsidR="004667C4" w:rsidRDefault="004667C4" w:rsidP="005433F9">
            <w:pPr>
              <w:pStyle w:val="aff3"/>
              <w:rPr>
                <w:lang w:val="en-US"/>
              </w:rPr>
            </w:pPr>
            <w:r>
              <w:rPr>
                <w:lang w:val="en-US"/>
              </w:rPr>
              <w:t xml:space="preserve">  &lt;/xs:complexType&gt;</w:t>
            </w:r>
          </w:p>
          <w:p w14:paraId="44119F57" w14:textId="77777777" w:rsidR="004667C4" w:rsidRDefault="004667C4" w:rsidP="005433F9">
            <w:pPr>
              <w:pStyle w:val="aff3"/>
              <w:rPr>
                <w:lang w:val="en-US"/>
              </w:rPr>
            </w:pPr>
            <w:r>
              <w:rPr>
                <w:lang w:val="en-US"/>
              </w:rPr>
              <w:t xml:space="preserve">  &lt;xs:complexType name="GRAFIK_ISP_DETAIL"&gt;</w:t>
            </w:r>
          </w:p>
          <w:p w14:paraId="731AA864" w14:textId="77777777" w:rsidR="004667C4" w:rsidRDefault="004667C4" w:rsidP="005433F9">
            <w:pPr>
              <w:pStyle w:val="aff3"/>
              <w:rPr>
                <w:lang w:val="en-US"/>
              </w:rPr>
            </w:pPr>
            <w:r>
              <w:rPr>
                <w:lang w:val="en-US"/>
              </w:rPr>
              <w:t xml:space="preserve">    &lt;xs:sequence&gt;</w:t>
            </w:r>
          </w:p>
          <w:p w14:paraId="60BAFD30" w14:textId="77777777" w:rsidR="004667C4" w:rsidRDefault="004667C4" w:rsidP="005433F9">
            <w:pPr>
              <w:pStyle w:val="aff3"/>
              <w:rPr>
                <w:lang w:val="en-US"/>
              </w:rPr>
            </w:pPr>
            <w:r>
              <w:rPr>
                <w:lang w:val="en-US"/>
              </w:rPr>
              <w:t xml:space="preserve">      &lt;xs:element name="OWNER"&gt;</w:t>
            </w:r>
          </w:p>
          <w:p w14:paraId="008FF3D5" w14:textId="77777777" w:rsidR="004667C4" w:rsidRDefault="004667C4" w:rsidP="005433F9">
            <w:pPr>
              <w:pStyle w:val="aff3"/>
              <w:rPr>
                <w:lang w:val="en-US"/>
              </w:rPr>
            </w:pPr>
            <w:r>
              <w:rPr>
                <w:lang w:val="en-US"/>
              </w:rPr>
              <w:t xml:space="preserve">        &lt;xs:simpleType&gt;</w:t>
            </w:r>
          </w:p>
          <w:p w14:paraId="2D89DA3E" w14:textId="77777777" w:rsidR="004667C4" w:rsidRDefault="004667C4" w:rsidP="005433F9">
            <w:pPr>
              <w:pStyle w:val="aff3"/>
              <w:rPr>
                <w:lang w:val="en-US"/>
              </w:rPr>
            </w:pPr>
            <w:r>
              <w:rPr>
                <w:lang w:val="en-US"/>
              </w:rPr>
              <w:t xml:space="preserve">          &lt;xs:restriction base="tns:GUID"&gt;</w:t>
            </w:r>
          </w:p>
          <w:p w14:paraId="1C864848" w14:textId="77777777" w:rsidR="004667C4" w:rsidRDefault="004667C4" w:rsidP="005433F9">
            <w:pPr>
              <w:pStyle w:val="aff3"/>
              <w:rPr>
                <w:lang w:val="en-US"/>
              </w:rPr>
            </w:pPr>
            <w:r>
              <w:rPr>
                <w:lang w:val="en-US"/>
              </w:rPr>
              <w:t xml:space="preserve">            &lt;xs:minLength value="1" /&gt;</w:t>
            </w:r>
          </w:p>
          <w:p w14:paraId="668FA345" w14:textId="77777777" w:rsidR="004667C4" w:rsidRDefault="004667C4" w:rsidP="005433F9">
            <w:pPr>
              <w:pStyle w:val="aff3"/>
              <w:rPr>
                <w:lang w:val="en-US"/>
              </w:rPr>
            </w:pPr>
            <w:r>
              <w:rPr>
                <w:lang w:val="en-US"/>
              </w:rPr>
              <w:t xml:space="preserve">          &lt;/xs:restriction&gt;</w:t>
            </w:r>
          </w:p>
          <w:p w14:paraId="2F777D99" w14:textId="77777777" w:rsidR="004667C4" w:rsidRDefault="004667C4" w:rsidP="005433F9">
            <w:pPr>
              <w:pStyle w:val="aff3"/>
              <w:rPr>
                <w:lang w:val="en-US"/>
              </w:rPr>
            </w:pPr>
            <w:r>
              <w:rPr>
                <w:lang w:val="en-US"/>
              </w:rPr>
              <w:t xml:space="preserve">        &lt;/xs:simpleType&gt;</w:t>
            </w:r>
          </w:p>
          <w:p w14:paraId="161A2B8E" w14:textId="77777777" w:rsidR="004667C4" w:rsidRDefault="004667C4" w:rsidP="005433F9">
            <w:pPr>
              <w:pStyle w:val="aff3"/>
              <w:rPr>
                <w:lang w:val="en-US"/>
              </w:rPr>
            </w:pPr>
            <w:r>
              <w:rPr>
                <w:lang w:val="en-US"/>
              </w:rPr>
              <w:t xml:space="preserve">      &lt;/xs:element&gt;</w:t>
            </w:r>
          </w:p>
          <w:p w14:paraId="05059951" w14:textId="77777777" w:rsidR="004667C4" w:rsidRDefault="004667C4" w:rsidP="005433F9">
            <w:pPr>
              <w:pStyle w:val="aff3"/>
              <w:rPr>
                <w:lang w:val="en-US"/>
              </w:rPr>
            </w:pPr>
            <w:r>
              <w:rPr>
                <w:lang w:val="en-US"/>
              </w:rPr>
              <w:t xml:space="preserve">      &lt;xs:element name="ROW" maxOccurs="unbounded"&gt;</w:t>
            </w:r>
          </w:p>
          <w:p w14:paraId="42D76AC7" w14:textId="77777777" w:rsidR="004667C4" w:rsidRDefault="004667C4" w:rsidP="005433F9">
            <w:pPr>
              <w:pStyle w:val="aff3"/>
              <w:rPr>
                <w:lang w:val="en-US"/>
              </w:rPr>
            </w:pPr>
            <w:r>
              <w:rPr>
                <w:lang w:val="en-US"/>
              </w:rPr>
              <w:t xml:space="preserve">        &lt;xs:complexType&gt;</w:t>
            </w:r>
          </w:p>
          <w:p w14:paraId="5D283087" w14:textId="77777777" w:rsidR="004667C4" w:rsidRDefault="004667C4" w:rsidP="005433F9">
            <w:pPr>
              <w:pStyle w:val="aff3"/>
              <w:rPr>
                <w:lang w:val="en-US"/>
              </w:rPr>
            </w:pPr>
            <w:r>
              <w:rPr>
                <w:lang w:val="en-US"/>
              </w:rPr>
              <w:t xml:space="preserve">          &lt;xs:sequence&gt;</w:t>
            </w:r>
          </w:p>
          <w:p w14:paraId="69DA9BE2" w14:textId="77777777" w:rsidR="004667C4" w:rsidRDefault="004667C4" w:rsidP="005433F9">
            <w:pPr>
              <w:pStyle w:val="aff3"/>
              <w:rPr>
                <w:lang w:val="en-US"/>
              </w:rPr>
            </w:pPr>
            <w:r>
              <w:rPr>
                <w:lang w:val="en-US"/>
              </w:rPr>
              <w:t xml:space="preserve">            &lt;xs:element name="ROWNUM" type="xs:integer" /&gt;</w:t>
            </w:r>
          </w:p>
          <w:p w14:paraId="029B1C13" w14:textId="77777777" w:rsidR="004667C4" w:rsidRDefault="004667C4" w:rsidP="005433F9">
            <w:pPr>
              <w:pStyle w:val="aff3"/>
              <w:rPr>
                <w:lang w:val="en-US"/>
              </w:rPr>
            </w:pPr>
            <w:r>
              <w:rPr>
                <w:lang w:val="en-US"/>
              </w:rPr>
              <w:t xml:space="preserve">            &lt;xs:element name="DATE" type="xs:date" minOccurs="0" /&gt;</w:t>
            </w:r>
          </w:p>
          <w:p w14:paraId="1390B8C1" w14:textId="77777777" w:rsidR="004667C4" w:rsidRDefault="004667C4" w:rsidP="005433F9">
            <w:pPr>
              <w:pStyle w:val="aff3"/>
              <w:rPr>
                <w:lang w:val="en-US"/>
              </w:rPr>
            </w:pPr>
            <w:r>
              <w:rPr>
                <w:lang w:val="en-US"/>
              </w:rPr>
              <w:t xml:space="preserve">            &lt;xs:element name="KOD_VID_RASCH_Z_KR" type="tns:KOD_VID_RASCH_Z_KR" minOccurs="0" /&gt;</w:t>
            </w:r>
          </w:p>
          <w:p w14:paraId="320C9244" w14:textId="77777777" w:rsidR="004667C4" w:rsidRDefault="004667C4" w:rsidP="005433F9">
            <w:pPr>
              <w:pStyle w:val="aff3"/>
              <w:rPr>
                <w:lang w:val="en-US"/>
              </w:rPr>
            </w:pPr>
            <w:r>
              <w:rPr>
                <w:lang w:val="en-US"/>
              </w:rPr>
              <w:t xml:space="preserve">            &lt;xs:element name="KPS" minOccurs="0"&gt;</w:t>
            </w:r>
          </w:p>
          <w:p w14:paraId="2754167E" w14:textId="77777777" w:rsidR="004667C4" w:rsidRDefault="004667C4" w:rsidP="005433F9">
            <w:pPr>
              <w:pStyle w:val="aff3"/>
              <w:rPr>
                <w:lang w:val="en-US"/>
              </w:rPr>
            </w:pPr>
            <w:r>
              <w:rPr>
                <w:lang w:val="en-US"/>
              </w:rPr>
              <w:t xml:space="preserve">              &lt;xs:simpleType&gt;</w:t>
            </w:r>
          </w:p>
          <w:p w14:paraId="5FEFA6CE" w14:textId="77777777" w:rsidR="004667C4" w:rsidRDefault="004667C4" w:rsidP="005433F9">
            <w:pPr>
              <w:pStyle w:val="aff3"/>
              <w:rPr>
                <w:lang w:val="en-US"/>
              </w:rPr>
            </w:pPr>
            <w:r>
              <w:rPr>
                <w:lang w:val="en-US"/>
              </w:rPr>
              <w:t xml:space="preserve">                &lt;xs:restriction base="xs:string"&gt;</w:t>
            </w:r>
          </w:p>
          <w:p w14:paraId="07DF0E2C" w14:textId="77777777" w:rsidR="004667C4" w:rsidRDefault="004667C4" w:rsidP="005433F9">
            <w:pPr>
              <w:pStyle w:val="aff3"/>
              <w:rPr>
                <w:lang w:val="en-US"/>
              </w:rPr>
            </w:pPr>
            <w:r>
              <w:rPr>
                <w:lang w:val="en-US"/>
              </w:rPr>
              <w:t xml:space="preserve">                  &lt;xs:maxLength value="17" /&gt;</w:t>
            </w:r>
          </w:p>
          <w:p w14:paraId="132F5F97" w14:textId="77777777" w:rsidR="004667C4" w:rsidRDefault="004667C4" w:rsidP="005433F9">
            <w:pPr>
              <w:pStyle w:val="aff3"/>
              <w:rPr>
                <w:lang w:val="en-US"/>
              </w:rPr>
            </w:pPr>
            <w:r>
              <w:rPr>
                <w:lang w:val="en-US"/>
              </w:rPr>
              <w:t xml:space="preserve">                &lt;/xs:restriction&gt;</w:t>
            </w:r>
          </w:p>
          <w:p w14:paraId="1B72E0C6" w14:textId="77777777" w:rsidR="004667C4" w:rsidRDefault="004667C4" w:rsidP="005433F9">
            <w:pPr>
              <w:pStyle w:val="aff3"/>
              <w:rPr>
                <w:lang w:val="en-US"/>
              </w:rPr>
            </w:pPr>
            <w:r>
              <w:rPr>
                <w:lang w:val="en-US"/>
              </w:rPr>
              <w:t xml:space="preserve">              &lt;/xs:simpleType&gt;</w:t>
            </w:r>
          </w:p>
          <w:p w14:paraId="2125D942" w14:textId="77777777" w:rsidR="004667C4" w:rsidRDefault="004667C4" w:rsidP="005433F9">
            <w:pPr>
              <w:pStyle w:val="aff3"/>
              <w:rPr>
                <w:lang w:val="en-US"/>
              </w:rPr>
            </w:pPr>
            <w:r>
              <w:rPr>
                <w:lang w:val="en-US"/>
              </w:rPr>
              <w:t xml:space="preserve">            &lt;/xs:element&gt;</w:t>
            </w:r>
          </w:p>
          <w:p w14:paraId="440C7DD6" w14:textId="77777777" w:rsidR="004667C4" w:rsidRDefault="004667C4" w:rsidP="005433F9">
            <w:pPr>
              <w:pStyle w:val="aff3"/>
              <w:rPr>
                <w:lang w:val="en-US"/>
              </w:rPr>
            </w:pPr>
            <w:r>
              <w:rPr>
                <w:lang w:val="en-US"/>
              </w:rPr>
              <w:t xml:space="preserve">            &lt;xs:element name="SUMMA" minOccurs="0"&gt;</w:t>
            </w:r>
          </w:p>
          <w:p w14:paraId="2E4451CF" w14:textId="77777777" w:rsidR="004667C4" w:rsidRDefault="004667C4" w:rsidP="005433F9">
            <w:pPr>
              <w:pStyle w:val="aff3"/>
              <w:rPr>
                <w:lang w:val="en-US"/>
              </w:rPr>
            </w:pPr>
            <w:r>
              <w:rPr>
                <w:lang w:val="en-US"/>
              </w:rPr>
              <w:t xml:space="preserve">              &lt;xs:simpleType&gt;</w:t>
            </w:r>
          </w:p>
          <w:p w14:paraId="0E034E97" w14:textId="77777777" w:rsidR="004667C4" w:rsidRDefault="004667C4" w:rsidP="005433F9">
            <w:pPr>
              <w:pStyle w:val="aff3"/>
              <w:rPr>
                <w:lang w:val="en-US"/>
              </w:rPr>
            </w:pPr>
            <w:r>
              <w:rPr>
                <w:lang w:val="en-US"/>
              </w:rPr>
              <w:t xml:space="preserve">                &lt;xs:restriction base="xs:decimal"&gt;</w:t>
            </w:r>
          </w:p>
          <w:p w14:paraId="2FEAA8E9" w14:textId="77777777" w:rsidR="004667C4" w:rsidRDefault="004667C4" w:rsidP="005433F9">
            <w:pPr>
              <w:pStyle w:val="aff3"/>
              <w:rPr>
                <w:lang w:val="en-US"/>
              </w:rPr>
            </w:pPr>
            <w:r>
              <w:rPr>
                <w:lang w:val="en-US"/>
              </w:rPr>
              <w:t xml:space="preserve">                  &lt;xs:totalDigits value="15" /&gt;</w:t>
            </w:r>
          </w:p>
          <w:p w14:paraId="585EB302" w14:textId="77777777" w:rsidR="004667C4" w:rsidRDefault="004667C4" w:rsidP="005433F9">
            <w:pPr>
              <w:pStyle w:val="aff3"/>
              <w:rPr>
                <w:lang w:val="en-US"/>
              </w:rPr>
            </w:pPr>
            <w:r>
              <w:rPr>
                <w:lang w:val="en-US"/>
              </w:rPr>
              <w:t xml:space="preserve">                  &lt;xs:fractionDigits value="2" /&gt;</w:t>
            </w:r>
          </w:p>
          <w:p w14:paraId="44062EB1" w14:textId="77777777" w:rsidR="004667C4" w:rsidRDefault="004667C4" w:rsidP="005433F9">
            <w:pPr>
              <w:pStyle w:val="aff3"/>
              <w:rPr>
                <w:lang w:val="en-US"/>
              </w:rPr>
            </w:pPr>
            <w:r>
              <w:rPr>
                <w:lang w:val="en-US"/>
              </w:rPr>
              <w:t xml:space="preserve">                &lt;/xs:restriction&gt;</w:t>
            </w:r>
          </w:p>
          <w:p w14:paraId="3C3A0369" w14:textId="77777777" w:rsidR="004667C4" w:rsidRDefault="004667C4" w:rsidP="005433F9">
            <w:pPr>
              <w:pStyle w:val="aff3"/>
              <w:rPr>
                <w:lang w:val="en-US"/>
              </w:rPr>
            </w:pPr>
            <w:r>
              <w:rPr>
                <w:lang w:val="en-US"/>
              </w:rPr>
              <w:t xml:space="preserve">              &lt;/xs:simpleType&gt;</w:t>
            </w:r>
          </w:p>
          <w:p w14:paraId="18A19516" w14:textId="77777777" w:rsidR="004667C4" w:rsidRDefault="004667C4" w:rsidP="005433F9">
            <w:pPr>
              <w:pStyle w:val="aff3"/>
              <w:rPr>
                <w:lang w:val="en-US"/>
              </w:rPr>
            </w:pPr>
            <w:r>
              <w:rPr>
                <w:lang w:val="en-US"/>
              </w:rPr>
              <w:t xml:space="preserve">            &lt;/xs:element&gt;</w:t>
            </w:r>
          </w:p>
          <w:p w14:paraId="09E11A7A" w14:textId="77777777" w:rsidR="004667C4" w:rsidRDefault="004667C4" w:rsidP="005433F9">
            <w:pPr>
              <w:pStyle w:val="aff3"/>
              <w:rPr>
                <w:lang w:val="en-US"/>
              </w:rPr>
            </w:pPr>
            <w:r>
              <w:rPr>
                <w:lang w:val="en-US"/>
              </w:rPr>
              <w:t xml:space="preserve">          &lt;/xs:sequence&gt;</w:t>
            </w:r>
          </w:p>
          <w:p w14:paraId="1BC1779D" w14:textId="77777777" w:rsidR="004667C4" w:rsidRDefault="004667C4" w:rsidP="005433F9">
            <w:pPr>
              <w:pStyle w:val="aff3"/>
              <w:rPr>
                <w:lang w:val="en-US"/>
              </w:rPr>
            </w:pPr>
            <w:r>
              <w:rPr>
                <w:lang w:val="en-US"/>
              </w:rPr>
              <w:t xml:space="preserve">        &lt;/xs:complexType&gt;</w:t>
            </w:r>
          </w:p>
          <w:p w14:paraId="68168BD6" w14:textId="77777777" w:rsidR="004667C4" w:rsidRDefault="004667C4" w:rsidP="005433F9">
            <w:pPr>
              <w:pStyle w:val="aff3"/>
              <w:rPr>
                <w:lang w:val="en-US"/>
              </w:rPr>
            </w:pPr>
            <w:r>
              <w:rPr>
                <w:lang w:val="en-US"/>
              </w:rPr>
              <w:t xml:space="preserve">      &lt;/xs:element&gt;</w:t>
            </w:r>
          </w:p>
          <w:p w14:paraId="43FF8DB9" w14:textId="77777777" w:rsidR="004667C4" w:rsidRDefault="004667C4" w:rsidP="005433F9">
            <w:pPr>
              <w:pStyle w:val="aff3"/>
              <w:rPr>
                <w:lang w:val="en-US"/>
              </w:rPr>
            </w:pPr>
            <w:r>
              <w:rPr>
                <w:lang w:val="en-US"/>
              </w:rPr>
              <w:t xml:space="preserve">    &lt;/xs:sequence&gt;</w:t>
            </w:r>
          </w:p>
          <w:p w14:paraId="3DECCB26" w14:textId="77777777" w:rsidR="004667C4" w:rsidRDefault="004667C4" w:rsidP="005433F9">
            <w:pPr>
              <w:pStyle w:val="aff3"/>
              <w:rPr>
                <w:lang w:val="en-US"/>
              </w:rPr>
            </w:pPr>
            <w:r>
              <w:rPr>
                <w:lang w:val="en-US"/>
              </w:rPr>
              <w:t xml:space="preserve">    &lt;xs:attribute name="ID" type="tns:ID" use="required" /&gt;</w:t>
            </w:r>
          </w:p>
          <w:p w14:paraId="403A3B95" w14:textId="77777777" w:rsidR="004667C4" w:rsidRDefault="004667C4" w:rsidP="005433F9">
            <w:pPr>
              <w:pStyle w:val="aff3"/>
              <w:rPr>
                <w:lang w:val="en-US"/>
              </w:rPr>
            </w:pPr>
            <w:r>
              <w:rPr>
                <w:lang w:val="en-US"/>
              </w:rPr>
              <w:t xml:space="preserve">  &lt;/xs:complexType&gt;</w:t>
            </w:r>
          </w:p>
          <w:p w14:paraId="150CA79C" w14:textId="77777777" w:rsidR="004667C4" w:rsidRDefault="004667C4" w:rsidP="005433F9">
            <w:pPr>
              <w:pStyle w:val="aff3"/>
              <w:rPr>
                <w:lang w:val="en-US"/>
              </w:rPr>
            </w:pPr>
            <w:r>
              <w:rPr>
                <w:lang w:val="en-US"/>
              </w:rPr>
              <w:t xml:space="preserve">  &lt;xs:complexType name="GRAF_AMORT"&gt;</w:t>
            </w:r>
          </w:p>
          <w:p w14:paraId="2186D567" w14:textId="77777777" w:rsidR="004667C4" w:rsidRDefault="004667C4" w:rsidP="005433F9">
            <w:pPr>
              <w:pStyle w:val="aff3"/>
              <w:rPr>
                <w:lang w:val="en-US"/>
              </w:rPr>
            </w:pPr>
            <w:r>
              <w:rPr>
                <w:lang w:val="en-US"/>
              </w:rPr>
              <w:t xml:space="preserve">    &lt;xs:sequence&gt;</w:t>
            </w:r>
          </w:p>
          <w:p w14:paraId="4CB5A011" w14:textId="77777777" w:rsidR="004667C4" w:rsidRDefault="004667C4" w:rsidP="005433F9">
            <w:pPr>
              <w:pStyle w:val="aff3"/>
              <w:rPr>
                <w:lang w:val="en-US"/>
              </w:rPr>
            </w:pPr>
            <w:r>
              <w:rPr>
                <w:lang w:val="en-US"/>
              </w:rPr>
              <w:t xml:space="preserve">      &lt;xs:element name="GUID"&gt;</w:t>
            </w:r>
          </w:p>
          <w:p w14:paraId="6ECA893C" w14:textId="77777777" w:rsidR="004667C4" w:rsidRDefault="004667C4" w:rsidP="005433F9">
            <w:pPr>
              <w:pStyle w:val="aff3"/>
              <w:rPr>
                <w:lang w:val="en-US"/>
              </w:rPr>
            </w:pPr>
            <w:r>
              <w:rPr>
                <w:lang w:val="en-US"/>
              </w:rPr>
              <w:t xml:space="preserve">        &lt;xs:simpleType&gt;</w:t>
            </w:r>
          </w:p>
          <w:p w14:paraId="6AFFB390" w14:textId="77777777" w:rsidR="004667C4" w:rsidRDefault="004667C4" w:rsidP="005433F9">
            <w:pPr>
              <w:pStyle w:val="aff3"/>
              <w:rPr>
                <w:lang w:val="en-US"/>
              </w:rPr>
            </w:pPr>
            <w:r>
              <w:rPr>
                <w:lang w:val="en-US"/>
              </w:rPr>
              <w:t xml:space="preserve">          &lt;xs:restriction base="tns:GUID"&gt;</w:t>
            </w:r>
          </w:p>
          <w:p w14:paraId="6E988363" w14:textId="77777777" w:rsidR="004667C4" w:rsidRDefault="004667C4" w:rsidP="005433F9">
            <w:pPr>
              <w:pStyle w:val="aff3"/>
              <w:rPr>
                <w:lang w:val="en-US"/>
              </w:rPr>
            </w:pPr>
            <w:r>
              <w:rPr>
                <w:lang w:val="en-US"/>
              </w:rPr>
              <w:t xml:space="preserve">            &lt;xs:minLength value="1" /&gt;</w:t>
            </w:r>
          </w:p>
          <w:p w14:paraId="6BF55257" w14:textId="77777777" w:rsidR="004667C4" w:rsidRDefault="004667C4" w:rsidP="005433F9">
            <w:pPr>
              <w:pStyle w:val="aff3"/>
              <w:rPr>
                <w:lang w:val="en-US"/>
              </w:rPr>
            </w:pPr>
            <w:r>
              <w:rPr>
                <w:lang w:val="en-US"/>
              </w:rPr>
              <w:t xml:space="preserve">          &lt;/xs:restriction&gt;</w:t>
            </w:r>
          </w:p>
          <w:p w14:paraId="3D64CAAB" w14:textId="77777777" w:rsidR="004667C4" w:rsidRDefault="004667C4" w:rsidP="005433F9">
            <w:pPr>
              <w:pStyle w:val="aff3"/>
              <w:rPr>
                <w:lang w:val="en-US"/>
              </w:rPr>
            </w:pPr>
            <w:r>
              <w:rPr>
                <w:lang w:val="en-US"/>
              </w:rPr>
              <w:t xml:space="preserve">        &lt;/xs:simpleType&gt;</w:t>
            </w:r>
          </w:p>
          <w:p w14:paraId="5EBFCDB9" w14:textId="77777777" w:rsidR="004667C4" w:rsidRDefault="004667C4" w:rsidP="005433F9">
            <w:pPr>
              <w:pStyle w:val="aff3"/>
              <w:rPr>
                <w:lang w:val="en-US"/>
              </w:rPr>
            </w:pPr>
            <w:r>
              <w:rPr>
                <w:lang w:val="en-US"/>
              </w:rPr>
              <w:t xml:space="preserve">      &lt;/xs:element&gt;</w:t>
            </w:r>
          </w:p>
          <w:p w14:paraId="7F44169B" w14:textId="77777777" w:rsidR="004667C4" w:rsidRDefault="004667C4" w:rsidP="005433F9">
            <w:pPr>
              <w:pStyle w:val="aff3"/>
              <w:rPr>
                <w:lang w:val="en-US"/>
              </w:rPr>
            </w:pPr>
            <w:r>
              <w:rPr>
                <w:lang w:val="en-US"/>
              </w:rPr>
              <w:t xml:space="preserve">      &lt;xs:element name="GRAF_AMORT_OS" type="xs:string" minOccurs="0" /&gt;</w:t>
            </w:r>
          </w:p>
          <w:p w14:paraId="722447CB" w14:textId="77777777" w:rsidR="004667C4" w:rsidRDefault="004667C4" w:rsidP="005433F9">
            <w:pPr>
              <w:pStyle w:val="aff3"/>
              <w:rPr>
                <w:lang w:val="en-US"/>
              </w:rPr>
            </w:pPr>
            <w:r>
              <w:rPr>
                <w:lang w:val="en-US"/>
              </w:rPr>
              <w:t xml:space="preserve">      &lt;xs:element name="GRAFIK_AMORT_DETAIL" type="xs:string" minOccurs="0" /&gt;</w:t>
            </w:r>
          </w:p>
          <w:p w14:paraId="74E330F4" w14:textId="77777777" w:rsidR="004667C4" w:rsidRDefault="004667C4" w:rsidP="005433F9">
            <w:pPr>
              <w:pStyle w:val="aff3"/>
              <w:rPr>
                <w:lang w:val="en-US"/>
              </w:rPr>
            </w:pPr>
            <w:r>
              <w:rPr>
                <w:lang w:val="en-US"/>
              </w:rPr>
              <w:t xml:space="preserve">    &lt;/xs:sequence&gt;</w:t>
            </w:r>
          </w:p>
          <w:p w14:paraId="4AD9E45F" w14:textId="77777777" w:rsidR="004667C4" w:rsidRDefault="004667C4" w:rsidP="005433F9">
            <w:pPr>
              <w:pStyle w:val="aff3"/>
              <w:rPr>
                <w:lang w:val="en-US"/>
              </w:rPr>
            </w:pPr>
            <w:r>
              <w:rPr>
                <w:lang w:val="en-US"/>
              </w:rPr>
              <w:t xml:space="preserve">    &lt;xs:attribute name="ID" type="tns:ID" use="required" /&gt;</w:t>
            </w:r>
          </w:p>
          <w:p w14:paraId="241AE15D" w14:textId="77777777" w:rsidR="004667C4" w:rsidRDefault="004667C4" w:rsidP="005433F9">
            <w:pPr>
              <w:pStyle w:val="aff3"/>
              <w:rPr>
                <w:lang w:val="en-US"/>
              </w:rPr>
            </w:pPr>
            <w:r>
              <w:rPr>
                <w:lang w:val="en-US"/>
              </w:rPr>
              <w:t xml:space="preserve">  &lt;/xs:complexType&gt;</w:t>
            </w:r>
          </w:p>
          <w:p w14:paraId="36445FE3" w14:textId="77777777" w:rsidR="004667C4" w:rsidRDefault="004667C4" w:rsidP="005433F9">
            <w:pPr>
              <w:pStyle w:val="aff3"/>
              <w:rPr>
                <w:lang w:val="en-US"/>
              </w:rPr>
            </w:pPr>
            <w:r>
              <w:rPr>
                <w:lang w:val="en-US"/>
              </w:rPr>
              <w:t xml:space="preserve">  &lt;xs:complexType name="GRAF_AMORT_OS"&gt;</w:t>
            </w:r>
          </w:p>
          <w:p w14:paraId="781F5CA8" w14:textId="77777777" w:rsidR="004667C4" w:rsidRDefault="004667C4" w:rsidP="005433F9">
            <w:pPr>
              <w:pStyle w:val="aff3"/>
              <w:rPr>
                <w:lang w:val="en-US"/>
              </w:rPr>
            </w:pPr>
            <w:r>
              <w:rPr>
                <w:lang w:val="en-US"/>
              </w:rPr>
              <w:t xml:space="preserve">    &lt;xs:sequence&gt;</w:t>
            </w:r>
          </w:p>
          <w:p w14:paraId="66328706" w14:textId="77777777" w:rsidR="004667C4" w:rsidRDefault="004667C4" w:rsidP="005433F9">
            <w:pPr>
              <w:pStyle w:val="aff3"/>
              <w:rPr>
                <w:lang w:val="en-US"/>
              </w:rPr>
            </w:pPr>
            <w:r>
              <w:rPr>
                <w:lang w:val="en-US"/>
              </w:rPr>
              <w:t xml:space="preserve">      &lt;xs:element name="OWNER"&gt;</w:t>
            </w:r>
          </w:p>
          <w:p w14:paraId="3B72E3E5" w14:textId="77777777" w:rsidR="004667C4" w:rsidRDefault="004667C4" w:rsidP="005433F9">
            <w:pPr>
              <w:pStyle w:val="aff3"/>
              <w:rPr>
                <w:lang w:val="en-US"/>
              </w:rPr>
            </w:pPr>
            <w:r>
              <w:rPr>
                <w:lang w:val="en-US"/>
              </w:rPr>
              <w:t xml:space="preserve">        &lt;xs:simpleType&gt;</w:t>
            </w:r>
          </w:p>
          <w:p w14:paraId="419DA58D" w14:textId="77777777" w:rsidR="004667C4" w:rsidRDefault="004667C4" w:rsidP="005433F9">
            <w:pPr>
              <w:pStyle w:val="aff3"/>
              <w:rPr>
                <w:lang w:val="en-US"/>
              </w:rPr>
            </w:pPr>
            <w:r>
              <w:rPr>
                <w:lang w:val="en-US"/>
              </w:rPr>
              <w:t xml:space="preserve">          &lt;xs:restriction base="tns:GUID"&gt;</w:t>
            </w:r>
          </w:p>
          <w:p w14:paraId="57E4F880" w14:textId="77777777" w:rsidR="004667C4" w:rsidRDefault="004667C4" w:rsidP="005433F9">
            <w:pPr>
              <w:pStyle w:val="aff3"/>
              <w:rPr>
                <w:lang w:val="en-US"/>
              </w:rPr>
            </w:pPr>
            <w:r>
              <w:rPr>
                <w:lang w:val="en-US"/>
              </w:rPr>
              <w:t xml:space="preserve">            &lt;xs:minLength value="1" /&gt;</w:t>
            </w:r>
          </w:p>
          <w:p w14:paraId="061E1E05" w14:textId="77777777" w:rsidR="004667C4" w:rsidRDefault="004667C4" w:rsidP="005433F9">
            <w:pPr>
              <w:pStyle w:val="aff3"/>
              <w:rPr>
                <w:lang w:val="en-US"/>
              </w:rPr>
            </w:pPr>
            <w:r>
              <w:rPr>
                <w:lang w:val="en-US"/>
              </w:rPr>
              <w:t xml:space="preserve">          &lt;/xs:restriction&gt;</w:t>
            </w:r>
          </w:p>
          <w:p w14:paraId="4C725F49" w14:textId="77777777" w:rsidR="004667C4" w:rsidRDefault="004667C4" w:rsidP="005433F9">
            <w:pPr>
              <w:pStyle w:val="aff3"/>
              <w:rPr>
                <w:lang w:val="en-US"/>
              </w:rPr>
            </w:pPr>
            <w:r>
              <w:rPr>
                <w:lang w:val="en-US"/>
              </w:rPr>
              <w:t xml:space="preserve">        &lt;/xs:simpleType&gt;</w:t>
            </w:r>
          </w:p>
          <w:p w14:paraId="5ABE5992" w14:textId="77777777" w:rsidR="004667C4" w:rsidRDefault="004667C4" w:rsidP="005433F9">
            <w:pPr>
              <w:pStyle w:val="aff3"/>
              <w:rPr>
                <w:lang w:val="en-US"/>
              </w:rPr>
            </w:pPr>
            <w:r>
              <w:rPr>
                <w:lang w:val="en-US"/>
              </w:rPr>
              <w:t xml:space="preserve">      &lt;/xs:element&gt;</w:t>
            </w:r>
          </w:p>
          <w:p w14:paraId="537F1F03" w14:textId="77777777" w:rsidR="004667C4" w:rsidRDefault="004667C4" w:rsidP="005433F9">
            <w:pPr>
              <w:pStyle w:val="aff3"/>
              <w:rPr>
                <w:lang w:val="en-US"/>
              </w:rPr>
            </w:pPr>
            <w:r>
              <w:rPr>
                <w:lang w:val="en-US"/>
              </w:rPr>
              <w:t xml:space="preserve">      &lt;xs:element name="ROW" maxOccurs="unbounded"&gt;</w:t>
            </w:r>
          </w:p>
          <w:p w14:paraId="4ED5A249" w14:textId="77777777" w:rsidR="004667C4" w:rsidRDefault="004667C4" w:rsidP="005433F9">
            <w:pPr>
              <w:pStyle w:val="aff3"/>
              <w:rPr>
                <w:lang w:val="en-US"/>
              </w:rPr>
            </w:pPr>
            <w:r>
              <w:rPr>
                <w:lang w:val="en-US"/>
              </w:rPr>
              <w:t xml:space="preserve">        &lt;xs:complexType&gt;</w:t>
            </w:r>
          </w:p>
          <w:p w14:paraId="74BFAF72" w14:textId="77777777" w:rsidR="004667C4" w:rsidRDefault="004667C4" w:rsidP="005433F9">
            <w:pPr>
              <w:pStyle w:val="aff3"/>
              <w:rPr>
                <w:lang w:val="en-US"/>
              </w:rPr>
            </w:pPr>
            <w:r>
              <w:rPr>
                <w:lang w:val="en-US"/>
              </w:rPr>
              <w:t xml:space="preserve">          &lt;xs:sequence&gt;</w:t>
            </w:r>
          </w:p>
          <w:p w14:paraId="78BA9BF3" w14:textId="77777777" w:rsidR="004667C4" w:rsidRDefault="004667C4" w:rsidP="005433F9">
            <w:pPr>
              <w:pStyle w:val="aff3"/>
              <w:rPr>
                <w:lang w:val="en-US"/>
              </w:rPr>
            </w:pPr>
            <w:r>
              <w:rPr>
                <w:lang w:val="en-US"/>
              </w:rPr>
              <w:t xml:space="preserve">            &lt;xs:element name="ROWNUM"&gt;</w:t>
            </w:r>
          </w:p>
          <w:p w14:paraId="29FDBD14" w14:textId="77777777" w:rsidR="004667C4" w:rsidRDefault="004667C4" w:rsidP="005433F9">
            <w:pPr>
              <w:pStyle w:val="aff3"/>
              <w:rPr>
                <w:lang w:val="en-US"/>
              </w:rPr>
            </w:pPr>
            <w:r>
              <w:rPr>
                <w:lang w:val="en-US"/>
              </w:rPr>
              <w:t xml:space="preserve">              &lt;xs:simpleType&gt;</w:t>
            </w:r>
          </w:p>
          <w:p w14:paraId="064B6F3A" w14:textId="77777777" w:rsidR="004667C4" w:rsidRDefault="004667C4" w:rsidP="005433F9">
            <w:pPr>
              <w:pStyle w:val="aff3"/>
              <w:rPr>
                <w:lang w:val="en-US"/>
              </w:rPr>
            </w:pPr>
            <w:r>
              <w:rPr>
                <w:lang w:val="en-US"/>
              </w:rPr>
              <w:t xml:space="preserve">                &lt;xs:restriction base="xs:integer" /&gt;</w:t>
            </w:r>
          </w:p>
          <w:p w14:paraId="16F6B813" w14:textId="77777777" w:rsidR="004667C4" w:rsidRDefault="004667C4" w:rsidP="005433F9">
            <w:pPr>
              <w:pStyle w:val="aff3"/>
              <w:rPr>
                <w:lang w:val="en-US"/>
              </w:rPr>
            </w:pPr>
            <w:r>
              <w:rPr>
                <w:lang w:val="en-US"/>
              </w:rPr>
              <w:t xml:space="preserve">              &lt;/xs:simpleType&gt;</w:t>
            </w:r>
          </w:p>
          <w:p w14:paraId="120066A1" w14:textId="77777777" w:rsidR="004667C4" w:rsidRDefault="004667C4" w:rsidP="005433F9">
            <w:pPr>
              <w:pStyle w:val="aff3"/>
              <w:rPr>
                <w:lang w:val="en-US"/>
              </w:rPr>
            </w:pPr>
            <w:r>
              <w:rPr>
                <w:lang w:val="en-US"/>
              </w:rPr>
              <w:t xml:space="preserve">            &lt;/xs:element&gt;</w:t>
            </w:r>
          </w:p>
          <w:p w14:paraId="346DEB08" w14:textId="77777777" w:rsidR="004667C4" w:rsidRDefault="004667C4" w:rsidP="005433F9">
            <w:pPr>
              <w:pStyle w:val="aff3"/>
              <w:rPr>
                <w:lang w:val="en-US"/>
              </w:rPr>
            </w:pPr>
            <w:r>
              <w:rPr>
                <w:lang w:val="en-US"/>
              </w:rPr>
              <w:t xml:space="preserve">            &lt;xs:element name="OS" minOccurs="0"&gt;</w:t>
            </w:r>
          </w:p>
          <w:p w14:paraId="77DE62C0" w14:textId="77777777" w:rsidR="004667C4" w:rsidRDefault="004667C4" w:rsidP="005433F9">
            <w:pPr>
              <w:pStyle w:val="aff3"/>
              <w:rPr>
                <w:lang w:val="en-US"/>
              </w:rPr>
            </w:pPr>
            <w:r>
              <w:rPr>
                <w:lang w:val="en-US"/>
              </w:rPr>
              <w:t xml:space="preserve">              &lt;xs:simpleType&gt;</w:t>
            </w:r>
          </w:p>
          <w:p w14:paraId="297F5F94" w14:textId="77777777" w:rsidR="004667C4" w:rsidRDefault="004667C4" w:rsidP="005433F9">
            <w:pPr>
              <w:pStyle w:val="aff3"/>
              <w:rPr>
                <w:lang w:val="en-US"/>
              </w:rPr>
            </w:pPr>
            <w:r>
              <w:rPr>
                <w:lang w:val="en-US"/>
              </w:rPr>
              <w:t xml:space="preserve">                &lt;xs:restriction base="xs:string" /&gt;</w:t>
            </w:r>
          </w:p>
          <w:p w14:paraId="1682861D" w14:textId="77777777" w:rsidR="004667C4" w:rsidRDefault="004667C4" w:rsidP="005433F9">
            <w:pPr>
              <w:pStyle w:val="aff3"/>
              <w:rPr>
                <w:lang w:val="en-US"/>
              </w:rPr>
            </w:pPr>
            <w:r>
              <w:rPr>
                <w:lang w:val="en-US"/>
              </w:rPr>
              <w:t xml:space="preserve">              &lt;/xs:simpleType&gt;</w:t>
            </w:r>
          </w:p>
          <w:p w14:paraId="285FB5BE" w14:textId="77777777" w:rsidR="004667C4" w:rsidRDefault="004667C4" w:rsidP="005433F9">
            <w:pPr>
              <w:pStyle w:val="aff3"/>
              <w:rPr>
                <w:lang w:val="en-US"/>
              </w:rPr>
            </w:pPr>
            <w:r>
              <w:rPr>
                <w:lang w:val="en-US"/>
              </w:rPr>
              <w:t xml:space="preserve">            &lt;/xs:element&gt;</w:t>
            </w:r>
          </w:p>
          <w:p w14:paraId="7ACBFE21" w14:textId="77777777" w:rsidR="004667C4" w:rsidRDefault="004667C4" w:rsidP="005433F9">
            <w:pPr>
              <w:pStyle w:val="aff3"/>
              <w:rPr>
                <w:lang w:val="en-US"/>
              </w:rPr>
            </w:pPr>
            <w:r>
              <w:rPr>
                <w:lang w:val="en-US"/>
              </w:rPr>
              <w:t xml:space="preserve">            &lt;xs:element name="KONTRAGENT" minOccurs="0"&gt;</w:t>
            </w:r>
          </w:p>
          <w:p w14:paraId="7EE13C75" w14:textId="77777777" w:rsidR="004667C4" w:rsidRDefault="004667C4" w:rsidP="005433F9">
            <w:pPr>
              <w:pStyle w:val="aff3"/>
              <w:rPr>
                <w:lang w:val="en-US"/>
              </w:rPr>
            </w:pPr>
            <w:r>
              <w:rPr>
                <w:lang w:val="en-US"/>
              </w:rPr>
              <w:t xml:space="preserve">              &lt;xs:simpleType&gt;</w:t>
            </w:r>
          </w:p>
          <w:p w14:paraId="21D95A1A" w14:textId="77777777" w:rsidR="004667C4" w:rsidRDefault="004667C4" w:rsidP="005433F9">
            <w:pPr>
              <w:pStyle w:val="aff3"/>
              <w:rPr>
                <w:lang w:val="en-US"/>
              </w:rPr>
            </w:pPr>
            <w:r>
              <w:rPr>
                <w:lang w:val="en-US"/>
              </w:rPr>
              <w:t xml:space="preserve">                &lt;xs:restriction base="xs:string" /&gt;</w:t>
            </w:r>
          </w:p>
          <w:p w14:paraId="2A626C31" w14:textId="77777777" w:rsidR="004667C4" w:rsidRDefault="004667C4" w:rsidP="005433F9">
            <w:pPr>
              <w:pStyle w:val="aff3"/>
              <w:rPr>
                <w:lang w:val="en-US"/>
              </w:rPr>
            </w:pPr>
            <w:r>
              <w:rPr>
                <w:lang w:val="en-US"/>
              </w:rPr>
              <w:t xml:space="preserve">              &lt;/xs:simpleType&gt;</w:t>
            </w:r>
          </w:p>
          <w:p w14:paraId="1CDD57FD" w14:textId="77777777" w:rsidR="004667C4" w:rsidRDefault="004667C4" w:rsidP="005433F9">
            <w:pPr>
              <w:pStyle w:val="aff3"/>
              <w:rPr>
                <w:lang w:val="en-US"/>
              </w:rPr>
            </w:pPr>
            <w:r>
              <w:rPr>
                <w:lang w:val="en-US"/>
              </w:rPr>
              <w:t xml:space="preserve">            &lt;/xs:element&gt;</w:t>
            </w:r>
          </w:p>
          <w:p w14:paraId="7285439F" w14:textId="77777777" w:rsidR="004667C4" w:rsidRDefault="004667C4" w:rsidP="005433F9">
            <w:pPr>
              <w:pStyle w:val="aff3"/>
              <w:rPr>
                <w:lang w:val="en-US"/>
              </w:rPr>
            </w:pPr>
            <w:r>
              <w:rPr>
                <w:lang w:val="en-US"/>
              </w:rPr>
              <w:t xml:space="preserve">          &lt;/xs:sequence&gt;</w:t>
            </w:r>
          </w:p>
          <w:p w14:paraId="7D802C3C" w14:textId="77777777" w:rsidR="004667C4" w:rsidRDefault="004667C4" w:rsidP="005433F9">
            <w:pPr>
              <w:pStyle w:val="aff3"/>
              <w:rPr>
                <w:lang w:val="en-US"/>
              </w:rPr>
            </w:pPr>
            <w:r>
              <w:rPr>
                <w:lang w:val="en-US"/>
              </w:rPr>
              <w:t xml:space="preserve">        &lt;/xs:complexType&gt;</w:t>
            </w:r>
          </w:p>
          <w:p w14:paraId="392DF534" w14:textId="77777777" w:rsidR="004667C4" w:rsidRDefault="004667C4" w:rsidP="005433F9">
            <w:pPr>
              <w:pStyle w:val="aff3"/>
              <w:rPr>
                <w:lang w:val="en-US"/>
              </w:rPr>
            </w:pPr>
            <w:r>
              <w:rPr>
                <w:lang w:val="en-US"/>
              </w:rPr>
              <w:t xml:space="preserve">      &lt;/xs:element&gt;</w:t>
            </w:r>
          </w:p>
          <w:p w14:paraId="3324AC06" w14:textId="77777777" w:rsidR="004667C4" w:rsidRDefault="004667C4" w:rsidP="005433F9">
            <w:pPr>
              <w:pStyle w:val="aff3"/>
              <w:rPr>
                <w:lang w:val="en-US"/>
              </w:rPr>
            </w:pPr>
            <w:r>
              <w:rPr>
                <w:lang w:val="en-US"/>
              </w:rPr>
              <w:t xml:space="preserve">    &lt;/xs:sequence&gt;</w:t>
            </w:r>
          </w:p>
          <w:p w14:paraId="20E83DBF" w14:textId="77777777" w:rsidR="004667C4" w:rsidRDefault="004667C4" w:rsidP="005433F9">
            <w:pPr>
              <w:pStyle w:val="aff3"/>
              <w:rPr>
                <w:lang w:val="en-US"/>
              </w:rPr>
            </w:pPr>
            <w:r>
              <w:rPr>
                <w:lang w:val="en-US"/>
              </w:rPr>
              <w:t xml:space="preserve">    &lt;xs:attribute name="ID" type="tns:ID" use="required" /&gt;</w:t>
            </w:r>
          </w:p>
          <w:p w14:paraId="08957A84" w14:textId="77777777" w:rsidR="004667C4" w:rsidRDefault="004667C4" w:rsidP="005433F9">
            <w:pPr>
              <w:pStyle w:val="aff3"/>
              <w:rPr>
                <w:lang w:val="en-US"/>
              </w:rPr>
            </w:pPr>
            <w:r>
              <w:rPr>
                <w:lang w:val="en-US"/>
              </w:rPr>
              <w:t xml:space="preserve">  &lt;/xs:complexType&gt;</w:t>
            </w:r>
          </w:p>
          <w:p w14:paraId="6989E148" w14:textId="77777777" w:rsidR="004667C4" w:rsidRDefault="004667C4" w:rsidP="005433F9">
            <w:pPr>
              <w:pStyle w:val="aff3"/>
              <w:rPr>
                <w:lang w:val="en-US"/>
              </w:rPr>
            </w:pPr>
            <w:r>
              <w:rPr>
                <w:lang w:val="en-US"/>
              </w:rPr>
              <w:t xml:space="preserve">  &lt;xs:complexType name="GRAF_ISP"&gt;</w:t>
            </w:r>
          </w:p>
          <w:p w14:paraId="6994845C" w14:textId="77777777" w:rsidR="004667C4" w:rsidRDefault="004667C4" w:rsidP="005433F9">
            <w:pPr>
              <w:pStyle w:val="aff3"/>
              <w:rPr>
                <w:lang w:val="en-US"/>
              </w:rPr>
            </w:pPr>
            <w:r>
              <w:rPr>
                <w:lang w:val="en-US"/>
              </w:rPr>
              <w:t xml:space="preserve">    &lt;xs:sequence&gt;</w:t>
            </w:r>
          </w:p>
          <w:p w14:paraId="01A6AB45" w14:textId="77777777" w:rsidR="004667C4" w:rsidRDefault="004667C4" w:rsidP="005433F9">
            <w:pPr>
              <w:pStyle w:val="aff3"/>
              <w:rPr>
                <w:lang w:val="en-US"/>
              </w:rPr>
            </w:pPr>
            <w:r>
              <w:rPr>
                <w:lang w:val="en-US"/>
              </w:rPr>
              <w:t xml:space="preserve">      &lt;xs:element name="GUID"&gt;</w:t>
            </w:r>
          </w:p>
          <w:p w14:paraId="7205347B" w14:textId="77777777" w:rsidR="004667C4" w:rsidRDefault="004667C4" w:rsidP="005433F9">
            <w:pPr>
              <w:pStyle w:val="aff3"/>
              <w:rPr>
                <w:lang w:val="en-US"/>
              </w:rPr>
            </w:pPr>
            <w:r>
              <w:rPr>
                <w:lang w:val="en-US"/>
              </w:rPr>
              <w:t xml:space="preserve">        &lt;xs:simpleType&gt;</w:t>
            </w:r>
          </w:p>
          <w:p w14:paraId="4CBB3849" w14:textId="77777777" w:rsidR="004667C4" w:rsidRDefault="004667C4" w:rsidP="005433F9">
            <w:pPr>
              <w:pStyle w:val="aff3"/>
              <w:rPr>
                <w:lang w:val="en-US"/>
              </w:rPr>
            </w:pPr>
            <w:r>
              <w:rPr>
                <w:lang w:val="en-US"/>
              </w:rPr>
              <w:t xml:space="preserve">          &lt;xs:restriction base="tns:GUID"&gt;</w:t>
            </w:r>
          </w:p>
          <w:p w14:paraId="456B3996" w14:textId="77777777" w:rsidR="004667C4" w:rsidRDefault="004667C4" w:rsidP="005433F9">
            <w:pPr>
              <w:pStyle w:val="aff3"/>
              <w:rPr>
                <w:lang w:val="en-US"/>
              </w:rPr>
            </w:pPr>
            <w:r>
              <w:rPr>
                <w:lang w:val="en-US"/>
              </w:rPr>
              <w:t xml:space="preserve">            &lt;xs:minLength value="1" /&gt;</w:t>
            </w:r>
          </w:p>
          <w:p w14:paraId="3D8D0D01" w14:textId="77777777" w:rsidR="004667C4" w:rsidRDefault="004667C4" w:rsidP="005433F9">
            <w:pPr>
              <w:pStyle w:val="aff3"/>
              <w:rPr>
                <w:lang w:val="en-US"/>
              </w:rPr>
            </w:pPr>
            <w:r>
              <w:rPr>
                <w:lang w:val="en-US"/>
              </w:rPr>
              <w:t xml:space="preserve">          &lt;/xs:restriction&gt;</w:t>
            </w:r>
          </w:p>
          <w:p w14:paraId="6738AD36" w14:textId="77777777" w:rsidR="004667C4" w:rsidRDefault="004667C4" w:rsidP="005433F9">
            <w:pPr>
              <w:pStyle w:val="aff3"/>
              <w:rPr>
                <w:lang w:val="en-US"/>
              </w:rPr>
            </w:pPr>
            <w:r>
              <w:rPr>
                <w:lang w:val="en-US"/>
              </w:rPr>
              <w:t xml:space="preserve">        &lt;/xs:simpleType&gt;</w:t>
            </w:r>
          </w:p>
          <w:p w14:paraId="0459E642" w14:textId="77777777" w:rsidR="004667C4" w:rsidRDefault="004667C4" w:rsidP="005433F9">
            <w:pPr>
              <w:pStyle w:val="aff3"/>
              <w:rPr>
                <w:lang w:val="en-US"/>
              </w:rPr>
            </w:pPr>
            <w:r>
              <w:rPr>
                <w:lang w:val="en-US"/>
              </w:rPr>
              <w:t xml:space="preserve">      &lt;/xs:element&gt;</w:t>
            </w:r>
          </w:p>
          <w:p w14:paraId="07E32C33" w14:textId="77777777" w:rsidR="004667C4" w:rsidRDefault="004667C4" w:rsidP="005433F9">
            <w:pPr>
              <w:pStyle w:val="aff3"/>
              <w:rPr>
                <w:lang w:val="en-US"/>
              </w:rPr>
            </w:pPr>
            <w:r>
              <w:rPr>
                <w:lang w:val="en-US"/>
              </w:rPr>
              <w:t xml:space="preserve">      &lt;xs:element name="KONTRAGENT" type="xs:string" minOccurs="0" /&gt;</w:t>
            </w:r>
          </w:p>
          <w:p w14:paraId="3123592D" w14:textId="77777777" w:rsidR="004667C4" w:rsidRDefault="004667C4" w:rsidP="005433F9">
            <w:pPr>
              <w:pStyle w:val="aff3"/>
              <w:rPr>
                <w:lang w:val="en-US"/>
              </w:rPr>
            </w:pPr>
            <w:r>
              <w:rPr>
                <w:lang w:val="en-US"/>
              </w:rPr>
              <w:t xml:space="preserve">      &lt;xs:element name="GRAFIK_ISP_DETAIL" type="xs:string" minOccurs="0" /&gt;</w:t>
            </w:r>
          </w:p>
          <w:p w14:paraId="3420D31D" w14:textId="77777777" w:rsidR="004667C4" w:rsidRDefault="004667C4" w:rsidP="005433F9">
            <w:pPr>
              <w:pStyle w:val="aff3"/>
              <w:rPr>
                <w:lang w:val="en-US"/>
              </w:rPr>
            </w:pPr>
            <w:r>
              <w:rPr>
                <w:lang w:val="en-US"/>
              </w:rPr>
              <w:t xml:space="preserve">    &lt;/xs:sequence&gt;</w:t>
            </w:r>
          </w:p>
          <w:p w14:paraId="6A4FC91D" w14:textId="77777777" w:rsidR="004667C4" w:rsidRDefault="004667C4" w:rsidP="005433F9">
            <w:pPr>
              <w:pStyle w:val="aff3"/>
              <w:rPr>
                <w:lang w:val="en-US"/>
              </w:rPr>
            </w:pPr>
            <w:r>
              <w:rPr>
                <w:lang w:val="en-US"/>
              </w:rPr>
              <w:t xml:space="preserve">    &lt;xs:attribute name="ID" type="tns:ID" use="required" /&gt;</w:t>
            </w:r>
          </w:p>
          <w:p w14:paraId="11E3459D" w14:textId="77777777" w:rsidR="004667C4" w:rsidRDefault="004667C4" w:rsidP="005433F9">
            <w:pPr>
              <w:pStyle w:val="aff3"/>
              <w:rPr>
                <w:lang w:val="en-US"/>
              </w:rPr>
            </w:pPr>
            <w:r>
              <w:rPr>
                <w:lang w:val="en-US"/>
              </w:rPr>
              <w:t xml:space="preserve">  &lt;/xs:complexType&gt;</w:t>
            </w:r>
          </w:p>
          <w:p w14:paraId="56F256F9" w14:textId="77777777" w:rsidR="004667C4" w:rsidRDefault="004667C4" w:rsidP="005433F9">
            <w:pPr>
              <w:pStyle w:val="aff3"/>
              <w:rPr>
                <w:lang w:val="en-US"/>
              </w:rPr>
            </w:pPr>
            <w:r>
              <w:rPr>
                <w:lang w:val="en-US"/>
              </w:rPr>
              <w:t xml:space="preserve">  &lt;xs:complexType name="Header"&gt;</w:t>
            </w:r>
          </w:p>
          <w:p w14:paraId="29FF7E7A" w14:textId="77777777" w:rsidR="004667C4" w:rsidRDefault="004667C4" w:rsidP="005433F9">
            <w:pPr>
              <w:pStyle w:val="aff3"/>
              <w:rPr>
                <w:lang w:val="en-US"/>
              </w:rPr>
            </w:pPr>
            <w:r>
              <w:rPr>
                <w:lang w:val="en-US"/>
              </w:rPr>
              <w:t xml:space="preserve">    &lt;xs:sequence&gt;</w:t>
            </w:r>
          </w:p>
          <w:p w14:paraId="49A3D700" w14:textId="77777777" w:rsidR="004667C4" w:rsidRDefault="004667C4" w:rsidP="005433F9">
            <w:pPr>
              <w:pStyle w:val="aff3"/>
              <w:rPr>
                <w:lang w:val="en-US"/>
              </w:rPr>
            </w:pPr>
            <w:r>
              <w:rPr>
                <w:lang w:val="en-US"/>
              </w:rPr>
              <w:t xml:space="preserve">      &lt;xs:element name="VersionTFF" type="xs:string" /&gt;</w:t>
            </w:r>
          </w:p>
          <w:p w14:paraId="2D7BFC2F" w14:textId="77777777" w:rsidR="004667C4" w:rsidRDefault="004667C4" w:rsidP="005433F9">
            <w:pPr>
              <w:pStyle w:val="aff3"/>
              <w:rPr>
                <w:lang w:val="en-US"/>
              </w:rPr>
            </w:pPr>
            <w:r>
              <w:rPr>
                <w:lang w:val="en-US"/>
              </w:rPr>
              <w:t xml:space="preserve">      &lt;xs:element name="SourceVersion" type="xs:string" /&gt;</w:t>
            </w:r>
          </w:p>
          <w:p w14:paraId="0886611B" w14:textId="77777777" w:rsidR="004667C4" w:rsidRDefault="004667C4" w:rsidP="005433F9">
            <w:pPr>
              <w:pStyle w:val="aff3"/>
              <w:rPr>
                <w:lang w:val="en-US"/>
              </w:rPr>
            </w:pPr>
            <w:r>
              <w:rPr>
                <w:lang w:val="en-US"/>
              </w:rPr>
              <w:t xml:space="preserve">      &lt;xs:element name="SourceName" type="xs:string" /&gt;</w:t>
            </w:r>
          </w:p>
          <w:p w14:paraId="26480DF8" w14:textId="77777777" w:rsidR="004667C4" w:rsidRDefault="004667C4" w:rsidP="005433F9">
            <w:pPr>
              <w:pStyle w:val="aff3"/>
              <w:rPr>
                <w:lang w:val="en-US"/>
              </w:rPr>
            </w:pPr>
            <w:r>
              <w:rPr>
                <w:lang w:val="en-US"/>
              </w:rPr>
              <w:t xml:space="preserve">      &lt;xs:element name="DueDateOf" type="xs:dateTime" /&gt;</w:t>
            </w:r>
          </w:p>
          <w:p w14:paraId="354CAFAC" w14:textId="77777777" w:rsidR="004667C4" w:rsidRDefault="004667C4" w:rsidP="005433F9">
            <w:pPr>
              <w:pStyle w:val="aff3"/>
              <w:rPr>
                <w:lang w:val="en-US"/>
              </w:rPr>
            </w:pPr>
            <w:r>
              <w:rPr>
                <w:lang w:val="en-US"/>
              </w:rPr>
              <w:t xml:space="preserve">      &lt;xs:element name="StartPeriodOfBalance" type="xs:date" /&gt;</w:t>
            </w:r>
          </w:p>
          <w:p w14:paraId="59FC2563" w14:textId="77777777" w:rsidR="004667C4" w:rsidRDefault="004667C4" w:rsidP="005433F9">
            <w:pPr>
              <w:pStyle w:val="aff3"/>
              <w:rPr>
                <w:lang w:val="en-US"/>
              </w:rPr>
            </w:pPr>
            <w:r>
              <w:rPr>
                <w:lang w:val="en-US"/>
              </w:rPr>
              <w:t xml:space="preserve">      &lt;xs:element name="EndPeriodOfBalance" type="xs:date" /&gt;</w:t>
            </w:r>
          </w:p>
          <w:p w14:paraId="393320E1" w14:textId="77777777" w:rsidR="004667C4" w:rsidRDefault="004667C4" w:rsidP="005433F9">
            <w:pPr>
              <w:pStyle w:val="aff3"/>
              <w:rPr>
                <w:lang w:val="en-US"/>
              </w:rPr>
            </w:pPr>
            <w:r>
              <w:rPr>
                <w:lang w:val="en-US"/>
              </w:rPr>
              <w:t xml:space="preserve">      &lt;xs:element name="OperationalData" type="xs:boolean" /&gt;</w:t>
            </w:r>
          </w:p>
          <w:p w14:paraId="79813060" w14:textId="77777777" w:rsidR="004667C4" w:rsidRDefault="004667C4" w:rsidP="005433F9">
            <w:pPr>
              <w:pStyle w:val="aff3"/>
              <w:rPr>
                <w:lang w:val="en-US"/>
              </w:rPr>
            </w:pPr>
            <w:r>
              <w:rPr>
                <w:lang w:val="en-US"/>
              </w:rPr>
              <w:t xml:space="preserve">      &lt;xs:element name="Vendor" type="xs:string" /&gt;</w:t>
            </w:r>
          </w:p>
          <w:p w14:paraId="6C29CE81" w14:textId="77777777" w:rsidR="004667C4" w:rsidRDefault="004667C4" w:rsidP="005433F9">
            <w:pPr>
              <w:pStyle w:val="aff3"/>
              <w:rPr>
                <w:lang w:val="en-US"/>
              </w:rPr>
            </w:pPr>
            <w:r>
              <w:rPr>
                <w:lang w:val="en-US"/>
              </w:rPr>
              <w:t xml:space="preserve">    &lt;/xs:sequence&gt;</w:t>
            </w:r>
          </w:p>
          <w:p w14:paraId="1AE41FFB" w14:textId="77777777" w:rsidR="004667C4" w:rsidRDefault="004667C4" w:rsidP="005433F9">
            <w:pPr>
              <w:pStyle w:val="aff3"/>
              <w:rPr>
                <w:lang w:val="en-US"/>
              </w:rPr>
            </w:pPr>
            <w:r>
              <w:rPr>
                <w:lang w:val="en-US"/>
              </w:rPr>
              <w:t xml:space="preserve">    &lt;xs:attribute name="VersionScheme" type="xs:string" /&gt;</w:t>
            </w:r>
          </w:p>
          <w:p w14:paraId="3CAB9010" w14:textId="77777777" w:rsidR="004667C4" w:rsidRDefault="004667C4" w:rsidP="005433F9">
            <w:pPr>
              <w:pStyle w:val="aff3"/>
              <w:rPr>
                <w:lang w:val="en-US"/>
              </w:rPr>
            </w:pPr>
            <w:r>
              <w:rPr>
                <w:lang w:val="en-US"/>
              </w:rPr>
              <w:t xml:space="preserve">  &lt;/xs:complexType&gt;</w:t>
            </w:r>
          </w:p>
          <w:p w14:paraId="1CC29247" w14:textId="77777777" w:rsidR="004667C4" w:rsidRDefault="004667C4" w:rsidP="005433F9">
            <w:pPr>
              <w:pStyle w:val="aff3"/>
              <w:rPr>
                <w:lang w:val="en-US"/>
              </w:rPr>
            </w:pPr>
            <w:r>
              <w:rPr>
                <w:lang w:val="en-US"/>
              </w:rPr>
              <w:t xml:space="preserve">  &lt;xs:complexType name="KAP_VL_MZ"&gt;</w:t>
            </w:r>
          </w:p>
          <w:p w14:paraId="6F7266D0" w14:textId="77777777" w:rsidR="004667C4" w:rsidRDefault="004667C4" w:rsidP="005433F9">
            <w:pPr>
              <w:pStyle w:val="aff3"/>
              <w:rPr>
                <w:lang w:val="en-US"/>
              </w:rPr>
            </w:pPr>
            <w:r>
              <w:rPr>
                <w:lang w:val="en-US"/>
              </w:rPr>
              <w:t xml:space="preserve">    &lt;xs:sequence&gt;</w:t>
            </w:r>
          </w:p>
          <w:p w14:paraId="12DF1C2C" w14:textId="77777777" w:rsidR="004667C4" w:rsidRDefault="004667C4" w:rsidP="005433F9">
            <w:pPr>
              <w:pStyle w:val="aff3"/>
              <w:rPr>
                <w:lang w:val="en-US"/>
              </w:rPr>
            </w:pPr>
            <w:r>
              <w:rPr>
                <w:lang w:val="en-US"/>
              </w:rPr>
              <w:t xml:space="preserve">      &lt;xs:element name="GUID"&gt;</w:t>
            </w:r>
          </w:p>
          <w:p w14:paraId="144878F6" w14:textId="77777777" w:rsidR="004667C4" w:rsidRDefault="004667C4" w:rsidP="005433F9">
            <w:pPr>
              <w:pStyle w:val="aff3"/>
              <w:rPr>
                <w:lang w:val="en-US"/>
              </w:rPr>
            </w:pPr>
            <w:r>
              <w:rPr>
                <w:lang w:val="en-US"/>
              </w:rPr>
              <w:t xml:space="preserve">        &lt;xs:simpleType&gt;</w:t>
            </w:r>
          </w:p>
          <w:p w14:paraId="3B5538F4" w14:textId="77777777" w:rsidR="004667C4" w:rsidRDefault="004667C4" w:rsidP="005433F9">
            <w:pPr>
              <w:pStyle w:val="aff3"/>
              <w:rPr>
                <w:lang w:val="en-US"/>
              </w:rPr>
            </w:pPr>
            <w:r>
              <w:rPr>
                <w:lang w:val="en-US"/>
              </w:rPr>
              <w:t xml:space="preserve">          &lt;xs:restriction base="tns:GUID"&gt;</w:t>
            </w:r>
          </w:p>
          <w:p w14:paraId="4F76BC56" w14:textId="77777777" w:rsidR="004667C4" w:rsidRDefault="004667C4" w:rsidP="005433F9">
            <w:pPr>
              <w:pStyle w:val="aff3"/>
              <w:rPr>
                <w:lang w:val="en-US"/>
              </w:rPr>
            </w:pPr>
            <w:r>
              <w:rPr>
                <w:lang w:val="en-US"/>
              </w:rPr>
              <w:t xml:space="preserve">            &lt;xs:minLength value="1" /&gt;</w:t>
            </w:r>
          </w:p>
          <w:p w14:paraId="192404F6" w14:textId="77777777" w:rsidR="004667C4" w:rsidRDefault="004667C4" w:rsidP="005433F9">
            <w:pPr>
              <w:pStyle w:val="aff3"/>
              <w:rPr>
                <w:lang w:val="en-US"/>
              </w:rPr>
            </w:pPr>
            <w:r>
              <w:rPr>
                <w:lang w:val="en-US"/>
              </w:rPr>
              <w:t xml:space="preserve">          &lt;/xs:restriction&gt;</w:t>
            </w:r>
          </w:p>
          <w:p w14:paraId="15DF236B" w14:textId="77777777" w:rsidR="004667C4" w:rsidRDefault="004667C4" w:rsidP="005433F9">
            <w:pPr>
              <w:pStyle w:val="aff3"/>
              <w:rPr>
                <w:lang w:val="en-US"/>
              </w:rPr>
            </w:pPr>
            <w:r>
              <w:rPr>
                <w:lang w:val="en-US"/>
              </w:rPr>
              <w:t xml:space="preserve">        &lt;/xs:simpleType&gt;</w:t>
            </w:r>
          </w:p>
          <w:p w14:paraId="2C5E6F61" w14:textId="77777777" w:rsidR="004667C4" w:rsidRDefault="004667C4" w:rsidP="005433F9">
            <w:pPr>
              <w:pStyle w:val="aff3"/>
              <w:rPr>
                <w:lang w:val="en-US"/>
              </w:rPr>
            </w:pPr>
            <w:r>
              <w:rPr>
                <w:lang w:val="en-US"/>
              </w:rPr>
              <w:t xml:space="preserve">      &lt;/xs:element&gt;</w:t>
            </w:r>
          </w:p>
          <w:p w14:paraId="3DE395DC" w14:textId="77777777" w:rsidR="004667C4" w:rsidRDefault="004667C4" w:rsidP="005433F9">
            <w:pPr>
              <w:pStyle w:val="aff3"/>
              <w:rPr>
                <w:lang w:val="en-US"/>
              </w:rPr>
            </w:pPr>
            <w:r>
              <w:rPr>
                <w:lang w:val="en-US"/>
              </w:rPr>
              <w:t xml:space="preserve">      &lt;xs:element name="NAME" minOccurs="0"&gt;</w:t>
            </w:r>
          </w:p>
          <w:p w14:paraId="5EF8E68C" w14:textId="77777777" w:rsidR="004667C4" w:rsidRDefault="004667C4" w:rsidP="005433F9">
            <w:pPr>
              <w:pStyle w:val="aff3"/>
              <w:rPr>
                <w:lang w:val="en-US"/>
              </w:rPr>
            </w:pPr>
            <w:r>
              <w:rPr>
                <w:lang w:val="en-US"/>
              </w:rPr>
              <w:t xml:space="preserve">        &lt;xs:simpleType&gt;</w:t>
            </w:r>
          </w:p>
          <w:p w14:paraId="0DB16998" w14:textId="77777777" w:rsidR="004667C4" w:rsidRDefault="004667C4" w:rsidP="005433F9">
            <w:pPr>
              <w:pStyle w:val="aff3"/>
              <w:rPr>
                <w:lang w:val="en-US"/>
              </w:rPr>
            </w:pPr>
            <w:r>
              <w:rPr>
                <w:lang w:val="en-US"/>
              </w:rPr>
              <w:t xml:space="preserve">          &lt;xs:restriction base="xs:string"&gt;</w:t>
            </w:r>
          </w:p>
          <w:p w14:paraId="6A2CB2CD" w14:textId="77777777" w:rsidR="004667C4" w:rsidRDefault="004667C4" w:rsidP="005433F9">
            <w:pPr>
              <w:pStyle w:val="aff3"/>
              <w:rPr>
                <w:lang w:val="en-US"/>
              </w:rPr>
            </w:pPr>
            <w:r>
              <w:rPr>
                <w:lang w:val="en-US"/>
              </w:rPr>
              <w:t xml:space="preserve">            &lt;xs:maxLength value="300" /&gt;</w:t>
            </w:r>
          </w:p>
          <w:p w14:paraId="4FD4405B" w14:textId="77777777" w:rsidR="004667C4" w:rsidRDefault="004667C4" w:rsidP="005433F9">
            <w:pPr>
              <w:pStyle w:val="aff3"/>
              <w:rPr>
                <w:lang w:val="en-US"/>
              </w:rPr>
            </w:pPr>
            <w:r>
              <w:rPr>
                <w:lang w:val="en-US"/>
              </w:rPr>
              <w:t xml:space="preserve">          &lt;/xs:restriction&gt;</w:t>
            </w:r>
          </w:p>
          <w:p w14:paraId="1CB5D3C1" w14:textId="77777777" w:rsidR="004667C4" w:rsidRDefault="004667C4" w:rsidP="005433F9">
            <w:pPr>
              <w:pStyle w:val="aff3"/>
              <w:rPr>
                <w:lang w:val="en-US"/>
              </w:rPr>
            </w:pPr>
            <w:r>
              <w:rPr>
                <w:lang w:val="en-US"/>
              </w:rPr>
              <w:t xml:space="preserve">        &lt;/xs:simpleType&gt;</w:t>
            </w:r>
          </w:p>
          <w:p w14:paraId="06894DC9" w14:textId="77777777" w:rsidR="004667C4" w:rsidRDefault="004667C4" w:rsidP="005433F9">
            <w:pPr>
              <w:pStyle w:val="aff3"/>
              <w:rPr>
                <w:lang w:val="en-US"/>
              </w:rPr>
            </w:pPr>
            <w:r>
              <w:rPr>
                <w:lang w:val="en-US"/>
              </w:rPr>
              <w:t xml:space="preserve">      &lt;/xs:element&gt;</w:t>
            </w:r>
          </w:p>
          <w:p w14:paraId="5C79D41C" w14:textId="77777777" w:rsidR="004667C4" w:rsidRDefault="004667C4" w:rsidP="005433F9">
            <w:pPr>
              <w:pStyle w:val="aff3"/>
              <w:rPr>
                <w:lang w:val="en-US"/>
              </w:rPr>
            </w:pPr>
            <w:r>
              <w:rPr>
                <w:lang w:val="en-US"/>
              </w:rPr>
              <w:t xml:space="preserve">      &lt;xs:element name="NUM_INOY" minOccurs="0"&gt;</w:t>
            </w:r>
          </w:p>
          <w:p w14:paraId="48CB29F0" w14:textId="77777777" w:rsidR="004667C4" w:rsidRDefault="004667C4" w:rsidP="005433F9">
            <w:pPr>
              <w:pStyle w:val="aff3"/>
              <w:rPr>
                <w:lang w:val="en-US"/>
              </w:rPr>
            </w:pPr>
            <w:r>
              <w:rPr>
                <w:lang w:val="en-US"/>
              </w:rPr>
              <w:t xml:space="preserve">        &lt;xs:simpleType&gt;</w:t>
            </w:r>
          </w:p>
          <w:p w14:paraId="3514A804" w14:textId="77777777" w:rsidR="004667C4" w:rsidRDefault="004667C4" w:rsidP="005433F9">
            <w:pPr>
              <w:pStyle w:val="aff3"/>
              <w:rPr>
                <w:lang w:val="en-US"/>
              </w:rPr>
            </w:pPr>
            <w:r>
              <w:rPr>
                <w:lang w:val="en-US"/>
              </w:rPr>
              <w:t xml:space="preserve">          &lt;xs:restriction base="xs:string"&gt;</w:t>
            </w:r>
          </w:p>
          <w:p w14:paraId="747E7465" w14:textId="77777777" w:rsidR="004667C4" w:rsidRDefault="004667C4" w:rsidP="005433F9">
            <w:pPr>
              <w:pStyle w:val="aff3"/>
              <w:rPr>
                <w:lang w:val="en-US"/>
              </w:rPr>
            </w:pPr>
            <w:r>
              <w:rPr>
                <w:lang w:val="en-US"/>
              </w:rPr>
              <w:t xml:space="preserve">            &lt;xs:maxLength value="40" /&gt;</w:t>
            </w:r>
          </w:p>
          <w:p w14:paraId="324449D1" w14:textId="77777777" w:rsidR="004667C4" w:rsidRDefault="004667C4" w:rsidP="005433F9">
            <w:pPr>
              <w:pStyle w:val="aff3"/>
              <w:rPr>
                <w:lang w:val="en-US"/>
              </w:rPr>
            </w:pPr>
            <w:r>
              <w:rPr>
                <w:lang w:val="en-US"/>
              </w:rPr>
              <w:t xml:space="preserve">          &lt;/xs:restriction&gt;</w:t>
            </w:r>
          </w:p>
          <w:p w14:paraId="00D0ABF9" w14:textId="77777777" w:rsidR="004667C4" w:rsidRDefault="004667C4" w:rsidP="005433F9">
            <w:pPr>
              <w:pStyle w:val="aff3"/>
              <w:rPr>
                <w:lang w:val="en-US"/>
              </w:rPr>
            </w:pPr>
            <w:r>
              <w:rPr>
                <w:lang w:val="en-US"/>
              </w:rPr>
              <w:t xml:space="preserve">        &lt;/xs:simpleType&gt;</w:t>
            </w:r>
          </w:p>
          <w:p w14:paraId="60622926" w14:textId="77777777" w:rsidR="004667C4" w:rsidRDefault="004667C4" w:rsidP="005433F9">
            <w:pPr>
              <w:pStyle w:val="aff3"/>
              <w:rPr>
                <w:lang w:val="en-US"/>
              </w:rPr>
            </w:pPr>
            <w:r>
              <w:rPr>
                <w:lang w:val="en-US"/>
              </w:rPr>
              <w:t xml:space="preserve">      &lt;/xs:element&gt;</w:t>
            </w:r>
          </w:p>
          <w:p w14:paraId="30D191C4" w14:textId="77777777" w:rsidR="004667C4" w:rsidRDefault="004667C4" w:rsidP="005433F9">
            <w:pPr>
              <w:pStyle w:val="aff3"/>
              <w:rPr>
                <w:lang w:val="en-US"/>
              </w:rPr>
            </w:pPr>
            <w:r>
              <w:rPr>
                <w:lang w:val="en-US"/>
              </w:rPr>
              <w:t xml:space="preserve">      &lt;xs:element name="KARTOCHKA_KAP_VL" type="xs:string" minOccurs="0" /&gt;</w:t>
            </w:r>
          </w:p>
          <w:p w14:paraId="72D1CDEA" w14:textId="77777777" w:rsidR="004667C4" w:rsidRDefault="004667C4" w:rsidP="005433F9">
            <w:pPr>
              <w:pStyle w:val="aff3"/>
              <w:rPr>
                <w:lang w:val="en-US"/>
              </w:rPr>
            </w:pPr>
            <w:r>
              <w:rPr>
                <w:lang w:val="en-US"/>
              </w:rPr>
              <w:t xml:space="preserve">    &lt;/xs:sequence&gt;</w:t>
            </w:r>
          </w:p>
          <w:p w14:paraId="75D56F4F" w14:textId="77777777" w:rsidR="004667C4" w:rsidRDefault="004667C4" w:rsidP="005433F9">
            <w:pPr>
              <w:pStyle w:val="aff3"/>
              <w:rPr>
                <w:lang w:val="en-US"/>
              </w:rPr>
            </w:pPr>
            <w:r>
              <w:rPr>
                <w:lang w:val="en-US"/>
              </w:rPr>
              <w:t xml:space="preserve">    &lt;xs:attribute name="ID" type="tns:ID" use="required" /&gt;</w:t>
            </w:r>
          </w:p>
          <w:p w14:paraId="181C19B8" w14:textId="77777777" w:rsidR="004667C4" w:rsidRDefault="004667C4" w:rsidP="005433F9">
            <w:pPr>
              <w:pStyle w:val="aff3"/>
              <w:rPr>
                <w:lang w:val="en-US"/>
              </w:rPr>
            </w:pPr>
            <w:r>
              <w:rPr>
                <w:lang w:val="en-US"/>
              </w:rPr>
              <w:t xml:space="preserve">  &lt;/xs:complexType&gt;</w:t>
            </w:r>
          </w:p>
          <w:p w14:paraId="0913709A" w14:textId="77777777" w:rsidR="004667C4" w:rsidRDefault="004667C4" w:rsidP="005433F9">
            <w:pPr>
              <w:pStyle w:val="aff3"/>
              <w:rPr>
                <w:lang w:val="en-US"/>
              </w:rPr>
            </w:pPr>
            <w:r>
              <w:rPr>
                <w:lang w:val="en-US"/>
              </w:rPr>
              <w:t xml:space="preserve">  &lt;xs:complexType name="KAP_VL_OS_NMA_NPA"&gt;</w:t>
            </w:r>
          </w:p>
          <w:p w14:paraId="49D385BB" w14:textId="77777777" w:rsidR="004667C4" w:rsidRDefault="004667C4" w:rsidP="005433F9">
            <w:pPr>
              <w:pStyle w:val="aff3"/>
              <w:rPr>
                <w:lang w:val="en-US"/>
              </w:rPr>
            </w:pPr>
            <w:r>
              <w:rPr>
                <w:lang w:val="en-US"/>
              </w:rPr>
              <w:t xml:space="preserve">    &lt;xs:sequence&gt;</w:t>
            </w:r>
          </w:p>
          <w:p w14:paraId="52BE4334" w14:textId="77777777" w:rsidR="004667C4" w:rsidRDefault="004667C4" w:rsidP="005433F9">
            <w:pPr>
              <w:pStyle w:val="aff3"/>
              <w:rPr>
                <w:lang w:val="en-US"/>
              </w:rPr>
            </w:pPr>
            <w:r>
              <w:rPr>
                <w:lang w:val="en-US"/>
              </w:rPr>
              <w:t xml:space="preserve">      &lt;xs:element name="GUID"&gt;</w:t>
            </w:r>
          </w:p>
          <w:p w14:paraId="68250DC9" w14:textId="77777777" w:rsidR="004667C4" w:rsidRDefault="004667C4" w:rsidP="005433F9">
            <w:pPr>
              <w:pStyle w:val="aff3"/>
              <w:rPr>
                <w:lang w:val="en-US"/>
              </w:rPr>
            </w:pPr>
            <w:r>
              <w:rPr>
                <w:lang w:val="en-US"/>
              </w:rPr>
              <w:t xml:space="preserve">        &lt;xs:simpleType&gt;</w:t>
            </w:r>
          </w:p>
          <w:p w14:paraId="708EC76F" w14:textId="77777777" w:rsidR="004667C4" w:rsidRDefault="004667C4" w:rsidP="005433F9">
            <w:pPr>
              <w:pStyle w:val="aff3"/>
              <w:rPr>
                <w:lang w:val="en-US"/>
              </w:rPr>
            </w:pPr>
            <w:r>
              <w:rPr>
                <w:lang w:val="en-US"/>
              </w:rPr>
              <w:t xml:space="preserve">          &lt;xs:restriction base="tns:GUID"&gt;</w:t>
            </w:r>
          </w:p>
          <w:p w14:paraId="3085F159" w14:textId="77777777" w:rsidR="004667C4" w:rsidRDefault="004667C4" w:rsidP="005433F9">
            <w:pPr>
              <w:pStyle w:val="aff3"/>
              <w:rPr>
                <w:lang w:val="en-US"/>
              </w:rPr>
            </w:pPr>
            <w:r>
              <w:rPr>
                <w:lang w:val="en-US"/>
              </w:rPr>
              <w:t xml:space="preserve">            &lt;xs:minLength value="1" /&gt;</w:t>
            </w:r>
          </w:p>
          <w:p w14:paraId="1D88BF45" w14:textId="77777777" w:rsidR="004667C4" w:rsidRDefault="004667C4" w:rsidP="005433F9">
            <w:pPr>
              <w:pStyle w:val="aff3"/>
              <w:rPr>
                <w:lang w:val="en-US"/>
              </w:rPr>
            </w:pPr>
            <w:r>
              <w:rPr>
                <w:lang w:val="en-US"/>
              </w:rPr>
              <w:t xml:space="preserve">          &lt;/xs:restriction&gt;</w:t>
            </w:r>
          </w:p>
          <w:p w14:paraId="221E8F0A" w14:textId="77777777" w:rsidR="004667C4" w:rsidRDefault="004667C4" w:rsidP="005433F9">
            <w:pPr>
              <w:pStyle w:val="aff3"/>
              <w:rPr>
                <w:lang w:val="en-US"/>
              </w:rPr>
            </w:pPr>
            <w:r>
              <w:rPr>
                <w:lang w:val="en-US"/>
              </w:rPr>
              <w:t xml:space="preserve">        &lt;/xs:simpleType&gt;</w:t>
            </w:r>
          </w:p>
          <w:p w14:paraId="0962255D" w14:textId="77777777" w:rsidR="004667C4" w:rsidRDefault="004667C4" w:rsidP="005433F9">
            <w:pPr>
              <w:pStyle w:val="aff3"/>
              <w:rPr>
                <w:lang w:val="en-US"/>
              </w:rPr>
            </w:pPr>
            <w:r>
              <w:rPr>
                <w:lang w:val="en-US"/>
              </w:rPr>
              <w:t xml:space="preserve">      &lt;/xs:element&gt;</w:t>
            </w:r>
          </w:p>
          <w:p w14:paraId="15401324" w14:textId="77777777" w:rsidR="004667C4" w:rsidRDefault="004667C4" w:rsidP="005433F9">
            <w:pPr>
              <w:pStyle w:val="aff3"/>
              <w:rPr>
                <w:lang w:val="en-US"/>
              </w:rPr>
            </w:pPr>
            <w:r>
              <w:rPr>
                <w:lang w:val="en-US"/>
              </w:rPr>
              <w:t xml:space="preserve">      &lt;xs:element name="NAME" minOccurs="0"&gt;</w:t>
            </w:r>
          </w:p>
          <w:p w14:paraId="562B01F3" w14:textId="77777777" w:rsidR="004667C4" w:rsidRDefault="004667C4" w:rsidP="005433F9">
            <w:pPr>
              <w:pStyle w:val="aff3"/>
              <w:rPr>
                <w:lang w:val="en-US"/>
              </w:rPr>
            </w:pPr>
            <w:r>
              <w:rPr>
                <w:lang w:val="en-US"/>
              </w:rPr>
              <w:t xml:space="preserve">        &lt;xs:simpleType&gt;</w:t>
            </w:r>
          </w:p>
          <w:p w14:paraId="4AF6B81E" w14:textId="77777777" w:rsidR="004667C4" w:rsidRDefault="004667C4" w:rsidP="005433F9">
            <w:pPr>
              <w:pStyle w:val="aff3"/>
              <w:rPr>
                <w:lang w:val="en-US"/>
              </w:rPr>
            </w:pPr>
            <w:r>
              <w:rPr>
                <w:lang w:val="en-US"/>
              </w:rPr>
              <w:t xml:space="preserve">          &lt;xs:restriction base="xs:string"&gt;</w:t>
            </w:r>
          </w:p>
          <w:p w14:paraId="760245DD" w14:textId="77777777" w:rsidR="004667C4" w:rsidRDefault="004667C4" w:rsidP="005433F9">
            <w:pPr>
              <w:pStyle w:val="aff3"/>
              <w:rPr>
                <w:lang w:val="en-US"/>
              </w:rPr>
            </w:pPr>
            <w:r>
              <w:rPr>
                <w:lang w:val="en-US"/>
              </w:rPr>
              <w:t xml:space="preserve">            &lt;xs:maxLength value="300" /&gt;</w:t>
            </w:r>
          </w:p>
          <w:p w14:paraId="503F2FDD" w14:textId="77777777" w:rsidR="004667C4" w:rsidRDefault="004667C4" w:rsidP="005433F9">
            <w:pPr>
              <w:pStyle w:val="aff3"/>
              <w:rPr>
                <w:lang w:val="en-US"/>
              </w:rPr>
            </w:pPr>
            <w:r>
              <w:rPr>
                <w:lang w:val="en-US"/>
              </w:rPr>
              <w:t xml:space="preserve">          &lt;/xs:restriction&gt;</w:t>
            </w:r>
          </w:p>
          <w:p w14:paraId="231BFF70" w14:textId="77777777" w:rsidR="004667C4" w:rsidRDefault="004667C4" w:rsidP="005433F9">
            <w:pPr>
              <w:pStyle w:val="aff3"/>
              <w:rPr>
                <w:lang w:val="en-US"/>
              </w:rPr>
            </w:pPr>
            <w:r>
              <w:rPr>
                <w:lang w:val="en-US"/>
              </w:rPr>
              <w:t xml:space="preserve">        &lt;/xs:simpleType&gt;</w:t>
            </w:r>
          </w:p>
          <w:p w14:paraId="0423307A" w14:textId="77777777" w:rsidR="004667C4" w:rsidRDefault="004667C4" w:rsidP="005433F9">
            <w:pPr>
              <w:pStyle w:val="aff3"/>
              <w:rPr>
                <w:lang w:val="en-US"/>
              </w:rPr>
            </w:pPr>
            <w:r>
              <w:rPr>
                <w:lang w:val="en-US"/>
              </w:rPr>
              <w:t xml:space="preserve">      &lt;/xs:element&gt;</w:t>
            </w:r>
          </w:p>
          <w:p w14:paraId="5507620E" w14:textId="77777777" w:rsidR="004667C4" w:rsidRDefault="004667C4" w:rsidP="005433F9">
            <w:pPr>
              <w:pStyle w:val="aff3"/>
              <w:rPr>
                <w:lang w:val="en-US"/>
              </w:rPr>
            </w:pPr>
            <w:r>
              <w:rPr>
                <w:lang w:val="en-US"/>
              </w:rPr>
              <w:t xml:space="preserve">      &lt;xs:element name="NUM_KADASTR" minOccurs="0"&gt;</w:t>
            </w:r>
          </w:p>
          <w:p w14:paraId="17499399" w14:textId="77777777" w:rsidR="004667C4" w:rsidRDefault="004667C4" w:rsidP="005433F9">
            <w:pPr>
              <w:pStyle w:val="aff3"/>
              <w:rPr>
                <w:lang w:val="en-US"/>
              </w:rPr>
            </w:pPr>
            <w:r>
              <w:rPr>
                <w:lang w:val="en-US"/>
              </w:rPr>
              <w:t xml:space="preserve">        &lt;xs:simpleType&gt;</w:t>
            </w:r>
          </w:p>
          <w:p w14:paraId="7CB00642" w14:textId="77777777" w:rsidR="004667C4" w:rsidRDefault="004667C4" w:rsidP="005433F9">
            <w:pPr>
              <w:pStyle w:val="aff3"/>
              <w:rPr>
                <w:lang w:val="en-US"/>
              </w:rPr>
            </w:pPr>
            <w:r>
              <w:rPr>
                <w:lang w:val="en-US"/>
              </w:rPr>
              <w:t xml:space="preserve">          &lt;xs:restriction base="xs:string"&gt;</w:t>
            </w:r>
          </w:p>
          <w:p w14:paraId="07ECFC3B" w14:textId="77777777" w:rsidR="004667C4" w:rsidRDefault="004667C4" w:rsidP="005433F9">
            <w:pPr>
              <w:pStyle w:val="aff3"/>
              <w:rPr>
                <w:lang w:val="en-US"/>
              </w:rPr>
            </w:pPr>
            <w:r>
              <w:rPr>
                <w:lang w:val="en-US"/>
              </w:rPr>
              <w:t xml:space="preserve">            &lt;xs:maxLength value="100" /&gt;</w:t>
            </w:r>
          </w:p>
          <w:p w14:paraId="2995066D" w14:textId="77777777" w:rsidR="004667C4" w:rsidRDefault="004667C4" w:rsidP="005433F9">
            <w:pPr>
              <w:pStyle w:val="aff3"/>
              <w:rPr>
                <w:lang w:val="en-US"/>
              </w:rPr>
            </w:pPr>
            <w:r>
              <w:rPr>
                <w:lang w:val="en-US"/>
              </w:rPr>
              <w:t xml:space="preserve">          &lt;/xs:restriction&gt;</w:t>
            </w:r>
          </w:p>
          <w:p w14:paraId="552456C4" w14:textId="77777777" w:rsidR="004667C4" w:rsidRDefault="004667C4" w:rsidP="005433F9">
            <w:pPr>
              <w:pStyle w:val="aff3"/>
              <w:rPr>
                <w:lang w:val="en-US"/>
              </w:rPr>
            </w:pPr>
            <w:r>
              <w:rPr>
                <w:lang w:val="en-US"/>
              </w:rPr>
              <w:t xml:space="preserve">        &lt;/xs:simpleType&gt;</w:t>
            </w:r>
          </w:p>
          <w:p w14:paraId="6E218EDE" w14:textId="77777777" w:rsidR="004667C4" w:rsidRDefault="004667C4" w:rsidP="005433F9">
            <w:pPr>
              <w:pStyle w:val="aff3"/>
              <w:rPr>
                <w:lang w:val="en-US"/>
              </w:rPr>
            </w:pPr>
            <w:r>
              <w:rPr>
                <w:lang w:val="en-US"/>
              </w:rPr>
              <w:t xml:space="preserve">      &lt;/xs:element&gt;</w:t>
            </w:r>
          </w:p>
          <w:p w14:paraId="1872C98C" w14:textId="77777777" w:rsidR="004667C4" w:rsidRDefault="004667C4" w:rsidP="005433F9">
            <w:pPr>
              <w:pStyle w:val="aff3"/>
              <w:rPr>
                <w:lang w:val="en-US"/>
              </w:rPr>
            </w:pPr>
            <w:r>
              <w:rPr>
                <w:lang w:val="en-US"/>
              </w:rPr>
              <w:t xml:space="preserve">      &lt;xs:element name="NUM_REESTR" minOccurs="0"&gt;</w:t>
            </w:r>
          </w:p>
          <w:p w14:paraId="06AAACBF" w14:textId="77777777" w:rsidR="004667C4" w:rsidRDefault="004667C4" w:rsidP="005433F9">
            <w:pPr>
              <w:pStyle w:val="aff3"/>
              <w:rPr>
                <w:lang w:val="en-US"/>
              </w:rPr>
            </w:pPr>
            <w:r>
              <w:rPr>
                <w:lang w:val="en-US"/>
              </w:rPr>
              <w:t xml:space="preserve">        &lt;xs:simpleType&gt;</w:t>
            </w:r>
          </w:p>
          <w:p w14:paraId="5CB1C74B" w14:textId="77777777" w:rsidR="004667C4" w:rsidRDefault="004667C4" w:rsidP="005433F9">
            <w:pPr>
              <w:pStyle w:val="aff3"/>
              <w:rPr>
                <w:lang w:val="en-US"/>
              </w:rPr>
            </w:pPr>
            <w:r>
              <w:rPr>
                <w:lang w:val="en-US"/>
              </w:rPr>
              <w:t xml:space="preserve">          &lt;xs:restriction base="xs:string"&gt;</w:t>
            </w:r>
          </w:p>
          <w:p w14:paraId="2B377305" w14:textId="77777777" w:rsidR="004667C4" w:rsidRDefault="004667C4" w:rsidP="005433F9">
            <w:pPr>
              <w:pStyle w:val="aff3"/>
              <w:rPr>
                <w:lang w:val="en-US"/>
              </w:rPr>
            </w:pPr>
            <w:r>
              <w:rPr>
                <w:lang w:val="en-US"/>
              </w:rPr>
              <w:t xml:space="preserve">            &lt;xs:maxLength value="40" /&gt;</w:t>
            </w:r>
          </w:p>
          <w:p w14:paraId="09445A71" w14:textId="77777777" w:rsidR="004667C4" w:rsidRDefault="004667C4" w:rsidP="005433F9">
            <w:pPr>
              <w:pStyle w:val="aff3"/>
              <w:rPr>
                <w:lang w:val="en-US"/>
              </w:rPr>
            </w:pPr>
            <w:r>
              <w:rPr>
                <w:lang w:val="en-US"/>
              </w:rPr>
              <w:t xml:space="preserve">          &lt;/xs:restriction&gt;</w:t>
            </w:r>
          </w:p>
          <w:p w14:paraId="1E4E4971" w14:textId="77777777" w:rsidR="004667C4" w:rsidRDefault="004667C4" w:rsidP="005433F9">
            <w:pPr>
              <w:pStyle w:val="aff3"/>
              <w:rPr>
                <w:lang w:val="en-US"/>
              </w:rPr>
            </w:pPr>
            <w:r>
              <w:rPr>
                <w:lang w:val="en-US"/>
              </w:rPr>
              <w:t xml:space="preserve">        &lt;/xs:simpleType&gt;</w:t>
            </w:r>
          </w:p>
          <w:p w14:paraId="3C6423DB" w14:textId="77777777" w:rsidR="004667C4" w:rsidRDefault="004667C4" w:rsidP="005433F9">
            <w:pPr>
              <w:pStyle w:val="aff3"/>
              <w:rPr>
                <w:lang w:val="en-US"/>
              </w:rPr>
            </w:pPr>
            <w:r>
              <w:rPr>
                <w:lang w:val="en-US"/>
              </w:rPr>
              <w:t xml:space="preserve">      &lt;/xs:element&gt;</w:t>
            </w:r>
          </w:p>
          <w:p w14:paraId="68C05E0D" w14:textId="77777777" w:rsidR="004667C4" w:rsidRDefault="004667C4" w:rsidP="005433F9">
            <w:pPr>
              <w:pStyle w:val="aff3"/>
              <w:rPr>
                <w:lang w:val="en-US"/>
              </w:rPr>
            </w:pPr>
            <w:r>
              <w:rPr>
                <w:lang w:val="en-US"/>
              </w:rPr>
              <w:t xml:space="preserve">      &lt;xs:element name="NUM_ZAVOD" minOccurs="0"&gt;</w:t>
            </w:r>
          </w:p>
          <w:p w14:paraId="36E4FC3A" w14:textId="77777777" w:rsidR="004667C4" w:rsidRDefault="004667C4" w:rsidP="005433F9">
            <w:pPr>
              <w:pStyle w:val="aff3"/>
              <w:rPr>
                <w:lang w:val="en-US"/>
              </w:rPr>
            </w:pPr>
            <w:r>
              <w:rPr>
                <w:lang w:val="en-US"/>
              </w:rPr>
              <w:t xml:space="preserve">        &lt;xs:simpleType&gt;</w:t>
            </w:r>
          </w:p>
          <w:p w14:paraId="09AD1F4E" w14:textId="77777777" w:rsidR="004667C4" w:rsidRDefault="004667C4" w:rsidP="005433F9">
            <w:pPr>
              <w:pStyle w:val="aff3"/>
              <w:rPr>
                <w:lang w:val="en-US"/>
              </w:rPr>
            </w:pPr>
            <w:r>
              <w:rPr>
                <w:lang w:val="en-US"/>
              </w:rPr>
              <w:t xml:space="preserve">          &lt;xs:restriction base="xs:string"&gt;</w:t>
            </w:r>
          </w:p>
          <w:p w14:paraId="5196ABD5" w14:textId="77777777" w:rsidR="004667C4" w:rsidRDefault="004667C4" w:rsidP="005433F9">
            <w:pPr>
              <w:pStyle w:val="aff3"/>
              <w:rPr>
                <w:lang w:val="en-US"/>
              </w:rPr>
            </w:pPr>
            <w:r>
              <w:rPr>
                <w:lang w:val="en-US"/>
              </w:rPr>
              <w:t xml:space="preserve">            &lt;xs:maxLength value="40" /&gt;</w:t>
            </w:r>
          </w:p>
          <w:p w14:paraId="1C4AE292" w14:textId="77777777" w:rsidR="004667C4" w:rsidRDefault="004667C4" w:rsidP="005433F9">
            <w:pPr>
              <w:pStyle w:val="aff3"/>
              <w:rPr>
                <w:lang w:val="en-US"/>
              </w:rPr>
            </w:pPr>
            <w:r>
              <w:rPr>
                <w:lang w:val="en-US"/>
              </w:rPr>
              <w:t xml:space="preserve">          &lt;/xs:restriction&gt;</w:t>
            </w:r>
          </w:p>
          <w:p w14:paraId="7FE2CCDB" w14:textId="77777777" w:rsidR="004667C4" w:rsidRDefault="004667C4" w:rsidP="005433F9">
            <w:pPr>
              <w:pStyle w:val="aff3"/>
              <w:rPr>
                <w:lang w:val="en-US"/>
              </w:rPr>
            </w:pPr>
            <w:r>
              <w:rPr>
                <w:lang w:val="en-US"/>
              </w:rPr>
              <w:t xml:space="preserve">        &lt;/xs:simpleType&gt;</w:t>
            </w:r>
          </w:p>
          <w:p w14:paraId="3AD9FB40" w14:textId="77777777" w:rsidR="004667C4" w:rsidRDefault="004667C4" w:rsidP="005433F9">
            <w:pPr>
              <w:pStyle w:val="aff3"/>
              <w:rPr>
                <w:lang w:val="en-US"/>
              </w:rPr>
            </w:pPr>
            <w:r>
              <w:rPr>
                <w:lang w:val="en-US"/>
              </w:rPr>
              <w:t xml:space="preserve">      &lt;/xs:element&gt;</w:t>
            </w:r>
          </w:p>
          <w:p w14:paraId="57888C4F" w14:textId="77777777" w:rsidR="004667C4" w:rsidRDefault="004667C4" w:rsidP="005433F9">
            <w:pPr>
              <w:pStyle w:val="aff3"/>
              <w:rPr>
                <w:lang w:val="en-US"/>
              </w:rPr>
            </w:pPr>
            <w:r>
              <w:rPr>
                <w:lang w:val="en-US"/>
              </w:rPr>
              <w:t xml:space="preserve">      &lt;xs:element name="NUM_INOY" minOccurs="0"&gt;</w:t>
            </w:r>
          </w:p>
          <w:p w14:paraId="2C7B862C" w14:textId="77777777" w:rsidR="004667C4" w:rsidRDefault="004667C4" w:rsidP="005433F9">
            <w:pPr>
              <w:pStyle w:val="aff3"/>
              <w:rPr>
                <w:lang w:val="en-US"/>
              </w:rPr>
            </w:pPr>
            <w:r>
              <w:rPr>
                <w:lang w:val="en-US"/>
              </w:rPr>
              <w:t xml:space="preserve">        &lt;xs:simpleType&gt;</w:t>
            </w:r>
          </w:p>
          <w:p w14:paraId="19D706CD" w14:textId="77777777" w:rsidR="004667C4" w:rsidRDefault="004667C4" w:rsidP="005433F9">
            <w:pPr>
              <w:pStyle w:val="aff3"/>
              <w:rPr>
                <w:lang w:val="en-US"/>
              </w:rPr>
            </w:pPr>
            <w:r>
              <w:rPr>
                <w:lang w:val="en-US"/>
              </w:rPr>
              <w:t xml:space="preserve">          &lt;xs:restriction base="xs:string"&gt;</w:t>
            </w:r>
          </w:p>
          <w:p w14:paraId="692C9E84" w14:textId="77777777" w:rsidR="004667C4" w:rsidRDefault="004667C4" w:rsidP="005433F9">
            <w:pPr>
              <w:pStyle w:val="aff3"/>
              <w:rPr>
                <w:lang w:val="en-US"/>
              </w:rPr>
            </w:pPr>
            <w:r>
              <w:rPr>
                <w:lang w:val="en-US"/>
              </w:rPr>
              <w:t xml:space="preserve">            &lt;xs:maxLength value="40" /&gt;</w:t>
            </w:r>
          </w:p>
          <w:p w14:paraId="6FCA290F" w14:textId="77777777" w:rsidR="004667C4" w:rsidRDefault="004667C4" w:rsidP="005433F9">
            <w:pPr>
              <w:pStyle w:val="aff3"/>
              <w:rPr>
                <w:lang w:val="en-US"/>
              </w:rPr>
            </w:pPr>
            <w:r>
              <w:rPr>
                <w:lang w:val="en-US"/>
              </w:rPr>
              <w:t xml:space="preserve">          &lt;/xs:restriction&gt;</w:t>
            </w:r>
          </w:p>
          <w:p w14:paraId="39960EFF" w14:textId="77777777" w:rsidR="004667C4" w:rsidRDefault="004667C4" w:rsidP="005433F9">
            <w:pPr>
              <w:pStyle w:val="aff3"/>
              <w:rPr>
                <w:lang w:val="en-US"/>
              </w:rPr>
            </w:pPr>
            <w:r>
              <w:rPr>
                <w:lang w:val="en-US"/>
              </w:rPr>
              <w:t xml:space="preserve">        &lt;/xs:simpleType&gt;</w:t>
            </w:r>
          </w:p>
          <w:p w14:paraId="4CCA31DD" w14:textId="77777777" w:rsidR="004667C4" w:rsidRDefault="004667C4" w:rsidP="005433F9">
            <w:pPr>
              <w:pStyle w:val="aff3"/>
              <w:rPr>
                <w:lang w:val="en-US"/>
              </w:rPr>
            </w:pPr>
            <w:r>
              <w:rPr>
                <w:lang w:val="en-US"/>
              </w:rPr>
              <w:t xml:space="preserve">      &lt;/xs:element&gt;</w:t>
            </w:r>
          </w:p>
          <w:p w14:paraId="03E7D457" w14:textId="77777777" w:rsidR="004667C4" w:rsidRDefault="004667C4" w:rsidP="005433F9">
            <w:pPr>
              <w:pStyle w:val="aff3"/>
              <w:rPr>
                <w:lang w:val="en-US"/>
              </w:rPr>
            </w:pPr>
            <w:r>
              <w:rPr>
                <w:lang w:val="en-US"/>
              </w:rPr>
              <w:t xml:space="preserve">      &lt;xs:element name="UK_OKS" minOccurs="0"&gt;</w:t>
            </w:r>
          </w:p>
          <w:p w14:paraId="6FC9B40B" w14:textId="77777777" w:rsidR="004667C4" w:rsidRDefault="004667C4" w:rsidP="005433F9">
            <w:pPr>
              <w:pStyle w:val="aff3"/>
              <w:rPr>
                <w:lang w:val="en-US"/>
              </w:rPr>
            </w:pPr>
            <w:r>
              <w:rPr>
                <w:lang w:val="en-US"/>
              </w:rPr>
              <w:t xml:space="preserve">        &lt;xs:simpleType&gt;</w:t>
            </w:r>
          </w:p>
          <w:p w14:paraId="280CEACE" w14:textId="77777777" w:rsidR="004667C4" w:rsidRDefault="004667C4" w:rsidP="005433F9">
            <w:pPr>
              <w:pStyle w:val="aff3"/>
              <w:rPr>
                <w:lang w:val="en-US"/>
              </w:rPr>
            </w:pPr>
            <w:r>
              <w:rPr>
                <w:lang w:val="en-US"/>
              </w:rPr>
              <w:t xml:space="preserve">          &lt;xs:restriction base="xs:string"&gt;</w:t>
            </w:r>
          </w:p>
          <w:p w14:paraId="1298AE64" w14:textId="77777777" w:rsidR="004667C4" w:rsidRDefault="004667C4" w:rsidP="005433F9">
            <w:pPr>
              <w:pStyle w:val="aff3"/>
              <w:rPr>
                <w:lang w:val="en-US"/>
              </w:rPr>
            </w:pPr>
            <w:r>
              <w:rPr>
                <w:lang w:val="en-US"/>
              </w:rPr>
              <w:t xml:space="preserve">            &lt;xs:maxLength value="18" /&gt;</w:t>
            </w:r>
          </w:p>
          <w:p w14:paraId="0666E5BC" w14:textId="77777777" w:rsidR="004667C4" w:rsidRDefault="004667C4" w:rsidP="005433F9">
            <w:pPr>
              <w:pStyle w:val="aff3"/>
              <w:rPr>
                <w:lang w:val="en-US"/>
              </w:rPr>
            </w:pPr>
            <w:r>
              <w:rPr>
                <w:lang w:val="en-US"/>
              </w:rPr>
              <w:t xml:space="preserve">          &lt;/xs:restriction&gt;</w:t>
            </w:r>
          </w:p>
          <w:p w14:paraId="348801A3" w14:textId="77777777" w:rsidR="004667C4" w:rsidRDefault="004667C4" w:rsidP="005433F9">
            <w:pPr>
              <w:pStyle w:val="aff3"/>
              <w:rPr>
                <w:lang w:val="en-US"/>
              </w:rPr>
            </w:pPr>
            <w:r>
              <w:rPr>
                <w:lang w:val="en-US"/>
              </w:rPr>
              <w:t xml:space="preserve">        &lt;/xs:simpleType&gt;</w:t>
            </w:r>
          </w:p>
          <w:p w14:paraId="60B3A7B9" w14:textId="77777777" w:rsidR="004667C4" w:rsidRDefault="004667C4" w:rsidP="005433F9">
            <w:pPr>
              <w:pStyle w:val="aff3"/>
              <w:rPr>
                <w:lang w:val="en-US"/>
              </w:rPr>
            </w:pPr>
            <w:r>
              <w:rPr>
                <w:lang w:val="en-US"/>
              </w:rPr>
              <w:t xml:space="preserve">      &lt;/xs:element&gt;</w:t>
            </w:r>
          </w:p>
          <w:p w14:paraId="6736586B" w14:textId="77777777" w:rsidR="004667C4" w:rsidRDefault="004667C4" w:rsidP="005433F9">
            <w:pPr>
              <w:pStyle w:val="aff3"/>
              <w:rPr>
                <w:lang w:val="en-US"/>
              </w:rPr>
            </w:pPr>
            <w:r>
              <w:rPr>
                <w:lang w:val="en-US"/>
              </w:rPr>
              <w:t xml:space="preserve">      &lt;xs:element name="KARTOCHKA_KAP_VL" type="xs:string" minOccurs="0" /&gt;</w:t>
            </w:r>
          </w:p>
          <w:p w14:paraId="2AEAF683" w14:textId="77777777" w:rsidR="004667C4" w:rsidRDefault="004667C4" w:rsidP="005433F9">
            <w:pPr>
              <w:pStyle w:val="aff3"/>
              <w:rPr>
                <w:lang w:val="en-US"/>
              </w:rPr>
            </w:pPr>
            <w:r>
              <w:rPr>
                <w:lang w:val="en-US"/>
              </w:rPr>
              <w:t xml:space="preserve">    &lt;/xs:sequence&gt;</w:t>
            </w:r>
          </w:p>
          <w:p w14:paraId="12FFB9D0" w14:textId="77777777" w:rsidR="004667C4" w:rsidRDefault="004667C4" w:rsidP="005433F9">
            <w:pPr>
              <w:pStyle w:val="aff3"/>
              <w:rPr>
                <w:lang w:val="en-US"/>
              </w:rPr>
            </w:pPr>
            <w:r>
              <w:rPr>
                <w:lang w:val="en-US"/>
              </w:rPr>
              <w:t xml:space="preserve">    &lt;xs:attribute name="ID" type="tns:ID" use="required" /&gt;</w:t>
            </w:r>
          </w:p>
          <w:p w14:paraId="77881935" w14:textId="77777777" w:rsidR="004667C4" w:rsidRDefault="004667C4" w:rsidP="005433F9">
            <w:pPr>
              <w:pStyle w:val="aff3"/>
              <w:rPr>
                <w:lang w:val="en-US"/>
              </w:rPr>
            </w:pPr>
            <w:r>
              <w:rPr>
                <w:lang w:val="en-US"/>
              </w:rPr>
              <w:t xml:space="preserve">  &lt;/xs:complexType&gt;</w:t>
            </w:r>
          </w:p>
          <w:p w14:paraId="3B3BEC62" w14:textId="77777777" w:rsidR="004667C4" w:rsidRDefault="004667C4" w:rsidP="005433F9">
            <w:pPr>
              <w:pStyle w:val="aff3"/>
              <w:rPr>
                <w:lang w:val="en-US"/>
              </w:rPr>
            </w:pPr>
            <w:r>
              <w:rPr>
                <w:lang w:val="en-US"/>
              </w:rPr>
              <w:t xml:space="preserve">  &lt;xs:complexType name="KARTOCHKA_KAP_VL"&gt;</w:t>
            </w:r>
          </w:p>
          <w:p w14:paraId="04E83543" w14:textId="77777777" w:rsidR="004667C4" w:rsidRDefault="004667C4" w:rsidP="005433F9">
            <w:pPr>
              <w:pStyle w:val="aff3"/>
              <w:rPr>
                <w:lang w:val="en-US"/>
              </w:rPr>
            </w:pPr>
            <w:r>
              <w:rPr>
                <w:lang w:val="en-US"/>
              </w:rPr>
              <w:t xml:space="preserve">    &lt;xs:sequence&gt;</w:t>
            </w:r>
          </w:p>
          <w:p w14:paraId="5B4FEDA8" w14:textId="77777777" w:rsidR="004667C4" w:rsidRDefault="004667C4" w:rsidP="005433F9">
            <w:pPr>
              <w:pStyle w:val="aff3"/>
              <w:rPr>
                <w:lang w:val="en-US"/>
              </w:rPr>
            </w:pPr>
            <w:r>
              <w:rPr>
                <w:lang w:val="en-US"/>
              </w:rPr>
              <w:t xml:space="preserve">      &lt;xs:element name="NUM"&gt;</w:t>
            </w:r>
          </w:p>
          <w:p w14:paraId="245D2737" w14:textId="77777777" w:rsidR="004667C4" w:rsidRDefault="004667C4" w:rsidP="005433F9">
            <w:pPr>
              <w:pStyle w:val="aff3"/>
              <w:rPr>
                <w:lang w:val="en-US"/>
              </w:rPr>
            </w:pPr>
            <w:r>
              <w:rPr>
                <w:lang w:val="en-US"/>
              </w:rPr>
              <w:t xml:space="preserve">        &lt;xs:simpleType&gt;</w:t>
            </w:r>
          </w:p>
          <w:p w14:paraId="24B63303" w14:textId="77777777" w:rsidR="004667C4" w:rsidRDefault="004667C4" w:rsidP="005433F9">
            <w:pPr>
              <w:pStyle w:val="aff3"/>
              <w:rPr>
                <w:lang w:val="en-US"/>
              </w:rPr>
            </w:pPr>
            <w:r>
              <w:rPr>
                <w:lang w:val="en-US"/>
              </w:rPr>
              <w:t xml:space="preserve">          &lt;xs:restriction base="xs:string"&gt;</w:t>
            </w:r>
          </w:p>
          <w:p w14:paraId="7CCFBF3F" w14:textId="77777777" w:rsidR="004667C4" w:rsidRDefault="004667C4" w:rsidP="005433F9">
            <w:pPr>
              <w:pStyle w:val="aff3"/>
              <w:rPr>
                <w:lang w:val="en-US"/>
              </w:rPr>
            </w:pPr>
            <w:r>
              <w:rPr>
                <w:lang w:val="en-US"/>
              </w:rPr>
              <w:t xml:space="preserve">            &lt;xs:maxLength value="11" /&gt;</w:t>
            </w:r>
          </w:p>
          <w:p w14:paraId="48E8C6D4" w14:textId="77777777" w:rsidR="004667C4" w:rsidRDefault="004667C4" w:rsidP="005433F9">
            <w:pPr>
              <w:pStyle w:val="aff3"/>
              <w:rPr>
                <w:lang w:val="en-US"/>
              </w:rPr>
            </w:pPr>
            <w:r>
              <w:rPr>
                <w:lang w:val="en-US"/>
              </w:rPr>
              <w:t xml:space="preserve">          &lt;/xs:restriction&gt;</w:t>
            </w:r>
          </w:p>
          <w:p w14:paraId="25207F12" w14:textId="77777777" w:rsidR="004667C4" w:rsidRDefault="004667C4" w:rsidP="005433F9">
            <w:pPr>
              <w:pStyle w:val="aff3"/>
              <w:rPr>
                <w:lang w:val="en-US"/>
              </w:rPr>
            </w:pPr>
            <w:r>
              <w:rPr>
                <w:lang w:val="en-US"/>
              </w:rPr>
              <w:t xml:space="preserve">        &lt;/xs:simpleType&gt;</w:t>
            </w:r>
          </w:p>
          <w:p w14:paraId="6AB79706" w14:textId="77777777" w:rsidR="004667C4" w:rsidRDefault="004667C4" w:rsidP="005433F9">
            <w:pPr>
              <w:pStyle w:val="aff3"/>
              <w:rPr>
                <w:lang w:val="en-US"/>
              </w:rPr>
            </w:pPr>
            <w:r>
              <w:rPr>
                <w:lang w:val="en-US"/>
              </w:rPr>
              <w:t xml:space="preserve">      &lt;/xs:element&gt;</w:t>
            </w:r>
          </w:p>
          <w:p w14:paraId="2029B7F1" w14:textId="77777777" w:rsidR="004667C4" w:rsidRDefault="004667C4" w:rsidP="005433F9">
            <w:pPr>
              <w:pStyle w:val="aff3"/>
              <w:rPr>
                <w:lang w:val="en-US"/>
              </w:rPr>
            </w:pPr>
            <w:r>
              <w:rPr>
                <w:lang w:val="en-US"/>
              </w:rPr>
              <w:t xml:space="preserve">      &lt;xs:element name="UCH_NOMER" minOccurs="0"&gt;</w:t>
            </w:r>
          </w:p>
          <w:p w14:paraId="7B826E91" w14:textId="77777777" w:rsidR="004667C4" w:rsidRDefault="004667C4" w:rsidP="005433F9">
            <w:pPr>
              <w:pStyle w:val="aff3"/>
              <w:rPr>
                <w:lang w:val="en-US"/>
              </w:rPr>
            </w:pPr>
            <w:r>
              <w:rPr>
                <w:lang w:val="en-US"/>
              </w:rPr>
              <w:t xml:space="preserve">        &lt;xs:simpleType&gt;</w:t>
            </w:r>
          </w:p>
          <w:p w14:paraId="55D89E98" w14:textId="77777777" w:rsidR="004667C4" w:rsidRDefault="004667C4" w:rsidP="005433F9">
            <w:pPr>
              <w:pStyle w:val="aff3"/>
              <w:rPr>
                <w:lang w:val="en-US"/>
              </w:rPr>
            </w:pPr>
            <w:r>
              <w:rPr>
                <w:lang w:val="en-US"/>
              </w:rPr>
              <w:t xml:space="preserve">          &lt;xs:restriction base="xs:string"&gt;</w:t>
            </w:r>
          </w:p>
          <w:p w14:paraId="7249190A" w14:textId="77777777" w:rsidR="004667C4" w:rsidRDefault="004667C4" w:rsidP="005433F9">
            <w:pPr>
              <w:pStyle w:val="aff3"/>
              <w:rPr>
                <w:lang w:val="en-US"/>
              </w:rPr>
            </w:pPr>
            <w:r>
              <w:rPr>
                <w:lang w:val="en-US"/>
              </w:rPr>
              <w:t xml:space="preserve">            &lt;xs:maxLength value="30" /&gt;</w:t>
            </w:r>
          </w:p>
          <w:p w14:paraId="79527D14" w14:textId="77777777" w:rsidR="004667C4" w:rsidRDefault="004667C4" w:rsidP="005433F9">
            <w:pPr>
              <w:pStyle w:val="aff3"/>
              <w:rPr>
                <w:lang w:val="en-US"/>
              </w:rPr>
            </w:pPr>
            <w:r>
              <w:rPr>
                <w:lang w:val="en-US"/>
              </w:rPr>
              <w:t xml:space="preserve">          &lt;/xs:restriction&gt;</w:t>
            </w:r>
          </w:p>
          <w:p w14:paraId="6C95708F" w14:textId="77777777" w:rsidR="004667C4" w:rsidRDefault="004667C4" w:rsidP="005433F9">
            <w:pPr>
              <w:pStyle w:val="aff3"/>
              <w:rPr>
                <w:lang w:val="en-US"/>
              </w:rPr>
            </w:pPr>
            <w:r>
              <w:rPr>
                <w:lang w:val="en-US"/>
              </w:rPr>
              <w:t xml:space="preserve">        &lt;/xs:simpleType&gt;</w:t>
            </w:r>
          </w:p>
          <w:p w14:paraId="3C0C0760" w14:textId="77777777" w:rsidR="004667C4" w:rsidRDefault="004667C4" w:rsidP="005433F9">
            <w:pPr>
              <w:pStyle w:val="aff3"/>
              <w:rPr>
                <w:lang w:val="en-US"/>
              </w:rPr>
            </w:pPr>
            <w:r>
              <w:rPr>
                <w:lang w:val="en-US"/>
              </w:rPr>
              <w:t xml:space="preserve">      &lt;/xs:element&gt;</w:t>
            </w:r>
          </w:p>
          <w:p w14:paraId="3483B73B" w14:textId="77777777" w:rsidR="004667C4" w:rsidRDefault="004667C4" w:rsidP="005433F9">
            <w:pPr>
              <w:pStyle w:val="aff3"/>
              <w:rPr>
                <w:lang w:val="en-US"/>
              </w:rPr>
            </w:pPr>
            <w:r>
              <w:rPr>
                <w:lang w:val="en-US"/>
              </w:rPr>
              <w:t xml:space="preserve">      &lt;xs:element name="UCH_NOMER_DO_POST" minOccurs="0"&gt;</w:t>
            </w:r>
          </w:p>
          <w:p w14:paraId="3C19259B" w14:textId="77777777" w:rsidR="004667C4" w:rsidRDefault="004667C4" w:rsidP="005433F9">
            <w:pPr>
              <w:pStyle w:val="aff3"/>
              <w:rPr>
                <w:lang w:val="en-US"/>
              </w:rPr>
            </w:pPr>
            <w:r>
              <w:rPr>
                <w:lang w:val="en-US"/>
              </w:rPr>
              <w:t xml:space="preserve">        &lt;xs:simpleType&gt;</w:t>
            </w:r>
          </w:p>
          <w:p w14:paraId="2BC4769D" w14:textId="77777777" w:rsidR="004667C4" w:rsidRDefault="004667C4" w:rsidP="005433F9">
            <w:pPr>
              <w:pStyle w:val="aff3"/>
              <w:rPr>
                <w:lang w:val="en-US"/>
              </w:rPr>
            </w:pPr>
            <w:r>
              <w:rPr>
                <w:lang w:val="en-US"/>
              </w:rPr>
              <w:t xml:space="preserve">          &lt;xs:restriction base="xs:string"&gt;</w:t>
            </w:r>
          </w:p>
          <w:p w14:paraId="2B072D91" w14:textId="77777777" w:rsidR="004667C4" w:rsidRDefault="004667C4" w:rsidP="005433F9">
            <w:pPr>
              <w:pStyle w:val="aff3"/>
              <w:rPr>
                <w:lang w:val="en-US"/>
              </w:rPr>
            </w:pPr>
            <w:r>
              <w:rPr>
                <w:lang w:val="en-US"/>
              </w:rPr>
              <w:t xml:space="preserve">            &lt;xs:maxLength value="30" /&gt;</w:t>
            </w:r>
          </w:p>
          <w:p w14:paraId="4D6BE6EC" w14:textId="77777777" w:rsidR="004667C4" w:rsidRDefault="004667C4" w:rsidP="005433F9">
            <w:pPr>
              <w:pStyle w:val="aff3"/>
              <w:rPr>
                <w:lang w:val="en-US"/>
              </w:rPr>
            </w:pPr>
            <w:r>
              <w:rPr>
                <w:lang w:val="en-US"/>
              </w:rPr>
              <w:t xml:space="preserve">          &lt;/xs:restriction&gt;</w:t>
            </w:r>
          </w:p>
          <w:p w14:paraId="3F86BE02" w14:textId="77777777" w:rsidR="004667C4" w:rsidRDefault="004667C4" w:rsidP="005433F9">
            <w:pPr>
              <w:pStyle w:val="aff3"/>
              <w:rPr>
                <w:lang w:val="en-US"/>
              </w:rPr>
            </w:pPr>
            <w:r>
              <w:rPr>
                <w:lang w:val="en-US"/>
              </w:rPr>
              <w:t xml:space="preserve">        &lt;/xs:simpleType&gt;</w:t>
            </w:r>
          </w:p>
          <w:p w14:paraId="2F341723" w14:textId="77777777" w:rsidR="004667C4" w:rsidRDefault="004667C4" w:rsidP="005433F9">
            <w:pPr>
              <w:pStyle w:val="aff3"/>
              <w:rPr>
                <w:lang w:val="en-US"/>
              </w:rPr>
            </w:pPr>
            <w:r>
              <w:rPr>
                <w:lang w:val="en-US"/>
              </w:rPr>
              <w:t xml:space="preserve">      &lt;/xs:element&gt;</w:t>
            </w:r>
          </w:p>
          <w:p w14:paraId="7C686D55" w14:textId="77777777" w:rsidR="004667C4" w:rsidRDefault="004667C4" w:rsidP="005433F9">
            <w:pPr>
              <w:pStyle w:val="aff3"/>
              <w:rPr>
                <w:lang w:val="en-US"/>
              </w:rPr>
            </w:pPr>
            <w:r>
              <w:rPr>
                <w:lang w:val="en-US"/>
              </w:rPr>
              <w:t xml:space="preserve">      &lt;xs:element name="GOD_VLOG" minOccurs="0"&gt;</w:t>
            </w:r>
          </w:p>
          <w:p w14:paraId="4D374AFE" w14:textId="77777777" w:rsidR="004667C4" w:rsidRDefault="004667C4" w:rsidP="005433F9">
            <w:pPr>
              <w:pStyle w:val="aff3"/>
              <w:rPr>
                <w:lang w:val="en-US"/>
              </w:rPr>
            </w:pPr>
            <w:r>
              <w:rPr>
                <w:lang w:val="en-US"/>
              </w:rPr>
              <w:t xml:space="preserve">        &lt;xs:simpleType&gt;</w:t>
            </w:r>
          </w:p>
          <w:p w14:paraId="5D44C884" w14:textId="77777777" w:rsidR="004667C4" w:rsidRDefault="004667C4" w:rsidP="005433F9">
            <w:pPr>
              <w:pStyle w:val="aff3"/>
              <w:rPr>
                <w:lang w:val="en-US"/>
              </w:rPr>
            </w:pPr>
            <w:r>
              <w:rPr>
                <w:lang w:val="en-US"/>
              </w:rPr>
              <w:t xml:space="preserve">          &lt;xs:restriction base="xs:string"&gt;</w:t>
            </w:r>
          </w:p>
          <w:p w14:paraId="32CD4C6A" w14:textId="77777777" w:rsidR="004667C4" w:rsidRDefault="004667C4" w:rsidP="005433F9">
            <w:pPr>
              <w:pStyle w:val="aff3"/>
              <w:rPr>
                <w:lang w:val="en-US"/>
              </w:rPr>
            </w:pPr>
            <w:r>
              <w:rPr>
                <w:lang w:val="en-US"/>
              </w:rPr>
              <w:t xml:space="preserve">            &lt;xs:maxLength value="4" /&gt;</w:t>
            </w:r>
          </w:p>
          <w:p w14:paraId="08F95DE5" w14:textId="77777777" w:rsidR="004667C4" w:rsidRDefault="004667C4" w:rsidP="005433F9">
            <w:pPr>
              <w:pStyle w:val="aff3"/>
              <w:rPr>
                <w:lang w:val="en-US"/>
              </w:rPr>
            </w:pPr>
            <w:r>
              <w:rPr>
                <w:lang w:val="en-US"/>
              </w:rPr>
              <w:t xml:space="preserve">          &lt;/xs:restriction&gt;</w:t>
            </w:r>
          </w:p>
          <w:p w14:paraId="6193D66F" w14:textId="77777777" w:rsidR="004667C4" w:rsidRDefault="004667C4" w:rsidP="005433F9">
            <w:pPr>
              <w:pStyle w:val="aff3"/>
              <w:rPr>
                <w:lang w:val="en-US"/>
              </w:rPr>
            </w:pPr>
            <w:r>
              <w:rPr>
                <w:lang w:val="en-US"/>
              </w:rPr>
              <w:t xml:space="preserve">        &lt;/xs:simpleType&gt;</w:t>
            </w:r>
          </w:p>
          <w:p w14:paraId="7F963BA9" w14:textId="77777777" w:rsidR="004667C4" w:rsidRDefault="004667C4" w:rsidP="005433F9">
            <w:pPr>
              <w:pStyle w:val="aff3"/>
              <w:rPr>
                <w:lang w:val="en-US"/>
              </w:rPr>
            </w:pPr>
            <w:r>
              <w:rPr>
                <w:lang w:val="en-US"/>
              </w:rPr>
              <w:t xml:space="preserve">      &lt;/xs:element&gt;</w:t>
            </w:r>
          </w:p>
          <w:p w14:paraId="417BAC58" w14:textId="77777777" w:rsidR="004667C4" w:rsidRDefault="004667C4" w:rsidP="005433F9">
            <w:pPr>
              <w:pStyle w:val="aff3"/>
              <w:rPr>
                <w:lang w:val="en-US"/>
              </w:rPr>
            </w:pPr>
            <w:r>
              <w:rPr>
                <w:lang w:val="en-US"/>
              </w:rPr>
              <w:t xml:space="preserve">      &lt;xs:element name="STATUS_NACH_GODA" minOccurs="0"&gt;</w:t>
            </w:r>
          </w:p>
          <w:p w14:paraId="408F7FD0" w14:textId="77777777" w:rsidR="004667C4" w:rsidRDefault="004667C4" w:rsidP="005433F9">
            <w:pPr>
              <w:pStyle w:val="aff3"/>
              <w:rPr>
                <w:lang w:val="en-US"/>
              </w:rPr>
            </w:pPr>
            <w:r>
              <w:rPr>
                <w:lang w:val="en-US"/>
              </w:rPr>
              <w:t xml:space="preserve">        &lt;xs:simpleType&gt;</w:t>
            </w:r>
          </w:p>
          <w:p w14:paraId="5C273237" w14:textId="77777777" w:rsidR="004667C4" w:rsidRDefault="004667C4" w:rsidP="005433F9">
            <w:pPr>
              <w:pStyle w:val="aff3"/>
              <w:rPr>
                <w:lang w:val="en-US"/>
              </w:rPr>
            </w:pPr>
            <w:r>
              <w:rPr>
                <w:lang w:val="en-US"/>
              </w:rPr>
              <w:t xml:space="preserve">          &lt;xs:restriction base="xs:string"&gt;</w:t>
            </w:r>
          </w:p>
          <w:p w14:paraId="66BE5825" w14:textId="77777777" w:rsidR="004667C4" w:rsidRDefault="004667C4" w:rsidP="005433F9">
            <w:pPr>
              <w:pStyle w:val="aff3"/>
              <w:rPr>
                <w:lang w:val="en-US"/>
              </w:rPr>
            </w:pPr>
            <w:r>
              <w:rPr>
                <w:lang w:val="en-US"/>
              </w:rPr>
              <w:t xml:space="preserve">            &lt;xs:maxLength value="500" /&gt;</w:t>
            </w:r>
          </w:p>
          <w:p w14:paraId="2F48806C" w14:textId="77777777" w:rsidR="004667C4" w:rsidRDefault="004667C4" w:rsidP="005433F9">
            <w:pPr>
              <w:pStyle w:val="aff3"/>
              <w:rPr>
                <w:lang w:val="en-US"/>
              </w:rPr>
            </w:pPr>
            <w:r>
              <w:rPr>
                <w:lang w:val="en-US"/>
              </w:rPr>
              <w:t xml:space="preserve">          &lt;/xs:restriction&gt;</w:t>
            </w:r>
          </w:p>
          <w:p w14:paraId="0B73882E" w14:textId="77777777" w:rsidR="004667C4" w:rsidRDefault="004667C4" w:rsidP="005433F9">
            <w:pPr>
              <w:pStyle w:val="aff3"/>
              <w:rPr>
                <w:lang w:val="en-US"/>
              </w:rPr>
            </w:pPr>
            <w:r>
              <w:rPr>
                <w:lang w:val="en-US"/>
              </w:rPr>
              <w:t xml:space="preserve">        &lt;/xs:simpleType&gt;</w:t>
            </w:r>
          </w:p>
          <w:p w14:paraId="6A3BF120" w14:textId="77777777" w:rsidR="004667C4" w:rsidRDefault="004667C4" w:rsidP="005433F9">
            <w:pPr>
              <w:pStyle w:val="aff3"/>
              <w:rPr>
                <w:lang w:val="en-US"/>
              </w:rPr>
            </w:pPr>
            <w:r>
              <w:rPr>
                <w:lang w:val="en-US"/>
              </w:rPr>
              <w:t xml:space="preserve">      &lt;/xs:element&gt;</w:t>
            </w:r>
          </w:p>
          <w:p w14:paraId="189E3D1B" w14:textId="77777777" w:rsidR="004667C4" w:rsidRDefault="004667C4" w:rsidP="005433F9">
            <w:pPr>
              <w:pStyle w:val="aff3"/>
              <w:rPr>
                <w:lang w:val="en-US"/>
              </w:rPr>
            </w:pPr>
            <w:r>
              <w:rPr>
                <w:lang w:val="en-US"/>
              </w:rPr>
              <w:t xml:space="preserve">      &lt;xs:element name="STATUS_OTCH_DATA" minOccurs="0"&gt;</w:t>
            </w:r>
          </w:p>
          <w:p w14:paraId="099AFE8B" w14:textId="77777777" w:rsidR="004667C4" w:rsidRDefault="004667C4" w:rsidP="005433F9">
            <w:pPr>
              <w:pStyle w:val="aff3"/>
              <w:rPr>
                <w:lang w:val="en-US"/>
              </w:rPr>
            </w:pPr>
            <w:r>
              <w:rPr>
                <w:lang w:val="en-US"/>
              </w:rPr>
              <w:t xml:space="preserve">        &lt;xs:simpleType&gt;</w:t>
            </w:r>
          </w:p>
          <w:p w14:paraId="1A23C3C9" w14:textId="77777777" w:rsidR="004667C4" w:rsidRDefault="004667C4" w:rsidP="005433F9">
            <w:pPr>
              <w:pStyle w:val="aff3"/>
              <w:rPr>
                <w:lang w:val="en-US"/>
              </w:rPr>
            </w:pPr>
            <w:r>
              <w:rPr>
                <w:lang w:val="en-US"/>
              </w:rPr>
              <w:t xml:space="preserve">          &lt;xs:restriction base="xs:string"&gt;</w:t>
            </w:r>
          </w:p>
          <w:p w14:paraId="691AACB7" w14:textId="77777777" w:rsidR="004667C4" w:rsidRDefault="004667C4" w:rsidP="005433F9">
            <w:pPr>
              <w:pStyle w:val="aff3"/>
              <w:rPr>
                <w:lang w:val="en-US"/>
              </w:rPr>
            </w:pPr>
            <w:r>
              <w:rPr>
                <w:lang w:val="en-US"/>
              </w:rPr>
              <w:t xml:space="preserve">            &lt;xs:maxLength value="500" /&gt;</w:t>
            </w:r>
          </w:p>
          <w:p w14:paraId="3F60D93F" w14:textId="77777777" w:rsidR="004667C4" w:rsidRDefault="004667C4" w:rsidP="005433F9">
            <w:pPr>
              <w:pStyle w:val="aff3"/>
              <w:rPr>
                <w:lang w:val="en-US"/>
              </w:rPr>
            </w:pPr>
            <w:r>
              <w:rPr>
                <w:lang w:val="en-US"/>
              </w:rPr>
              <w:t xml:space="preserve">          &lt;/xs:restriction&gt;</w:t>
            </w:r>
          </w:p>
          <w:p w14:paraId="017B2DE4" w14:textId="77777777" w:rsidR="004667C4" w:rsidRDefault="004667C4" w:rsidP="005433F9">
            <w:pPr>
              <w:pStyle w:val="aff3"/>
              <w:rPr>
                <w:lang w:val="en-US"/>
              </w:rPr>
            </w:pPr>
            <w:r>
              <w:rPr>
                <w:lang w:val="en-US"/>
              </w:rPr>
              <w:t xml:space="preserve">        &lt;/xs:simpleType&gt;</w:t>
            </w:r>
          </w:p>
          <w:p w14:paraId="6D9C3BCC" w14:textId="77777777" w:rsidR="004667C4" w:rsidRDefault="004667C4" w:rsidP="005433F9">
            <w:pPr>
              <w:pStyle w:val="aff3"/>
              <w:rPr>
                <w:lang w:val="en-US"/>
              </w:rPr>
            </w:pPr>
            <w:r>
              <w:rPr>
                <w:lang w:val="en-US"/>
              </w:rPr>
              <w:t xml:space="preserve">      &lt;/xs:element&gt;</w:t>
            </w:r>
          </w:p>
          <w:p w14:paraId="1DAEF540" w14:textId="77777777" w:rsidR="004667C4" w:rsidRDefault="004667C4" w:rsidP="005433F9">
            <w:pPr>
              <w:pStyle w:val="aff3"/>
              <w:rPr>
                <w:lang w:val="en-US"/>
              </w:rPr>
            </w:pPr>
            <w:r>
              <w:rPr>
                <w:lang w:val="en-US"/>
              </w:rPr>
              <w:t xml:space="preserve">      &lt;xs:element name="CEL_FUNCK" minOccurs="0"&gt;</w:t>
            </w:r>
          </w:p>
          <w:p w14:paraId="5C036C18" w14:textId="77777777" w:rsidR="004667C4" w:rsidRDefault="004667C4" w:rsidP="005433F9">
            <w:pPr>
              <w:pStyle w:val="aff3"/>
              <w:rPr>
                <w:lang w:val="en-US"/>
              </w:rPr>
            </w:pPr>
            <w:r>
              <w:rPr>
                <w:lang w:val="en-US"/>
              </w:rPr>
              <w:t xml:space="preserve">        &lt;xs:simpleType&gt;</w:t>
            </w:r>
          </w:p>
          <w:p w14:paraId="0A56B861" w14:textId="77777777" w:rsidR="004667C4" w:rsidRDefault="004667C4" w:rsidP="005433F9">
            <w:pPr>
              <w:pStyle w:val="aff3"/>
              <w:rPr>
                <w:lang w:val="en-US"/>
              </w:rPr>
            </w:pPr>
            <w:r>
              <w:rPr>
                <w:lang w:val="en-US"/>
              </w:rPr>
              <w:t xml:space="preserve">          &lt;xs:restriction base="xs:string"&gt;</w:t>
            </w:r>
          </w:p>
          <w:p w14:paraId="3BEC04AE" w14:textId="77777777" w:rsidR="004667C4" w:rsidRDefault="004667C4" w:rsidP="005433F9">
            <w:pPr>
              <w:pStyle w:val="aff3"/>
              <w:rPr>
                <w:lang w:val="en-US"/>
              </w:rPr>
            </w:pPr>
            <w:r>
              <w:rPr>
                <w:lang w:val="en-US"/>
              </w:rPr>
              <w:t xml:space="preserve">            &lt;xs:maxLength value="150" /&gt;</w:t>
            </w:r>
          </w:p>
          <w:p w14:paraId="687C5DD3" w14:textId="77777777" w:rsidR="004667C4" w:rsidRDefault="004667C4" w:rsidP="005433F9">
            <w:pPr>
              <w:pStyle w:val="aff3"/>
              <w:rPr>
                <w:lang w:val="en-US"/>
              </w:rPr>
            </w:pPr>
            <w:r>
              <w:rPr>
                <w:lang w:val="en-US"/>
              </w:rPr>
              <w:t xml:space="preserve">          &lt;/xs:restriction&gt;</w:t>
            </w:r>
          </w:p>
          <w:p w14:paraId="062866F6" w14:textId="77777777" w:rsidR="004667C4" w:rsidRDefault="004667C4" w:rsidP="005433F9">
            <w:pPr>
              <w:pStyle w:val="aff3"/>
              <w:rPr>
                <w:lang w:val="en-US"/>
              </w:rPr>
            </w:pPr>
            <w:r>
              <w:rPr>
                <w:lang w:val="en-US"/>
              </w:rPr>
              <w:t xml:space="preserve">        &lt;/xs:simpleType&gt;</w:t>
            </w:r>
          </w:p>
          <w:p w14:paraId="57028FC8" w14:textId="77777777" w:rsidR="004667C4" w:rsidRDefault="004667C4" w:rsidP="005433F9">
            <w:pPr>
              <w:pStyle w:val="aff3"/>
              <w:rPr>
                <w:lang w:val="en-US"/>
              </w:rPr>
            </w:pPr>
            <w:r>
              <w:rPr>
                <w:lang w:val="en-US"/>
              </w:rPr>
              <w:t xml:space="preserve">      &lt;/xs:element&gt;</w:t>
            </w:r>
          </w:p>
          <w:p w14:paraId="1852D023" w14:textId="77777777" w:rsidR="004667C4" w:rsidRDefault="004667C4" w:rsidP="005433F9">
            <w:pPr>
              <w:pStyle w:val="aff3"/>
              <w:rPr>
                <w:lang w:val="en-US"/>
              </w:rPr>
            </w:pPr>
            <w:r>
              <w:rPr>
                <w:lang w:val="en-US"/>
              </w:rPr>
              <w:t xml:space="preserve">    &lt;/xs:sequence&gt;</w:t>
            </w:r>
          </w:p>
          <w:p w14:paraId="3C079872" w14:textId="77777777" w:rsidR="004667C4" w:rsidRDefault="004667C4" w:rsidP="005433F9">
            <w:pPr>
              <w:pStyle w:val="aff3"/>
              <w:rPr>
                <w:lang w:val="en-US"/>
              </w:rPr>
            </w:pPr>
            <w:r>
              <w:rPr>
                <w:lang w:val="en-US"/>
              </w:rPr>
              <w:t xml:space="preserve">    &lt;xs:attribute name="ID" type="tns:ID" use="required" /&gt;</w:t>
            </w:r>
          </w:p>
          <w:p w14:paraId="0A701D11" w14:textId="77777777" w:rsidR="004667C4" w:rsidRDefault="004667C4" w:rsidP="005433F9">
            <w:pPr>
              <w:pStyle w:val="aff3"/>
              <w:rPr>
                <w:lang w:val="en-US"/>
              </w:rPr>
            </w:pPr>
            <w:r>
              <w:rPr>
                <w:lang w:val="en-US"/>
              </w:rPr>
              <w:t xml:space="preserve">  &lt;/xs:complexType&gt;</w:t>
            </w:r>
          </w:p>
          <w:p w14:paraId="0A17CBE1" w14:textId="77777777" w:rsidR="004667C4" w:rsidRDefault="004667C4" w:rsidP="005433F9">
            <w:pPr>
              <w:pStyle w:val="aff3"/>
              <w:rPr>
                <w:lang w:val="en-US"/>
              </w:rPr>
            </w:pPr>
            <w:r>
              <w:rPr>
                <w:lang w:val="en-US"/>
              </w:rPr>
              <w:t xml:space="preserve">  &lt;xs:complexType name="KONTRAGENT"&gt;</w:t>
            </w:r>
          </w:p>
          <w:p w14:paraId="4DF51AC7" w14:textId="77777777" w:rsidR="004667C4" w:rsidRDefault="004667C4" w:rsidP="005433F9">
            <w:pPr>
              <w:pStyle w:val="aff3"/>
              <w:rPr>
                <w:lang w:val="en-US"/>
              </w:rPr>
            </w:pPr>
            <w:r>
              <w:rPr>
                <w:lang w:val="en-US"/>
              </w:rPr>
              <w:t xml:space="preserve">    &lt;xs:sequence&gt;</w:t>
            </w:r>
          </w:p>
          <w:p w14:paraId="4F112C4B" w14:textId="77777777" w:rsidR="004667C4" w:rsidRDefault="004667C4" w:rsidP="005433F9">
            <w:pPr>
              <w:pStyle w:val="aff3"/>
              <w:rPr>
                <w:lang w:val="en-US"/>
              </w:rPr>
            </w:pPr>
            <w:r>
              <w:rPr>
                <w:lang w:val="en-US"/>
              </w:rPr>
              <w:t xml:space="preserve">      &lt;xs:element name="GUID"&gt;</w:t>
            </w:r>
          </w:p>
          <w:p w14:paraId="60DD1794" w14:textId="77777777" w:rsidR="004667C4" w:rsidRDefault="004667C4" w:rsidP="005433F9">
            <w:pPr>
              <w:pStyle w:val="aff3"/>
              <w:rPr>
                <w:lang w:val="en-US"/>
              </w:rPr>
            </w:pPr>
            <w:r>
              <w:rPr>
                <w:lang w:val="en-US"/>
              </w:rPr>
              <w:t xml:space="preserve">        &lt;xs:simpleType&gt;</w:t>
            </w:r>
          </w:p>
          <w:p w14:paraId="1CDE7CE8" w14:textId="77777777" w:rsidR="004667C4" w:rsidRDefault="004667C4" w:rsidP="005433F9">
            <w:pPr>
              <w:pStyle w:val="aff3"/>
              <w:rPr>
                <w:lang w:val="en-US"/>
              </w:rPr>
            </w:pPr>
            <w:r>
              <w:rPr>
                <w:lang w:val="en-US"/>
              </w:rPr>
              <w:t xml:space="preserve">          &lt;xs:restriction base="tns:GUID"&gt;</w:t>
            </w:r>
          </w:p>
          <w:p w14:paraId="1E6A9897" w14:textId="77777777" w:rsidR="004667C4" w:rsidRDefault="004667C4" w:rsidP="005433F9">
            <w:pPr>
              <w:pStyle w:val="aff3"/>
              <w:rPr>
                <w:lang w:val="en-US"/>
              </w:rPr>
            </w:pPr>
            <w:r>
              <w:rPr>
                <w:lang w:val="en-US"/>
              </w:rPr>
              <w:t xml:space="preserve">            &lt;xs:minLength value="1" /&gt;</w:t>
            </w:r>
          </w:p>
          <w:p w14:paraId="7A6C9731" w14:textId="77777777" w:rsidR="004667C4" w:rsidRDefault="004667C4" w:rsidP="005433F9">
            <w:pPr>
              <w:pStyle w:val="aff3"/>
              <w:rPr>
                <w:lang w:val="en-US"/>
              </w:rPr>
            </w:pPr>
            <w:r>
              <w:rPr>
                <w:lang w:val="en-US"/>
              </w:rPr>
              <w:t xml:space="preserve">          &lt;/xs:restriction&gt;</w:t>
            </w:r>
          </w:p>
          <w:p w14:paraId="32F137CD" w14:textId="77777777" w:rsidR="004667C4" w:rsidRDefault="004667C4" w:rsidP="005433F9">
            <w:pPr>
              <w:pStyle w:val="aff3"/>
              <w:rPr>
                <w:lang w:val="en-US"/>
              </w:rPr>
            </w:pPr>
            <w:r>
              <w:rPr>
                <w:lang w:val="en-US"/>
              </w:rPr>
              <w:t xml:space="preserve">        &lt;/xs:simpleType&gt;</w:t>
            </w:r>
          </w:p>
          <w:p w14:paraId="6AF676D5" w14:textId="77777777" w:rsidR="004667C4" w:rsidRDefault="004667C4" w:rsidP="005433F9">
            <w:pPr>
              <w:pStyle w:val="aff3"/>
              <w:rPr>
                <w:lang w:val="en-US"/>
              </w:rPr>
            </w:pPr>
            <w:r>
              <w:rPr>
                <w:lang w:val="en-US"/>
              </w:rPr>
              <w:t xml:space="preserve">      &lt;/xs:element&gt;</w:t>
            </w:r>
          </w:p>
          <w:p w14:paraId="0C39AE89" w14:textId="77777777" w:rsidR="004667C4" w:rsidRDefault="004667C4" w:rsidP="005433F9">
            <w:pPr>
              <w:pStyle w:val="aff3"/>
              <w:rPr>
                <w:lang w:val="en-US"/>
              </w:rPr>
            </w:pPr>
            <w:r>
              <w:rPr>
                <w:lang w:val="en-US"/>
              </w:rPr>
              <w:t xml:space="preserve">      &lt;xs:element name="ID_KONTRAGENTA" minOccurs="0"&gt;</w:t>
            </w:r>
          </w:p>
          <w:p w14:paraId="1BE979A4" w14:textId="77777777" w:rsidR="004667C4" w:rsidRDefault="004667C4" w:rsidP="005433F9">
            <w:pPr>
              <w:pStyle w:val="aff3"/>
              <w:rPr>
                <w:lang w:val="en-US"/>
              </w:rPr>
            </w:pPr>
            <w:r>
              <w:rPr>
                <w:lang w:val="en-US"/>
              </w:rPr>
              <w:t xml:space="preserve">        &lt;xs:simpleType&gt;</w:t>
            </w:r>
          </w:p>
          <w:p w14:paraId="66EC4112" w14:textId="77777777" w:rsidR="004667C4" w:rsidRDefault="004667C4" w:rsidP="005433F9">
            <w:pPr>
              <w:pStyle w:val="aff3"/>
              <w:rPr>
                <w:lang w:val="en-US"/>
              </w:rPr>
            </w:pPr>
            <w:r>
              <w:rPr>
                <w:lang w:val="en-US"/>
              </w:rPr>
              <w:t xml:space="preserve">          &lt;xs:restriction base="xs:string"&gt;</w:t>
            </w:r>
          </w:p>
          <w:p w14:paraId="10894E19" w14:textId="77777777" w:rsidR="004667C4" w:rsidRDefault="004667C4" w:rsidP="005433F9">
            <w:pPr>
              <w:pStyle w:val="aff3"/>
              <w:rPr>
                <w:lang w:val="en-US"/>
              </w:rPr>
            </w:pPr>
            <w:r>
              <w:rPr>
                <w:lang w:val="en-US"/>
              </w:rPr>
              <w:t xml:space="preserve">            &lt;xs:maxLength value="22" /&gt;</w:t>
            </w:r>
          </w:p>
          <w:p w14:paraId="7E85C089" w14:textId="77777777" w:rsidR="004667C4" w:rsidRDefault="004667C4" w:rsidP="005433F9">
            <w:pPr>
              <w:pStyle w:val="aff3"/>
              <w:rPr>
                <w:lang w:val="en-US"/>
              </w:rPr>
            </w:pPr>
            <w:r>
              <w:rPr>
                <w:lang w:val="en-US"/>
              </w:rPr>
              <w:t xml:space="preserve">          &lt;/xs:restriction&gt;</w:t>
            </w:r>
          </w:p>
          <w:p w14:paraId="6C385575" w14:textId="77777777" w:rsidR="004667C4" w:rsidRDefault="004667C4" w:rsidP="005433F9">
            <w:pPr>
              <w:pStyle w:val="aff3"/>
              <w:rPr>
                <w:lang w:val="en-US"/>
              </w:rPr>
            </w:pPr>
            <w:r>
              <w:rPr>
                <w:lang w:val="en-US"/>
              </w:rPr>
              <w:t xml:space="preserve">        &lt;/xs:simpleType&gt;</w:t>
            </w:r>
          </w:p>
          <w:p w14:paraId="483355ED" w14:textId="77777777" w:rsidR="004667C4" w:rsidRDefault="004667C4" w:rsidP="005433F9">
            <w:pPr>
              <w:pStyle w:val="aff3"/>
              <w:rPr>
                <w:lang w:val="en-US"/>
              </w:rPr>
            </w:pPr>
            <w:r>
              <w:rPr>
                <w:lang w:val="en-US"/>
              </w:rPr>
              <w:t xml:space="preserve">      &lt;/xs:element&gt;</w:t>
            </w:r>
          </w:p>
          <w:p w14:paraId="747438A4" w14:textId="77777777" w:rsidR="004667C4" w:rsidRDefault="004667C4" w:rsidP="005433F9">
            <w:pPr>
              <w:pStyle w:val="aff3"/>
              <w:rPr>
                <w:lang w:val="en-US"/>
              </w:rPr>
            </w:pPr>
            <w:r>
              <w:rPr>
                <w:lang w:val="en-US"/>
              </w:rPr>
              <w:t xml:space="preserve">      &lt;xs:element name="VID_KONTRAGENTA" type="tns:VID_KONTRAGENTA" minOccurs="0" /&gt;</w:t>
            </w:r>
          </w:p>
          <w:p w14:paraId="29ADD9B9" w14:textId="77777777" w:rsidR="004667C4" w:rsidRDefault="004667C4" w:rsidP="005433F9">
            <w:pPr>
              <w:pStyle w:val="aff3"/>
              <w:rPr>
                <w:lang w:val="en-US"/>
              </w:rPr>
            </w:pPr>
            <w:r>
              <w:rPr>
                <w:lang w:val="en-US"/>
              </w:rPr>
              <w:t xml:space="preserve">      &lt;xs:element name="TIP_KONTRAGENTA" type="tns:TIP_KONTRAGENTA" minOccurs="0" /&gt;</w:t>
            </w:r>
          </w:p>
          <w:p w14:paraId="0D8668A6" w14:textId="77777777" w:rsidR="004667C4" w:rsidRDefault="004667C4" w:rsidP="005433F9">
            <w:pPr>
              <w:pStyle w:val="aff3"/>
              <w:rPr>
                <w:lang w:val="en-US"/>
              </w:rPr>
            </w:pPr>
            <w:r>
              <w:rPr>
                <w:lang w:val="en-US"/>
              </w:rPr>
              <w:t xml:space="preserve">      &lt;xs:element name="UR_LICO" type="xs:string" minOccurs="0" /&gt;</w:t>
            </w:r>
          </w:p>
          <w:p w14:paraId="786964FE" w14:textId="77777777" w:rsidR="004667C4" w:rsidRDefault="004667C4" w:rsidP="005433F9">
            <w:pPr>
              <w:pStyle w:val="aff3"/>
              <w:rPr>
                <w:lang w:val="en-US"/>
              </w:rPr>
            </w:pPr>
            <w:r>
              <w:rPr>
                <w:lang w:val="en-US"/>
              </w:rPr>
              <w:t xml:space="preserve">      &lt;xs:element name="FIZ_LICO" type="xs:string" minOccurs="0" /&gt;</w:t>
            </w:r>
          </w:p>
          <w:p w14:paraId="7E54696B" w14:textId="77777777" w:rsidR="004667C4" w:rsidRDefault="004667C4" w:rsidP="005433F9">
            <w:pPr>
              <w:pStyle w:val="aff3"/>
              <w:rPr>
                <w:lang w:val="en-US"/>
              </w:rPr>
            </w:pPr>
            <w:r>
              <w:rPr>
                <w:lang w:val="en-US"/>
              </w:rPr>
              <w:t xml:space="preserve">      &lt;xs:element name="NAME_GRUP_KONTRAGENT" minOccurs="0"&gt;</w:t>
            </w:r>
          </w:p>
          <w:p w14:paraId="075D2589" w14:textId="77777777" w:rsidR="004667C4" w:rsidRDefault="004667C4" w:rsidP="005433F9">
            <w:pPr>
              <w:pStyle w:val="aff3"/>
              <w:rPr>
                <w:lang w:val="en-US"/>
              </w:rPr>
            </w:pPr>
            <w:r>
              <w:rPr>
                <w:lang w:val="en-US"/>
              </w:rPr>
              <w:t xml:space="preserve">        &lt;xs:simpleType&gt;</w:t>
            </w:r>
          </w:p>
          <w:p w14:paraId="1B75AF65" w14:textId="77777777" w:rsidR="004667C4" w:rsidRDefault="004667C4" w:rsidP="005433F9">
            <w:pPr>
              <w:pStyle w:val="aff3"/>
              <w:rPr>
                <w:lang w:val="en-US"/>
              </w:rPr>
            </w:pPr>
            <w:r>
              <w:rPr>
                <w:lang w:val="en-US"/>
              </w:rPr>
              <w:t xml:space="preserve">          &lt;xs:restriction base="xs:string"&gt;</w:t>
            </w:r>
          </w:p>
          <w:p w14:paraId="0CD67921" w14:textId="77777777" w:rsidR="004667C4" w:rsidRDefault="004667C4" w:rsidP="005433F9">
            <w:pPr>
              <w:pStyle w:val="aff3"/>
              <w:rPr>
                <w:lang w:val="en-US"/>
              </w:rPr>
            </w:pPr>
            <w:r>
              <w:rPr>
                <w:lang w:val="en-US"/>
              </w:rPr>
              <w:t xml:space="preserve">            &lt;xs:maxLength value="160" /&gt;</w:t>
            </w:r>
          </w:p>
          <w:p w14:paraId="1AF1ACC0" w14:textId="77777777" w:rsidR="004667C4" w:rsidRDefault="004667C4" w:rsidP="005433F9">
            <w:pPr>
              <w:pStyle w:val="aff3"/>
              <w:rPr>
                <w:lang w:val="en-US"/>
              </w:rPr>
            </w:pPr>
            <w:r>
              <w:rPr>
                <w:lang w:val="en-US"/>
              </w:rPr>
              <w:t xml:space="preserve">          &lt;/xs:restriction&gt;</w:t>
            </w:r>
          </w:p>
          <w:p w14:paraId="447CF959" w14:textId="77777777" w:rsidR="004667C4" w:rsidRDefault="004667C4" w:rsidP="005433F9">
            <w:pPr>
              <w:pStyle w:val="aff3"/>
              <w:rPr>
                <w:lang w:val="en-US"/>
              </w:rPr>
            </w:pPr>
            <w:r>
              <w:rPr>
                <w:lang w:val="en-US"/>
              </w:rPr>
              <w:t xml:space="preserve">        &lt;/xs:simpleType&gt;</w:t>
            </w:r>
          </w:p>
          <w:p w14:paraId="09769CA2" w14:textId="77777777" w:rsidR="004667C4" w:rsidRDefault="004667C4" w:rsidP="005433F9">
            <w:pPr>
              <w:pStyle w:val="aff3"/>
              <w:rPr>
                <w:lang w:val="en-US"/>
              </w:rPr>
            </w:pPr>
            <w:r>
              <w:rPr>
                <w:lang w:val="en-US"/>
              </w:rPr>
              <w:t xml:space="preserve">      &lt;/xs:element&gt;</w:t>
            </w:r>
          </w:p>
          <w:p w14:paraId="2663A967" w14:textId="77777777" w:rsidR="004667C4" w:rsidRDefault="004667C4" w:rsidP="005433F9">
            <w:pPr>
              <w:pStyle w:val="aff3"/>
              <w:rPr>
                <w:lang w:val="en-US"/>
              </w:rPr>
            </w:pPr>
            <w:r>
              <w:rPr>
                <w:lang w:val="en-US"/>
              </w:rPr>
              <w:t xml:space="preserve">    &lt;/xs:sequence&gt;</w:t>
            </w:r>
          </w:p>
          <w:p w14:paraId="586690E2" w14:textId="77777777" w:rsidR="004667C4" w:rsidRDefault="004667C4" w:rsidP="005433F9">
            <w:pPr>
              <w:pStyle w:val="aff3"/>
              <w:rPr>
                <w:lang w:val="en-US"/>
              </w:rPr>
            </w:pPr>
            <w:r>
              <w:rPr>
                <w:lang w:val="en-US"/>
              </w:rPr>
              <w:t xml:space="preserve">    &lt;xs:attribute name="ID" type="tns:ID" use="required" /&gt;</w:t>
            </w:r>
          </w:p>
          <w:p w14:paraId="71D11E57" w14:textId="77777777" w:rsidR="004667C4" w:rsidRDefault="004667C4" w:rsidP="005433F9">
            <w:pPr>
              <w:pStyle w:val="aff3"/>
              <w:rPr>
                <w:lang w:val="en-US"/>
              </w:rPr>
            </w:pPr>
            <w:r>
              <w:rPr>
                <w:lang w:val="en-US"/>
              </w:rPr>
              <w:t xml:space="preserve">  &lt;/xs:complexType&gt;</w:t>
            </w:r>
          </w:p>
          <w:p w14:paraId="7E85F38D" w14:textId="77777777" w:rsidR="004667C4" w:rsidRDefault="004667C4" w:rsidP="005433F9">
            <w:pPr>
              <w:pStyle w:val="aff3"/>
              <w:rPr>
                <w:lang w:val="en-US"/>
              </w:rPr>
            </w:pPr>
            <w:r>
              <w:rPr>
                <w:lang w:val="en-US"/>
              </w:rPr>
              <w:t xml:space="preserve">  &lt;xs:complexType name="MESTO_ADDR_NFA"&gt;</w:t>
            </w:r>
          </w:p>
          <w:p w14:paraId="73DD637A" w14:textId="77777777" w:rsidR="004667C4" w:rsidRDefault="004667C4" w:rsidP="005433F9">
            <w:pPr>
              <w:pStyle w:val="aff3"/>
              <w:rPr>
                <w:lang w:val="en-US"/>
              </w:rPr>
            </w:pPr>
            <w:r>
              <w:rPr>
                <w:lang w:val="en-US"/>
              </w:rPr>
              <w:t xml:space="preserve">    &lt;xs:sequence&gt;</w:t>
            </w:r>
          </w:p>
          <w:p w14:paraId="0F3E37E2" w14:textId="77777777" w:rsidR="004667C4" w:rsidRDefault="004667C4" w:rsidP="005433F9">
            <w:pPr>
              <w:pStyle w:val="aff3"/>
              <w:rPr>
                <w:lang w:val="en-US"/>
              </w:rPr>
            </w:pPr>
            <w:r>
              <w:rPr>
                <w:lang w:val="en-US"/>
              </w:rPr>
              <w:t xml:space="preserve">      &lt;xs:element name="GUID"&gt;</w:t>
            </w:r>
          </w:p>
          <w:p w14:paraId="60F2969E" w14:textId="77777777" w:rsidR="004667C4" w:rsidRDefault="004667C4" w:rsidP="005433F9">
            <w:pPr>
              <w:pStyle w:val="aff3"/>
              <w:rPr>
                <w:lang w:val="en-US"/>
              </w:rPr>
            </w:pPr>
            <w:r>
              <w:rPr>
                <w:lang w:val="en-US"/>
              </w:rPr>
              <w:t xml:space="preserve">        &lt;xs:simpleType&gt;</w:t>
            </w:r>
          </w:p>
          <w:p w14:paraId="55890A1B" w14:textId="77777777" w:rsidR="004667C4" w:rsidRDefault="004667C4" w:rsidP="005433F9">
            <w:pPr>
              <w:pStyle w:val="aff3"/>
              <w:rPr>
                <w:lang w:val="en-US"/>
              </w:rPr>
            </w:pPr>
            <w:r>
              <w:rPr>
                <w:lang w:val="en-US"/>
              </w:rPr>
              <w:t xml:space="preserve">          &lt;xs:restriction base="tns:GUID"&gt;</w:t>
            </w:r>
          </w:p>
          <w:p w14:paraId="05559E6E" w14:textId="77777777" w:rsidR="004667C4" w:rsidRDefault="004667C4" w:rsidP="005433F9">
            <w:pPr>
              <w:pStyle w:val="aff3"/>
              <w:rPr>
                <w:lang w:val="en-US"/>
              </w:rPr>
            </w:pPr>
            <w:r>
              <w:rPr>
                <w:lang w:val="en-US"/>
              </w:rPr>
              <w:t xml:space="preserve">            &lt;xs:minLength value="1" /&gt;</w:t>
            </w:r>
          </w:p>
          <w:p w14:paraId="40AB95A9" w14:textId="77777777" w:rsidR="004667C4" w:rsidRDefault="004667C4" w:rsidP="005433F9">
            <w:pPr>
              <w:pStyle w:val="aff3"/>
              <w:rPr>
                <w:lang w:val="en-US"/>
              </w:rPr>
            </w:pPr>
            <w:r>
              <w:rPr>
                <w:lang w:val="en-US"/>
              </w:rPr>
              <w:t xml:space="preserve">          &lt;/xs:restriction&gt;</w:t>
            </w:r>
          </w:p>
          <w:p w14:paraId="11995AF9" w14:textId="77777777" w:rsidR="004667C4" w:rsidRDefault="004667C4" w:rsidP="005433F9">
            <w:pPr>
              <w:pStyle w:val="aff3"/>
              <w:rPr>
                <w:lang w:val="en-US"/>
              </w:rPr>
            </w:pPr>
            <w:r>
              <w:rPr>
                <w:lang w:val="en-US"/>
              </w:rPr>
              <w:t xml:space="preserve">        &lt;/xs:simpleType&gt;</w:t>
            </w:r>
          </w:p>
          <w:p w14:paraId="4343CF7C" w14:textId="77777777" w:rsidR="004667C4" w:rsidRDefault="004667C4" w:rsidP="005433F9">
            <w:pPr>
              <w:pStyle w:val="aff3"/>
              <w:rPr>
                <w:lang w:val="en-US"/>
              </w:rPr>
            </w:pPr>
            <w:r>
              <w:rPr>
                <w:lang w:val="en-US"/>
              </w:rPr>
              <w:t xml:space="preserve">      &lt;/xs:element&gt;</w:t>
            </w:r>
          </w:p>
          <w:p w14:paraId="1B7B9766" w14:textId="77777777" w:rsidR="004667C4" w:rsidRDefault="004667C4" w:rsidP="005433F9">
            <w:pPr>
              <w:pStyle w:val="aff3"/>
              <w:rPr>
                <w:lang w:val="en-US"/>
              </w:rPr>
            </w:pPr>
            <w:r>
              <w:rPr>
                <w:lang w:val="en-US"/>
              </w:rPr>
              <w:t xml:space="preserve">      &lt;xs:element name="MESTO" minOccurs="0"&gt;</w:t>
            </w:r>
          </w:p>
          <w:p w14:paraId="6F6BE53D" w14:textId="77777777" w:rsidR="004667C4" w:rsidRDefault="004667C4" w:rsidP="005433F9">
            <w:pPr>
              <w:pStyle w:val="aff3"/>
              <w:rPr>
                <w:lang w:val="en-US"/>
              </w:rPr>
            </w:pPr>
            <w:r>
              <w:rPr>
                <w:lang w:val="en-US"/>
              </w:rPr>
              <w:t xml:space="preserve">        &lt;xs:simpleType&gt;</w:t>
            </w:r>
          </w:p>
          <w:p w14:paraId="1946566A" w14:textId="77777777" w:rsidR="004667C4" w:rsidRDefault="004667C4" w:rsidP="005433F9">
            <w:pPr>
              <w:pStyle w:val="aff3"/>
              <w:rPr>
                <w:lang w:val="en-US"/>
              </w:rPr>
            </w:pPr>
            <w:r>
              <w:rPr>
                <w:lang w:val="en-US"/>
              </w:rPr>
              <w:t xml:space="preserve">          &lt;xs:restriction base="xs:string"&gt;</w:t>
            </w:r>
          </w:p>
          <w:p w14:paraId="3A6DE0B9" w14:textId="77777777" w:rsidR="004667C4" w:rsidRDefault="004667C4" w:rsidP="005433F9">
            <w:pPr>
              <w:pStyle w:val="aff3"/>
              <w:rPr>
                <w:lang w:val="en-US"/>
              </w:rPr>
            </w:pPr>
            <w:r>
              <w:rPr>
                <w:lang w:val="en-US"/>
              </w:rPr>
              <w:t xml:space="preserve">            &lt;xs:maxLength value="2000" /&gt;</w:t>
            </w:r>
          </w:p>
          <w:p w14:paraId="2452E63C" w14:textId="77777777" w:rsidR="004667C4" w:rsidRDefault="004667C4" w:rsidP="005433F9">
            <w:pPr>
              <w:pStyle w:val="aff3"/>
              <w:rPr>
                <w:lang w:val="en-US"/>
              </w:rPr>
            </w:pPr>
            <w:r>
              <w:rPr>
                <w:lang w:val="en-US"/>
              </w:rPr>
              <w:t xml:space="preserve">          &lt;/xs:restriction&gt;</w:t>
            </w:r>
          </w:p>
          <w:p w14:paraId="1B575B26" w14:textId="77777777" w:rsidR="004667C4" w:rsidRDefault="004667C4" w:rsidP="005433F9">
            <w:pPr>
              <w:pStyle w:val="aff3"/>
              <w:rPr>
                <w:lang w:val="en-US"/>
              </w:rPr>
            </w:pPr>
            <w:r>
              <w:rPr>
                <w:lang w:val="en-US"/>
              </w:rPr>
              <w:t xml:space="preserve">        &lt;/xs:simpleType&gt;</w:t>
            </w:r>
          </w:p>
          <w:p w14:paraId="015081FF" w14:textId="77777777" w:rsidR="004667C4" w:rsidRDefault="004667C4" w:rsidP="005433F9">
            <w:pPr>
              <w:pStyle w:val="aff3"/>
              <w:rPr>
                <w:lang w:val="en-US"/>
              </w:rPr>
            </w:pPr>
            <w:r>
              <w:rPr>
                <w:lang w:val="en-US"/>
              </w:rPr>
              <w:t xml:space="preserve">      &lt;/xs:element&gt;</w:t>
            </w:r>
          </w:p>
          <w:p w14:paraId="0897C82A" w14:textId="77777777" w:rsidR="004667C4" w:rsidRDefault="004667C4" w:rsidP="005433F9">
            <w:pPr>
              <w:pStyle w:val="aff3"/>
              <w:rPr>
                <w:lang w:val="en-US"/>
              </w:rPr>
            </w:pPr>
            <w:r>
              <w:rPr>
                <w:lang w:val="en-US"/>
              </w:rPr>
              <w:t xml:space="preserve">      &lt;xs:element name="ADRES" type="xs:string" minOccurs="0" /&gt;</w:t>
            </w:r>
          </w:p>
          <w:p w14:paraId="41E6B366" w14:textId="77777777" w:rsidR="004667C4" w:rsidRDefault="004667C4" w:rsidP="005433F9">
            <w:pPr>
              <w:pStyle w:val="aff3"/>
              <w:rPr>
                <w:lang w:val="en-US"/>
              </w:rPr>
            </w:pPr>
            <w:r>
              <w:rPr>
                <w:lang w:val="en-US"/>
              </w:rPr>
              <w:t xml:space="preserve">      &lt;xs:element name="ADRES_PREDSTAVLENIE" minOccurs="0"&gt;</w:t>
            </w:r>
          </w:p>
          <w:p w14:paraId="4A7D219D" w14:textId="77777777" w:rsidR="004667C4" w:rsidRDefault="004667C4" w:rsidP="005433F9">
            <w:pPr>
              <w:pStyle w:val="aff3"/>
              <w:rPr>
                <w:lang w:val="en-US"/>
              </w:rPr>
            </w:pPr>
            <w:r>
              <w:rPr>
                <w:lang w:val="en-US"/>
              </w:rPr>
              <w:t xml:space="preserve">        &lt;xs:simpleType&gt;</w:t>
            </w:r>
          </w:p>
          <w:p w14:paraId="3D7F6631" w14:textId="77777777" w:rsidR="004667C4" w:rsidRDefault="004667C4" w:rsidP="005433F9">
            <w:pPr>
              <w:pStyle w:val="aff3"/>
              <w:rPr>
                <w:lang w:val="en-US"/>
              </w:rPr>
            </w:pPr>
            <w:r>
              <w:rPr>
                <w:lang w:val="en-US"/>
              </w:rPr>
              <w:t xml:space="preserve">          &lt;xs:restriction base="xs:string"&gt;</w:t>
            </w:r>
          </w:p>
          <w:p w14:paraId="5B803DB1" w14:textId="77777777" w:rsidR="004667C4" w:rsidRDefault="004667C4" w:rsidP="005433F9">
            <w:pPr>
              <w:pStyle w:val="aff3"/>
              <w:rPr>
                <w:lang w:val="en-US"/>
              </w:rPr>
            </w:pPr>
            <w:r>
              <w:rPr>
                <w:lang w:val="en-US"/>
              </w:rPr>
              <w:t xml:space="preserve">            &lt;xs:maxLength value="500" /&gt;</w:t>
            </w:r>
          </w:p>
          <w:p w14:paraId="61CB8B9C" w14:textId="77777777" w:rsidR="004667C4" w:rsidRDefault="004667C4" w:rsidP="005433F9">
            <w:pPr>
              <w:pStyle w:val="aff3"/>
              <w:rPr>
                <w:lang w:val="en-US"/>
              </w:rPr>
            </w:pPr>
            <w:r>
              <w:rPr>
                <w:lang w:val="en-US"/>
              </w:rPr>
              <w:t xml:space="preserve">          &lt;/xs:restriction&gt;</w:t>
            </w:r>
          </w:p>
          <w:p w14:paraId="58B7D77B" w14:textId="77777777" w:rsidR="004667C4" w:rsidRDefault="004667C4" w:rsidP="005433F9">
            <w:pPr>
              <w:pStyle w:val="aff3"/>
              <w:rPr>
                <w:lang w:val="en-US"/>
              </w:rPr>
            </w:pPr>
            <w:r>
              <w:rPr>
                <w:lang w:val="en-US"/>
              </w:rPr>
              <w:t xml:space="preserve">        &lt;/xs:simpleType&gt;</w:t>
            </w:r>
          </w:p>
          <w:p w14:paraId="1FD27489" w14:textId="77777777" w:rsidR="004667C4" w:rsidRDefault="004667C4" w:rsidP="005433F9">
            <w:pPr>
              <w:pStyle w:val="aff3"/>
              <w:rPr>
                <w:lang w:val="en-US"/>
              </w:rPr>
            </w:pPr>
            <w:r>
              <w:rPr>
                <w:lang w:val="en-US"/>
              </w:rPr>
              <w:t xml:space="preserve">      &lt;/xs:element&gt;</w:t>
            </w:r>
          </w:p>
          <w:p w14:paraId="67CD5FFE" w14:textId="77777777" w:rsidR="004667C4" w:rsidRDefault="004667C4" w:rsidP="005433F9">
            <w:pPr>
              <w:pStyle w:val="aff3"/>
              <w:rPr>
                <w:lang w:val="en-US"/>
              </w:rPr>
            </w:pPr>
            <w:r>
              <w:rPr>
                <w:lang w:val="en-US"/>
              </w:rPr>
              <w:t xml:space="preserve">    &lt;/xs:sequence&gt;</w:t>
            </w:r>
          </w:p>
          <w:p w14:paraId="4CE88444" w14:textId="77777777" w:rsidR="004667C4" w:rsidRDefault="004667C4" w:rsidP="005433F9">
            <w:pPr>
              <w:pStyle w:val="aff3"/>
              <w:rPr>
                <w:lang w:val="en-US"/>
              </w:rPr>
            </w:pPr>
            <w:r>
              <w:rPr>
                <w:lang w:val="en-US"/>
              </w:rPr>
              <w:t xml:space="preserve">    &lt;xs:attribute name="ID" type="tns:ID" use="required" /&gt;</w:t>
            </w:r>
          </w:p>
          <w:p w14:paraId="0F26FB40" w14:textId="77777777" w:rsidR="004667C4" w:rsidRDefault="004667C4" w:rsidP="005433F9">
            <w:pPr>
              <w:pStyle w:val="aff3"/>
              <w:rPr>
                <w:lang w:val="en-US"/>
              </w:rPr>
            </w:pPr>
            <w:r>
              <w:rPr>
                <w:lang w:val="en-US"/>
              </w:rPr>
              <w:t xml:space="preserve">  &lt;/xs:complexType&gt;</w:t>
            </w:r>
          </w:p>
          <w:p w14:paraId="658171DB" w14:textId="77777777" w:rsidR="004667C4" w:rsidRDefault="004667C4" w:rsidP="005433F9">
            <w:pPr>
              <w:pStyle w:val="aff3"/>
              <w:rPr>
                <w:lang w:val="en-US"/>
              </w:rPr>
            </w:pPr>
            <w:r>
              <w:rPr>
                <w:lang w:val="en-US"/>
              </w:rPr>
              <w:t xml:space="preserve">  &lt;xs:complexType name="MOL_SOTRUDNIK"&gt;</w:t>
            </w:r>
          </w:p>
          <w:p w14:paraId="31F9D3D3" w14:textId="77777777" w:rsidR="004667C4" w:rsidRDefault="004667C4" w:rsidP="005433F9">
            <w:pPr>
              <w:pStyle w:val="aff3"/>
              <w:rPr>
                <w:lang w:val="en-US"/>
              </w:rPr>
            </w:pPr>
            <w:r>
              <w:rPr>
                <w:lang w:val="en-US"/>
              </w:rPr>
              <w:t xml:space="preserve">    &lt;xs:sequence&gt;</w:t>
            </w:r>
          </w:p>
          <w:p w14:paraId="58400364" w14:textId="77777777" w:rsidR="004667C4" w:rsidRDefault="004667C4" w:rsidP="005433F9">
            <w:pPr>
              <w:pStyle w:val="aff3"/>
              <w:rPr>
                <w:lang w:val="en-US"/>
              </w:rPr>
            </w:pPr>
            <w:r>
              <w:rPr>
                <w:lang w:val="en-US"/>
              </w:rPr>
              <w:t xml:space="preserve">      &lt;xs:element name="GUID"&gt;</w:t>
            </w:r>
          </w:p>
          <w:p w14:paraId="2ACF06F2" w14:textId="77777777" w:rsidR="004667C4" w:rsidRDefault="004667C4" w:rsidP="005433F9">
            <w:pPr>
              <w:pStyle w:val="aff3"/>
              <w:rPr>
                <w:lang w:val="en-US"/>
              </w:rPr>
            </w:pPr>
            <w:r>
              <w:rPr>
                <w:lang w:val="en-US"/>
              </w:rPr>
              <w:t xml:space="preserve">        &lt;xs:simpleType&gt;</w:t>
            </w:r>
          </w:p>
          <w:p w14:paraId="634A2FCE" w14:textId="77777777" w:rsidR="004667C4" w:rsidRDefault="004667C4" w:rsidP="005433F9">
            <w:pPr>
              <w:pStyle w:val="aff3"/>
              <w:rPr>
                <w:lang w:val="en-US"/>
              </w:rPr>
            </w:pPr>
            <w:r>
              <w:rPr>
                <w:lang w:val="en-US"/>
              </w:rPr>
              <w:t xml:space="preserve">          &lt;xs:restriction base="tns:GUID"&gt;</w:t>
            </w:r>
          </w:p>
          <w:p w14:paraId="3018CD06" w14:textId="77777777" w:rsidR="004667C4" w:rsidRDefault="004667C4" w:rsidP="005433F9">
            <w:pPr>
              <w:pStyle w:val="aff3"/>
              <w:rPr>
                <w:lang w:val="en-US"/>
              </w:rPr>
            </w:pPr>
            <w:r>
              <w:rPr>
                <w:lang w:val="en-US"/>
              </w:rPr>
              <w:t xml:space="preserve">            &lt;xs:minLength value="1" /&gt;</w:t>
            </w:r>
          </w:p>
          <w:p w14:paraId="427E3B31" w14:textId="77777777" w:rsidR="004667C4" w:rsidRDefault="004667C4" w:rsidP="005433F9">
            <w:pPr>
              <w:pStyle w:val="aff3"/>
              <w:rPr>
                <w:lang w:val="en-US"/>
              </w:rPr>
            </w:pPr>
            <w:r>
              <w:rPr>
                <w:lang w:val="en-US"/>
              </w:rPr>
              <w:t xml:space="preserve">          &lt;/xs:restriction&gt;</w:t>
            </w:r>
          </w:p>
          <w:p w14:paraId="7FB1A2BC" w14:textId="77777777" w:rsidR="004667C4" w:rsidRDefault="004667C4" w:rsidP="005433F9">
            <w:pPr>
              <w:pStyle w:val="aff3"/>
              <w:rPr>
                <w:lang w:val="en-US"/>
              </w:rPr>
            </w:pPr>
            <w:r>
              <w:rPr>
                <w:lang w:val="en-US"/>
              </w:rPr>
              <w:t xml:space="preserve">        &lt;/xs:simpleType&gt;</w:t>
            </w:r>
          </w:p>
          <w:p w14:paraId="5CBD01A1" w14:textId="77777777" w:rsidR="004667C4" w:rsidRDefault="004667C4" w:rsidP="005433F9">
            <w:pPr>
              <w:pStyle w:val="aff3"/>
              <w:rPr>
                <w:lang w:val="en-US"/>
              </w:rPr>
            </w:pPr>
            <w:r>
              <w:rPr>
                <w:lang w:val="en-US"/>
              </w:rPr>
              <w:t xml:space="preserve">      &lt;/xs:element&gt;</w:t>
            </w:r>
          </w:p>
          <w:p w14:paraId="59F456BA" w14:textId="77777777" w:rsidR="004667C4" w:rsidRDefault="004667C4" w:rsidP="005433F9">
            <w:pPr>
              <w:pStyle w:val="aff3"/>
              <w:rPr>
                <w:lang w:val="en-US"/>
              </w:rPr>
            </w:pPr>
            <w:r>
              <w:rPr>
                <w:lang w:val="en-US"/>
              </w:rPr>
              <w:t xml:space="preserve">      &lt;xs:element name="FIZ_LICO" type="xs:string" minOccurs="0" /&gt;</w:t>
            </w:r>
          </w:p>
          <w:p w14:paraId="0DB0043A" w14:textId="77777777" w:rsidR="004667C4" w:rsidRDefault="004667C4" w:rsidP="005433F9">
            <w:pPr>
              <w:pStyle w:val="aff3"/>
              <w:rPr>
                <w:lang w:val="en-US"/>
              </w:rPr>
            </w:pPr>
            <w:r>
              <w:rPr>
                <w:lang w:val="en-US"/>
              </w:rPr>
              <w:t xml:space="preserve">    &lt;/xs:sequence&gt;</w:t>
            </w:r>
          </w:p>
          <w:p w14:paraId="349ED2B4" w14:textId="77777777" w:rsidR="004667C4" w:rsidRDefault="004667C4" w:rsidP="005433F9">
            <w:pPr>
              <w:pStyle w:val="aff3"/>
              <w:rPr>
                <w:lang w:val="en-US"/>
              </w:rPr>
            </w:pPr>
            <w:r>
              <w:rPr>
                <w:lang w:val="en-US"/>
              </w:rPr>
              <w:t xml:space="preserve">    &lt;xs:attribute name="ID" type="tns:ID" use="required" /&gt;</w:t>
            </w:r>
          </w:p>
          <w:p w14:paraId="4C060E9E" w14:textId="77777777" w:rsidR="004667C4" w:rsidRDefault="004667C4" w:rsidP="005433F9">
            <w:pPr>
              <w:pStyle w:val="aff3"/>
              <w:rPr>
                <w:lang w:val="en-US"/>
              </w:rPr>
            </w:pPr>
            <w:r>
              <w:rPr>
                <w:lang w:val="en-US"/>
              </w:rPr>
              <w:t xml:space="preserve">  &lt;/xs:complexType&gt;</w:t>
            </w:r>
          </w:p>
          <w:p w14:paraId="1F6BAB54" w14:textId="77777777" w:rsidR="004667C4" w:rsidRDefault="004667C4" w:rsidP="005433F9">
            <w:pPr>
              <w:pStyle w:val="aff3"/>
              <w:rPr>
                <w:lang w:val="en-US"/>
              </w:rPr>
            </w:pPr>
            <w:r>
              <w:rPr>
                <w:lang w:val="en-US"/>
              </w:rPr>
              <w:t xml:space="preserve">  &lt;xs:complexType name="MZ_BIO"&gt;</w:t>
            </w:r>
          </w:p>
          <w:p w14:paraId="00986686" w14:textId="77777777" w:rsidR="004667C4" w:rsidRDefault="004667C4" w:rsidP="005433F9">
            <w:pPr>
              <w:pStyle w:val="aff3"/>
              <w:rPr>
                <w:lang w:val="en-US"/>
              </w:rPr>
            </w:pPr>
            <w:r>
              <w:rPr>
                <w:lang w:val="en-US"/>
              </w:rPr>
              <w:t xml:space="preserve">    &lt;xs:sequence&gt;</w:t>
            </w:r>
          </w:p>
          <w:p w14:paraId="71A1CE36" w14:textId="77777777" w:rsidR="004667C4" w:rsidRDefault="004667C4" w:rsidP="005433F9">
            <w:pPr>
              <w:pStyle w:val="aff3"/>
              <w:rPr>
                <w:lang w:val="en-US"/>
              </w:rPr>
            </w:pPr>
            <w:r>
              <w:rPr>
                <w:lang w:val="en-US"/>
              </w:rPr>
              <w:t xml:space="preserve">      &lt;xs:element name="GUID"&gt;</w:t>
            </w:r>
          </w:p>
          <w:p w14:paraId="6770DBE9" w14:textId="77777777" w:rsidR="004667C4" w:rsidRDefault="004667C4" w:rsidP="005433F9">
            <w:pPr>
              <w:pStyle w:val="aff3"/>
              <w:rPr>
                <w:lang w:val="en-US"/>
              </w:rPr>
            </w:pPr>
            <w:r>
              <w:rPr>
                <w:lang w:val="en-US"/>
              </w:rPr>
              <w:t xml:space="preserve">        &lt;xs:simpleType&gt;</w:t>
            </w:r>
          </w:p>
          <w:p w14:paraId="6FB16D68" w14:textId="77777777" w:rsidR="004667C4" w:rsidRDefault="004667C4" w:rsidP="005433F9">
            <w:pPr>
              <w:pStyle w:val="aff3"/>
              <w:rPr>
                <w:lang w:val="en-US"/>
              </w:rPr>
            </w:pPr>
            <w:r>
              <w:rPr>
                <w:lang w:val="en-US"/>
              </w:rPr>
              <w:t xml:space="preserve">          &lt;xs:restriction base="tns:GUID"&gt;</w:t>
            </w:r>
          </w:p>
          <w:p w14:paraId="04BF20FA" w14:textId="77777777" w:rsidR="004667C4" w:rsidRDefault="004667C4" w:rsidP="005433F9">
            <w:pPr>
              <w:pStyle w:val="aff3"/>
              <w:rPr>
                <w:lang w:val="en-US"/>
              </w:rPr>
            </w:pPr>
            <w:r>
              <w:rPr>
                <w:lang w:val="en-US"/>
              </w:rPr>
              <w:t xml:space="preserve">            &lt;xs:minLength value="1" /&gt;</w:t>
            </w:r>
          </w:p>
          <w:p w14:paraId="3360C367" w14:textId="77777777" w:rsidR="004667C4" w:rsidRDefault="004667C4" w:rsidP="005433F9">
            <w:pPr>
              <w:pStyle w:val="aff3"/>
              <w:rPr>
                <w:lang w:val="en-US"/>
              </w:rPr>
            </w:pPr>
            <w:r>
              <w:rPr>
                <w:lang w:val="en-US"/>
              </w:rPr>
              <w:t xml:space="preserve">          &lt;/xs:restriction&gt;</w:t>
            </w:r>
          </w:p>
          <w:p w14:paraId="2235232E" w14:textId="77777777" w:rsidR="004667C4" w:rsidRDefault="004667C4" w:rsidP="005433F9">
            <w:pPr>
              <w:pStyle w:val="aff3"/>
              <w:rPr>
                <w:lang w:val="en-US"/>
              </w:rPr>
            </w:pPr>
            <w:r>
              <w:rPr>
                <w:lang w:val="en-US"/>
              </w:rPr>
              <w:t xml:space="preserve">        &lt;/xs:simpleType&gt;</w:t>
            </w:r>
          </w:p>
          <w:p w14:paraId="6B93709A" w14:textId="77777777" w:rsidR="004667C4" w:rsidRDefault="004667C4" w:rsidP="005433F9">
            <w:pPr>
              <w:pStyle w:val="aff3"/>
              <w:rPr>
                <w:lang w:val="en-US"/>
              </w:rPr>
            </w:pPr>
            <w:r>
              <w:rPr>
                <w:lang w:val="en-US"/>
              </w:rPr>
              <w:t xml:space="preserve">      &lt;/xs:element&gt;</w:t>
            </w:r>
          </w:p>
          <w:p w14:paraId="1253BC6F" w14:textId="77777777" w:rsidR="004667C4" w:rsidRDefault="004667C4" w:rsidP="005433F9">
            <w:pPr>
              <w:pStyle w:val="aff3"/>
              <w:rPr>
                <w:lang w:val="en-US"/>
              </w:rPr>
            </w:pPr>
            <w:r>
              <w:rPr>
                <w:lang w:val="en-US"/>
              </w:rPr>
              <w:t xml:space="preserve">      &lt;xs:element name="NAME" minOccurs="0"&gt;</w:t>
            </w:r>
          </w:p>
          <w:p w14:paraId="3170A4CC" w14:textId="77777777" w:rsidR="004667C4" w:rsidRDefault="004667C4" w:rsidP="005433F9">
            <w:pPr>
              <w:pStyle w:val="aff3"/>
              <w:rPr>
                <w:lang w:val="en-US"/>
              </w:rPr>
            </w:pPr>
            <w:r>
              <w:rPr>
                <w:lang w:val="en-US"/>
              </w:rPr>
              <w:t xml:space="preserve">        &lt;xs:simpleType&gt;</w:t>
            </w:r>
          </w:p>
          <w:p w14:paraId="496F01F9" w14:textId="77777777" w:rsidR="004667C4" w:rsidRDefault="004667C4" w:rsidP="005433F9">
            <w:pPr>
              <w:pStyle w:val="aff3"/>
              <w:rPr>
                <w:lang w:val="en-US"/>
              </w:rPr>
            </w:pPr>
            <w:r>
              <w:rPr>
                <w:lang w:val="en-US"/>
              </w:rPr>
              <w:t xml:space="preserve">          &lt;xs:restriction base="xs:string"&gt;</w:t>
            </w:r>
          </w:p>
          <w:p w14:paraId="42AB7B75" w14:textId="77777777" w:rsidR="004667C4" w:rsidRDefault="004667C4" w:rsidP="005433F9">
            <w:pPr>
              <w:pStyle w:val="aff3"/>
              <w:rPr>
                <w:lang w:val="en-US"/>
              </w:rPr>
            </w:pPr>
            <w:r>
              <w:rPr>
                <w:lang w:val="en-US"/>
              </w:rPr>
              <w:t xml:space="preserve">            &lt;xs:maxLength value="1000" /&gt;</w:t>
            </w:r>
          </w:p>
          <w:p w14:paraId="47AC14B7" w14:textId="77777777" w:rsidR="004667C4" w:rsidRDefault="004667C4" w:rsidP="005433F9">
            <w:pPr>
              <w:pStyle w:val="aff3"/>
              <w:rPr>
                <w:lang w:val="en-US"/>
              </w:rPr>
            </w:pPr>
            <w:r>
              <w:rPr>
                <w:lang w:val="en-US"/>
              </w:rPr>
              <w:t xml:space="preserve">          &lt;/xs:restriction&gt;</w:t>
            </w:r>
          </w:p>
          <w:p w14:paraId="2FA388D2" w14:textId="77777777" w:rsidR="004667C4" w:rsidRDefault="004667C4" w:rsidP="005433F9">
            <w:pPr>
              <w:pStyle w:val="aff3"/>
              <w:rPr>
                <w:lang w:val="en-US"/>
              </w:rPr>
            </w:pPr>
            <w:r>
              <w:rPr>
                <w:lang w:val="en-US"/>
              </w:rPr>
              <w:t xml:space="preserve">        &lt;/xs:simpleType&gt;</w:t>
            </w:r>
          </w:p>
          <w:p w14:paraId="2FC4C00C" w14:textId="77777777" w:rsidR="004667C4" w:rsidRDefault="004667C4" w:rsidP="005433F9">
            <w:pPr>
              <w:pStyle w:val="aff3"/>
              <w:rPr>
                <w:lang w:val="en-US"/>
              </w:rPr>
            </w:pPr>
            <w:r>
              <w:rPr>
                <w:lang w:val="en-US"/>
              </w:rPr>
              <w:t xml:space="preserve">      &lt;/xs:element&gt;</w:t>
            </w:r>
          </w:p>
          <w:p w14:paraId="2A086B72" w14:textId="77777777" w:rsidR="004667C4" w:rsidRDefault="004667C4" w:rsidP="005433F9">
            <w:pPr>
              <w:pStyle w:val="aff3"/>
              <w:rPr>
                <w:lang w:val="en-US"/>
              </w:rPr>
            </w:pPr>
            <w:r>
              <w:rPr>
                <w:lang w:val="en-US"/>
              </w:rPr>
              <w:t xml:space="preserve">      &lt;xs:element name="VID_MZ_BIO" type="tns:VID_MZ_BIO" minOccurs="0" /&gt;</w:t>
            </w:r>
          </w:p>
          <w:p w14:paraId="200EBB26" w14:textId="77777777" w:rsidR="004667C4" w:rsidRDefault="004667C4" w:rsidP="005433F9">
            <w:pPr>
              <w:pStyle w:val="aff3"/>
              <w:rPr>
                <w:lang w:val="en-US"/>
              </w:rPr>
            </w:pPr>
            <w:r>
              <w:rPr>
                <w:lang w:val="en-US"/>
              </w:rPr>
              <w:t xml:space="preserve">      &lt;xs:element name="SORT_VOZR_GR" minOccurs="0"&gt;</w:t>
            </w:r>
          </w:p>
          <w:p w14:paraId="702E6643" w14:textId="77777777" w:rsidR="004667C4" w:rsidRDefault="004667C4" w:rsidP="005433F9">
            <w:pPr>
              <w:pStyle w:val="aff3"/>
              <w:rPr>
                <w:lang w:val="en-US"/>
              </w:rPr>
            </w:pPr>
            <w:r>
              <w:rPr>
                <w:lang w:val="en-US"/>
              </w:rPr>
              <w:t xml:space="preserve">        &lt;xs:simpleType&gt;</w:t>
            </w:r>
          </w:p>
          <w:p w14:paraId="3F1600CA" w14:textId="77777777" w:rsidR="004667C4" w:rsidRDefault="004667C4" w:rsidP="005433F9">
            <w:pPr>
              <w:pStyle w:val="aff3"/>
              <w:rPr>
                <w:lang w:val="en-US"/>
              </w:rPr>
            </w:pPr>
            <w:r>
              <w:rPr>
                <w:lang w:val="en-US"/>
              </w:rPr>
              <w:t xml:space="preserve">          &lt;xs:restriction base="xs:string"&gt;</w:t>
            </w:r>
          </w:p>
          <w:p w14:paraId="4A292750" w14:textId="77777777" w:rsidR="004667C4" w:rsidRDefault="004667C4" w:rsidP="005433F9">
            <w:pPr>
              <w:pStyle w:val="aff3"/>
              <w:rPr>
                <w:lang w:val="en-US"/>
              </w:rPr>
            </w:pPr>
            <w:r>
              <w:rPr>
                <w:lang w:val="en-US"/>
              </w:rPr>
              <w:t xml:space="preserve">            &lt;xs:maxLength value="1000" /&gt;</w:t>
            </w:r>
          </w:p>
          <w:p w14:paraId="27D6116A" w14:textId="77777777" w:rsidR="004667C4" w:rsidRDefault="004667C4" w:rsidP="005433F9">
            <w:pPr>
              <w:pStyle w:val="aff3"/>
              <w:rPr>
                <w:lang w:val="en-US"/>
              </w:rPr>
            </w:pPr>
            <w:r>
              <w:rPr>
                <w:lang w:val="en-US"/>
              </w:rPr>
              <w:t xml:space="preserve">          &lt;/xs:restriction&gt;</w:t>
            </w:r>
          </w:p>
          <w:p w14:paraId="5A66D1D1" w14:textId="77777777" w:rsidR="004667C4" w:rsidRDefault="004667C4" w:rsidP="005433F9">
            <w:pPr>
              <w:pStyle w:val="aff3"/>
              <w:rPr>
                <w:lang w:val="en-US"/>
              </w:rPr>
            </w:pPr>
            <w:r>
              <w:rPr>
                <w:lang w:val="en-US"/>
              </w:rPr>
              <w:t xml:space="preserve">        &lt;/xs:simpleType&gt;</w:t>
            </w:r>
          </w:p>
          <w:p w14:paraId="358C359D" w14:textId="77777777" w:rsidR="004667C4" w:rsidRDefault="004667C4" w:rsidP="005433F9">
            <w:pPr>
              <w:pStyle w:val="aff3"/>
              <w:rPr>
                <w:lang w:val="en-US"/>
              </w:rPr>
            </w:pPr>
            <w:r>
              <w:rPr>
                <w:lang w:val="en-US"/>
              </w:rPr>
              <w:t xml:space="preserve">      &lt;/xs:element&gt;</w:t>
            </w:r>
          </w:p>
          <w:p w14:paraId="5EF19715" w14:textId="77777777" w:rsidR="004667C4" w:rsidRDefault="004667C4" w:rsidP="005433F9">
            <w:pPr>
              <w:pStyle w:val="aff3"/>
              <w:rPr>
                <w:lang w:val="en-US"/>
              </w:rPr>
            </w:pPr>
            <w:r>
              <w:rPr>
                <w:lang w:val="en-US"/>
              </w:rPr>
              <w:t xml:space="preserve">      &lt;xs:element name="VNEOBR_AKTIV" type="xs:boolean" minOccurs="0" /&gt;</w:t>
            </w:r>
          </w:p>
          <w:p w14:paraId="753DF2AB" w14:textId="77777777" w:rsidR="004667C4" w:rsidRDefault="004667C4" w:rsidP="005433F9">
            <w:pPr>
              <w:pStyle w:val="aff3"/>
              <w:rPr>
                <w:lang w:val="en-US"/>
              </w:rPr>
            </w:pPr>
            <w:r>
              <w:rPr>
                <w:lang w:val="en-US"/>
              </w:rPr>
              <w:t xml:space="preserve">      &lt;xs:element name="ED_IZM" minOccurs="0"&gt;</w:t>
            </w:r>
          </w:p>
          <w:p w14:paraId="6493757E" w14:textId="77777777" w:rsidR="004667C4" w:rsidRDefault="004667C4" w:rsidP="005433F9">
            <w:pPr>
              <w:pStyle w:val="aff3"/>
              <w:rPr>
                <w:lang w:val="en-US"/>
              </w:rPr>
            </w:pPr>
            <w:r>
              <w:rPr>
                <w:lang w:val="en-US"/>
              </w:rPr>
              <w:t xml:space="preserve">        &lt;xs:simpleType&gt;</w:t>
            </w:r>
          </w:p>
          <w:p w14:paraId="080F47DB" w14:textId="77777777" w:rsidR="004667C4" w:rsidRDefault="004667C4" w:rsidP="005433F9">
            <w:pPr>
              <w:pStyle w:val="aff3"/>
              <w:rPr>
                <w:lang w:val="en-US"/>
              </w:rPr>
            </w:pPr>
            <w:r>
              <w:rPr>
                <w:lang w:val="en-US"/>
              </w:rPr>
              <w:t xml:space="preserve">          &lt;xs:restriction base="xs:string"&gt;</w:t>
            </w:r>
          </w:p>
          <w:p w14:paraId="4D44514F" w14:textId="77777777" w:rsidR="004667C4" w:rsidRDefault="004667C4" w:rsidP="005433F9">
            <w:pPr>
              <w:pStyle w:val="aff3"/>
              <w:rPr>
                <w:lang w:val="en-US"/>
              </w:rPr>
            </w:pPr>
            <w:r>
              <w:rPr>
                <w:lang w:val="en-US"/>
              </w:rPr>
              <w:t xml:space="preserve">            &lt;xs:maxLength value="4" /&gt;</w:t>
            </w:r>
          </w:p>
          <w:p w14:paraId="50F018BE" w14:textId="77777777" w:rsidR="004667C4" w:rsidRDefault="004667C4" w:rsidP="005433F9">
            <w:pPr>
              <w:pStyle w:val="aff3"/>
              <w:rPr>
                <w:lang w:val="en-US"/>
              </w:rPr>
            </w:pPr>
            <w:r>
              <w:rPr>
                <w:lang w:val="en-US"/>
              </w:rPr>
              <w:t xml:space="preserve">          &lt;/xs:restriction&gt;</w:t>
            </w:r>
          </w:p>
          <w:p w14:paraId="25F21115" w14:textId="77777777" w:rsidR="004667C4" w:rsidRDefault="004667C4" w:rsidP="005433F9">
            <w:pPr>
              <w:pStyle w:val="aff3"/>
              <w:rPr>
                <w:lang w:val="en-US"/>
              </w:rPr>
            </w:pPr>
            <w:r>
              <w:rPr>
                <w:lang w:val="en-US"/>
              </w:rPr>
              <w:t xml:space="preserve">        &lt;/xs:simpleType&gt;</w:t>
            </w:r>
          </w:p>
          <w:p w14:paraId="52862739" w14:textId="77777777" w:rsidR="004667C4" w:rsidRDefault="004667C4" w:rsidP="005433F9">
            <w:pPr>
              <w:pStyle w:val="aff3"/>
              <w:rPr>
                <w:lang w:val="en-US"/>
              </w:rPr>
            </w:pPr>
            <w:r>
              <w:rPr>
                <w:lang w:val="en-US"/>
              </w:rPr>
              <w:t xml:space="preserve">      &lt;/xs:element&gt;</w:t>
            </w:r>
          </w:p>
          <w:p w14:paraId="7F9B9251" w14:textId="77777777" w:rsidR="004667C4" w:rsidRDefault="004667C4" w:rsidP="005433F9">
            <w:pPr>
              <w:pStyle w:val="aff3"/>
              <w:rPr>
                <w:lang w:val="en-US"/>
              </w:rPr>
            </w:pPr>
            <w:r>
              <w:rPr>
                <w:lang w:val="en-US"/>
              </w:rPr>
              <w:t xml:space="preserve">    &lt;/xs:sequence&gt;</w:t>
            </w:r>
          </w:p>
          <w:p w14:paraId="0E491AC0" w14:textId="77777777" w:rsidR="004667C4" w:rsidRDefault="004667C4" w:rsidP="005433F9">
            <w:pPr>
              <w:pStyle w:val="aff3"/>
              <w:rPr>
                <w:lang w:val="en-US"/>
              </w:rPr>
            </w:pPr>
            <w:r>
              <w:rPr>
                <w:lang w:val="en-US"/>
              </w:rPr>
              <w:t xml:space="preserve">    &lt;xs:attribute name="ID" type="tns:ID" use="required" /&gt;</w:t>
            </w:r>
          </w:p>
          <w:p w14:paraId="2593EBD4" w14:textId="77777777" w:rsidR="004667C4" w:rsidRDefault="004667C4" w:rsidP="005433F9">
            <w:pPr>
              <w:pStyle w:val="aff3"/>
              <w:rPr>
                <w:lang w:val="en-US"/>
              </w:rPr>
            </w:pPr>
            <w:r>
              <w:rPr>
                <w:lang w:val="en-US"/>
              </w:rPr>
              <w:t xml:space="preserve">  &lt;/xs:complexType&gt;</w:t>
            </w:r>
          </w:p>
          <w:p w14:paraId="36CAE0B5" w14:textId="77777777" w:rsidR="004667C4" w:rsidRDefault="004667C4" w:rsidP="005433F9">
            <w:pPr>
              <w:pStyle w:val="aff3"/>
              <w:rPr>
                <w:lang w:val="en-US"/>
              </w:rPr>
            </w:pPr>
            <w:r>
              <w:rPr>
                <w:lang w:val="en-US"/>
              </w:rPr>
              <w:t xml:space="preserve">  &lt;xs:complexType name="NAS_PUNKT_ADM"&gt;</w:t>
            </w:r>
          </w:p>
          <w:p w14:paraId="201B5E8A" w14:textId="77777777" w:rsidR="004667C4" w:rsidRDefault="004667C4" w:rsidP="005433F9">
            <w:pPr>
              <w:pStyle w:val="aff3"/>
              <w:rPr>
                <w:lang w:val="en-US"/>
              </w:rPr>
            </w:pPr>
            <w:r>
              <w:rPr>
                <w:lang w:val="en-US"/>
              </w:rPr>
              <w:t xml:space="preserve">    &lt;xs:sequence&gt;</w:t>
            </w:r>
          </w:p>
          <w:p w14:paraId="5506A55B" w14:textId="77777777" w:rsidR="004667C4" w:rsidRDefault="004667C4" w:rsidP="005433F9">
            <w:pPr>
              <w:pStyle w:val="aff3"/>
              <w:rPr>
                <w:lang w:val="en-US"/>
              </w:rPr>
            </w:pPr>
            <w:r>
              <w:rPr>
                <w:lang w:val="en-US"/>
              </w:rPr>
              <w:t xml:space="preserve">      &lt;xs:element name="REGION" minOccurs="0"&gt;</w:t>
            </w:r>
          </w:p>
          <w:p w14:paraId="7B026A00" w14:textId="77777777" w:rsidR="004667C4" w:rsidRDefault="004667C4" w:rsidP="005433F9">
            <w:pPr>
              <w:pStyle w:val="aff3"/>
              <w:rPr>
                <w:lang w:val="en-US"/>
              </w:rPr>
            </w:pPr>
            <w:r>
              <w:rPr>
                <w:lang w:val="en-US"/>
              </w:rPr>
              <w:t xml:space="preserve">        &lt;xs:simpleType&gt;</w:t>
            </w:r>
          </w:p>
          <w:p w14:paraId="26A968F4" w14:textId="77777777" w:rsidR="004667C4" w:rsidRDefault="004667C4" w:rsidP="005433F9">
            <w:pPr>
              <w:pStyle w:val="aff3"/>
              <w:rPr>
                <w:lang w:val="en-US"/>
              </w:rPr>
            </w:pPr>
            <w:r>
              <w:rPr>
                <w:lang w:val="en-US"/>
              </w:rPr>
              <w:t xml:space="preserve">          &lt;xs:restriction base="xs:string"&gt;</w:t>
            </w:r>
          </w:p>
          <w:p w14:paraId="4C2C224B" w14:textId="77777777" w:rsidR="004667C4" w:rsidRDefault="004667C4" w:rsidP="005433F9">
            <w:pPr>
              <w:pStyle w:val="aff3"/>
              <w:rPr>
                <w:lang w:val="en-US"/>
              </w:rPr>
            </w:pPr>
            <w:r>
              <w:rPr>
                <w:lang w:val="en-US"/>
              </w:rPr>
              <w:t xml:space="preserve">            &lt;xs:maxLength value="50" /&gt;</w:t>
            </w:r>
          </w:p>
          <w:p w14:paraId="542C864A" w14:textId="77777777" w:rsidR="004667C4" w:rsidRDefault="004667C4" w:rsidP="005433F9">
            <w:pPr>
              <w:pStyle w:val="aff3"/>
              <w:rPr>
                <w:lang w:val="en-US"/>
              </w:rPr>
            </w:pPr>
            <w:r>
              <w:rPr>
                <w:lang w:val="en-US"/>
              </w:rPr>
              <w:t xml:space="preserve">          &lt;/xs:restriction&gt;</w:t>
            </w:r>
          </w:p>
          <w:p w14:paraId="4B28A610" w14:textId="77777777" w:rsidR="004667C4" w:rsidRDefault="004667C4" w:rsidP="005433F9">
            <w:pPr>
              <w:pStyle w:val="aff3"/>
              <w:rPr>
                <w:lang w:val="en-US"/>
              </w:rPr>
            </w:pPr>
            <w:r>
              <w:rPr>
                <w:lang w:val="en-US"/>
              </w:rPr>
              <w:t xml:space="preserve">        &lt;/xs:simpleType&gt;</w:t>
            </w:r>
          </w:p>
          <w:p w14:paraId="7177A434" w14:textId="77777777" w:rsidR="004667C4" w:rsidRDefault="004667C4" w:rsidP="005433F9">
            <w:pPr>
              <w:pStyle w:val="aff3"/>
              <w:rPr>
                <w:lang w:val="en-US"/>
              </w:rPr>
            </w:pPr>
            <w:r>
              <w:rPr>
                <w:lang w:val="en-US"/>
              </w:rPr>
              <w:t xml:space="preserve">      &lt;/xs:element&gt;</w:t>
            </w:r>
          </w:p>
          <w:p w14:paraId="15E34A6A" w14:textId="77777777" w:rsidR="004667C4" w:rsidRDefault="004667C4" w:rsidP="005433F9">
            <w:pPr>
              <w:pStyle w:val="aff3"/>
              <w:rPr>
                <w:lang w:val="en-US"/>
              </w:rPr>
            </w:pPr>
            <w:r>
              <w:rPr>
                <w:lang w:val="en-US"/>
              </w:rPr>
              <w:t xml:space="preserve">      &lt;xs:element name="RAION" minOccurs="0"&gt;</w:t>
            </w:r>
          </w:p>
          <w:p w14:paraId="4BAA9129" w14:textId="77777777" w:rsidR="004667C4" w:rsidRDefault="004667C4" w:rsidP="005433F9">
            <w:pPr>
              <w:pStyle w:val="aff3"/>
              <w:rPr>
                <w:lang w:val="en-US"/>
              </w:rPr>
            </w:pPr>
            <w:r>
              <w:rPr>
                <w:lang w:val="en-US"/>
              </w:rPr>
              <w:t xml:space="preserve">        &lt;xs:simpleType&gt;</w:t>
            </w:r>
          </w:p>
          <w:p w14:paraId="698FA4C3" w14:textId="77777777" w:rsidR="004667C4" w:rsidRDefault="004667C4" w:rsidP="005433F9">
            <w:pPr>
              <w:pStyle w:val="aff3"/>
              <w:rPr>
                <w:lang w:val="en-US"/>
              </w:rPr>
            </w:pPr>
            <w:r>
              <w:rPr>
                <w:lang w:val="en-US"/>
              </w:rPr>
              <w:t xml:space="preserve">          &lt;xs:restriction base="xs:string"&gt;</w:t>
            </w:r>
          </w:p>
          <w:p w14:paraId="46B0C8FF" w14:textId="77777777" w:rsidR="004667C4" w:rsidRDefault="004667C4" w:rsidP="005433F9">
            <w:pPr>
              <w:pStyle w:val="aff3"/>
              <w:rPr>
                <w:lang w:val="en-US"/>
              </w:rPr>
            </w:pPr>
            <w:r>
              <w:rPr>
                <w:lang w:val="en-US"/>
              </w:rPr>
              <w:t xml:space="preserve">            &lt;xs:maxLength value="50" /&gt;</w:t>
            </w:r>
          </w:p>
          <w:p w14:paraId="071BB7A8" w14:textId="77777777" w:rsidR="004667C4" w:rsidRDefault="004667C4" w:rsidP="005433F9">
            <w:pPr>
              <w:pStyle w:val="aff3"/>
              <w:rPr>
                <w:lang w:val="en-US"/>
              </w:rPr>
            </w:pPr>
            <w:r>
              <w:rPr>
                <w:lang w:val="en-US"/>
              </w:rPr>
              <w:t xml:space="preserve">          &lt;/xs:restriction&gt;</w:t>
            </w:r>
          </w:p>
          <w:p w14:paraId="4D61536A" w14:textId="77777777" w:rsidR="004667C4" w:rsidRDefault="004667C4" w:rsidP="005433F9">
            <w:pPr>
              <w:pStyle w:val="aff3"/>
              <w:rPr>
                <w:lang w:val="en-US"/>
              </w:rPr>
            </w:pPr>
            <w:r>
              <w:rPr>
                <w:lang w:val="en-US"/>
              </w:rPr>
              <w:t xml:space="preserve">        &lt;/xs:simpleType&gt;</w:t>
            </w:r>
          </w:p>
          <w:p w14:paraId="29C9E9DE" w14:textId="77777777" w:rsidR="004667C4" w:rsidRDefault="004667C4" w:rsidP="005433F9">
            <w:pPr>
              <w:pStyle w:val="aff3"/>
              <w:rPr>
                <w:lang w:val="en-US"/>
              </w:rPr>
            </w:pPr>
            <w:r>
              <w:rPr>
                <w:lang w:val="en-US"/>
              </w:rPr>
              <w:t xml:space="preserve">      &lt;/xs:element&gt;</w:t>
            </w:r>
          </w:p>
          <w:p w14:paraId="421DB3C1" w14:textId="77777777" w:rsidR="004667C4" w:rsidRDefault="004667C4" w:rsidP="005433F9">
            <w:pPr>
              <w:pStyle w:val="aff3"/>
              <w:rPr>
                <w:lang w:val="en-US"/>
              </w:rPr>
            </w:pPr>
            <w:r>
              <w:rPr>
                <w:lang w:val="en-US"/>
              </w:rPr>
              <w:t xml:space="preserve">      &lt;xs:element name="GOROD" minOccurs="0"&gt;</w:t>
            </w:r>
          </w:p>
          <w:p w14:paraId="0885BF3E" w14:textId="77777777" w:rsidR="004667C4" w:rsidRDefault="004667C4" w:rsidP="005433F9">
            <w:pPr>
              <w:pStyle w:val="aff3"/>
              <w:rPr>
                <w:lang w:val="en-US"/>
              </w:rPr>
            </w:pPr>
            <w:r>
              <w:rPr>
                <w:lang w:val="en-US"/>
              </w:rPr>
              <w:t xml:space="preserve">        &lt;xs:simpleType&gt;</w:t>
            </w:r>
          </w:p>
          <w:p w14:paraId="0E0675FC" w14:textId="77777777" w:rsidR="004667C4" w:rsidRDefault="004667C4" w:rsidP="005433F9">
            <w:pPr>
              <w:pStyle w:val="aff3"/>
              <w:rPr>
                <w:lang w:val="en-US"/>
              </w:rPr>
            </w:pPr>
            <w:r>
              <w:rPr>
                <w:lang w:val="en-US"/>
              </w:rPr>
              <w:t xml:space="preserve">          &lt;xs:restriction base="xs:string"&gt;</w:t>
            </w:r>
          </w:p>
          <w:p w14:paraId="28E8EA76" w14:textId="77777777" w:rsidR="004667C4" w:rsidRDefault="004667C4" w:rsidP="005433F9">
            <w:pPr>
              <w:pStyle w:val="aff3"/>
              <w:rPr>
                <w:lang w:val="en-US"/>
              </w:rPr>
            </w:pPr>
            <w:r>
              <w:rPr>
                <w:lang w:val="en-US"/>
              </w:rPr>
              <w:t xml:space="preserve">            &lt;xs:maxLength value="50" /&gt;</w:t>
            </w:r>
          </w:p>
          <w:p w14:paraId="0A778743" w14:textId="77777777" w:rsidR="004667C4" w:rsidRDefault="004667C4" w:rsidP="005433F9">
            <w:pPr>
              <w:pStyle w:val="aff3"/>
              <w:rPr>
                <w:lang w:val="en-US"/>
              </w:rPr>
            </w:pPr>
            <w:r>
              <w:rPr>
                <w:lang w:val="en-US"/>
              </w:rPr>
              <w:t xml:space="preserve">          &lt;/xs:restriction&gt;</w:t>
            </w:r>
          </w:p>
          <w:p w14:paraId="268CD960" w14:textId="77777777" w:rsidR="004667C4" w:rsidRDefault="004667C4" w:rsidP="005433F9">
            <w:pPr>
              <w:pStyle w:val="aff3"/>
              <w:rPr>
                <w:lang w:val="en-US"/>
              </w:rPr>
            </w:pPr>
            <w:r>
              <w:rPr>
                <w:lang w:val="en-US"/>
              </w:rPr>
              <w:t xml:space="preserve">        &lt;/xs:simpleType&gt;</w:t>
            </w:r>
          </w:p>
          <w:p w14:paraId="047C0F05" w14:textId="77777777" w:rsidR="004667C4" w:rsidRDefault="004667C4" w:rsidP="005433F9">
            <w:pPr>
              <w:pStyle w:val="aff3"/>
              <w:rPr>
                <w:lang w:val="en-US"/>
              </w:rPr>
            </w:pPr>
            <w:r>
              <w:rPr>
                <w:lang w:val="en-US"/>
              </w:rPr>
              <w:t xml:space="preserve">      &lt;/xs:element&gt;</w:t>
            </w:r>
          </w:p>
          <w:p w14:paraId="2658EFCF" w14:textId="77777777" w:rsidR="004667C4" w:rsidRDefault="004667C4" w:rsidP="005433F9">
            <w:pPr>
              <w:pStyle w:val="aff3"/>
              <w:rPr>
                <w:lang w:val="en-US"/>
              </w:rPr>
            </w:pPr>
            <w:r>
              <w:rPr>
                <w:lang w:val="en-US"/>
              </w:rPr>
              <w:t xml:space="preserve">      &lt;xs:element name="NAS_PUNKT" minOccurs="0"&gt;</w:t>
            </w:r>
          </w:p>
          <w:p w14:paraId="3CF4AC7E" w14:textId="77777777" w:rsidR="004667C4" w:rsidRDefault="004667C4" w:rsidP="005433F9">
            <w:pPr>
              <w:pStyle w:val="aff3"/>
              <w:rPr>
                <w:lang w:val="en-US"/>
              </w:rPr>
            </w:pPr>
            <w:r>
              <w:rPr>
                <w:lang w:val="en-US"/>
              </w:rPr>
              <w:t xml:space="preserve">        &lt;xs:simpleType&gt;</w:t>
            </w:r>
          </w:p>
          <w:p w14:paraId="118A44E1" w14:textId="77777777" w:rsidR="004667C4" w:rsidRDefault="004667C4" w:rsidP="005433F9">
            <w:pPr>
              <w:pStyle w:val="aff3"/>
              <w:rPr>
                <w:lang w:val="en-US"/>
              </w:rPr>
            </w:pPr>
            <w:r>
              <w:rPr>
                <w:lang w:val="en-US"/>
              </w:rPr>
              <w:t xml:space="preserve">          &lt;xs:restriction base="xs:string"&gt;</w:t>
            </w:r>
          </w:p>
          <w:p w14:paraId="00811CD2" w14:textId="77777777" w:rsidR="004667C4" w:rsidRDefault="004667C4" w:rsidP="005433F9">
            <w:pPr>
              <w:pStyle w:val="aff3"/>
              <w:rPr>
                <w:lang w:val="en-US"/>
              </w:rPr>
            </w:pPr>
            <w:r>
              <w:rPr>
                <w:lang w:val="en-US"/>
              </w:rPr>
              <w:t xml:space="preserve">            &lt;xs:maxLength value="50" /&gt;</w:t>
            </w:r>
          </w:p>
          <w:p w14:paraId="743B56CA" w14:textId="77777777" w:rsidR="004667C4" w:rsidRDefault="004667C4" w:rsidP="005433F9">
            <w:pPr>
              <w:pStyle w:val="aff3"/>
              <w:rPr>
                <w:lang w:val="en-US"/>
              </w:rPr>
            </w:pPr>
            <w:r>
              <w:rPr>
                <w:lang w:val="en-US"/>
              </w:rPr>
              <w:t xml:space="preserve">          &lt;/xs:restriction&gt;</w:t>
            </w:r>
          </w:p>
          <w:p w14:paraId="237D6D8F" w14:textId="77777777" w:rsidR="004667C4" w:rsidRDefault="004667C4" w:rsidP="005433F9">
            <w:pPr>
              <w:pStyle w:val="aff3"/>
              <w:rPr>
                <w:lang w:val="en-US"/>
              </w:rPr>
            </w:pPr>
            <w:r>
              <w:rPr>
                <w:lang w:val="en-US"/>
              </w:rPr>
              <w:t xml:space="preserve">        &lt;/xs:simpleType&gt;</w:t>
            </w:r>
          </w:p>
          <w:p w14:paraId="1DE0D4CD" w14:textId="77777777" w:rsidR="004667C4" w:rsidRDefault="004667C4" w:rsidP="005433F9">
            <w:pPr>
              <w:pStyle w:val="aff3"/>
              <w:rPr>
                <w:lang w:val="en-US"/>
              </w:rPr>
            </w:pPr>
            <w:r>
              <w:rPr>
                <w:lang w:val="en-US"/>
              </w:rPr>
              <w:t xml:space="preserve">      &lt;/xs:element&gt;</w:t>
            </w:r>
          </w:p>
          <w:p w14:paraId="55508BBF" w14:textId="77777777" w:rsidR="004667C4" w:rsidRDefault="004667C4" w:rsidP="005433F9">
            <w:pPr>
              <w:pStyle w:val="aff3"/>
              <w:rPr>
                <w:lang w:val="en-US"/>
              </w:rPr>
            </w:pPr>
            <w:r>
              <w:rPr>
                <w:lang w:val="en-US"/>
              </w:rPr>
              <w:t xml:space="preserve">      &lt;xs:element name="TERRITORIYA" minOccurs="0"&gt;</w:t>
            </w:r>
          </w:p>
          <w:p w14:paraId="0E0DFEF9" w14:textId="77777777" w:rsidR="004667C4" w:rsidRDefault="004667C4" w:rsidP="005433F9">
            <w:pPr>
              <w:pStyle w:val="aff3"/>
              <w:rPr>
                <w:lang w:val="en-US"/>
              </w:rPr>
            </w:pPr>
            <w:r>
              <w:rPr>
                <w:lang w:val="en-US"/>
              </w:rPr>
              <w:t xml:space="preserve">        &lt;xs:simpleType&gt;</w:t>
            </w:r>
          </w:p>
          <w:p w14:paraId="49FB4F1A" w14:textId="77777777" w:rsidR="004667C4" w:rsidRDefault="004667C4" w:rsidP="005433F9">
            <w:pPr>
              <w:pStyle w:val="aff3"/>
              <w:rPr>
                <w:lang w:val="en-US"/>
              </w:rPr>
            </w:pPr>
            <w:r>
              <w:rPr>
                <w:lang w:val="en-US"/>
              </w:rPr>
              <w:t xml:space="preserve">          &lt;xs:restriction base="xs:string"&gt;</w:t>
            </w:r>
          </w:p>
          <w:p w14:paraId="49167E93" w14:textId="77777777" w:rsidR="004667C4" w:rsidRDefault="004667C4" w:rsidP="005433F9">
            <w:pPr>
              <w:pStyle w:val="aff3"/>
              <w:rPr>
                <w:lang w:val="en-US"/>
              </w:rPr>
            </w:pPr>
            <w:r>
              <w:rPr>
                <w:lang w:val="en-US"/>
              </w:rPr>
              <w:t xml:space="preserve">            &lt;xs:maxLength value="50" /&gt;</w:t>
            </w:r>
          </w:p>
          <w:p w14:paraId="7F0296FA" w14:textId="77777777" w:rsidR="004667C4" w:rsidRDefault="004667C4" w:rsidP="005433F9">
            <w:pPr>
              <w:pStyle w:val="aff3"/>
              <w:rPr>
                <w:lang w:val="en-US"/>
              </w:rPr>
            </w:pPr>
            <w:r>
              <w:rPr>
                <w:lang w:val="en-US"/>
              </w:rPr>
              <w:t xml:space="preserve">          &lt;/xs:restriction&gt;</w:t>
            </w:r>
          </w:p>
          <w:p w14:paraId="21670343" w14:textId="77777777" w:rsidR="004667C4" w:rsidRDefault="004667C4" w:rsidP="005433F9">
            <w:pPr>
              <w:pStyle w:val="aff3"/>
              <w:rPr>
                <w:lang w:val="en-US"/>
              </w:rPr>
            </w:pPr>
            <w:r>
              <w:rPr>
                <w:lang w:val="en-US"/>
              </w:rPr>
              <w:t xml:space="preserve">        &lt;/xs:simpleType&gt;</w:t>
            </w:r>
          </w:p>
          <w:p w14:paraId="07F4E05C" w14:textId="77777777" w:rsidR="004667C4" w:rsidRDefault="004667C4" w:rsidP="005433F9">
            <w:pPr>
              <w:pStyle w:val="aff3"/>
              <w:rPr>
                <w:lang w:val="en-US"/>
              </w:rPr>
            </w:pPr>
            <w:r>
              <w:rPr>
                <w:lang w:val="en-US"/>
              </w:rPr>
              <w:t xml:space="preserve">      &lt;/xs:element&gt;</w:t>
            </w:r>
          </w:p>
          <w:p w14:paraId="584FD3AE" w14:textId="77777777" w:rsidR="004667C4" w:rsidRDefault="004667C4" w:rsidP="005433F9">
            <w:pPr>
              <w:pStyle w:val="aff3"/>
              <w:rPr>
                <w:lang w:val="en-US"/>
              </w:rPr>
            </w:pPr>
            <w:r>
              <w:rPr>
                <w:lang w:val="en-US"/>
              </w:rPr>
              <w:t xml:space="preserve">    &lt;/xs:sequence&gt;</w:t>
            </w:r>
          </w:p>
          <w:p w14:paraId="0978A523" w14:textId="77777777" w:rsidR="004667C4" w:rsidRDefault="004667C4" w:rsidP="005433F9">
            <w:pPr>
              <w:pStyle w:val="aff3"/>
              <w:rPr>
                <w:lang w:val="en-US"/>
              </w:rPr>
            </w:pPr>
            <w:r>
              <w:rPr>
                <w:lang w:val="en-US"/>
              </w:rPr>
              <w:t xml:space="preserve">    &lt;xs:attribute name="ID" type="tns:ID" use="required" /&gt;</w:t>
            </w:r>
          </w:p>
          <w:p w14:paraId="7463EAE8" w14:textId="77777777" w:rsidR="004667C4" w:rsidRDefault="004667C4" w:rsidP="005433F9">
            <w:pPr>
              <w:pStyle w:val="aff3"/>
              <w:rPr>
                <w:lang w:val="en-US"/>
              </w:rPr>
            </w:pPr>
            <w:r>
              <w:rPr>
                <w:lang w:val="en-US"/>
              </w:rPr>
              <w:t xml:space="preserve">  &lt;/xs:complexType&gt;</w:t>
            </w:r>
          </w:p>
          <w:p w14:paraId="3837B327" w14:textId="77777777" w:rsidR="004667C4" w:rsidRDefault="004667C4" w:rsidP="005433F9">
            <w:pPr>
              <w:pStyle w:val="aff3"/>
              <w:rPr>
                <w:lang w:val="en-US"/>
              </w:rPr>
            </w:pPr>
            <w:r>
              <w:rPr>
                <w:lang w:val="en-US"/>
              </w:rPr>
              <w:t xml:space="preserve">  &lt;xs:complexType name="NAS_PUNKT_MUN"&gt;</w:t>
            </w:r>
          </w:p>
          <w:p w14:paraId="4BE0B629" w14:textId="77777777" w:rsidR="004667C4" w:rsidRDefault="004667C4" w:rsidP="005433F9">
            <w:pPr>
              <w:pStyle w:val="aff3"/>
              <w:rPr>
                <w:lang w:val="en-US"/>
              </w:rPr>
            </w:pPr>
            <w:r>
              <w:rPr>
                <w:lang w:val="en-US"/>
              </w:rPr>
              <w:t xml:space="preserve">    &lt;xs:sequence&gt;</w:t>
            </w:r>
          </w:p>
          <w:p w14:paraId="06B91851" w14:textId="77777777" w:rsidR="004667C4" w:rsidRDefault="004667C4" w:rsidP="005433F9">
            <w:pPr>
              <w:pStyle w:val="aff3"/>
              <w:rPr>
                <w:lang w:val="en-US"/>
              </w:rPr>
            </w:pPr>
            <w:r>
              <w:rPr>
                <w:lang w:val="en-US"/>
              </w:rPr>
              <w:t xml:space="preserve">      &lt;xs:element name="REGION" minOccurs="0"&gt;</w:t>
            </w:r>
          </w:p>
          <w:p w14:paraId="05E6919A" w14:textId="77777777" w:rsidR="004667C4" w:rsidRDefault="004667C4" w:rsidP="005433F9">
            <w:pPr>
              <w:pStyle w:val="aff3"/>
              <w:rPr>
                <w:lang w:val="en-US"/>
              </w:rPr>
            </w:pPr>
            <w:r>
              <w:rPr>
                <w:lang w:val="en-US"/>
              </w:rPr>
              <w:t xml:space="preserve">        &lt;xs:simpleType&gt;</w:t>
            </w:r>
          </w:p>
          <w:p w14:paraId="796C80EE" w14:textId="77777777" w:rsidR="004667C4" w:rsidRDefault="004667C4" w:rsidP="005433F9">
            <w:pPr>
              <w:pStyle w:val="aff3"/>
              <w:rPr>
                <w:lang w:val="en-US"/>
              </w:rPr>
            </w:pPr>
            <w:r>
              <w:rPr>
                <w:lang w:val="en-US"/>
              </w:rPr>
              <w:t xml:space="preserve">          &lt;xs:restriction base="xs:string"&gt;</w:t>
            </w:r>
          </w:p>
          <w:p w14:paraId="529B2F4F" w14:textId="77777777" w:rsidR="004667C4" w:rsidRDefault="004667C4" w:rsidP="005433F9">
            <w:pPr>
              <w:pStyle w:val="aff3"/>
              <w:rPr>
                <w:lang w:val="en-US"/>
              </w:rPr>
            </w:pPr>
            <w:r>
              <w:rPr>
                <w:lang w:val="en-US"/>
              </w:rPr>
              <w:t xml:space="preserve">            &lt;xs:maxLength value="50" /&gt;</w:t>
            </w:r>
          </w:p>
          <w:p w14:paraId="2672C57D" w14:textId="77777777" w:rsidR="004667C4" w:rsidRDefault="004667C4" w:rsidP="005433F9">
            <w:pPr>
              <w:pStyle w:val="aff3"/>
              <w:rPr>
                <w:lang w:val="en-US"/>
              </w:rPr>
            </w:pPr>
            <w:r>
              <w:rPr>
                <w:lang w:val="en-US"/>
              </w:rPr>
              <w:t xml:space="preserve">          &lt;/xs:restriction&gt;</w:t>
            </w:r>
          </w:p>
          <w:p w14:paraId="1C0F1372" w14:textId="77777777" w:rsidR="004667C4" w:rsidRDefault="004667C4" w:rsidP="005433F9">
            <w:pPr>
              <w:pStyle w:val="aff3"/>
              <w:rPr>
                <w:lang w:val="en-US"/>
              </w:rPr>
            </w:pPr>
            <w:r>
              <w:rPr>
                <w:lang w:val="en-US"/>
              </w:rPr>
              <w:t xml:space="preserve">        &lt;/xs:simpleType&gt;</w:t>
            </w:r>
          </w:p>
          <w:p w14:paraId="0969B763" w14:textId="77777777" w:rsidR="004667C4" w:rsidRDefault="004667C4" w:rsidP="005433F9">
            <w:pPr>
              <w:pStyle w:val="aff3"/>
              <w:rPr>
                <w:lang w:val="en-US"/>
              </w:rPr>
            </w:pPr>
            <w:r>
              <w:rPr>
                <w:lang w:val="en-US"/>
              </w:rPr>
              <w:t xml:space="preserve">      &lt;/xs:element&gt;</w:t>
            </w:r>
          </w:p>
          <w:p w14:paraId="37AD0291" w14:textId="77777777" w:rsidR="004667C4" w:rsidRDefault="004667C4" w:rsidP="005433F9">
            <w:pPr>
              <w:pStyle w:val="aff3"/>
              <w:rPr>
                <w:lang w:val="en-US"/>
              </w:rPr>
            </w:pPr>
            <w:r>
              <w:rPr>
                <w:lang w:val="en-US"/>
              </w:rPr>
              <w:t xml:space="preserve">      &lt;xs:element name="RAION" minOccurs="0"&gt;</w:t>
            </w:r>
          </w:p>
          <w:p w14:paraId="034857F6" w14:textId="77777777" w:rsidR="004667C4" w:rsidRDefault="004667C4" w:rsidP="005433F9">
            <w:pPr>
              <w:pStyle w:val="aff3"/>
              <w:rPr>
                <w:lang w:val="en-US"/>
              </w:rPr>
            </w:pPr>
            <w:r>
              <w:rPr>
                <w:lang w:val="en-US"/>
              </w:rPr>
              <w:t xml:space="preserve">        &lt;xs:simpleType&gt;</w:t>
            </w:r>
          </w:p>
          <w:p w14:paraId="09631F55" w14:textId="77777777" w:rsidR="004667C4" w:rsidRDefault="004667C4" w:rsidP="005433F9">
            <w:pPr>
              <w:pStyle w:val="aff3"/>
              <w:rPr>
                <w:lang w:val="en-US"/>
              </w:rPr>
            </w:pPr>
            <w:r>
              <w:rPr>
                <w:lang w:val="en-US"/>
              </w:rPr>
              <w:t xml:space="preserve">          &lt;xs:restriction base="xs:string"&gt;</w:t>
            </w:r>
          </w:p>
          <w:p w14:paraId="3AB5C4BE" w14:textId="77777777" w:rsidR="004667C4" w:rsidRDefault="004667C4" w:rsidP="005433F9">
            <w:pPr>
              <w:pStyle w:val="aff3"/>
              <w:rPr>
                <w:lang w:val="en-US"/>
              </w:rPr>
            </w:pPr>
            <w:r>
              <w:rPr>
                <w:lang w:val="en-US"/>
              </w:rPr>
              <w:t xml:space="preserve">            &lt;xs:maxLength value="50" /&gt;</w:t>
            </w:r>
          </w:p>
          <w:p w14:paraId="6A4974B8" w14:textId="77777777" w:rsidR="004667C4" w:rsidRDefault="004667C4" w:rsidP="005433F9">
            <w:pPr>
              <w:pStyle w:val="aff3"/>
              <w:rPr>
                <w:lang w:val="en-US"/>
              </w:rPr>
            </w:pPr>
            <w:r>
              <w:rPr>
                <w:lang w:val="en-US"/>
              </w:rPr>
              <w:t xml:space="preserve">          &lt;/xs:restriction&gt;</w:t>
            </w:r>
          </w:p>
          <w:p w14:paraId="1F0FA13F" w14:textId="77777777" w:rsidR="004667C4" w:rsidRDefault="004667C4" w:rsidP="005433F9">
            <w:pPr>
              <w:pStyle w:val="aff3"/>
              <w:rPr>
                <w:lang w:val="en-US"/>
              </w:rPr>
            </w:pPr>
            <w:r>
              <w:rPr>
                <w:lang w:val="en-US"/>
              </w:rPr>
              <w:t xml:space="preserve">        &lt;/xs:simpleType&gt;</w:t>
            </w:r>
          </w:p>
          <w:p w14:paraId="35A99EAA" w14:textId="77777777" w:rsidR="004667C4" w:rsidRDefault="004667C4" w:rsidP="005433F9">
            <w:pPr>
              <w:pStyle w:val="aff3"/>
              <w:rPr>
                <w:lang w:val="en-US"/>
              </w:rPr>
            </w:pPr>
            <w:r>
              <w:rPr>
                <w:lang w:val="en-US"/>
              </w:rPr>
              <w:t xml:space="preserve">      &lt;/xs:element&gt;</w:t>
            </w:r>
          </w:p>
          <w:p w14:paraId="4738C31D" w14:textId="77777777" w:rsidR="004667C4" w:rsidRDefault="004667C4" w:rsidP="005433F9">
            <w:pPr>
              <w:pStyle w:val="aff3"/>
              <w:rPr>
                <w:lang w:val="en-US"/>
              </w:rPr>
            </w:pPr>
            <w:r>
              <w:rPr>
                <w:lang w:val="en-US"/>
              </w:rPr>
              <w:t xml:space="preserve">      &lt;xs:element name="MUN_RAION_OKRUG" minOccurs="0"&gt;</w:t>
            </w:r>
          </w:p>
          <w:p w14:paraId="67A203D4" w14:textId="77777777" w:rsidR="004667C4" w:rsidRDefault="004667C4" w:rsidP="005433F9">
            <w:pPr>
              <w:pStyle w:val="aff3"/>
              <w:rPr>
                <w:lang w:val="en-US"/>
              </w:rPr>
            </w:pPr>
            <w:r>
              <w:rPr>
                <w:lang w:val="en-US"/>
              </w:rPr>
              <w:t xml:space="preserve">        &lt;xs:simpleType&gt;</w:t>
            </w:r>
          </w:p>
          <w:p w14:paraId="4D79C31E" w14:textId="77777777" w:rsidR="004667C4" w:rsidRDefault="004667C4" w:rsidP="005433F9">
            <w:pPr>
              <w:pStyle w:val="aff3"/>
              <w:rPr>
                <w:lang w:val="en-US"/>
              </w:rPr>
            </w:pPr>
            <w:r>
              <w:rPr>
                <w:lang w:val="en-US"/>
              </w:rPr>
              <w:t xml:space="preserve">          &lt;xs:restriction base="xs:string"&gt;</w:t>
            </w:r>
          </w:p>
          <w:p w14:paraId="533F2D57" w14:textId="77777777" w:rsidR="004667C4" w:rsidRDefault="004667C4" w:rsidP="005433F9">
            <w:pPr>
              <w:pStyle w:val="aff3"/>
              <w:rPr>
                <w:lang w:val="en-US"/>
              </w:rPr>
            </w:pPr>
            <w:r>
              <w:rPr>
                <w:lang w:val="en-US"/>
              </w:rPr>
              <w:t xml:space="preserve">            &lt;xs:maxLength value="50" /&gt;</w:t>
            </w:r>
          </w:p>
          <w:p w14:paraId="39BB3B79" w14:textId="77777777" w:rsidR="004667C4" w:rsidRDefault="004667C4" w:rsidP="005433F9">
            <w:pPr>
              <w:pStyle w:val="aff3"/>
              <w:rPr>
                <w:lang w:val="en-US"/>
              </w:rPr>
            </w:pPr>
            <w:r>
              <w:rPr>
                <w:lang w:val="en-US"/>
              </w:rPr>
              <w:t xml:space="preserve">          &lt;/xs:restriction&gt;</w:t>
            </w:r>
          </w:p>
          <w:p w14:paraId="5EE554C4" w14:textId="77777777" w:rsidR="004667C4" w:rsidRDefault="004667C4" w:rsidP="005433F9">
            <w:pPr>
              <w:pStyle w:val="aff3"/>
              <w:rPr>
                <w:lang w:val="en-US"/>
              </w:rPr>
            </w:pPr>
            <w:r>
              <w:rPr>
                <w:lang w:val="en-US"/>
              </w:rPr>
              <w:t xml:space="preserve">        &lt;/xs:simpleType&gt;</w:t>
            </w:r>
          </w:p>
          <w:p w14:paraId="1EF1CBCE" w14:textId="77777777" w:rsidR="004667C4" w:rsidRDefault="004667C4" w:rsidP="005433F9">
            <w:pPr>
              <w:pStyle w:val="aff3"/>
              <w:rPr>
                <w:lang w:val="en-US"/>
              </w:rPr>
            </w:pPr>
            <w:r>
              <w:rPr>
                <w:lang w:val="en-US"/>
              </w:rPr>
              <w:t xml:space="preserve">      &lt;/xs:element&gt;</w:t>
            </w:r>
          </w:p>
          <w:p w14:paraId="3D246731" w14:textId="77777777" w:rsidR="004667C4" w:rsidRDefault="004667C4" w:rsidP="005433F9">
            <w:pPr>
              <w:pStyle w:val="aff3"/>
              <w:rPr>
                <w:lang w:val="en-US"/>
              </w:rPr>
            </w:pPr>
            <w:r>
              <w:rPr>
                <w:lang w:val="en-US"/>
              </w:rPr>
              <w:t xml:space="preserve">      &lt;xs:element name="POSELENIE" minOccurs="0"&gt;</w:t>
            </w:r>
          </w:p>
          <w:p w14:paraId="389795F9" w14:textId="77777777" w:rsidR="004667C4" w:rsidRDefault="004667C4" w:rsidP="005433F9">
            <w:pPr>
              <w:pStyle w:val="aff3"/>
              <w:rPr>
                <w:lang w:val="en-US"/>
              </w:rPr>
            </w:pPr>
            <w:r>
              <w:rPr>
                <w:lang w:val="en-US"/>
              </w:rPr>
              <w:t xml:space="preserve">        &lt;xs:simpleType&gt;</w:t>
            </w:r>
          </w:p>
          <w:p w14:paraId="2A613CC3" w14:textId="77777777" w:rsidR="004667C4" w:rsidRDefault="004667C4" w:rsidP="005433F9">
            <w:pPr>
              <w:pStyle w:val="aff3"/>
              <w:rPr>
                <w:lang w:val="en-US"/>
              </w:rPr>
            </w:pPr>
            <w:r>
              <w:rPr>
                <w:lang w:val="en-US"/>
              </w:rPr>
              <w:t xml:space="preserve">          &lt;xs:restriction base="xs:string"&gt;</w:t>
            </w:r>
          </w:p>
          <w:p w14:paraId="6F64CD5E" w14:textId="77777777" w:rsidR="004667C4" w:rsidRDefault="004667C4" w:rsidP="005433F9">
            <w:pPr>
              <w:pStyle w:val="aff3"/>
              <w:rPr>
                <w:lang w:val="en-US"/>
              </w:rPr>
            </w:pPr>
            <w:r>
              <w:rPr>
                <w:lang w:val="en-US"/>
              </w:rPr>
              <w:t xml:space="preserve">            &lt;xs:maxLength value="50" /&gt;</w:t>
            </w:r>
          </w:p>
          <w:p w14:paraId="092788C3" w14:textId="77777777" w:rsidR="004667C4" w:rsidRDefault="004667C4" w:rsidP="005433F9">
            <w:pPr>
              <w:pStyle w:val="aff3"/>
              <w:rPr>
                <w:lang w:val="en-US"/>
              </w:rPr>
            </w:pPr>
            <w:r>
              <w:rPr>
                <w:lang w:val="en-US"/>
              </w:rPr>
              <w:t xml:space="preserve">          &lt;/xs:restriction&gt;</w:t>
            </w:r>
          </w:p>
          <w:p w14:paraId="4CB64CD3" w14:textId="77777777" w:rsidR="004667C4" w:rsidRDefault="004667C4" w:rsidP="005433F9">
            <w:pPr>
              <w:pStyle w:val="aff3"/>
              <w:rPr>
                <w:lang w:val="en-US"/>
              </w:rPr>
            </w:pPr>
            <w:r>
              <w:rPr>
                <w:lang w:val="en-US"/>
              </w:rPr>
              <w:t xml:space="preserve">        &lt;/xs:simpleType&gt;</w:t>
            </w:r>
          </w:p>
          <w:p w14:paraId="08AE0609" w14:textId="77777777" w:rsidR="004667C4" w:rsidRDefault="004667C4" w:rsidP="005433F9">
            <w:pPr>
              <w:pStyle w:val="aff3"/>
              <w:rPr>
                <w:lang w:val="en-US"/>
              </w:rPr>
            </w:pPr>
            <w:r>
              <w:rPr>
                <w:lang w:val="en-US"/>
              </w:rPr>
              <w:t xml:space="preserve">      &lt;/xs:element&gt;</w:t>
            </w:r>
          </w:p>
          <w:p w14:paraId="172A3068" w14:textId="77777777" w:rsidR="004667C4" w:rsidRDefault="004667C4" w:rsidP="005433F9">
            <w:pPr>
              <w:pStyle w:val="aff3"/>
              <w:rPr>
                <w:lang w:val="en-US"/>
              </w:rPr>
            </w:pPr>
            <w:r>
              <w:rPr>
                <w:lang w:val="en-US"/>
              </w:rPr>
              <w:t xml:space="preserve">      &lt;xs:element name="GOROD" minOccurs="0"&gt;</w:t>
            </w:r>
          </w:p>
          <w:p w14:paraId="488FD4E8" w14:textId="77777777" w:rsidR="004667C4" w:rsidRDefault="004667C4" w:rsidP="005433F9">
            <w:pPr>
              <w:pStyle w:val="aff3"/>
              <w:rPr>
                <w:lang w:val="en-US"/>
              </w:rPr>
            </w:pPr>
            <w:r>
              <w:rPr>
                <w:lang w:val="en-US"/>
              </w:rPr>
              <w:t xml:space="preserve">        &lt;xs:simpleType&gt;</w:t>
            </w:r>
          </w:p>
          <w:p w14:paraId="50E79AED" w14:textId="77777777" w:rsidR="004667C4" w:rsidRDefault="004667C4" w:rsidP="005433F9">
            <w:pPr>
              <w:pStyle w:val="aff3"/>
              <w:rPr>
                <w:lang w:val="en-US"/>
              </w:rPr>
            </w:pPr>
            <w:r>
              <w:rPr>
                <w:lang w:val="en-US"/>
              </w:rPr>
              <w:t xml:space="preserve">          &lt;xs:restriction base="xs:string"&gt;</w:t>
            </w:r>
          </w:p>
          <w:p w14:paraId="602F5D59" w14:textId="77777777" w:rsidR="004667C4" w:rsidRDefault="004667C4" w:rsidP="005433F9">
            <w:pPr>
              <w:pStyle w:val="aff3"/>
              <w:rPr>
                <w:lang w:val="en-US"/>
              </w:rPr>
            </w:pPr>
            <w:r>
              <w:rPr>
                <w:lang w:val="en-US"/>
              </w:rPr>
              <w:t xml:space="preserve">            &lt;xs:maxLength value="50" /&gt;</w:t>
            </w:r>
          </w:p>
          <w:p w14:paraId="141D04B7" w14:textId="77777777" w:rsidR="004667C4" w:rsidRDefault="004667C4" w:rsidP="005433F9">
            <w:pPr>
              <w:pStyle w:val="aff3"/>
              <w:rPr>
                <w:lang w:val="en-US"/>
              </w:rPr>
            </w:pPr>
            <w:r>
              <w:rPr>
                <w:lang w:val="en-US"/>
              </w:rPr>
              <w:t xml:space="preserve">          &lt;/xs:restriction&gt;</w:t>
            </w:r>
          </w:p>
          <w:p w14:paraId="384A8ABE" w14:textId="77777777" w:rsidR="004667C4" w:rsidRDefault="004667C4" w:rsidP="005433F9">
            <w:pPr>
              <w:pStyle w:val="aff3"/>
              <w:rPr>
                <w:lang w:val="en-US"/>
              </w:rPr>
            </w:pPr>
            <w:r>
              <w:rPr>
                <w:lang w:val="en-US"/>
              </w:rPr>
              <w:t xml:space="preserve">        &lt;/xs:simpleType&gt;</w:t>
            </w:r>
          </w:p>
          <w:p w14:paraId="1EB95F96" w14:textId="77777777" w:rsidR="004667C4" w:rsidRDefault="004667C4" w:rsidP="005433F9">
            <w:pPr>
              <w:pStyle w:val="aff3"/>
              <w:rPr>
                <w:lang w:val="en-US"/>
              </w:rPr>
            </w:pPr>
            <w:r>
              <w:rPr>
                <w:lang w:val="en-US"/>
              </w:rPr>
              <w:t xml:space="preserve">      &lt;/xs:element&gt;</w:t>
            </w:r>
          </w:p>
          <w:p w14:paraId="4894B8AF" w14:textId="77777777" w:rsidR="004667C4" w:rsidRDefault="004667C4" w:rsidP="005433F9">
            <w:pPr>
              <w:pStyle w:val="aff3"/>
              <w:rPr>
                <w:lang w:val="en-US"/>
              </w:rPr>
            </w:pPr>
            <w:r>
              <w:rPr>
                <w:lang w:val="en-US"/>
              </w:rPr>
              <w:t xml:space="preserve">      &lt;xs:element name="NAS_PUNKT" minOccurs="0"&gt;</w:t>
            </w:r>
          </w:p>
          <w:p w14:paraId="0C7DFE73" w14:textId="77777777" w:rsidR="004667C4" w:rsidRDefault="004667C4" w:rsidP="005433F9">
            <w:pPr>
              <w:pStyle w:val="aff3"/>
              <w:rPr>
                <w:lang w:val="en-US"/>
              </w:rPr>
            </w:pPr>
            <w:r>
              <w:rPr>
                <w:lang w:val="en-US"/>
              </w:rPr>
              <w:t xml:space="preserve">        &lt;xs:simpleType&gt;</w:t>
            </w:r>
          </w:p>
          <w:p w14:paraId="58973254" w14:textId="77777777" w:rsidR="004667C4" w:rsidRDefault="004667C4" w:rsidP="005433F9">
            <w:pPr>
              <w:pStyle w:val="aff3"/>
              <w:rPr>
                <w:lang w:val="en-US"/>
              </w:rPr>
            </w:pPr>
            <w:r>
              <w:rPr>
                <w:lang w:val="en-US"/>
              </w:rPr>
              <w:t xml:space="preserve">          &lt;xs:restriction base="xs:string"&gt;</w:t>
            </w:r>
          </w:p>
          <w:p w14:paraId="3B72B554" w14:textId="77777777" w:rsidR="004667C4" w:rsidRDefault="004667C4" w:rsidP="005433F9">
            <w:pPr>
              <w:pStyle w:val="aff3"/>
              <w:rPr>
                <w:lang w:val="en-US"/>
              </w:rPr>
            </w:pPr>
            <w:r>
              <w:rPr>
                <w:lang w:val="en-US"/>
              </w:rPr>
              <w:t xml:space="preserve">            &lt;xs:maxLength value="50" /&gt;</w:t>
            </w:r>
          </w:p>
          <w:p w14:paraId="3AA3382C" w14:textId="77777777" w:rsidR="004667C4" w:rsidRDefault="004667C4" w:rsidP="005433F9">
            <w:pPr>
              <w:pStyle w:val="aff3"/>
              <w:rPr>
                <w:lang w:val="en-US"/>
              </w:rPr>
            </w:pPr>
            <w:r>
              <w:rPr>
                <w:lang w:val="en-US"/>
              </w:rPr>
              <w:t xml:space="preserve">          &lt;/xs:restriction&gt;</w:t>
            </w:r>
          </w:p>
          <w:p w14:paraId="22AED5F7" w14:textId="77777777" w:rsidR="004667C4" w:rsidRDefault="004667C4" w:rsidP="005433F9">
            <w:pPr>
              <w:pStyle w:val="aff3"/>
              <w:rPr>
                <w:lang w:val="en-US"/>
              </w:rPr>
            </w:pPr>
            <w:r>
              <w:rPr>
                <w:lang w:val="en-US"/>
              </w:rPr>
              <w:t xml:space="preserve">        &lt;/xs:simpleType&gt;</w:t>
            </w:r>
          </w:p>
          <w:p w14:paraId="28532060" w14:textId="77777777" w:rsidR="004667C4" w:rsidRDefault="004667C4" w:rsidP="005433F9">
            <w:pPr>
              <w:pStyle w:val="aff3"/>
              <w:rPr>
                <w:lang w:val="en-US"/>
              </w:rPr>
            </w:pPr>
            <w:r>
              <w:rPr>
                <w:lang w:val="en-US"/>
              </w:rPr>
              <w:t xml:space="preserve">      &lt;/xs:element&gt;</w:t>
            </w:r>
          </w:p>
          <w:p w14:paraId="180DCCD5" w14:textId="77777777" w:rsidR="004667C4" w:rsidRDefault="004667C4" w:rsidP="005433F9">
            <w:pPr>
              <w:pStyle w:val="aff3"/>
              <w:rPr>
                <w:lang w:val="en-US"/>
              </w:rPr>
            </w:pPr>
            <w:r>
              <w:rPr>
                <w:lang w:val="en-US"/>
              </w:rPr>
              <w:t xml:space="preserve">      &lt;xs:element name="TERRITORIYA" minOccurs="0"&gt;</w:t>
            </w:r>
          </w:p>
          <w:p w14:paraId="6477C591" w14:textId="77777777" w:rsidR="004667C4" w:rsidRDefault="004667C4" w:rsidP="005433F9">
            <w:pPr>
              <w:pStyle w:val="aff3"/>
              <w:rPr>
                <w:lang w:val="en-US"/>
              </w:rPr>
            </w:pPr>
            <w:r>
              <w:rPr>
                <w:lang w:val="en-US"/>
              </w:rPr>
              <w:t xml:space="preserve">        &lt;xs:simpleType&gt;</w:t>
            </w:r>
          </w:p>
          <w:p w14:paraId="61E342BC" w14:textId="77777777" w:rsidR="004667C4" w:rsidRDefault="004667C4" w:rsidP="005433F9">
            <w:pPr>
              <w:pStyle w:val="aff3"/>
              <w:rPr>
                <w:lang w:val="en-US"/>
              </w:rPr>
            </w:pPr>
            <w:r>
              <w:rPr>
                <w:lang w:val="en-US"/>
              </w:rPr>
              <w:t xml:space="preserve">          &lt;xs:restriction base="xs:string"&gt;</w:t>
            </w:r>
          </w:p>
          <w:p w14:paraId="66841830" w14:textId="77777777" w:rsidR="004667C4" w:rsidRDefault="004667C4" w:rsidP="005433F9">
            <w:pPr>
              <w:pStyle w:val="aff3"/>
              <w:rPr>
                <w:lang w:val="en-US"/>
              </w:rPr>
            </w:pPr>
            <w:r>
              <w:rPr>
                <w:lang w:val="en-US"/>
              </w:rPr>
              <w:t xml:space="preserve">            &lt;xs:maxLength value="50" /&gt;</w:t>
            </w:r>
          </w:p>
          <w:p w14:paraId="74A0C6DF" w14:textId="77777777" w:rsidR="004667C4" w:rsidRDefault="004667C4" w:rsidP="005433F9">
            <w:pPr>
              <w:pStyle w:val="aff3"/>
              <w:rPr>
                <w:lang w:val="en-US"/>
              </w:rPr>
            </w:pPr>
            <w:r>
              <w:rPr>
                <w:lang w:val="en-US"/>
              </w:rPr>
              <w:t xml:space="preserve">          &lt;/xs:restriction&gt;</w:t>
            </w:r>
          </w:p>
          <w:p w14:paraId="56FA4642" w14:textId="77777777" w:rsidR="004667C4" w:rsidRDefault="004667C4" w:rsidP="005433F9">
            <w:pPr>
              <w:pStyle w:val="aff3"/>
              <w:rPr>
                <w:lang w:val="en-US"/>
              </w:rPr>
            </w:pPr>
            <w:r>
              <w:rPr>
                <w:lang w:val="en-US"/>
              </w:rPr>
              <w:t xml:space="preserve">        &lt;/xs:simpleType&gt;</w:t>
            </w:r>
          </w:p>
          <w:p w14:paraId="5A662585" w14:textId="77777777" w:rsidR="004667C4" w:rsidRDefault="004667C4" w:rsidP="005433F9">
            <w:pPr>
              <w:pStyle w:val="aff3"/>
              <w:rPr>
                <w:lang w:val="en-US"/>
              </w:rPr>
            </w:pPr>
            <w:r>
              <w:rPr>
                <w:lang w:val="en-US"/>
              </w:rPr>
              <w:t xml:space="preserve">      &lt;/xs:element&gt;</w:t>
            </w:r>
          </w:p>
          <w:p w14:paraId="1BBA4D77" w14:textId="77777777" w:rsidR="004667C4" w:rsidRDefault="004667C4" w:rsidP="005433F9">
            <w:pPr>
              <w:pStyle w:val="aff3"/>
              <w:rPr>
                <w:lang w:val="en-US"/>
              </w:rPr>
            </w:pPr>
            <w:r>
              <w:rPr>
                <w:lang w:val="en-US"/>
              </w:rPr>
              <w:t xml:space="preserve">    &lt;/xs:sequence&gt;</w:t>
            </w:r>
          </w:p>
          <w:p w14:paraId="553A8228" w14:textId="77777777" w:rsidR="004667C4" w:rsidRDefault="004667C4" w:rsidP="005433F9">
            <w:pPr>
              <w:pStyle w:val="aff3"/>
              <w:rPr>
                <w:lang w:val="en-US"/>
              </w:rPr>
            </w:pPr>
            <w:r>
              <w:rPr>
                <w:lang w:val="en-US"/>
              </w:rPr>
              <w:t xml:space="preserve">    &lt;xs:attribute name="ID" type="tns:ID" use="required" /&gt;</w:t>
            </w:r>
          </w:p>
          <w:p w14:paraId="40A00DA6" w14:textId="77777777" w:rsidR="004667C4" w:rsidRDefault="004667C4" w:rsidP="005433F9">
            <w:pPr>
              <w:pStyle w:val="aff3"/>
              <w:rPr>
                <w:lang w:val="en-US"/>
              </w:rPr>
            </w:pPr>
            <w:r>
              <w:rPr>
                <w:lang w:val="en-US"/>
              </w:rPr>
              <w:t xml:space="preserve">  &lt;/xs:complexType&gt;</w:t>
            </w:r>
          </w:p>
          <w:p w14:paraId="57388054" w14:textId="77777777" w:rsidR="004667C4" w:rsidRDefault="004667C4" w:rsidP="005433F9">
            <w:pPr>
              <w:pStyle w:val="aff3"/>
              <w:rPr>
                <w:lang w:val="en-US"/>
              </w:rPr>
            </w:pPr>
            <w:r>
              <w:rPr>
                <w:lang w:val="en-US"/>
              </w:rPr>
              <w:t xml:space="preserve">  &lt;xs:complexType name="NMA"&gt;</w:t>
            </w:r>
          </w:p>
          <w:p w14:paraId="2DA00D5A" w14:textId="77777777" w:rsidR="004667C4" w:rsidRDefault="004667C4" w:rsidP="005433F9">
            <w:pPr>
              <w:pStyle w:val="aff3"/>
              <w:rPr>
                <w:lang w:val="en-US"/>
              </w:rPr>
            </w:pPr>
            <w:r>
              <w:rPr>
                <w:lang w:val="en-US"/>
              </w:rPr>
              <w:t xml:space="preserve">    &lt;xs:sequence&gt;</w:t>
            </w:r>
          </w:p>
          <w:p w14:paraId="702D12AE" w14:textId="77777777" w:rsidR="004667C4" w:rsidRDefault="004667C4" w:rsidP="005433F9">
            <w:pPr>
              <w:pStyle w:val="aff3"/>
              <w:rPr>
                <w:lang w:val="en-US"/>
              </w:rPr>
            </w:pPr>
            <w:r>
              <w:rPr>
                <w:lang w:val="en-US"/>
              </w:rPr>
              <w:t xml:space="preserve">      &lt;xs:element name="GUID"&gt;</w:t>
            </w:r>
          </w:p>
          <w:p w14:paraId="0C328703" w14:textId="77777777" w:rsidR="004667C4" w:rsidRDefault="004667C4" w:rsidP="005433F9">
            <w:pPr>
              <w:pStyle w:val="aff3"/>
              <w:rPr>
                <w:lang w:val="en-US"/>
              </w:rPr>
            </w:pPr>
            <w:r>
              <w:rPr>
                <w:lang w:val="en-US"/>
              </w:rPr>
              <w:t xml:space="preserve">        &lt;xs:simpleType&gt;</w:t>
            </w:r>
          </w:p>
          <w:p w14:paraId="097243DA" w14:textId="77777777" w:rsidR="004667C4" w:rsidRDefault="004667C4" w:rsidP="005433F9">
            <w:pPr>
              <w:pStyle w:val="aff3"/>
              <w:rPr>
                <w:lang w:val="en-US"/>
              </w:rPr>
            </w:pPr>
            <w:r>
              <w:rPr>
                <w:lang w:val="en-US"/>
              </w:rPr>
              <w:t xml:space="preserve">          &lt;xs:restriction base="tns:GUID"&gt;</w:t>
            </w:r>
          </w:p>
          <w:p w14:paraId="7FA1B9CA" w14:textId="77777777" w:rsidR="004667C4" w:rsidRDefault="004667C4" w:rsidP="005433F9">
            <w:pPr>
              <w:pStyle w:val="aff3"/>
              <w:rPr>
                <w:lang w:val="en-US"/>
              </w:rPr>
            </w:pPr>
            <w:r>
              <w:rPr>
                <w:lang w:val="en-US"/>
              </w:rPr>
              <w:t xml:space="preserve">            &lt;xs:minLength value="1" /&gt;</w:t>
            </w:r>
          </w:p>
          <w:p w14:paraId="7A61720A" w14:textId="77777777" w:rsidR="004667C4" w:rsidRDefault="004667C4" w:rsidP="005433F9">
            <w:pPr>
              <w:pStyle w:val="aff3"/>
              <w:rPr>
                <w:lang w:val="en-US"/>
              </w:rPr>
            </w:pPr>
            <w:r>
              <w:rPr>
                <w:lang w:val="en-US"/>
              </w:rPr>
              <w:t xml:space="preserve">          &lt;/xs:restriction&gt;</w:t>
            </w:r>
          </w:p>
          <w:p w14:paraId="0760ECFC" w14:textId="77777777" w:rsidR="004667C4" w:rsidRDefault="004667C4" w:rsidP="005433F9">
            <w:pPr>
              <w:pStyle w:val="aff3"/>
              <w:rPr>
                <w:lang w:val="en-US"/>
              </w:rPr>
            </w:pPr>
            <w:r>
              <w:rPr>
                <w:lang w:val="en-US"/>
              </w:rPr>
              <w:t xml:space="preserve">        &lt;/xs:simpleType&gt;</w:t>
            </w:r>
          </w:p>
          <w:p w14:paraId="2C70430F" w14:textId="77777777" w:rsidR="004667C4" w:rsidRDefault="004667C4" w:rsidP="005433F9">
            <w:pPr>
              <w:pStyle w:val="aff3"/>
              <w:rPr>
                <w:lang w:val="en-US"/>
              </w:rPr>
            </w:pPr>
            <w:r>
              <w:rPr>
                <w:lang w:val="en-US"/>
              </w:rPr>
              <w:t xml:space="preserve">      &lt;/xs:element&gt;</w:t>
            </w:r>
          </w:p>
          <w:p w14:paraId="69C9632C" w14:textId="77777777" w:rsidR="004667C4" w:rsidRDefault="004667C4" w:rsidP="005433F9">
            <w:pPr>
              <w:pStyle w:val="aff3"/>
              <w:rPr>
                <w:lang w:val="en-US"/>
              </w:rPr>
            </w:pPr>
            <w:r>
              <w:rPr>
                <w:lang w:val="en-US"/>
              </w:rPr>
              <w:t xml:space="preserve">      &lt;xs:element name="INV_NOMER" minOccurs="0"&gt;</w:t>
            </w:r>
          </w:p>
          <w:p w14:paraId="6DEE8F2F" w14:textId="77777777" w:rsidR="004667C4" w:rsidRDefault="004667C4" w:rsidP="005433F9">
            <w:pPr>
              <w:pStyle w:val="aff3"/>
              <w:rPr>
                <w:lang w:val="en-US"/>
              </w:rPr>
            </w:pPr>
            <w:r>
              <w:rPr>
                <w:lang w:val="en-US"/>
              </w:rPr>
              <w:t xml:space="preserve">        &lt;xs:simpleType&gt;</w:t>
            </w:r>
          </w:p>
          <w:p w14:paraId="73F7F61B" w14:textId="77777777" w:rsidR="004667C4" w:rsidRDefault="004667C4" w:rsidP="005433F9">
            <w:pPr>
              <w:pStyle w:val="aff3"/>
              <w:rPr>
                <w:lang w:val="en-US"/>
              </w:rPr>
            </w:pPr>
            <w:r>
              <w:rPr>
                <w:lang w:val="en-US"/>
              </w:rPr>
              <w:t xml:space="preserve">          &lt;xs:restriction base="xs:string"&gt;</w:t>
            </w:r>
          </w:p>
          <w:p w14:paraId="0AA969B7" w14:textId="77777777" w:rsidR="004667C4" w:rsidRDefault="004667C4" w:rsidP="005433F9">
            <w:pPr>
              <w:pStyle w:val="aff3"/>
              <w:rPr>
                <w:lang w:val="en-US"/>
              </w:rPr>
            </w:pPr>
            <w:r>
              <w:rPr>
                <w:lang w:val="en-US"/>
              </w:rPr>
              <w:t xml:space="preserve">            &lt;xs:maxLength value="36" /&gt;</w:t>
            </w:r>
          </w:p>
          <w:p w14:paraId="2049475B" w14:textId="77777777" w:rsidR="004667C4" w:rsidRDefault="004667C4" w:rsidP="005433F9">
            <w:pPr>
              <w:pStyle w:val="aff3"/>
              <w:rPr>
                <w:lang w:val="en-US"/>
              </w:rPr>
            </w:pPr>
            <w:r>
              <w:rPr>
                <w:lang w:val="en-US"/>
              </w:rPr>
              <w:t xml:space="preserve">          &lt;/xs:restriction&gt;</w:t>
            </w:r>
          </w:p>
          <w:p w14:paraId="3643388A" w14:textId="77777777" w:rsidR="004667C4" w:rsidRDefault="004667C4" w:rsidP="005433F9">
            <w:pPr>
              <w:pStyle w:val="aff3"/>
              <w:rPr>
                <w:lang w:val="en-US"/>
              </w:rPr>
            </w:pPr>
            <w:r>
              <w:rPr>
                <w:lang w:val="en-US"/>
              </w:rPr>
              <w:t xml:space="preserve">        &lt;/xs:simpleType&gt;</w:t>
            </w:r>
          </w:p>
          <w:p w14:paraId="4BDCCEBD" w14:textId="77777777" w:rsidR="004667C4" w:rsidRDefault="004667C4" w:rsidP="005433F9">
            <w:pPr>
              <w:pStyle w:val="aff3"/>
              <w:rPr>
                <w:lang w:val="en-US"/>
              </w:rPr>
            </w:pPr>
            <w:r>
              <w:rPr>
                <w:lang w:val="en-US"/>
              </w:rPr>
              <w:t xml:space="preserve">      &lt;/xs:element&gt;</w:t>
            </w:r>
          </w:p>
          <w:p w14:paraId="70F402DF" w14:textId="77777777" w:rsidR="004667C4" w:rsidRDefault="004667C4" w:rsidP="005433F9">
            <w:pPr>
              <w:pStyle w:val="aff3"/>
              <w:rPr>
                <w:lang w:val="en-US"/>
              </w:rPr>
            </w:pPr>
            <w:r>
              <w:rPr>
                <w:lang w:val="en-US"/>
              </w:rPr>
              <w:t xml:space="preserve">      &lt;xs:element name="NAME" minOccurs="0"&gt;</w:t>
            </w:r>
          </w:p>
          <w:p w14:paraId="5C1F1986" w14:textId="77777777" w:rsidR="004667C4" w:rsidRDefault="004667C4" w:rsidP="005433F9">
            <w:pPr>
              <w:pStyle w:val="aff3"/>
              <w:rPr>
                <w:lang w:val="en-US"/>
              </w:rPr>
            </w:pPr>
            <w:r>
              <w:rPr>
                <w:lang w:val="en-US"/>
              </w:rPr>
              <w:t xml:space="preserve">        &lt;xs:simpleType&gt;</w:t>
            </w:r>
          </w:p>
          <w:p w14:paraId="302314E7" w14:textId="77777777" w:rsidR="004667C4" w:rsidRDefault="004667C4" w:rsidP="005433F9">
            <w:pPr>
              <w:pStyle w:val="aff3"/>
              <w:rPr>
                <w:lang w:val="en-US"/>
              </w:rPr>
            </w:pPr>
            <w:r>
              <w:rPr>
                <w:lang w:val="en-US"/>
              </w:rPr>
              <w:t xml:space="preserve">          &lt;xs:restriction base="xs:string"&gt;</w:t>
            </w:r>
          </w:p>
          <w:p w14:paraId="4CE5B8FC" w14:textId="77777777" w:rsidR="004667C4" w:rsidRDefault="004667C4" w:rsidP="005433F9">
            <w:pPr>
              <w:pStyle w:val="aff3"/>
              <w:rPr>
                <w:lang w:val="en-US"/>
              </w:rPr>
            </w:pPr>
            <w:r>
              <w:rPr>
                <w:lang w:val="en-US"/>
              </w:rPr>
              <w:t xml:space="preserve">            &lt;xs:maxLength value="300" /&gt;</w:t>
            </w:r>
          </w:p>
          <w:p w14:paraId="23F677EF" w14:textId="77777777" w:rsidR="004667C4" w:rsidRDefault="004667C4" w:rsidP="005433F9">
            <w:pPr>
              <w:pStyle w:val="aff3"/>
              <w:rPr>
                <w:lang w:val="en-US"/>
              </w:rPr>
            </w:pPr>
            <w:r>
              <w:rPr>
                <w:lang w:val="en-US"/>
              </w:rPr>
              <w:t xml:space="preserve">          &lt;/xs:restriction&gt;</w:t>
            </w:r>
          </w:p>
          <w:p w14:paraId="4163E43D" w14:textId="77777777" w:rsidR="004667C4" w:rsidRDefault="004667C4" w:rsidP="005433F9">
            <w:pPr>
              <w:pStyle w:val="aff3"/>
              <w:rPr>
                <w:lang w:val="en-US"/>
              </w:rPr>
            </w:pPr>
            <w:r>
              <w:rPr>
                <w:lang w:val="en-US"/>
              </w:rPr>
              <w:t xml:space="preserve">        &lt;/xs:simpleType&gt;</w:t>
            </w:r>
          </w:p>
          <w:p w14:paraId="3037DEE3" w14:textId="77777777" w:rsidR="004667C4" w:rsidRDefault="004667C4" w:rsidP="005433F9">
            <w:pPr>
              <w:pStyle w:val="aff3"/>
              <w:rPr>
                <w:lang w:val="en-US"/>
              </w:rPr>
            </w:pPr>
            <w:r>
              <w:rPr>
                <w:lang w:val="en-US"/>
              </w:rPr>
              <w:t xml:space="preserve">      &lt;/xs:element&gt;</w:t>
            </w:r>
          </w:p>
          <w:p w14:paraId="6A6E856D" w14:textId="77777777" w:rsidR="004667C4" w:rsidRDefault="004667C4" w:rsidP="005433F9">
            <w:pPr>
              <w:pStyle w:val="aff3"/>
              <w:rPr>
                <w:lang w:val="en-US"/>
              </w:rPr>
            </w:pPr>
            <w:r>
              <w:rPr>
                <w:lang w:val="en-US"/>
              </w:rPr>
              <w:t xml:space="preserve">      &lt;xs:element name="SROK" minOccurs="0"&gt;</w:t>
            </w:r>
          </w:p>
          <w:p w14:paraId="2D019412" w14:textId="77777777" w:rsidR="004667C4" w:rsidRDefault="004667C4" w:rsidP="005433F9">
            <w:pPr>
              <w:pStyle w:val="aff3"/>
              <w:rPr>
                <w:lang w:val="en-US"/>
              </w:rPr>
            </w:pPr>
            <w:r>
              <w:rPr>
                <w:lang w:val="en-US"/>
              </w:rPr>
              <w:t xml:space="preserve">        &lt;xs:simpleType&gt;</w:t>
            </w:r>
          </w:p>
          <w:p w14:paraId="309A387A" w14:textId="77777777" w:rsidR="004667C4" w:rsidRDefault="004667C4" w:rsidP="005433F9">
            <w:pPr>
              <w:pStyle w:val="aff3"/>
              <w:rPr>
                <w:lang w:val="en-US"/>
              </w:rPr>
            </w:pPr>
            <w:r>
              <w:rPr>
                <w:lang w:val="en-US"/>
              </w:rPr>
              <w:t xml:space="preserve">          &lt;xs:restriction base="xs:decimal"&gt;</w:t>
            </w:r>
          </w:p>
          <w:p w14:paraId="2775742B" w14:textId="77777777" w:rsidR="004667C4" w:rsidRDefault="004667C4" w:rsidP="005433F9">
            <w:pPr>
              <w:pStyle w:val="aff3"/>
              <w:rPr>
                <w:lang w:val="en-US"/>
              </w:rPr>
            </w:pPr>
            <w:r>
              <w:rPr>
                <w:lang w:val="en-US"/>
              </w:rPr>
              <w:t xml:space="preserve">            &lt;xs:totalDigits value="10" /&gt;</w:t>
            </w:r>
          </w:p>
          <w:p w14:paraId="5FF652E9" w14:textId="77777777" w:rsidR="004667C4" w:rsidRDefault="004667C4" w:rsidP="005433F9">
            <w:pPr>
              <w:pStyle w:val="aff3"/>
              <w:rPr>
                <w:lang w:val="en-US"/>
              </w:rPr>
            </w:pPr>
            <w:r>
              <w:rPr>
                <w:lang w:val="en-US"/>
              </w:rPr>
              <w:t xml:space="preserve">            &lt;xs:fractionDigits value="0" /&gt;</w:t>
            </w:r>
          </w:p>
          <w:p w14:paraId="07D7A4D1" w14:textId="77777777" w:rsidR="004667C4" w:rsidRDefault="004667C4" w:rsidP="005433F9">
            <w:pPr>
              <w:pStyle w:val="aff3"/>
              <w:rPr>
                <w:lang w:val="en-US"/>
              </w:rPr>
            </w:pPr>
            <w:r>
              <w:rPr>
                <w:lang w:val="en-US"/>
              </w:rPr>
              <w:t xml:space="preserve">          &lt;/xs:restriction&gt;</w:t>
            </w:r>
          </w:p>
          <w:p w14:paraId="76DA962D" w14:textId="77777777" w:rsidR="004667C4" w:rsidRDefault="004667C4" w:rsidP="005433F9">
            <w:pPr>
              <w:pStyle w:val="aff3"/>
              <w:rPr>
                <w:lang w:val="en-US"/>
              </w:rPr>
            </w:pPr>
            <w:r>
              <w:rPr>
                <w:lang w:val="en-US"/>
              </w:rPr>
              <w:t xml:space="preserve">        &lt;/xs:simpleType&gt;</w:t>
            </w:r>
          </w:p>
          <w:p w14:paraId="3AC03BA7" w14:textId="77777777" w:rsidR="004667C4" w:rsidRDefault="004667C4" w:rsidP="005433F9">
            <w:pPr>
              <w:pStyle w:val="aff3"/>
              <w:rPr>
                <w:lang w:val="en-US"/>
              </w:rPr>
            </w:pPr>
            <w:r>
              <w:rPr>
                <w:lang w:val="en-US"/>
              </w:rPr>
              <w:t xml:space="preserve">      &lt;/xs:element&gt;</w:t>
            </w:r>
          </w:p>
          <w:p w14:paraId="7BBD4085" w14:textId="77777777" w:rsidR="004667C4" w:rsidRDefault="004667C4" w:rsidP="005433F9">
            <w:pPr>
              <w:pStyle w:val="aff3"/>
              <w:rPr>
                <w:lang w:val="en-US"/>
              </w:rPr>
            </w:pPr>
            <w:r>
              <w:rPr>
                <w:lang w:val="en-US"/>
              </w:rPr>
              <w:t xml:space="preserve">      &lt;xs:element name="AMORT_GR" type="tns:AMORT_GR" minOccurs="0" /&gt;</w:t>
            </w:r>
          </w:p>
          <w:p w14:paraId="266119C4" w14:textId="77777777" w:rsidR="004667C4" w:rsidRDefault="004667C4" w:rsidP="005433F9">
            <w:pPr>
              <w:pStyle w:val="aff3"/>
              <w:rPr>
                <w:lang w:val="en-US"/>
              </w:rPr>
            </w:pPr>
            <w:r>
              <w:rPr>
                <w:lang w:val="en-US"/>
              </w:rPr>
              <w:t xml:space="preserve">      &lt;xs:element name="DATA_EKSP" type="xs:date" minOccurs="0" /&gt;</w:t>
            </w:r>
          </w:p>
          <w:p w14:paraId="762639F5" w14:textId="77777777" w:rsidR="004667C4" w:rsidRDefault="004667C4" w:rsidP="005433F9">
            <w:pPr>
              <w:pStyle w:val="aff3"/>
              <w:rPr>
                <w:lang w:val="en-US"/>
              </w:rPr>
            </w:pPr>
            <w:r>
              <w:rPr>
                <w:lang w:val="en-US"/>
              </w:rPr>
              <w:t xml:space="preserve">      &lt;xs:element name="DATA_VYP" type="xs:date" minOccurs="0" /&gt;</w:t>
            </w:r>
          </w:p>
          <w:p w14:paraId="338A7054" w14:textId="77777777" w:rsidR="004667C4" w:rsidRDefault="004667C4" w:rsidP="005433F9">
            <w:pPr>
              <w:pStyle w:val="aff3"/>
              <w:rPr>
                <w:lang w:val="en-US"/>
              </w:rPr>
            </w:pPr>
            <w:r>
              <w:rPr>
                <w:lang w:val="en-US"/>
              </w:rPr>
              <w:t xml:space="preserve">      &lt;xs:element name="OKOF" minOccurs="0"&gt;</w:t>
            </w:r>
          </w:p>
          <w:p w14:paraId="610417F6" w14:textId="77777777" w:rsidR="004667C4" w:rsidRDefault="004667C4" w:rsidP="005433F9">
            <w:pPr>
              <w:pStyle w:val="aff3"/>
              <w:rPr>
                <w:lang w:val="en-US"/>
              </w:rPr>
            </w:pPr>
            <w:r>
              <w:rPr>
                <w:lang w:val="en-US"/>
              </w:rPr>
              <w:t xml:space="preserve">        &lt;xs:simpleType&gt;</w:t>
            </w:r>
          </w:p>
          <w:p w14:paraId="75182336" w14:textId="77777777" w:rsidR="004667C4" w:rsidRDefault="004667C4" w:rsidP="005433F9">
            <w:pPr>
              <w:pStyle w:val="aff3"/>
              <w:rPr>
                <w:lang w:val="en-US"/>
              </w:rPr>
            </w:pPr>
            <w:r>
              <w:rPr>
                <w:lang w:val="en-US"/>
              </w:rPr>
              <w:t xml:space="preserve">          &lt;xs:restriction base="xs:string"&gt;</w:t>
            </w:r>
          </w:p>
          <w:p w14:paraId="3A0BCF92" w14:textId="77777777" w:rsidR="004667C4" w:rsidRDefault="004667C4" w:rsidP="005433F9">
            <w:pPr>
              <w:pStyle w:val="aff3"/>
              <w:rPr>
                <w:lang w:val="en-US"/>
              </w:rPr>
            </w:pPr>
            <w:r>
              <w:rPr>
                <w:lang w:val="en-US"/>
              </w:rPr>
              <w:t xml:space="preserve">            &lt;xs:maxLength value="16" /&gt;</w:t>
            </w:r>
          </w:p>
          <w:p w14:paraId="7226DEBD" w14:textId="77777777" w:rsidR="004667C4" w:rsidRDefault="004667C4" w:rsidP="005433F9">
            <w:pPr>
              <w:pStyle w:val="aff3"/>
              <w:rPr>
                <w:lang w:val="en-US"/>
              </w:rPr>
            </w:pPr>
            <w:r>
              <w:rPr>
                <w:lang w:val="en-US"/>
              </w:rPr>
              <w:t xml:space="preserve">          &lt;/xs:restriction&gt;</w:t>
            </w:r>
          </w:p>
          <w:p w14:paraId="583BFC88" w14:textId="77777777" w:rsidR="004667C4" w:rsidRDefault="004667C4" w:rsidP="005433F9">
            <w:pPr>
              <w:pStyle w:val="aff3"/>
              <w:rPr>
                <w:lang w:val="en-US"/>
              </w:rPr>
            </w:pPr>
            <w:r>
              <w:rPr>
                <w:lang w:val="en-US"/>
              </w:rPr>
              <w:t xml:space="preserve">        &lt;/xs:simpleType&gt;</w:t>
            </w:r>
          </w:p>
          <w:p w14:paraId="1053E1A0" w14:textId="77777777" w:rsidR="004667C4" w:rsidRDefault="004667C4" w:rsidP="005433F9">
            <w:pPr>
              <w:pStyle w:val="aff3"/>
              <w:rPr>
                <w:lang w:val="en-US"/>
              </w:rPr>
            </w:pPr>
            <w:r>
              <w:rPr>
                <w:lang w:val="en-US"/>
              </w:rPr>
              <w:t xml:space="preserve">      &lt;/xs:element&gt;</w:t>
            </w:r>
          </w:p>
          <w:p w14:paraId="7D036008" w14:textId="77777777" w:rsidR="004667C4" w:rsidRDefault="004667C4" w:rsidP="005433F9">
            <w:pPr>
              <w:pStyle w:val="aff3"/>
              <w:rPr>
                <w:lang w:val="en-US"/>
              </w:rPr>
            </w:pPr>
            <w:r>
              <w:rPr>
                <w:lang w:val="en-US"/>
              </w:rPr>
              <w:t xml:space="preserve">      &lt;xs:element name="NMA_PRAVOOBLADANIE" type="xs:string" minOccurs="0" /&gt;</w:t>
            </w:r>
          </w:p>
          <w:p w14:paraId="058819DB" w14:textId="77777777" w:rsidR="004667C4" w:rsidRDefault="004667C4" w:rsidP="005433F9">
            <w:pPr>
              <w:pStyle w:val="aff3"/>
              <w:rPr>
                <w:lang w:val="en-US"/>
              </w:rPr>
            </w:pPr>
            <w:r>
              <w:rPr>
                <w:lang w:val="en-US"/>
              </w:rPr>
              <w:t xml:space="preserve">      &lt;xs:element name="NMA_OBREMENENIE" type="xs:string" minOccurs="0" /&gt;</w:t>
            </w:r>
          </w:p>
          <w:p w14:paraId="51549F47" w14:textId="77777777" w:rsidR="004667C4" w:rsidRDefault="004667C4" w:rsidP="005433F9">
            <w:pPr>
              <w:pStyle w:val="aff3"/>
              <w:rPr>
                <w:lang w:val="en-US"/>
              </w:rPr>
            </w:pPr>
            <w:r>
              <w:rPr>
                <w:lang w:val="en-US"/>
              </w:rPr>
              <w:t xml:space="preserve">      &lt;xs:element name="NUM_INOY" minOccurs="0"&gt;</w:t>
            </w:r>
          </w:p>
          <w:p w14:paraId="366F53E4" w14:textId="77777777" w:rsidR="004667C4" w:rsidRDefault="004667C4" w:rsidP="005433F9">
            <w:pPr>
              <w:pStyle w:val="aff3"/>
              <w:rPr>
                <w:lang w:val="en-US"/>
              </w:rPr>
            </w:pPr>
            <w:r>
              <w:rPr>
                <w:lang w:val="en-US"/>
              </w:rPr>
              <w:t xml:space="preserve">        &lt;xs:simpleType&gt;</w:t>
            </w:r>
          </w:p>
          <w:p w14:paraId="67F21749" w14:textId="77777777" w:rsidR="004667C4" w:rsidRDefault="004667C4" w:rsidP="005433F9">
            <w:pPr>
              <w:pStyle w:val="aff3"/>
              <w:rPr>
                <w:lang w:val="en-US"/>
              </w:rPr>
            </w:pPr>
            <w:r>
              <w:rPr>
                <w:lang w:val="en-US"/>
              </w:rPr>
              <w:t xml:space="preserve">          &lt;xs:restriction base="xs:string"&gt;</w:t>
            </w:r>
          </w:p>
          <w:p w14:paraId="4D7433F8" w14:textId="77777777" w:rsidR="004667C4" w:rsidRDefault="004667C4" w:rsidP="005433F9">
            <w:pPr>
              <w:pStyle w:val="aff3"/>
              <w:rPr>
                <w:lang w:val="en-US"/>
              </w:rPr>
            </w:pPr>
            <w:r>
              <w:rPr>
                <w:lang w:val="en-US"/>
              </w:rPr>
              <w:t xml:space="preserve">            &lt;xs:maxLength value="40" /&gt;</w:t>
            </w:r>
          </w:p>
          <w:p w14:paraId="7DFA92DF" w14:textId="77777777" w:rsidR="004667C4" w:rsidRDefault="004667C4" w:rsidP="005433F9">
            <w:pPr>
              <w:pStyle w:val="aff3"/>
              <w:rPr>
                <w:lang w:val="en-US"/>
              </w:rPr>
            </w:pPr>
            <w:r>
              <w:rPr>
                <w:lang w:val="en-US"/>
              </w:rPr>
              <w:t xml:space="preserve">          &lt;/xs:restriction&gt;</w:t>
            </w:r>
          </w:p>
          <w:p w14:paraId="10E176CA" w14:textId="77777777" w:rsidR="004667C4" w:rsidRDefault="004667C4" w:rsidP="005433F9">
            <w:pPr>
              <w:pStyle w:val="aff3"/>
              <w:rPr>
                <w:lang w:val="en-US"/>
              </w:rPr>
            </w:pPr>
            <w:r>
              <w:rPr>
                <w:lang w:val="en-US"/>
              </w:rPr>
              <w:t xml:space="preserve">        &lt;/xs:simpleType&gt;</w:t>
            </w:r>
          </w:p>
          <w:p w14:paraId="3496EDF0" w14:textId="77777777" w:rsidR="004667C4" w:rsidRDefault="004667C4" w:rsidP="005433F9">
            <w:pPr>
              <w:pStyle w:val="aff3"/>
              <w:rPr>
                <w:lang w:val="en-US"/>
              </w:rPr>
            </w:pPr>
            <w:r>
              <w:rPr>
                <w:lang w:val="en-US"/>
              </w:rPr>
              <w:t xml:space="preserve">      &lt;/xs:element&gt;</w:t>
            </w:r>
          </w:p>
          <w:p w14:paraId="1D32DFC4" w14:textId="77777777" w:rsidR="004667C4" w:rsidRDefault="004667C4" w:rsidP="005433F9">
            <w:pPr>
              <w:pStyle w:val="aff3"/>
              <w:rPr>
                <w:lang w:val="en-US"/>
              </w:rPr>
            </w:pPr>
            <w:r>
              <w:rPr>
                <w:lang w:val="en-US"/>
              </w:rPr>
              <w:t xml:space="preserve">      &lt;xs:element name="NUM_REESTR" minOccurs="0"&gt;</w:t>
            </w:r>
          </w:p>
          <w:p w14:paraId="43BF11EF" w14:textId="77777777" w:rsidR="004667C4" w:rsidRDefault="004667C4" w:rsidP="005433F9">
            <w:pPr>
              <w:pStyle w:val="aff3"/>
              <w:rPr>
                <w:lang w:val="en-US"/>
              </w:rPr>
            </w:pPr>
            <w:r>
              <w:rPr>
                <w:lang w:val="en-US"/>
              </w:rPr>
              <w:t xml:space="preserve">        &lt;xs:simpleType&gt;</w:t>
            </w:r>
          </w:p>
          <w:p w14:paraId="141FCC5A" w14:textId="77777777" w:rsidR="004667C4" w:rsidRDefault="004667C4" w:rsidP="005433F9">
            <w:pPr>
              <w:pStyle w:val="aff3"/>
              <w:rPr>
                <w:lang w:val="en-US"/>
              </w:rPr>
            </w:pPr>
            <w:r>
              <w:rPr>
                <w:lang w:val="en-US"/>
              </w:rPr>
              <w:t xml:space="preserve">          &lt;xs:restriction base="xs:string"&gt;</w:t>
            </w:r>
          </w:p>
          <w:p w14:paraId="22EF59F6" w14:textId="77777777" w:rsidR="004667C4" w:rsidRDefault="004667C4" w:rsidP="005433F9">
            <w:pPr>
              <w:pStyle w:val="aff3"/>
              <w:rPr>
                <w:lang w:val="en-US"/>
              </w:rPr>
            </w:pPr>
            <w:r>
              <w:rPr>
                <w:lang w:val="en-US"/>
              </w:rPr>
              <w:t xml:space="preserve">            &lt;xs:maxLength value="40" /&gt;</w:t>
            </w:r>
          </w:p>
          <w:p w14:paraId="535AEDDC" w14:textId="77777777" w:rsidR="004667C4" w:rsidRDefault="004667C4" w:rsidP="005433F9">
            <w:pPr>
              <w:pStyle w:val="aff3"/>
              <w:rPr>
                <w:lang w:val="en-US"/>
              </w:rPr>
            </w:pPr>
            <w:r>
              <w:rPr>
                <w:lang w:val="en-US"/>
              </w:rPr>
              <w:t xml:space="preserve">          &lt;/xs:restriction&gt;</w:t>
            </w:r>
          </w:p>
          <w:p w14:paraId="6263F34D" w14:textId="77777777" w:rsidR="004667C4" w:rsidRDefault="004667C4" w:rsidP="005433F9">
            <w:pPr>
              <w:pStyle w:val="aff3"/>
              <w:rPr>
                <w:lang w:val="en-US"/>
              </w:rPr>
            </w:pPr>
            <w:r>
              <w:rPr>
                <w:lang w:val="en-US"/>
              </w:rPr>
              <w:t xml:space="preserve">        &lt;/xs:simpleType&gt;</w:t>
            </w:r>
          </w:p>
          <w:p w14:paraId="2F79BDC5" w14:textId="77777777" w:rsidR="004667C4" w:rsidRDefault="004667C4" w:rsidP="005433F9">
            <w:pPr>
              <w:pStyle w:val="aff3"/>
              <w:rPr>
                <w:lang w:val="en-US"/>
              </w:rPr>
            </w:pPr>
            <w:r>
              <w:rPr>
                <w:lang w:val="en-US"/>
              </w:rPr>
              <w:t xml:space="preserve">      &lt;/xs:element&gt;</w:t>
            </w:r>
          </w:p>
          <w:p w14:paraId="6C71FE83" w14:textId="77777777" w:rsidR="004667C4" w:rsidRDefault="004667C4" w:rsidP="005433F9">
            <w:pPr>
              <w:pStyle w:val="aff3"/>
              <w:rPr>
                <w:lang w:val="en-US"/>
              </w:rPr>
            </w:pPr>
            <w:r>
              <w:rPr>
                <w:lang w:val="en-US"/>
              </w:rPr>
              <w:t xml:space="preserve">      &lt;xs:element name="NUM_ZAVOD" minOccurs="0"&gt;</w:t>
            </w:r>
          </w:p>
          <w:p w14:paraId="6C3DE086" w14:textId="77777777" w:rsidR="004667C4" w:rsidRDefault="004667C4" w:rsidP="005433F9">
            <w:pPr>
              <w:pStyle w:val="aff3"/>
              <w:rPr>
                <w:lang w:val="en-US"/>
              </w:rPr>
            </w:pPr>
            <w:r>
              <w:rPr>
                <w:lang w:val="en-US"/>
              </w:rPr>
              <w:t xml:space="preserve">        &lt;xs:simpleType&gt;</w:t>
            </w:r>
          </w:p>
          <w:p w14:paraId="1CDB551D" w14:textId="77777777" w:rsidR="004667C4" w:rsidRDefault="004667C4" w:rsidP="005433F9">
            <w:pPr>
              <w:pStyle w:val="aff3"/>
              <w:rPr>
                <w:lang w:val="en-US"/>
              </w:rPr>
            </w:pPr>
            <w:r>
              <w:rPr>
                <w:lang w:val="en-US"/>
              </w:rPr>
              <w:t xml:space="preserve">          &lt;xs:restriction base="xs:string"&gt;</w:t>
            </w:r>
          </w:p>
          <w:p w14:paraId="255D0AAF" w14:textId="77777777" w:rsidR="004667C4" w:rsidRDefault="004667C4" w:rsidP="005433F9">
            <w:pPr>
              <w:pStyle w:val="aff3"/>
              <w:rPr>
                <w:lang w:val="en-US"/>
              </w:rPr>
            </w:pPr>
            <w:r>
              <w:rPr>
                <w:lang w:val="en-US"/>
              </w:rPr>
              <w:t xml:space="preserve">            &lt;xs:maxLength value="40" /&gt;</w:t>
            </w:r>
          </w:p>
          <w:p w14:paraId="7D6FAA8C" w14:textId="77777777" w:rsidR="004667C4" w:rsidRDefault="004667C4" w:rsidP="005433F9">
            <w:pPr>
              <w:pStyle w:val="aff3"/>
              <w:rPr>
                <w:lang w:val="en-US"/>
              </w:rPr>
            </w:pPr>
            <w:r>
              <w:rPr>
                <w:lang w:val="en-US"/>
              </w:rPr>
              <w:t xml:space="preserve">          &lt;/xs:restriction&gt;</w:t>
            </w:r>
          </w:p>
          <w:p w14:paraId="3FEEA7EF" w14:textId="77777777" w:rsidR="004667C4" w:rsidRDefault="004667C4" w:rsidP="005433F9">
            <w:pPr>
              <w:pStyle w:val="aff3"/>
              <w:rPr>
                <w:lang w:val="en-US"/>
              </w:rPr>
            </w:pPr>
            <w:r>
              <w:rPr>
                <w:lang w:val="en-US"/>
              </w:rPr>
              <w:t xml:space="preserve">        &lt;/xs:simpleType&gt;</w:t>
            </w:r>
          </w:p>
          <w:p w14:paraId="41AD4508" w14:textId="77777777" w:rsidR="004667C4" w:rsidRDefault="004667C4" w:rsidP="005433F9">
            <w:pPr>
              <w:pStyle w:val="aff3"/>
              <w:rPr>
                <w:lang w:val="en-US"/>
              </w:rPr>
            </w:pPr>
            <w:r>
              <w:rPr>
                <w:lang w:val="en-US"/>
              </w:rPr>
              <w:t xml:space="preserve">      &lt;/xs:element&gt;</w:t>
            </w:r>
          </w:p>
          <w:p w14:paraId="2F3E0924" w14:textId="77777777" w:rsidR="004667C4" w:rsidRDefault="004667C4" w:rsidP="005433F9">
            <w:pPr>
              <w:pStyle w:val="aff3"/>
              <w:rPr>
                <w:lang w:val="en-US"/>
              </w:rPr>
            </w:pPr>
            <w:r>
              <w:rPr>
                <w:lang w:val="en-US"/>
              </w:rPr>
              <w:t xml:space="preserve">      &lt;xs:element name="SPOSOB_AMORT" type="tns:SPOSOB_AMORT" minOccurs="0" /&gt;</w:t>
            </w:r>
          </w:p>
          <w:p w14:paraId="79F17D9F" w14:textId="77777777" w:rsidR="004667C4" w:rsidRDefault="004667C4" w:rsidP="005433F9">
            <w:pPr>
              <w:pStyle w:val="aff3"/>
              <w:rPr>
                <w:lang w:val="en-US"/>
              </w:rPr>
            </w:pPr>
            <w:r>
              <w:rPr>
                <w:lang w:val="en-US"/>
              </w:rPr>
              <w:t xml:space="preserve">    &lt;/xs:sequence&gt;</w:t>
            </w:r>
          </w:p>
          <w:p w14:paraId="406D2AE8" w14:textId="77777777" w:rsidR="004667C4" w:rsidRDefault="004667C4" w:rsidP="005433F9">
            <w:pPr>
              <w:pStyle w:val="aff3"/>
              <w:rPr>
                <w:lang w:val="en-US"/>
              </w:rPr>
            </w:pPr>
            <w:r>
              <w:rPr>
                <w:lang w:val="en-US"/>
              </w:rPr>
              <w:t xml:space="preserve">    &lt;xs:attribute name="ID" type="tns:ID" use="required" /&gt;</w:t>
            </w:r>
          </w:p>
          <w:p w14:paraId="3713E0B8" w14:textId="77777777" w:rsidR="004667C4" w:rsidRDefault="004667C4" w:rsidP="005433F9">
            <w:pPr>
              <w:pStyle w:val="aff3"/>
              <w:rPr>
                <w:lang w:val="en-US"/>
              </w:rPr>
            </w:pPr>
            <w:r>
              <w:rPr>
                <w:lang w:val="en-US"/>
              </w:rPr>
              <w:t xml:space="preserve">  &lt;/xs:complexType&gt;</w:t>
            </w:r>
          </w:p>
          <w:p w14:paraId="10A0D5E7" w14:textId="77777777" w:rsidR="004667C4" w:rsidRDefault="004667C4" w:rsidP="005433F9">
            <w:pPr>
              <w:pStyle w:val="aff3"/>
              <w:rPr>
                <w:lang w:val="en-US"/>
              </w:rPr>
            </w:pPr>
            <w:r>
              <w:rPr>
                <w:lang w:val="en-US"/>
              </w:rPr>
              <w:t xml:space="preserve">  &lt;xs:complexType name="NMA_OBREMENENIE"&gt;</w:t>
            </w:r>
          </w:p>
          <w:p w14:paraId="053AB758" w14:textId="77777777" w:rsidR="004667C4" w:rsidRDefault="004667C4" w:rsidP="005433F9">
            <w:pPr>
              <w:pStyle w:val="aff3"/>
              <w:rPr>
                <w:lang w:val="en-US"/>
              </w:rPr>
            </w:pPr>
            <w:r>
              <w:rPr>
                <w:lang w:val="en-US"/>
              </w:rPr>
              <w:t xml:space="preserve">    &lt;xs:complexContent&gt;</w:t>
            </w:r>
          </w:p>
          <w:p w14:paraId="389855D4" w14:textId="77777777" w:rsidR="004667C4" w:rsidRDefault="004667C4" w:rsidP="005433F9">
            <w:pPr>
              <w:pStyle w:val="aff3"/>
              <w:rPr>
                <w:lang w:val="en-US"/>
              </w:rPr>
            </w:pPr>
            <w:r>
              <w:rPr>
                <w:lang w:val="en-US"/>
              </w:rPr>
              <w:t xml:space="preserve">      &lt;xs:extension base="tns:OBREMENENIE" /&gt;</w:t>
            </w:r>
          </w:p>
          <w:p w14:paraId="47217BF5" w14:textId="77777777" w:rsidR="004667C4" w:rsidRDefault="004667C4" w:rsidP="005433F9">
            <w:pPr>
              <w:pStyle w:val="aff3"/>
              <w:rPr>
                <w:lang w:val="en-US"/>
              </w:rPr>
            </w:pPr>
            <w:r>
              <w:rPr>
                <w:lang w:val="en-US"/>
              </w:rPr>
              <w:t xml:space="preserve">    &lt;/xs:complexContent&gt;</w:t>
            </w:r>
          </w:p>
          <w:p w14:paraId="6A9D4CF4" w14:textId="77777777" w:rsidR="004667C4" w:rsidRDefault="004667C4" w:rsidP="005433F9">
            <w:pPr>
              <w:pStyle w:val="aff3"/>
              <w:rPr>
                <w:lang w:val="en-US"/>
              </w:rPr>
            </w:pPr>
            <w:r>
              <w:rPr>
                <w:lang w:val="en-US"/>
              </w:rPr>
              <w:t xml:space="preserve">  &lt;/xs:complexType&gt;</w:t>
            </w:r>
          </w:p>
          <w:p w14:paraId="2F9E1C83" w14:textId="77777777" w:rsidR="004667C4" w:rsidRDefault="004667C4" w:rsidP="005433F9">
            <w:pPr>
              <w:pStyle w:val="aff3"/>
              <w:rPr>
                <w:lang w:val="en-US"/>
              </w:rPr>
            </w:pPr>
            <w:r>
              <w:rPr>
                <w:lang w:val="en-US"/>
              </w:rPr>
              <w:t xml:space="preserve">  &lt;xs:complexType name="NMA_PRAVOOBLADANIE"&gt;</w:t>
            </w:r>
          </w:p>
          <w:p w14:paraId="5FB88855" w14:textId="77777777" w:rsidR="004667C4" w:rsidRDefault="004667C4" w:rsidP="005433F9">
            <w:pPr>
              <w:pStyle w:val="aff3"/>
              <w:rPr>
                <w:lang w:val="en-US"/>
              </w:rPr>
            </w:pPr>
            <w:r>
              <w:rPr>
                <w:lang w:val="en-US"/>
              </w:rPr>
              <w:t xml:space="preserve">    &lt;xs:complexContent&gt;</w:t>
            </w:r>
          </w:p>
          <w:p w14:paraId="45530E4E" w14:textId="77777777" w:rsidR="004667C4" w:rsidRDefault="004667C4" w:rsidP="005433F9">
            <w:pPr>
              <w:pStyle w:val="aff3"/>
              <w:rPr>
                <w:lang w:val="en-US"/>
              </w:rPr>
            </w:pPr>
            <w:r>
              <w:rPr>
                <w:lang w:val="en-US"/>
              </w:rPr>
              <w:t xml:space="preserve">      &lt;xs:extension base="tns:PRAVOOBLADANIE" /&gt;</w:t>
            </w:r>
          </w:p>
          <w:p w14:paraId="1E588F9E" w14:textId="77777777" w:rsidR="004667C4" w:rsidRDefault="004667C4" w:rsidP="005433F9">
            <w:pPr>
              <w:pStyle w:val="aff3"/>
              <w:rPr>
                <w:lang w:val="en-US"/>
              </w:rPr>
            </w:pPr>
            <w:r>
              <w:rPr>
                <w:lang w:val="en-US"/>
              </w:rPr>
              <w:t xml:space="preserve">    &lt;/xs:complexContent&gt;</w:t>
            </w:r>
          </w:p>
          <w:p w14:paraId="468A6C9A" w14:textId="77777777" w:rsidR="004667C4" w:rsidRDefault="004667C4" w:rsidP="005433F9">
            <w:pPr>
              <w:pStyle w:val="aff3"/>
              <w:rPr>
                <w:lang w:val="en-US"/>
              </w:rPr>
            </w:pPr>
            <w:r>
              <w:rPr>
                <w:lang w:val="en-US"/>
              </w:rPr>
              <w:t xml:space="preserve">  &lt;/xs:complexType&gt;</w:t>
            </w:r>
          </w:p>
          <w:p w14:paraId="47751F5F" w14:textId="77777777" w:rsidR="004667C4" w:rsidRDefault="004667C4" w:rsidP="005433F9">
            <w:pPr>
              <w:pStyle w:val="aff3"/>
              <w:rPr>
                <w:lang w:val="en-US"/>
              </w:rPr>
            </w:pPr>
            <w:r>
              <w:rPr>
                <w:lang w:val="en-US"/>
              </w:rPr>
              <w:t xml:space="preserve">  &lt;xs:complexType name="NPA"&gt;</w:t>
            </w:r>
          </w:p>
          <w:p w14:paraId="734147AA" w14:textId="77777777" w:rsidR="004667C4" w:rsidRDefault="004667C4" w:rsidP="005433F9">
            <w:pPr>
              <w:pStyle w:val="aff3"/>
              <w:rPr>
                <w:lang w:val="en-US"/>
              </w:rPr>
            </w:pPr>
            <w:r>
              <w:rPr>
                <w:lang w:val="en-US"/>
              </w:rPr>
              <w:t xml:space="preserve">    &lt;xs:sequence&gt;</w:t>
            </w:r>
          </w:p>
          <w:p w14:paraId="2A6741E4" w14:textId="77777777" w:rsidR="004667C4" w:rsidRDefault="004667C4" w:rsidP="005433F9">
            <w:pPr>
              <w:pStyle w:val="aff3"/>
              <w:rPr>
                <w:lang w:val="en-US"/>
              </w:rPr>
            </w:pPr>
            <w:r>
              <w:rPr>
                <w:lang w:val="en-US"/>
              </w:rPr>
              <w:t xml:space="preserve">      &lt;xs:element name="GUID"&gt;</w:t>
            </w:r>
          </w:p>
          <w:p w14:paraId="5657887D" w14:textId="77777777" w:rsidR="004667C4" w:rsidRDefault="004667C4" w:rsidP="005433F9">
            <w:pPr>
              <w:pStyle w:val="aff3"/>
              <w:rPr>
                <w:lang w:val="en-US"/>
              </w:rPr>
            </w:pPr>
            <w:r>
              <w:rPr>
                <w:lang w:val="en-US"/>
              </w:rPr>
              <w:t xml:space="preserve">        &lt;xs:simpleType&gt;</w:t>
            </w:r>
          </w:p>
          <w:p w14:paraId="771C1A3E" w14:textId="77777777" w:rsidR="004667C4" w:rsidRDefault="004667C4" w:rsidP="005433F9">
            <w:pPr>
              <w:pStyle w:val="aff3"/>
              <w:rPr>
                <w:lang w:val="en-US"/>
              </w:rPr>
            </w:pPr>
            <w:r>
              <w:rPr>
                <w:lang w:val="en-US"/>
              </w:rPr>
              <w:t xml:space="preserve">          &lt;xs:restriction base="tns:GUID"&gt;</w:t>
            </w:r>
          </w:p>
          <w:p w14:paraId="0C27BFE0" w14:textId="77777777" w:rsidR="004667C4" w:rsidRDefault="004667C4" w:rsidP="005433F9">
            <w:pPr>
              <w:pStyle w:val="aff3"/>
              <w:rPr>
                <w:lang w:val="en-US"/>
              </w:rPr>
            </w:pPr>
            <w:r>
              <w:rPr>
                <w:lang w:val="en-US"/>
              </w:rPr>
              <w:t xml:space="preserve">            &lt;xs:minLength value="1" /&gt;</w:t>
            </w:r>
          </w:p>
          <w:p w14:paraId="6BF8B7E2" w14:textId="77777777" w:rsidR="004667C4" w:rsidRDefault="004667C4" w:rsidP="005433F9">
            <w:pPr>
              <w:pStyle w:val="aff3"/>
              <w:rPr>
                <w:lang w:val="en-US"/>
              </w:rPr>
            </w:pPr>
            <w:r>
              <w:rPr>
                <w:lang w:val="en-US"/>
              </w:rPr>
              <w:t xml:space="preserve">          &lt;/xs:restriction&gt;</w:t>
            </w:r>
          </w:p>
          <w:p w14:paraId="3FB34C31" w14:textId="77777777" w:rsidR="004667C4" w:rsidRDefault="004667C4" w:rsidP="005433F9">
            <w:pPr>
              <w:pStyle w:val="aff3"/>
              <w:rPr>
                <w:lang w:val="en-US"/>
              </w:rPr>
            </w:pPr>
            <w:r>
              <w:rPr>
                <w:lang w:val="en-US"/>
              </w:rPr>
              <w:t xml:space="preserve">        &lt;/xs:simpleType&gt;</w:t>
            </w:r>
          </w:p>
          <w:p w14:paraId="5C7ECDA3" w14:textId="77777777" w:rsidR="004667C4" w:rsidRDefault="004667C4" w:rsidP="005433F9">
            <w:pPr>
              <w:pStyle w:val="aff3"/>
              <w:rPr>
                <w:lang w:val="en-US"/>
              </w:rPr>
            </w:pPr>
            <w:r>
              <w:rPr>
                <w:lang w:val="en-US"/>
              </w:rPr>
              <w:t xml:space="preserve">      &lt;/xs:element&gt;</w:t>
            </w:r>
          </w:p>
          <w:p w14:paraId="07A3DE41" w14:textId="77777777" w:rsidR="004667C4" w:rsidRDefault="004667C4" w:rsidP="005433F9">
            <w:pPr>
              <w:pStyle w:val="aff3"/>
              <w:rPr>
                <w:lang w:val="en-US"/>
              </w:rPr>
            </w:pPr>
            <w:r>
              <w:rPr>
                <w:lang w:val="en-US"/>
              </w:rPr>
              <w:t xml:space="preserve">      &lt;xs:element name="NAME" minOccurs="0"&gt;</w:t>
            </w:r>
          </w:p>
          <w:p w14:paraId="349216A4" w14:textId="77777777" w:rsidR="004667C4" w:rsidRDefault="004667C4" w:rsidP="005433F9">
            <w:pPr>
              <w:pStyle w:val="aff3"/>
              <w:rPr>
                <w:lang w:val="en-US"/>
              </w:rPr>
            </w:pPr>
            <w:r>
              <w:rPr>
                <w:lang w:val="en-US"/>
              </w:rPr>
              <w:t xml:space="preserve">        &lt;xs:simpleType&gt;</w:t>
            </w:r>
          </w:p>
          <w:p w14:paraId="637B5FCD" w14:textId="77777777" w:rsidR="004667C4" w:rsidRDefault="004667C4" w:rsidP="005433F9">
            <w:pPr>
              <w:pStyle w:val="aff3"/>
              <w:rPr>
                <w:lang w:val="en-US"/>
              </w:rPr>
            </w:pPr>
            <w:r>
              <w:rPr>
                <w:lang w:val="en-US"/>
              </w:rPr>
              <w:t xml:space="preserve">          &lt;xs:restriction base="xs:string"&gt;</w:t>
            </w:r>
          </w:p>
          <w:p w14:paraId="0F172D97" w14:textId="77777777" w:rsidR="004667C4" w:rsidRDefault="004667C4" w:rsidP="005433F9">
            <w:pPr>
              <w:pStyle w:val="aff3"/>
              <w:rPr>
                <w:lang w:val="en-US"/>
              </w:rPr>
            </w:pPr>
            <w:r>
              <w:rPr>
                <w:lang w:val="en-US"/>
              </w:rPr>
              <w:t xml:space="preserve">            &lt;xs:maxLength value="300" /&gt;</w:t>
            </w:r>
          </w:p>
          <w:p w14:paraId="073CC5D6" w14:textId="77777777" w:rsidR="004667C4" w:rsidRDefault="004667C4" w:rsidP="005433F9">
            <w:pPr>
              <w:pStyle w:val="aff3"/>
              <w:rPr>
                <w:lang w:val="en-US"/>
              </w:rPr>
            </w:pPr>
            <w:r>
              <w:rPr>
                <w:lang w:val="en-US"/>
              </w:rPr>
              <w:t xml:space="preserve">          &lt;/xs:restriction&gt;</w:t>
            </w:r>
          </w:p>
          <w:p w14:paraId="417E5D43" w14:textId="77777777" w:rsidR="004667C4" w:rsidRDefault="004667C4" w:rsidP="005433F9">
            <w:pPr>
              <w:pStyle w:val="aff3"/>
              <w:rPr>
                <w:lang w:val="en-US"/>
              </w:rPr>
            </w:pPr>
            <w:r>
              <w:rPr>
                <w:lang w:val="en-US"/>
              </w:rPr>
              <w:t xml:space="preserve">        &lt;/xs:simpleType&gt;</w:t>
            </w:r>
          </w:p>
          <w:p w14:paraId="27CCA7DC" w14:textId="77777777" w:rsidR="004667C4" w:rsidRDefault="004667C4" w:rsidP="005433F9">
            <w:pPr>
              <w:pStyle w:val="aff3"/>
              <w:rPr>
                <w:lang w:val="en-US"/>
              </w:rPr>
            </w:pPr>
            <w:r>
              <w:rPr>
                <w:lang w:val="en-US"/>
              </w:rPr>
              <w:t xml:space="preserve">      &lt;/xs:element&gt;</w:t>
            </w:r>
          </w:p>
          <w:p w14:paraId="71507890" w14:textId="77777777" w:rsidR="004667C4" w:rsidRDefault="004667C4" w:rsidP="005433F9">
            <w:pPr>
              <w:pStyle w:val="aff3"/>
              <w:rPr>
                <w:lang w:val="en-US"/>
              </w:rPr>
            </w:pPr>
            <w:r>
              <w:rPr>
                <w:lang w:val="en-US"/>
              </w:rPr>
              <w:t xml:space="preserve">      &lt;xs:element name="NUM_KADASTR" minOccurs="0"&gt;</w:t>
            </w:r>
          </w:p>
          <w:p w14:paraId="372E1DC1" w14:textId="77777777" w:rsidR="004667C4" w:rsidRDefault="004667C4" w:rsidP="005433F9">
            <w:pPr>
              <w:pStyle w:val="aff3"/>
              <w:rPr>
                <w:lang w:val="en-US"/>
              </w:rPr>
            </w:pPr>
            <w:r>
              <w:rPr>
                <w:lang w:val="en-US"/>
              </w:rPr>
              <w:t xml:space="preserve">        &lt;xs:simpleType&gt;</w:t>
            </w:r>
          </w:p>
          <w:p w14:paraId="7F384F40" w14:textId="77777777" w:rsidR="004667C4" w:rsidRDefault="004667C4" w:rsidP="005433F9">
            <w:pPr>
              <w:pStyle w:val="aff3"/>
              <w:rPr>
                <w:lang w:val="en-US"/>
              </w:rPr>
            </w:pPr>
            <w:r>
              <w:rPr>
                <w:lang w:val="en-US"/>
              </w:rPr>
              <w:t xml:space="preserve">          &lt;xs:restriction base="xs:string"&gt;</w:t>
            </w:r>
          </w:p>
          <w:p w14:paraId="2E4537CC" w14:textId="77777777" w:rsidR="004667C4" w:rsidRDefault="004667C4" w:rsidP="005433F9">
            <w:pPr>
              <w:pStyle w:val="aff3"/>
              <w:rPr>
                <w:lang w:val="en-US"/>
              </w:rPr>
            </w:pPr>
            <w:r>
              <w:rPr>
                <w:lang w:val="en-US"/>
              </w:rPr>
              <w:t xml:space="preserve">            &lt;xs:maxLength value="100" /&gt;</w:t>
            </w:r>
          </w:p>
          <w:p w14:paraId="307A562A" w14:textId="77777777" w:rsidR="004667C4" w:rsidRDefault="004667C4" w:rsidP="005433F9">
            <w:pPr>
              <w:pStyle w:val="aff3"/>
              <w:rPr>
                <w:lang w:val="en-US"/>
              </w:rPr>
            </w:pPr>
            <w:r>
              <w:rPr>
                <w:lang w:val="en-US"/>
              </w:rPr>
              <w:t xml:space="preserve">          &lt;/xs:restriction&gt;</w:t>
            </w:r>
          </w:p>
          <w:p w14:paraId="604866EB" w14:textId="77777777" w:rsidR="004667C4" w:rsidRDefault="004667C4" w:rsidP="005433F9">
            <w:pPr>
              <w:pStyle w:val="aff3"/>
              <w:rPr>
                <w:lang w:val="en-US"/>
              </w:rPr>
            </w:pPr>
            <w:r>
              <w:rPr>
                <w:lang w:val="en-US"/>
              </w:rPr>
              <w:t xml:space="preserve">        &lt;/xs:simpleType&gt;</w:t>
            </w:r>
          </w:p>
          <w:p w14:paraId="54A12128" w14:textId="77777777" w:rsidR="004667C4" w:rsidRDefault="004667C4" w:rsidP="005433F9">
            <w:pPr>
              <w:pStyle w:val="aff3"/>
              <w:rPr>
                <w:lang w:val="en-US"/>
              </w:rPr>
            </w:pPr>
            <w:r>
              <w:rPr>
                <w:lang w:val="en-US"/>
              </w:rPr>
              <w:t xml:space="preserve">      &lt;/xs:element&gt;</w:t>
            </w:r>
          </w:p>
          <w:p w14:paraId="4481E8ED" w14:textId="77777777" w:rsidR="004667C4" w:rsidRDefault="004667C4" w:rsidP="005433F9">
            <w:pPr>
              <w:pStyle w:val="aff3"/>
              <w:rPr>
                <w:lang w:val="en-US"/>
              </w:rPr>
            </w:pPr>
            <w:r>
              <w:rPr>
                <w:lang w:val="en-US"/>
              </w:rPr>
              <w:t xml:space="preserve">      &lt;xs:element name="NUM_REESTR" minOccurs="0"&gt;</w:t>
            </w:r>
          </w:p>
          <w:p w14:paraId="46D1AD6E" w14:textId="77777777" w:rsidR="004667C4" w:rsidRDefault="004667C4" w:rsidP="005433F9">
            <w:pPr>
              <w:pStyle w:val="aff3"/>
              <w:rPr>
                <w:lang w:val="en-US"/>
              </w:rPr>
            </w:pPr>
            <w:r>
              <w:rPr>
                <w:lang w:val="en-US"/>
              </w:rPr>
              <w:t xml:space="preserve">        &lt;xs:simpleType&gt;</w:t>
            </w:r>
          </w:p>
          <w:p w14:paraId="74F72CED" w14:textId="77777777" w:rsidR="004667C4" w:rsidRDefault="004667C4" w:rsidP="005433F9">
            <w:pPr>
              <w:pStyle w:val="aff3"/>
              <w:rPr>
                <w:lang w:val="en-US"/>
              </w:rPr>
            </w:pPr>
            <w:r>
              <w:rPr>
                <w:lang w:val="en-US"/>
              </w:rPr>
              <w:t xml:space="preserve">          &lt;xs:restriction base="xs:string"&gt;</w:t>
            </w:r>
          </w:p>
          <w:p w14:paraId="49836361" w14:textId="77777777" w:rsidR="004667C4" w:rsidRDefault="004667C4" w:rsidP="005433F9">
            <w:pPr>
              <w:pStyle w:val="aff3"/>
              <w:rPr>
                <w:lang w:val="en-US"/>
              </w:rPr>
            </w:pPr>
            <w:r>
              <w:rPr>
                <w:lang w:val="en-US"/>
              </w:rPr>
              <w:t xml:space="preserve">            &lt;xs:maxLength value="40" /&gt;</w:t>
            </w:r>
          </w:p>
          <w:p w14:paraId="50884DA3" w14:textId="77777777" w:rsidR="004667C4" w:rsidRDefault="004667C4" w:rsidP="005433F9">
            <w:pPr>
              <w:pStyle w:val="aff3"/>
              <w:rPr>
                <w:lang w:val="en-US"/>
              </w:rPr>
            </w:pPr>
            <w:r>
              <w:rPr>
                <w:lang w:val="en-US"/>
              </w:rPr>
              <w:t xml:space="preserve">          &lt;/xs:restriction&gt;</w:t>
            </w:r>
          </w:p>
          <w:p w14:paraId="18175869" w14:textId="77777777" w:rsidR="004667C4" w:rsidRDefault="004667C4" w:rsidP="005433F9">
            <w:pPr>
              <w:pStyle w:val="aff3"/>
              <w:rPr>
                <w:lang w:val="en-US"/>
              </w:rPr>
            </w:pPr>
            <w:r>
              <w:rPr>
                <w:lang w:val="en-US"/>
              </w:rPr>
              <w:t xml:space="preserve">        &lt;/xs:simpleType&gt;</w:t>
            </w:r>
          </w:p>
          <w:p w14:paraId="52A760BA" w14:textId="77777777" w:rsidR="004667C4" w:rsidRDefault="004667C4" w:rsidP="005433F9">
            <w:pPr>
              <w:pStyle w:val="aff3"/>
              <w:rPr>
                <w:lang w:val="en-US"/>
              </w:rPr>
            </w:pPr>
            <w:r>
              <w:rPr>
                <w:lang w:val="en-US"/>
              </w:rPr>
              <w:t xml:space="preserve">      &lt;/xs:element&gt;</w:t>
            </w:r>
          </w:p>
          <w:p w14:paraId="7A369C54" w14:textId="77777777" w:rsidR="004667C4" w:rsidRDefault="004667C4" w:rsidP="005433F9">
            <w:pPr>
              <w:pStyle w:val="aff3"/>
              <w:rPr>
                <w:lang w:val="en-US"/>
              </w:rPr>
            </w:pPr>
            <w:r>
              <w:rPr>
                <w:lang w:val="en-US"/>
              </w:rPr>
              <w:t xml:space="preserve">      &lt;xs:element name="NUM_INOY" minOccurs="0"&gt;</w:t>
            </w:r>
          </w:p>
          <w:p w14:paraId="1C183DC6" w14:textId="77777777" w:rsidR="004667C4" w:rsidRDefault="004667C4" w:rsidP="005433F9">
            <w:pPr>
              <w:pStyle w:val="aff3"/>
              <w:rPr>
                <w:lang w:val="en-US"/>
              </w:rPr>
            </w:pPr>
            <w:r>
              <w:rPr>
                <w:lang w:val="en-US"/>
              </w:rPr>
              <w:t xml:space="preserve">        &lt;xs:simpleType&gt;</w:t>
            </w:r>
          </w:p>
          <w:p w14:paraId="6906A720" w14:textId="77777777" w:rsidR="004667C4" w:rsidRDefault="004667C4" w:rsidP="005433F9">
            <w:pPr>
              <w:pStyle w:val="aff3"/>
              <w:rPr>
                <w:lang w:val="en-US"/>
              </w:rPr>
            </w:pPr>
            <w:r>
              <w:rPr>
                <w:lang w:val="en-US"/>
              </w:rPr>
              <w:t xml:space="preserve">          &lt;xs:restriction base="xs:string"&gt;</w:t>
            </w:r>
          </w:p>
          <w:p w14:paraId="3F465A6E" w14:textId="77777777" w:rsidR="004667C4" w:rsidRDefault="004667C4" w:rsidP="005433F9">
            <w:pPr>
              <w:pStyle w:val="aff3"/>
              <w:rPr>
                <w:lang w:val="en-US"/>
              </w:rPr>
            </w:pPr>
            <w:r>
              <w:rPr>
                <w:lang w:val="en-US"/>
              </w:rPr>
              <w:t xml:space="preserve">            &lt;xs:maxLength value="40" /&gt;</w:t>
            </w:r>
          </w:p>
          <w:p w14:paraId="090805B5" w14:textId="77777777" w:rsidR="004667C4" w:rsidRDefault="004667C4" w:rsidP="005433F9">
            <w:pPr>
              <w:pStyle w:val="aff3"/>
              <w:rPr>
                <w:lang w:val="en-US"/>
              </w:rPr>
            </w:pPr>
            <w:r>
              <w:rPr>
                <w:lang w:val="en-US"/>
              </w:rPr>
              <w:t xml:space="preserve">          &lt;/xs:restriction&gt;</w:t>
            </w:r>
          </w:p>
          <w:p w14:paraId="13CF98C5" w14:textId="77777777" w:rsidR="004667C4" w:rsidRDefault="004667C4" w:rsidP="005433F9">
            <w:pPr>
              <w:pStyle w:val="aff3"/>
              <w:rPr>
                <w:lang w:val="en-US"/>
              </w:rPr>
            </w:pPr>
            <w:r>
              <w:rPr>
                <w:lang w:val="en-US"/>
              </w:rPr>
              <w:t xml:space="preserve">        &lt;/xs:simpleType&gt;</w:t>
            </w:r>
          </w:p>
          <w:p w14:paraId="1E2470E5" w14:textId="77777777" w:rsidR="004667C4" w:rsidRDefault="004667C4" w:rsidP="005433F9">
            <w:pPr>
              <w:pStyle w:val="aff3"/>
              <w:rPr>
                <w:lang w:val="en-US"/>
              </w:rPr>
            </w:pPr>
            <w:r>
              <w:rPr>
                <w:lang w:val="en-US"/>
              </w:rPr>
              <w:t xml:space="preserve">      &lt;/xs:element&gt;</w:t>
            </w:r>
          </w:p>
          <w:p w14:paraId="770BC4EC" w14:textId="77777777" w:rsidR="004667C4" w:rsidRDefault="004667C4" w:rsidP="005433F9">
            <w:pPr>
              <w:pStyle w:val="aff3"/>
              <w:rPr>
                <w:lang w:val="en-US"/>
              </w:rPr>
            </w:pPr>
            <w:r>
              <w:rPr>
                <w:lang w:val="en-US"/>
              </w:rPr>
              <w:t xml:space="preserve">      &lt;xs:element name="SQUARE" minOccurs="0"&gt;</w:t>
            </w:r>
          </w:p>
          <w:p w14:paraId="198E99BB" w14:textId="77777777" w:rsidR="004667C4" w:rsidRDefault="004667C4" w:rsidP="005433F9">
            <w:pPr>
              <w:pStyle w:val="aff3"/>
              <w:rPr>
                <w:lang w:val="en-US"/>
              </w:rPr>
            </w:pPr>
            <w:r>
              <w:rPr>
                <w:lang w:val="en-US"/>
              </w:rPr>
              <w:t xml:space="preserve">        &lt;xs:simpleType&gt;</w:t>
            </w:r>
          </w:p>
          <w:p w14:paraId="0EAC687D" w14:textId="77777777" w:rsidR="004667C4" w:rsidRDefault="004667C4" w:rsidP="005433F9">
            <w:pPr>
              <w:pStyle w:val="aff3"/>
              <w:rPr>
                <w:lang w:val="en-US"/>
              </w:rPr>
            </w:pPr>
            <w:r>
              <w:rPr>
                <w:lang w:val="en-US"/>
              </w:rPr>
              <w:t xml:space="preserve">          &lt;xs:restriction base="xs:decimal"&gt;</w:t>
            </w:r>
          </w:p>
          <w:p w14:paraId="073136D1" w14:textId="77777777" w:rsidR="004667C4" w:rsidRDefault="004667C4" w:rsidP="005433F9">
            <w:pPr>
              <w:pStyle w:val="aff3"/>
              <w:rPr>
                <w:lang w:val="en-US"/>
              </w:rPr>
            </w:pPr>
            <w:r>
              <w:rPr>
                <w:lang w:val="en-US"/>
              </w:rPr>
              <w:t xml:space="preserve">            &lt;xs:totalDigits value="15" /&gt;</w:t>
            </w:r>
          </w:p>
          <w:p w14:paraId="06109445" w14:textId="77777777" w:rsidR="004667C4" w:rsidRDefault="004667C4" w:rsidP="005433F9">
            <w:pPr>
              <w:pStyle w:val="aff3"/>
              <w:rPr>
                <w:lang w:val="en-US"/>
              </w:rPr>
            </w:pPr>
            <w:r>
              <w:rPr>
                <w:lang w:val="en-US"/>
              </w:rPr>
              <w:t xml:space="preserve">            &lt;xs:fractionDigits value="2" /&gt;</w:t>
            </w:r>
          </w:p>
          <w:p w14:paraId="4514D237" w14:textId="77777777" w:rsidR="004667C4" w:rsidRDefault="004667C4" w:rsidP="005433F9">
            <w:pPr>
              <w:pStyle w:val="aff3"/>
              <w:rPr>
                <w:lang w:val="en-US"/>
              </w:rPr>
            </w:pPr>
            <w:r>
              <w:rPr>
                <w:lang w:val="en-US"/>
              </w:rPr>
              <w:t xml:space="preserve">          &lt;/xs:restriction&gt;</w:t>
            </w:r>
          </w:p>
          <w:p w14:paraId="4AD155D5" w14:textId="77777777" w:rsidR="004667C4" w:rsidRDefault="004667C4" w:rsidP="005433F9">
            <w:pPr>
              <w:pStyle w:val="aff3"/>
              <w:rPr>
                <w:lang w:val="en-US"/>
              </w:rPr>
            </w:pPr>
            <w:r>
              <w:rPr>
                <w:lang w:val="en-US"/>
              </w:rPr>
              <w:t xml:space="preserve">        &lt;/xs:simpleType&gt;</w:t>
            </w:r>
          </w:p>
          <w:p w14:paraId="5BD69BA7" w14:textId="77777777" w:rsidR="004667C4" w:rsidRDefault="004667C4" w:rsidP="005433F9">
            <w:pPr>
              <w:pStyle w:val="aff3"/>
              <w:rPr>
                <w:lang w:val="en-US"/>
              </w:rPr>
            </w:pPr>
            <w:r>
              <w:rPr>
                <w:lang w:val="en-US"/>
              </w:rPr>
              <w:t xml:space="preserve">      &lt;/xs:element&gt;</w:t>
            </w:r>
          </w:p>
          <w:p w14:paraId="531E3640" w14:textId="77777777" w:rsidR="004667C4" w:rsidRDefault="004667C4" w:rsidP="005433F9">
            <w:pPr>
              <w:pStyle w:val="aff3"/>
              <w:rPr>
                <w:lang w:val="en-US"/>
              </w:rPr>
            </w:pPr>
            <w:r>
              <w:rPr>
                <w:lang w:val="en-US"/>
              </w:rPr>
              <w:t xml:space="preserve">      &lt;xs:element name="NPA_PRAVOOBLADANIE" type="xs:string" minOccurs="0" /&gt;</w:t>
            </w:r>
          </w:p>
          <w:p w14:paraId="49141442" w14:textId="77777777" w:rsidR="004667C4" w:rsidRDefault="004667C4" w:rsidP="005433F9">
            <w:pPr>
              <w:pStyle w:val="aff3"/>
              <w:rPr>
                <w:lang w:val="en-US"/>
              </w:rPr>
            </w:pPr>
            <w:r>
              <w:rPr>
                <w:lang w:val="en-US"/>
              </w:rPr>
              <w:t xml:space="preserve">      &lt;xs:element name="NPA_OBREMENENIE" type="xs:string" minOccurs="0" /&gt;</w:t>
            </w:r>
          </w:p>
          <w:p w14:paraId="225A0E1B" w14:textId="77777777" w:rsidR="004667C4" w:rsidRDefault="004667C4" w:rsidP="005433F9">
            <w:pPr>
              <w:pStyle w:val="aff3"/>
              <w:rPr>
                <w:lang w:val="en-US"/>
              </w:rPr>
            </w:pPr>
            <w:r>
              <w:rPr>
                <w:lang w:val="en-US"/>
              </w:rPr>
              <w:t xml:space="preserve">    &lt;/xs:sequence&gt;</w:t>
            </w:r>
          </w:p>
          <w:p w14:paraId="73DBEB63" w14:textId="77777777" w:rsidR="004667C4" w:rsidRDefault="004667C4" w:rsidP="005433F9">
            <w:pPr>
              <w:pStyle w:val="aff3"/>
              <w:rPr>
                <w:lang w:val="en-US"/>
              </w:rPr>
            </w:pPr>
            <w:r>
              <w:rPr>
                <w:lang w:val="en-US"/>
              </w:rPr>
              <w:t xml:space="preserve">    &lt;xs:attribute name="ID" type="tns:ID" use="required" /&gt;</w:t>
            </w:r>
          </w:p>
          <w:p w14:paraId="56E21D0A" w14:textId="77777777" w:rsidR="004667C4" w:rsidRDefault="004667C4" w:rsidP="005433F9">
            <w:pPr>
              <w:pStyle w:val="aff3"/>
              <w:rPr>
                <w:lang w:val="en-US"/>
              </w:rPr>
            </w:pPr>
            <w:r>
              <w:rPr>
                <w:lang w:val="en-US"/>
              </w:rPr>
              <w:t xml:space="preserve">  &lt;/xs:complexType&gt;</w:t>
            </w:r>
          </w:p>
          <w:p w14:paraId="3B80EE03" w14:textId="77777777" w:rsidR="004667C4" w:rsidRDefault="004667C4" w:rsidP="005433F9">
            <w:pPr>
              <w:pStyle w:val="aff3"/>
              <w:rPr>
                <w:lang w:val="en-US"/>
              </w:rPr>
            </w:pPr>
            <w:r>
              <w:rPr>
                <w:lang w:val="en-US"/>
              </w:rPr>
              <w:t xml:space="preserve">  &lt;xs:complexType name="NPA_OBREMENENIE"&gt;</w:t>
            </w:r>
          </w:p>
          <w:p w14:paraId="5C37B9B6" w14:textId="77777777" w:rsidR="004667C4" w:rsidRDefault="004667C4" w:rsidP="005433F9">
            <w:pPr>
              <w:pStyle w:val="aff3"/>
              <w:rPr>
                <w:lang w:val="en-US"/>
              </w:rPr>
            </w:pPr>
            <w:r>
              <w:rPr>
                <w:lang w:val="en-US"/>
              </w:rPr>
              <w:t xml:space="preserve">    &lt;xs:complexContent&gt;</w:t>
            </w:r>
          </w:p>
          <w:p w14:paraId="60DC660A" w14:textId="77777777" w:rsidR="004667C4" w:rsidRDefault="004667C4" w:rsidP="005433F9">
            <w:pPr>
              <w:pStyle w:val="aff3"/>
              <w:rPr>
                <w:lang w:val="en-US"/>
              </w:rPr>
            </w:pPr>
            <w:r>
              <w:rPr>
                <w:lang w:val="en-US"/>
              </w:rPr>
              <w:t xml:space="preserve">      &lt;xs:extension base="tns:OBREMENENIE" /&gt;</w:t>
            </w:r>
          </w:p>
          <w:p w14:paraId="02436F32" w14:textId="77777777" w:rsidR="004667C4" w:rsidRDefault="004667C4" w:rsidP="005433F9">
            <w:pPr>
              <w:pStyle w:val="aff3"/>
              <w:rPr>
                <w:lang w:val="en-US"/>
              </w:rPr>
            </w:pPr>
            <w:r>
              <w:rPr>
                <w:lang w:val="en-US"/>
              </w:rPr>
              <w:t xml:space="preserve">    &lt;/xs:complexContent&gt;</w:t>
            </w:r>
          </w:p>
          <w:p w14:paraId="700D714E" w14:textId="77777777" w:rsidR="004667C4" w:rsidRDefault="004667C4" w:rsidP="005433F9">
            <w:pPr>
              <w:pStyle w:val="aff3"/>
              <w:rPr>
                <w:lang w:val="en-US"/>
              </w:rPr>
            </w:pPr>
            <w:r>
              <w:rPr>
                <w:lang w:val="en-US"/>
              </w:rPr>
              <w:t xml:space="preserve">  &lt;/xs:complexType&gt;</w:t>
            </w:r>
          </w:p>
          <w:p w14:paraId="4EC0BA9E" w14:textId="77777777" w:rsidR="004667C4" w:rsidRDefault="004667C4" w:rsidP="005433F9">
            <w:pPr>
              <w:pStyle w:val="aff3"/>
              <w:rPr>
                <w:lang w:val="en-US"/>
              </w:rPr>
            </w:pPr>
            <w:r>
              <w:rPr>
                <w:lang w:val="en-US"/>
              </w:rPr>
              <w:t xml:space="preserve">  &lt;xs:complexType name="NPA_PRAVOOBLADANIE"&gt;</w:t>
            </w:r>
          </w:p>
          <w:p w14:paraId="52C424ED" w14:textId="77777777" w:rsidR="004667C4" w:rsidRDefault="004667C4" w:rsidP="005433F9">
            <w:pPr>
              <w:pStyle w:val="aff3"/>
              <w:rPr>
                <w:lang w:val="en-US"/>
              </w:rPr>
            </w:pPr>
            <w:r>
              <w:rPr>
                <w:lang w:val="en-US"/>
              </w:rPr>
              <w:t xml:space="preserve">    &lt;xs:complexContent&gt;</w:t>
            </w:r>
          </w:p>
          <w:p w14:paraId="49C976A8" w14:textId="77777777" w:rsidR="004667C4" w:rsidRDefault="004667C4" w:rsidP="005433F9">
            <w:pPr>
              <w:pStyle w:val="aff3"/>
              <w:rPr>
                <w:lang w:val="en-US"/>
              </w:rPr>
            </w:pPr>
            <w:r>
              <w:rPr>
                <w:lang w:val="en-US"/>
              </w:rPr>
              <w:t xml:space="preserve">      &lt;xs:extension base="tns:PRAVOOBLADANIE" /&gt;</w:t>
            </w:r>
          </w:p>
          <w:p w14:paraId="50D9EDB6" w14:textId="77777777" w:rsidR="004667C4" w:rsidRDefault="004667C4" w:rsidP="005433F9">
            <w:pPr>
              <w:pStyle w:val="aff3"/>
              <w:rPr>
                <w:lang w:val="en-US"/>
              </w:rPr>
            </w:pPr>
            <w:r>
              <w:rPr>
                <w:lang w:val="en-US"/>
              </w:rPr>
              <w:t xml:space="preserve">    &lt;/xs:complexContent&gt;</w:t>
            </w:r>
          </w:p>
          <w:p w14:paraId="5381416C" w14:textId="77777777" w:rsidR="004667C4" w:rsidRDefault="004667C4" w:rsidP="005433F9">
            <w:pPr>
              <w:pStyle w:val="aff3"/>
              <w:rPr>
                <w:lang w:val="en-US"/>
              </w:rPr>
            </w:pPr>
            <w:r>
              <w:rPr>
                <w:lang w:val="en-US"/>
              </w:rPr>
              <w:t xml:space="preserve">  &lt;/xs:complexType&gt;</w:t>
            </w:r>
          </w:p>
          <w:p w14:paraId="20B7B210" w14:textId="77777777" w:rsidR="004667C4" w:rsidRDefault="004667C4" w:rsidP="005433F9">
            <w:pPr>
              <w:pStyle w:val="aff3"/>
              <w:rPr>
                <w:lang w:val="en-US"/>
              </w:rPr>
            </w:pPr>
            <w:r>
              <w:rPr>
                <w:lang w:val="en-US"/>
              </w:rPr>
              <w:t xml:space="preserve">  &lt;xs:complexType name="OBJ_FIN_VL"&gt;</w:t>
            </w:r>
          </w:p>
          <w:p w14:paraId="4236E3E2" w14:textId="77777777" w:rsidR="004667C4" w:rsidRDefault="004667C4" w:rsidP="005433F9">
            <w:pPr>
              <w:pStyle w:val="aff3"/>
              <w:rPr>
                <w:lang w:val="en-US"/>
              </w:rPr>
            </w:pPr>
            <w:r>
              <w:rPr>
                <w:lang w:val="en-US"/>
              </w:rPr>
              <w:t xml:space="preserve">    &lt;xs:sequence&gt;</w:t>
            </w:r>
          </w:p>
          <w:p w14:paraId="4ED1274C" w14:textId="77777777" w:rsidR="004667C4" w:rsidRDefault="004667C4" w:rsidP="005433F9">
            <w:pPr>
              <w:pStyle w:val="aff3"/>
              <w:rPr>
                <w:lang w:val="en-US"/>
              </w:rPr>
            </w:pPr>
            <w:r>
              <w:rPr>
                <w:lang w:val="en-US"/>
              </w:rPr>
              <w:t xml:space="preserve">      &lt;xs:element name="GUID"&gt;</w:t>
            </w:r>
          </w:p>
          <w:p w14:paraId="48DD726A" w14:textId="77777777" w:rsidR="004667C4" w:rsidRDefault="004667C4" w:rsidP="005433F9">
            <w:pPr>
              <w:pStyle w:val="aff3"/>
              <w:rPr>
                <w:lang w:val="en-US"/>
              </w:rPr>
            </w:pPr>
            <w:r>
              <w:rPr>
                <w:lang w:val="en-US"/>
              </w:rPr>
              <w:t xml:space="preserve">        &lt;xs:simpleType&gt;</w:t>
            </w:r>
          </w:p>
          <w:p w14:paraId="727B243F" w14:textId="77777777" w:rsidR="004667C4" w:rsidRDefault="004667C4" w:rsidP="005433F9">
            <w:pPr>
              <w:pStyle w:val="aff3"/>
              <w:rPr>
                <w:lang w:val="en-US"/>
              </w:rPr>
            </w:pPr>
            <w:r>
              <w:rPr>
                <w:lang w:val="en-US"/>
              </w:rPr>
              <w:t xml:space="preserve">          &lt;xs:restriction base="tns:GUID"&gt;</w:t>
            </w:r>
          </w:p>
          <w:p w14:paraId="792A799F" w14:textId="77777777" w:rsidR="004667C4" w:rsidRDefault="004667C4" w:rsidP="005433F9">
            <w:pPr>
              <w:pStyle w:val="aff3"/>
              <w:rPr>
                <w:lang w:val="en-US"/>
              </w:rPr>
            </w:pPr>
            <w:r>
              <w:rPr>
                <w:lang w:val="en-US"/>
              </w:rPr>
              <w:t xml:space="preserve">            &lt;xs:minLength value="1" /&gt;</w:t>
            </w:r>
          </w:p>
          <w:p w14:paraId="6D88C8F6" w14:textId="77777777" w:rsidR="004667C4" w:rsidRDefault="004667C4" w:rsidP="005433F9">
            <w:pPr>
              <w:pStyle w:val="aff3"/>
              <w:rPr>
                <w:lang w:val="en-US"/>
              </w:rPr>
            </w:pPr>
            <w:r>
              <w:rPr>
                <w:lang w:val="en-US"/>
              </w:rPr>
              <w:t xml:space="preserve">          &lt;/xs:restriction&gt;</w:t>
            </w:r>
          </w:p>
          <w:p w14:paraId="33927D7A" w14:textId="77777777" w:rsidR="004667C4" w:rsidRDefault="004667C4" w:rsidP="005433F9">
            <w:pPr>
              <w:pStyle w:val="aff3"/>
              <w:rPr>
                <w:lang w:val="en-US"/>
              </w:rPr>
            </w:pPr>
            <w:r>
              <w:rPr>
                <w:lang w:val="en-US"/>
              </w:rPr>
              <w:t xml:space="preserve">        &lt;/xs:simpleType&gt;</w:t>
            </w:r>
          </w:p>
          <w:p w14:paraId="15E491C2" w14:textId="77777777" w:rsidR="004667C4" w:rsidRDefault="004667C4" w:rsidP="005433F9">
            <w:pPr>
              <w:pStyle w:val="aff3"/>
              <w:rPr>
                <w:lang w:val="en-US"/>
              </w:rPr>
            </w:pPr>
            <w:r>
              <w:rPr>
                <w:lang w:val="en-US"/>
              </w:rPr>
              <w:t xml:space="preserve">      &lt;/xs:element&gt;</w:t>
            </w:r>
          </w:p>
          <w:p w14:paraId="7CB86A2F" w14:textId="77777777" w:rsidR="004667C4" w:rsidRDefault="004667C4" w:rsidP="005433F9">
            <w:pPr>
              <w:pStyle w:val="aff3"/>
              <w:rPr>
                <w:lang w:val="en-US"/>
              </w:rPr>
            </w:pPr>
            <w:r>
              <w:rPr>
                <w:lang w:val="en-US"/>
              </w:rPr>
              <w:t xml:space="preserve">      &lt;xs:element name="NAME" minOccurs="0"&gt;</w:t>
            </w:r>
          </w:p>
          <w:p w14:paraId="49CE7B71" w14:textId="77777777" w:rsidR="004667C4" w:rsidRDefault="004667C4" w:rsidP="005433F9">
            <w:pPr>
              <w:pStyle w:val="aff3"/>
              <w:rPr>
                <w:lang w:val="en-US"/>
              </w:rPr>
            </w:pPr>
            <w:r>
              <w:rPr>
                <w:lang w:val="en-US"/>
              </w:rPr>
              <w:t xml:space="preserve">        &lt;xs:simpleType&gt;</w:t>
            </w:r>
          </w:p>
          <w:p w14:paraId="11628D53" w14:textId="77777777" w:rsidR="004667C4" w:rsidRDefault="004667C4" w:rsidP="005433F9">
            <w:pPr>
              <w:pStyle w:val="aff3"/>
              <w:rPr>
                <w:lang w:val="en-US"/>
              </w:rPr>
            </w:pPr>
            <w:r>
              <w:rPr>
                <w:lang w:val="en-US"/>
              </w:rPr>
              <w:t xml:space="preserve">          &lt;xs:restriction base="xs:string"&gt;</w:t>
            </w:r>
          </w:p>
          <w:p w14:paraId="0CD45284" w14:textId="77777777" w:rsidR="004667C4" w:rsidRDefault="004667C4" w:rsidP="005433F9">
            <w:pPr>
              <w:pStyle w:val="aff3"/>
              <w:rPr>
                <w:lang w:val="en-US"/>
              </w:rPr>
            </w:pPr>
            <w:r>
              <w:rPr>
                <w:lang w:val="en-US"/>
              </w:rPr>
              <w:t xml:space="preserve">            &lt;xs:maxLength value="150" /&gt;</w:t>
            </w:r>
          </w:p>
          <w:p w14:paraId="486E4F9E" w14:textId="77777777" w:rsidR="004667C4" w:rsidRDefault="004667C4" w:rsidP="005433F9">
            <w:pPr>
              <w:pStyle w:val="aff3"/>
              <w:rPr>
                <w:lang w:val="en-US"/>
              </w:rPr>
            </w:pPr>
            <w:r>
              <w:rPr>
                <w:lang w:val="en-US"/>
              </w:rPr>
              <w:t xml:space="preserve">          &lt;/xs:restriction&gt;</w:t>
            </w:r>
          </w:p>
          <w:p w14:paraId="4AF14D0B" w14:textId="77777777" w:rsidR="004667C4" w:rsidRDefault="004667C4" w:rsidP="005433F9">
            <w:pPr>
              <w:pStyle w:val="aff3"/>
              <w:rPr>
                <w:lang w:val="en-US"/>
              </w:rPr>
            </w:pPr>
            <w:r>
              <w:rPr>
                <w:lang w:val="en-US"/>
              </w:rPr>
              <w:t xml:space="preserve">        &lt;/xs:simpleType&gt;</w:t>
            </w:r>
          </w:p>
          <w:p w14:paraId="26258760" w14:textId="77777777" w:rsidR="004667C4" w:rsidRDefault="004667C4" w:rsidP="005433F9">
            <w:pPr>
              <w:pStyle w:val="aff3"/>
              <w:rPr>
                <w:lang w:val="en-US"/>
              </w:rPr>
            </w:pPr>
            <w:r>
              <w:rPr>
                <w:lang w:val="en-US"/>
              </w:rPr>
              <w:t xml:space="preserve">      &lt;/xs:element&gt;</w:t>
            </w:r>
          </w:p>
          <w:p w14:paraId="08C72254" w14:textId="77777777" w:rsidR="004667C4" w:rsidRDefault="004667C4" w:rsidP="005433F9">
            <w:pPr>
              <w:pStyle w:val="aff3"/>
              <w:rPr>
                <w:lang w:val="en-US"/>
              </w:rPr>
            </w:pPr>
            <w:r>
              <w:rPr>
                <w:lang w:val="en-US"/>
              </w:rPr>
              <w:t xml:space="preserve">      &lt;xs:element name="VID_VL" minOccurs="0"&gt;</w:t>
            </w:r>
          </w:p>
          <w:p w14:paraId="5A7CA9AF" w14:textId="77777777" w:rsidR="004667C4" w:rsidRDefault="004667C4" w:rsidP="005433F9">
            <w:pPr>
              <w:pStyle w:val="aff3"/>
              <w:rPr>
                <w:lang w:val="en-US"/>
              </w:rPr>
            </w:pPr>
            <w:r>
              <w:rPr>
                <w:lang w:val="en-US"/>
              </w:rPr>
              <w:t xml:space="preserve">        &lt;xs:simpleType&gt;</w:t>
            </w:r>
          </w:p>
          <w:p w14:paraId="7B868F1D" w14:textId="77777777" w:rsidR="004667C4" w:rsidRDefault="004667C4" w:rsidP="005433F9">
            <w:pPr>
              <w:pStyle w:val="aff3"/>
              <w:rPr>
                <w:lang w:val="en-US"/>
              </w:rPr>
            </w:pPr>
            <w:r>
              <w:rPr>
                <w:lang w:val="en-US"/>
              </w:rPr>
              <w:t xml:space="preserve">          &lt;xs:restriction base="xs:string"&gt;</w:t>
            </w:r>
          </w:p>
          <w:p w14:paraId="742D44FE" w14:textId="77777777" w:rsidR="004667C4" w:rsidRDefault="004667C4" w:rsidP="005433F9">
            <w:pPr>
              <w:pStyle w:val="aff3"/>
              <w:rPr>
                <w:lang w:val="en-US"/>
              </w:rPr>
            </w:pPr>
            <w:r>
              <w:rPr>
                <w:lang w:val="en-US"/>
              </w:rPr>
              <w:t xml:space="preserve">            &lt;xs:maxLength value="1" /&gt;</w:t>
            </w:r>
          </w:p>
          <w:p w14:paraId="07BCAF0D" w14:textId="77777777" w:rsidR="004667C4" w:rsidRDefault="004667C4" w:rsidP="005433F9">
            <w:pPr>
              <w:pStyle w:val="aff3"/>
              <w:rPr>
                <w:lang w:val="en-US"/>
              </w:rPr>
            </w:pPr>
            <w:r>
              <w:rPr>
                <w:lang w:val="en-US"/>
              </w:rPr>
              <w:t xml:space="preserve">            &lt;xs:enumeration value="1" /&gt;</w:t>
            </w:r>
          </w:p>
          <w:p w14:paraId="6C94330D" w14:textId="77777777" w:rsidR="004667C4" w:rsidRDefault="004667C4" w:rsidP="005433F9">
            <w:pPr>
              <w:pStyle w:val="aff3"/>
              <w:rPr>
                <w:lang w:val="en-US"/>
              </w:rPr>
            </w:pPr>
            <w:r>
              <w:rPr>
                <w:lang w:val="en-US"/>
              </w:rPr>
              <w:t xml:space="preserve">            &lt;xs:enumeration value="2" /&gt;</w:t>
            </w:r>
          </w:p>
          <w:p w14:paraId="0C7775CF" w14:textId="77777777" w:rsidR="004667C4" w:rsidRDefault="004667C4" w:rsidP="005433F9">
            <w:pPr>
              <w:pStyle w:val="aff3"/>
              <w:rPr>
                <w:lang w:val="en-US"/>
              </w:rPr>
            </w:pPr>
            <w:r>
              <w:rPr>
                <w:lang w:val="en-US"/>
              </w:rPr>
              <w:t xml:space="preserve">            &lt;xs:enumeration value="3" /&gt;</w:t>
            </w:r>
          </w:p>
          <w:p w14:paraId="5DEF31E2" w14:textId="77777777" w:rsidR="004667C4" w:rsidRDefault="004667C4" w:rsidP="005433F9">
            <w:pPr>
              <w:pStyle w:val="aff3"/>
              <w:rPr>
                <w:lang w:val="en-US"/>
              </w:rPr>
            </w:pPr>
            <w:r>
              <w:rPr>
                <w:lang w:val="en-US"/>
              </w:rPr>
              <w:t xml:space="preserve">          &lt;/xs:restriction&gt;</w:t>
            </w:r>
          </w:p>
          <w:p w14:paraId="3C5980F8" w14:textId="77777777" w:rsidR="004667C4" w:rsidRDefault="004667C4" w:rsidP="005433F9">
            <w:pPr>
              <w:pStyle w:val="aff3"/>
              <w:rPr>
                <w:lang w:val="en-US"/>
              </w:rPr>
            </w:pPr>
            <w:r>
              <w:rPr>
                <w:lang w:val="en-US"/>
              </w:rPr>
              <w:t xml:space="preserve">        &lt;/xs:simpleType&gt;</w:t>
            </w:r>
          </w:p>
          <w:p w14:paraId="50B58A14" w14:textId="77777777" w:rsidR="004667C4" w:rsidRDefault="004667C4" w:rsidP="005433F9">
            <w:pPr>
              <w:pStyle w:val="aff3"/>
              <w:rPr>
                <w:lang w:val="en-US"/>
              </w:rPr>
            </w:pPr>
            <w:r>
              <w:rPr>
                <w:lang w:val="en-US"/>
              </w:rPr>
              <w:t xml:space="preserve">      &lt;/xs:element&gt;</w:t>
            </w:r>
          </w:p>
          <w:p w14:paraId="5F7EEEE4" w14:textId="77777777" w:rsidR="004667C4" w:rsidRDefault="004667C4" w:rsidP="005433F9">
            <w:pPr>
              <w:pStyle w:val="aff3"/>
              <w:rPr>
                <w:lang w:val="en-US"/>
              </w:rPr>
            </w:pPr>
            <w:r>
              <w:rPr>
                <w:lang w:val="en-US"/>
              </w:rPr>
              <w:t xml:space="preserve">      &lt;xs:element name="VID_CENN_BUM" minOccurs="0"&gt;</w:t>
            </w:r>
          </w:p>
          <w:p w14:paraId="239F8190" w14:textId="77777777" w:rsidR="004667C4" w:rsidRDefault="004667C4" w:rsidP="005433F9">
            <w:pPr>
              <w:pStyle w:val="aff3"/>
              <w:rPr>
                <w:lang w:val="en-US"/>
              </w:rPr>
            </w:pPr>
            <w:r>
              <w:rPr>
                <w:lang w:val="en-US"/>
              </w:rPr>
              <w:t xml:space="preserve">        &lt;xs:simpleType&gt;</w:t>
            </w:r>
          </w:p>
          <w:p w14:paraId="393A37E5" w14:textId="77777777" w:rsidR="004667C4" w:rsidRDefault="004667C4" w:rsidP="005433F9">
            <w:pPr>
              <w:pStyle w:val="aff3"/>
              <w:rPr>
                <w:lang w:val="en-US"/>
              </w:rPr>
            </w:pPr>
            <w:r>
              <w:rPr>
                <w:lang w:val="en-US"/>
              </w:rPr>
              <w:t xml:space="preserve">          &lt;xs:restriction base="xs:string"&gt;</w:t>
            </w:r>
          </w:p>
          <w:p w14:paraId="097F2A15" w14:textId="77777777" w:rsidR="004667C4" w:rsidRDefault="004667C4" w:rsidP="005433F9">
            <w:pPr>
              <w:pStyle w:val="aff3"/>
              <w:rPr>
                <w:lang w:val="en-US"/>
              </w:rPr>
            </w:pPr>
            <w:r>
              <w:rPr>
                <w:lang w:val="en-US"/>
              </w:rPr>
              <w:t xml:space="preserve">            &lt;xs:maxLength value="1" /&gt;</w:t>
            </w:r>
          </w:p>
          <w:p w14:paraId="6E7E0B98" w14:textId="77777777" w:rsidR="004667C4" w:rsidRDefault="004667C4" w:rsidP="005433F9">
            <w:pPr>
              <w:pStyle w:val="aff3"/>
              <w:rPr>
                <w:lang w:val="en-US"/>
              </w:rPr>
            </w:pPr>
            <w:r>
              <w:rPr>
                <w:lang w:val="en-US"/>
              </w:rPr>
              <w:t xml:space="preserve">            &lt;xs:enumeration value="1" /&gt;</w:t>
            </w:r>
          </w:p>
          <w:p w14:paraId="748FA73F" w14:textId="77777777" w:rsidR="004667C4" w:rsidRDefault="004667C4" w:rsidP="005433F9">
            <w:pPr>
              <w:pStyle w:val="aff3"/>
              <w:rPr>
                <w:lang w:val="en-US"/>
              </w:rPr>
            </w:pPr>
            <w:r>
              <w:rPr>
                <w:lang w:val="en-US"/>
              </w:rPr>
              <w:t xml:space="preserve">            &lt;xs:enumeration value="2" /&gt;</w:t>
            </w:r>
          </w:p>
          <w:p w14:paraId="461024C8" w14:textId="77777777" w:rsidR="004667C4" w:rsidRDefault="004667C4" w:rsidP="005433F9">
            <w:pPr>
              <w:pStyle w:val="aff3"/>
              <w:rPr>
                <w:lang w:val="en-US"/>
              </w:rPr>
            </w:pPr>
            <w:r>
              <w:rPr>
                <w:lang w:val="en-US"/>
              </w:rPr>
              <w:t xml:space="preserve">            &lt;xs:enumeration value="3" /&gt;</w:t>
            </w:r>
          </w:p>
          <w:p w14:paraId="745FE119" w14:textId="77777777" w:rsidR="004667C4" w:rsidRDefault="004667C4" w:rsidP="005433F9">
            <w:pPr>
              <w:pStyle w:val="aff3"/>
              <w:rPr>
                <w:lang w:val="en-US"/>
              </w:rPr>
            </w:pPr>
            <w:r>
              <w:rPr>
                <w:lang w:val="en-US"/>
              </w:rPr>
              <w:t xml:space="preserve">          &lt;/xs:restriction&gt;</w:t>
            </w:r>
          </w:p>
          <w:p w14:paraId="1D4B711F" w14:textId="77777777" w:rsidR="004667C4" w:rsidRDefault="004667C4" w:rsidP="005433F9">
            <w:pPr>
              <w:pStyle w:val="aff3"/>
              <w:rPr>
                <w:lang w:val="en-US"/>
              </w:rPr>
            </w:pPr>
            <w:r>
              <w:rPr>
                <w:lang w:val="en-US"/>
              </w:rPr>
              <w:t xml:space="preserve">        &lt;/xs:simpleType&gt;</w:t>
            </w:r>
          </w:p>
          <w:p w14:paraId="723F819C" w14:textId="77777777" w:rsidR="004667C4" w:rsidRDefault="004667C4" w:rsidP="005433F9">
            <w:pPr>
              <w:pStyle w:val="aff3"/>
              <w:rPr>
                <w:lang w:val="en-US"/>
              </w:rPr>
            </w:pPr>
            <w:r>
              <w:rPr>
                <w:lang w:val="en-US"/>
              </w:rPr>
              <w:t xml:space="preserve">      &lt;/xs:element&gt;</w:t>
            </w:r>
          </w:p>
          <w:p w14:paraId="095C253A" w14:textId="77777777" w:rsidR="004667C4" w:rsidRDefault="004667C4" w:rsidP="005433F9">
            <w:pPr>
              <w:pStyle w:val="aff3"/>
              <w:rPr>
                <w:lang w:val="en-US"/>
              </w:rPr>
            </w:pPr>
            <w:r>
              <w:rPr>
                <w:lang w:val="en-US"/>
              </w:rPr>
              <w:t xml:space="preserve">      &lt;xs:element name="FORMA_UCH_CAP" minOccurs="0"&gt;</w:t>
            </w:r>
          </w:p>
          <w:p w14:paraId="2F0CD6BF" w14:textId="77777777" w:rsidR="004667C4" w:rsidRDefault="004667C4" w:rsidP="005433F9">
            <w:pPr>
              <w:pStyle w:val="aff3"/>
              <w:rPr>
                <w:lang w:val="en-US"/>
              </w:rPr>
            </w:pPr>
            <w:r>
              <w:rPr>
                <w:lang w:val="en-US"/>
              </w:rPr>
              <w:t xml:space="preserve">        &lt;xs:simpleType&gt;</w:t>
            </w:r>
          </w:p>
          <w:p w14:paraId="1A972B77" w14:textId="77777777" w:rsidR="004667C4" w:rsidRDefault="004667C4" w:rsidP="005433F9">
            <w:pPr>
              <w:pStyle w:val="aff3"/>
              <w:rPr>
                <w:lang w:val="en-US"/>
              </w:rPr>
            </w:pPr>
            <w:r>
              <w:rPr>
                <w:lang w:val="en-US"/>
              </w:rPr>
              <w:t xml:space="preserve">          &lt;xs:restriction base="xs:string"&gt;</w:t>
            </w:r>
          </w:p>
          <w:p w14:paraId="346B320C" w14:textId="77777777" w:rsidR="004667C4" w:rsidRDefault="004667C4" w:rsidP="005433F9">
            <w:pPr>
              <w:pStyle w:val="aff3"/>
              <w:rPr>
                <w:lang w:val="en-US"/>
              </w:rPr>
            </w:pPr>
            <w:r>
              <w:rPr>
                <w:lang w:val="en-US"/>
              </w:rPr>
              <w:t xml:space="preserve">            &lt;xs:maxLength value="1" /&gt;</w:t>
            </w:r>
          </w:p>
          <w:p w14:paraId="0F6BCA95" w14:textId="77777777" w:rsidR="004667C4" w:rsidRDefault="004667C4" w:rsidP="005433F9">
            <w:pPr>
              <w:pStyle w:val="aff3"/>
              <w:rPr>
                <w:lang w:val="en-US"/>
              </w:rPr>
            </w:pPr>
            <w:r>
              <w:rPr>
                <w:lang w:val="en-US"/>
              </w:rPr>
              <w:t xml:space="preserve">            &lt;xs:enumeration value="1" /&gt;</w:t>
            </w:r>
          </w:p>
          <w:p w14:paraId="35476FE6" w14:textId="77777777" w:rsidR="004667C4" w:rsidRDefault="004667C4" w:rsidP="005433F9">
            <w:pPr>
              <w:pStyle w:val="aff3"/>
              <w:rPr>
                <w:lang w:val="en-US"/>
              </w:rPr>
            </w:pPr>
            <w:r>
              <w:rPr>
                <w:lang w:val="en-US"/>
              </w:rPr>
              <w:t xml:space="preserve">            &lt;xs:enumeration value="2" /&gt;</w:t>
            </w:r>
          </w:p>
          <w:p w14:paraId="109CA61F" w14:textId="77777777" w:rsidR="004667C4" w:rsidRDefault="004667C4" w:rsidP="005433F9">
            <w:pPr>
              <w:pStyle w:val="aff3"/>
              <w:rPr>
                <w:lang w:val="en-US"/>
              </w:rPr>
            </w:pPr>
            <w:r>
              <w:rPr>
                <w:lang w:val="en-US"/>
              </w:rPr>
              <w:t xml:space="preserve">            &lt;xs:enumeration value="3" /&gt;</w:t>
            </w:r>
          </w:p>
          <w:p w14:paraId="649DA563" w14:textId="77777777" w:rsidR="004667C4" w:rsidRDefault="004667C4" w:rsidP="005433F9">
            <w:pPr>
              <w:pStyle w:val="aff3"/>
              <w:rPr>
                <w:lang w:val="en-US"/>
              </w:rPr>
            </w:pPr>
            <w:r>
              <w:rPr>
                <w:lang w:val="en-US"/>
              </w:rPr>
              <w:t xml:space="preserve">          &lt;/xs:restriction&gt;</w:t>
            </w:r>
          </w:p>
          <w:p w14:paraId="0EDEB4AA" w14:textId="77777777" w:rsidR="004667C4" w:rsidRDefault="004667C4" w:rsidP="005433F9">
            <w:pPr>
              <w:pStyle w:val="aff3"/>
              <w:rPr>
                <w:lang w:val="en-US"/>
              </w:rPr>
            </w:pPr>
            <w:r>
              <w:rPr>
                <w:lang w:val="en-US"/>
              </w:rPr>
              <w:t xml:space="preserve">        &lt;/xs:simpleType&gt;</w:t>
            </w:r>
          </w:p>
          <w:p w14:paraId="10C58E3D" w14:textId="77777777" w:rsidR="004667C4" w:rsidRDefault="004667C4" w:rsidP="005433F9">
            <w:pPr>
              <w:pStyle w:val="aff3"/>
              <w:rPr>
                <w:lang w:val="en-US"/>
              </w:rPr>
            </w:pPr>
            <w:r>
              <w:rPr>
                <w:lang w:val="en-US"/>
              </w:rPr>
              <w:t xml:space="preserve">      &lt;/xs:element&gt;</w:t>
            </w:r>
          </w:p>
          <w:p w14:paraId="05EE81A5" w14:textId="77777777" w:rsidR="004667C4" w:rsidRDefault="004667C4" w:rsidP="005433F9">
            <w:pPr>
              <w:pStyle w:val="aff3"/>
              <w:rPr>
                <w:lang w:val="en-US"/>
              </w:rPr>
            </w:pPr>
            <w:r>
              <w:rPr>
                <w:lang w:val="en-US"/>
              </w:rPr>
              <w:t xml:space="preserve">      &lt;xs:element name="DOKUMENTAR" type="xs:boolean" minOccurs="0" /&gt;</w:t>
            </w:r>
          </w:p>
          <w:p w14:paraId="29F0555C" w14:textId="77777777" w:rsidR="004667C4" w:rsidRDefault="004667C4" w:rsidP="005433F9">
            <w:pPr>
              <w:pStyle w:val="aff3"/>
              <w:rPr>
                <w:lang w:val="en-US"/>
              </w:rPr>
            </w:pPr>
            <w:r>
              <w:rPr>
                <w:lang w:val="en-US"/>
              </w:rPr>
              <w:t xml:space="preserve">      &lt;xs:element name="NUM_REESTR" minOccurs="0"&gt;</w:t>
            </w:r>
          </w:p>
          <w:p w14:paraId="040769AA" w14:textId="77777777" w:rsidR="004667C4" w:rsidRDefault="004667C4" w:rsidP="005433F9">
            <w:pPr>
              <w:pStyle w:val="aff3"/>
              <w:rPr>
                <w:lang w:val="en-US"/>
              </w:rPr>
            </w:pPr>
            <w:r>
              <w:rPr>
                <w:lang w:val="en-US"/>
              </w:rPr>
              <w:t xml:space="preserve">        &lt;xs:simpleType&gt;</w:t>
            </w:r>
          </w:p>
          <w:p w14:paraId="2B6D5DED" w14:textId="77777777" w:rsidR="004667C4" w:rsidRDefault="004667C4" w:rsidP="005433F9">
            <w:pPr>
              <w:pStyle w:val="aff3"/>
              <w:rPr>
                <w:lang w:val="en-US"/>
              </w:rPr>
            </w:pPr>
            <w:r>
              <w:rPr>
                <w:lang w:val="en-US"/>
              </w:rPr>
              <w:t xml:space="preserve">          &lt;xs:restriction base="xs:string"&gt;</w:t>
            </w:r>
          </w:p>
          <w:p w14:paraId="1DB9054C" w14:textId="77777777" w:rsidR="004667C4" w:rsidRDefault="004667C4" w:rsidP="005433F9">
            <w:pPr>
              <w:pStyle w:val="aff3"/>
              <w:rPr>
                <w:lang w:val="en-US"/>
              </w:rPr>
            </w:pPr>
            <w:r>
              <w:rPr>
                <w:lang w:val="en-US"/>
              </w:rPr>
              <w:t xml:space="preserve">            &lt;xs:maxLength value="12" /&gt;</w:t>
            </w:r>
          </w:p>
          <w:p w14:paraId="5E0CF0ED" w14:textId="77777777" w:rsidR="004667C4" w:rsidRDefault="004667C4" w:rsidP="005433F9">
            <w:pPr>
              <w:pStyle w:val="aff3"/>
              <w:rPr>
                <w:lang w:val="en-US"/>
              </w:rPr>
            </w:pPr>
            <w:r>
              <w:rPr>
                <w:lang w:val="en-US"/>
              </w:rPr>
              <w:t xml:space="preserve">          &lt;/xs:restriction&gt;</w:t>
            </w:r>
          </w:p>
          <w:p w14:paraId="31839668" w14:textId="77777777" w:rsidR="004667C4" w:rsidRDefault="004667C4" w:rsidP="005433F9">
            <w:pPr>
              <w:pStyle w:val="aff3"/>
              <w:rPr>
                <w:lang w:val="en-US"/>
              </w:rPr>
            </w:pPr>
            <w:r>
              <w:rPr>
                <w:lang w:val="en-US"/>
              </w:rPr>
              <w:t xml:space="preserve">        &lt;/xs:simpleType&gt;</w:t>
            </w:r>
          </w:p>
          <w:p w14:paraId="202DD33F" w14:textId="77777777" w:rsidR="004667C4" w:rsidRDefault="004667C4" w:rsidP="005433F9">
            <w:pPr>
              <w:pStyle w:val="aff3"/>
              <w:rPr>
                <w:lang w:val="en-US"/>
              </w:rPr>
            </w:pPr>
            <w:r>
              <w:rPr>
                <w:lang w:val="en-US"/>
              </w:rPr>
              <w:t xml:space="preserve">      &lt;/xs:element&gt;</w:t>
            </w:r>
          </w:p>
          <w:p w14:paraId="190DEBF5" w14:textId="77777777" w:rsidR="004667C4" w:rsidRDefault="004667C4" w:rsidP="005433F9">
            <w:pPr>
              <w:pStyle w:val="aff3"/>
              <w:rPr>
                <w:lang w:val="en-US"/>
              </w:rPr>
            </w:pPr>
            <w:r>
              <w:rPr>
                <w:lang w:val="en-US"/>
              </w:rPr>
              <w:t xml:space="preserve">      &lt;xs:element name="REG_NOM" minOccurs="0"&gt;</w:t>
            </w:r>
          </w:p>
          <w:p w14:paraId="4621E833" w14:textId="77777777" w:rsidR="004667C4" w:rsidRDefault="004667C4" w:rsidP="005433F9">
            <w:pPr>
              <w:pStyle w:val="aff3"/>
              <w:rPr>
                <w:lang w:val="en-US"/>
              </w:rPr>
            </w:pPr>
            <w:r>
              <w:rPr>
                <w:lang w:val="en-US"/>
              </w:rPr>
              <w:t xml:space="preserve">        &lt;xs:simpleType&gt;</w:t>
            </w:r>
          </w:p>
          <w:p w14:paraId="1DD5D056" w14:textId="77777777" w:rsidR="004667C4" w:rsidRDefault="004667C4" w:rsidP="005433F9">
            <w:pPr>
              <w:pStyle w:val="aff3"/>
              <w:rPr>
                <w:lang w:val="en-US"/>
              </w:rPr>
            </w:pPr>
            <w:r>
              <w:rPr>
                <w:lang w:val="en-US"/>
              </w:rPr>
              <w:t xml:space="preserve">          &lt;xs:restriction base="xs:string"&gt;</w:t>
            </w:r>
          </w:p>
          <w:p w14:paraId="2EA6249F" w14:textId="77777777" w:rsidR="004667C4" w:rsidRDefault="004667C4" w:rsidP="005433F9">
            <w:pPr>
              <w:pStyle w:val="aff3"/>
              <w:rPr>
                <w:lang w:val="en-US"/>
              </w:rPr>
            </w:pPr>
            <w:r>
              <w:rPr>
                <w:lang w:val="en-US"/>
              </w:rPr>
              <w:t xml:space="preserve">            &lt;xs:maxLength value="20" /&gt;</w:t>
            </w:r>
          </w:p>
          <w:p w14:paraId="36D7B623" w14:textId="77777777" w:rsidR="004667C4" w:rsidRDefault="004667C4" w:rsidP="005433F9">
            <w:pPr>
              <w:pStyle w:val="aff3"/>
              <w:rPr>
                <w:lang w:val="en-US"/>
              </w:rPr>
            </w:pPr>
            <w:r>
              <w:rPr>
                <w:lang w:val="en-US"/>
              </w:rPr>
              <w:t xml:space="preserve">          &lt;/xs:restriction&gt;</w:t>
            </w:r>
          </w:p>
          <w:p w14:paraId="0C733668" w14:textId="77777777" w:rsidR="004667C4" w:rsidRDefault="004667C4" w:rsidP="005433F9">
            <w:pPr>
              <w:pStyle w:val="aff3"/>
              <w:rPr>
                <w:lang w:val="en-US"/>
              </w:rPr>
            </w:pPr>
            <w:r>
              <w:rPr>
                <w:lang w:val="en-US"/>
              </w:rPr>
              <w:t xml:space="preserve">        &lt;/xs:simpleType&gt;</w:t>
            </w:r>
          </w:p>
          <w:p w14:paraId="3AFAF784" w14:textId="77777777" w:rsidR="004667C4" w:rsidRDefault="004667C4" w:rsidP="005433F9">
            <w:pPr>
              <w:pStyle w:val="aff3"/>
              <w:rPr>
                <w:lang w:val="en-US"/>
              </w:rPr>
            </w:pPr>
            <w:r>
              <w:rPr>
                <w:lang w:val="en-US"/>
              </w:rPr>
              <w:t xml:space="preserve">      &lt;/xs:element&gt;</w:t>
            </w:r>
          </w:p>
          <w:p w14:paraId="48F66496" w14:textId="77777777" w:rsidR="004667C4" w:rsidRDefault="004667C4" w:rsidP="005433F9">
            <w:pPr>
              <w:pStyle w:val="aff3"/>
              <w:rPr>
                <w:lang w:val="en-US"/>
              </w:rPr>
            </w:pPr>
            <w:r>
              <w:rPr>
                <w:lang w:val="en-US"/>
              </w:rPr>
              <w:t xml:space="preserve">      &lt;xs:element name="KONTRAGENT" type="xs:string" minOccurs="0" /&gt;</w:t>
            </w:r>
          </w:p>
          <w:p w14:paraId="2F7D9BF8" w14:textId="77777777" w:rsidR="004667C4" w:rsidRDefault="004667C4" w:rsidP="005433F9">
            <w:pPr>
              <w:pStyle w:val="aff3"/>
              <w:rPr>
                <w:lang w:val="en-US"/>
              </w:rPr>
            </w:pPr>
            <w:r>
              <w:rPr>
                <w:lang w:val="en-US"/>
              </w:rPr>
              <w:t xml:space="preserve">    &lt;/xs:sequence&gt;</w:t>
            </w:r>
          </w:p>
          <w:p w14:paraId="00D54BE5" w14:textId="77777777" w:rsidR="004667C4" w:rsidRDefault="004667C4" w:rsidP="005433F9">
            <w:pPr>
              <w:pStyle w:val="aff3"/>
              <w:rPr>
                <w:lang w:val="en-US"/>
              </w:rPr>
            </w:pPr>
            <w:r>
              <w:rPr>
                <w:lang w:val="en-US"/>
              </w:rPr>
              <w:t xml:space="preserve">    &lt;xs:attribute name="ID" type="tns:ID" use="required" /&gt;</w:t>
            </w:r>
          </w:p>
          <w:p w14:paraId="11CD38A8" w14:textId="77777777" w:rsidR="004667C4" w:rsidRDefault="004667C4" w:rsidP="005433F9">
            <w:pPr>
              <w:pStyle w:val="aff3"/>
              <w:rPr>
                <w:lang w:val="en-US"/>
              </w:rPr>
            </w:pPr>
            <w:r>
              <w:rPr>
                <w:lang w:val="en-US"/>
              </w:rPr>
              <w:t xml:space="preserve">  &lt;/xs:complexType&gt;</w:t>
            </w:r>
          </w:p>
          <w:p w14:paraId="09033BCF" w14:textId="77777777" w:rsidR="004667C4" w:rsidRDefault="004667C4" w:rsidP="005433F9">
            <w:pPr>
              <w:pStyle w:val="aff3"/>
              <w:rPr>
                <w:lang w:val="en-US"/>
              </w:rPr>
            </w:pPr>
            <w:r>
              <w:rPr>
                <w:lang w:val="en-US"/>
              </w:rPr>
              <w:t xml:space="preserve">  &lt;xs:complexType name="OBREMENENIE"&gt;</w:t>
            </w:r>
          </w:p>
          <w:p w14:paraId="5C1A2AB5" w14:textId="77777777" w:rsidR="004667C4" w:rsidRDefault="004667C4" w:rsidP="005433F9">
            <w:pPr>
              <w:pStyle w:val="aff3"/>
              <w:rPr>
                <w:lang w:val="en-US"/>
              </w:rPr>
            </w:pPr>
            <w:r>
              <w:rPr>
                <w:lang w:val="en-US"/>
              </w:rPr>
              <w:t xml:space="preserve">    &lt;xs:sequence&gt;</w:t>
            </w:r>
          </w:p>
          <w:p w14:paraId="72E55447" w14:textId="77777777" w:rsidR="004667C4" w:rsidRDefault="004667C4" w:rsidP="005433F9">
            <w:pPr>
              <w:pStyle w:val="aff3"/>
              <w:rPr>
                <w:lang w:val="en-US"/>
              </w:rPr>
            </w:pPr>
            <w:r>
              <w:rPr>
                <w:lang w:val="en-US"/>
              </w:rPr>
              <w:t xml:space="preserve">      &lt;xs:element name="OWNER"&gt;</w:t>
            </w:r>
          </w:p>
          <w:p w14:paraId="62DF2D50" w14:textId="77777777" w:rsidR="004667C4" w:rsidRDefault="004667C4" w:rsidP="005433F9">
            <w:pPr>
              <w:pStyle w:val="aff3"/>
              <w:rPr>
                <w:lang w:val="en-US"/>
              </w:rPr>
            </w:pPr>
            <w:r>
              <w:rPr>
                <w:lang w:val="en-US"/>
              </w:rPr>
              <w:t xml:space="preserve">        &lt;xs:simpleType&gt;</w:t>
            </w:r>
          </w:p>
          <w:p w14:paraId="26DA4A47" w14:textId="77777777" w:rsidR="004667C4" w:rsidRDefault="004667C4" w:rsidP="005433F9">
            <w:pPr>
              <w:pStyle w:val="aff3"/>
              <w:rPr>
                <w:lang w:val="en-US"/>
              </w:rPr>
            </w:pPr>
            <w:r>
              <w:rPr>
                <w:lang w:val="en-US"/>
              </w:rPr>
              <w:t xml:space="preserve">          &lt;xs:restriction base="tns:GUID"&gt;</w:t>
            </w:r>
          </w:p>
          <w:p w14:paraId="1F605512" w14:textId="77777777" w:rsidR="004667C4" w:rsidRDefault="004667C4" w:rsidP="005433F9">
            <w:pPr>
              <w:pStyle w:val="aff3"/>
              <w:rPr>
                <w:lang w:val="en-US"/>
              </w:rPr>
            </w:pPr>
            <w:r>
              <w:rPr>
                <w:lang w:val="en-US"/>
              </w:rPr>
              <w:t xml:space="preserve">            &lt;xs:minLength value="1" /&gt;</w:t>
            </w:r>
          </w:p>
          <w:p w14:paraId="4DAC4DC2" w14:textId="77777777" w:rsidR="004667C4" w:rsidRDefault="004667C4" w:rsidP="005433F9">
            <w:pPr>
              <w:pStyle w:val="aff3"/>
              <w:rPr>
                <w:lang w:val="en-US"/>
              </w:rPr>
            </w:pPr>
            <w:r>
              <w:rPr>
                <w:lang w:val="en-US"/>
              </w:rPr>
              <w:t xml:space="preserve">          &lt;/xs:restriction&gt;</w:t>
            </w:r>
          </w:p>
          <w:p w14:paraId="662FEA7C" w14:textId="77777777" w:rsidR="004667C4" w:rsidRDefault="004667C4" w:rsidP="005433F9">
            <w:pPr>
              <w:pStyle w:val="aff3"/>
              <w:rPr>
                <w:lang w:val="en-US"/>
              </w:rPr>
            </w:pPr>
            <w:r>
              <w:rPr>
                <w:lang w:val="en-US"/>
              </w:rPr>
              <w:t xml:space="preserve">        &lt;/xs:simpleType&gt;</w:t>
            </w:r>
          </w:p>
          <w:p w14:paraId="57437D2C" w14:textId="77777777" w:rsidR="004667C4" w:rsidRDefault="004667C4" w:rsidP="005433F9">
            <w:pPr>
              <w:pStyle w:val="aff3"/>
              <w:rPr>
                <w:lang w:val="en-US"/>
              </w:rPr>
            </w:pPr>
            <w:r>
              <w:rPr>
                <w:lang w:val="en-US"/>
              </w:rPr>
              <w:t xml:space="preserve">      &lt;/xs:element&gt;</w:t>
            </w:r>
          </w:p>
          <w:p w14:paraId="5325F0ED" w14:textId="77777777" w:rsidR="004667C4" w:rsidRDefault="004667C4" w:rsidP="005433F9">
            <w:pPr>
              <w:pStyle w:val="aff3"/>
              <w:rPr>
                <w:lang w:val="en-US"/>
              </w:rPr>
            </w:pPr>
            <w:r>
              <w:rPr>
                <w:lang w:val="en-US"/>
              </w:rPr>
              <w:t xml:space="preserve">      &lt;xs:element name="ROW" maxOccurs="unbounded"&gt;</w:t>
            </w:r>
          </w:p>
          <w:p w14:paraId="71989C2C" w14:textId="77777777" w:rsidR="004667C4" w:rsidRDefault="004667C4" w:rsidP="005433F9">
            <w:pPr>
              <w:pStyle w:val="aff3"/>
              <w:rPr>
                <w:lang w:val="en-US"/>
              </w:rPr>
            </w:pPr>
            <w:r>
              <w:rPr>
                <w:lang w:val="en-US"/>
              </w:rPr>
              <w:t xml:space="preserve">        &lt;xs:complexType&gt;</w:t>
            </w:r>
          </w:p>
          <w:p w14:paraId="06AC294B" w14:textId="77777777" w:rsidR="004667C4" w:rsidRDefault="004667C4" w:rsidP="005433F9">
            <w:pPr>
              <w:pStyle w:val="aff3"/>
              <w:rPr>
                <w:lang w:val="en-US"/>
              </w:rPr>
            </w:pPr>
            <w:r>
              <w:rPr>
                <w:lang w:val="en-US"/>
              </w:rPr>
              <w:t xml:space="preserve">          &lt;xs:sequence&gt;</w:t>
            </w:r>
          </w:p>
          <w:p w14:paraId="15B8C58A" w14:textId="77777777" w:rsidR="004667C4" w:rsidRDefault="004667C4" w:rsidP="005433F9">
            <w:pPr>
              <w:pStyle w:val="aff3"/>
              <w:rPr>
                <w:lang w:val="en-US"/>
              </w:rPr>
            </w:pPr>
            <w:r>
              <w:rPr>
                <w:lang w:val="en-US"/>
              </w:rPr>
              <w:t xml:space="preserve">            &lt;xs:element name="ROWNUM" type="xs:integer" /&gt;</w:t>
            </w:r>
          </w:p>
          <w:p w14:paraId="6C7F07D0" w14:textId="77777777" w:rsidR="004667C4" w:rsidRDefault="004667C4" w:rsidP="005433F9">
            <w:pPr>
              <w:pStyle w:val="aff3"/>
              <w:rPr>
                <w:lang w:val="en-US"/>
              </w:rPr>
            </w:pPr>
            <w:r>
              <w:rPr>
                <w:lang w:val="en-US"/>
              </w:rPr>
              <w:t xml:space="preserve">            &lt;xs:element name="NAME_IT" minOccurs="0"&gt;</w:t>
            </w:r>
          </w:p>
          <w:p w14:paraId="605B97BE" w14:textId="77777777" w:rsidR="004667C4" w:rsidRDefault="004667C4" w:rsidP="005433F9">
            <w:pPr>
              <w:pStyle w:val="aff3"/>
              <w:rPr>
                <w:lang w:val="en-US"/>
              </w:rPr>
            </w:pPr>
            <w:r>
              <w:rPr>
                <w:lang w:val="en-US"/>
              </w:rPr>
              <w:t xml:space="preserve">              &lt;xs:simpleType&gt;</w:t>
            </w:r>
          </w:p>
          <w:p w14:paraId="34D9447E" w14:textId="77777777" w:rsidR="004667C4" w:rsidRDefault="004667C4" w:rsidP="005433F9">
            <w:pPr>
              <w:pStyle w:val="aff3"/>
              <w:rPr>
                <w:lang w:val="en-US"/>
              </w:rPr>
            </w:pPr>
            <w:r>
              <w:rPr>
                <w:lang w:val="en-US"/>
              </w:rPr>
              <w:t xml:space="preserve">                &lt;xs:restriction base="xs:string"&gt;</w:t>
            </w:r>
          </w:p>
          <w:p w14:paraId="0E2561E7" w14:textId="77777777" w:rsidR="004667C4" w:rsidRDefault="004667C4" w:rsidP="005433F9">
            <w:pPr>
              <w:pStyle w:val="aff3"/>
              <w:rPr>
                <w:lang w:val="en-US"/>
              </w:rPr>
            </w:pPr>
            <w:r>
              <w:rPr>
                <w:lang w:val="en-US"/>
              </w:rPr>
              <w:t xml:space="preserve">                  &lt;xs:maxLength value="150" /&gt;</w:t>
            </w:r>
          </w:p>
          <w:p w14:paraId="4B29A360" w14:textId="77777777" w:rsidR="004667C4" w:rsidRDefault="004667C4" w:rsidP="005433F9">
            <w:pPr>
              <w:pStyle w:val="aff3"/>
              <w:rPr>
                <w:lang w:val="en-US"/>
              </w:rPr>
            </w:pPr>
            <w:r>
              <w:rPr>
                <w:lang w:val="en-US"/>
              </w:rPr>
              <w:t xml:space="preserve">                &lt;/xs:restriction&gt;</w:t>
            </w:r>
          </w:p>
          <w:p w14:paraId="176D6628" w14:textId="77777777" w:rsidR="004667C4" w:rsidRDefault="004667C4" w:rsidP="005433F9">
            <w:pPr>
              <w:pStyle w:val="aff3"/>
              <w:rPr>
                <w:lang w:val="en-US"/>
              </w:rPr>
            </w:pPr>
            <w:r>
              <w:rPr>
                <w:lang w:val="en-US"/>
              </w:rPr>
              <w:t xml:space="preserve">              &lt;/xs:simpleType&gt;</w:t>
            </w:r>
          </w:p>
          <w:p w14:paraId="5AF4BC8F" w14:textId="77777777" w:rsidR="004667C4" w:rsidRDefault="004667C4" w:rsidP="005433F9">
            <w:pPr>
              <w:pStyle w:val="aff3"/>
              <w:rPr>
                <w:lang w:val="en-US"/>
              </w:rPr>
            </w:pPr>
            <w:r>
              <w:rPr>
                <w:lang w:val="en-US"/>
              </w:rPr>
              <w:t xml:space="preserve">            &lt;/xs:element&gt;</w:t>
            </w:r>
          </w:p>
          <w:p w14:paraId="79F2A458" w14:textId="77777777" w:rsidR="004667C4" w:rsidRDefault="004667C4" w:rsidP="005433F9">
            <w:pPr>
              <w:pStyle w:val="aff3"/>
              <w:rPr>
                <w:lang w:val="en-US"/>
              </w:rPr>
            </w:pPr>
            <w:r>
              <w:rPr>
                <w:lang w:val="en-US"/>
              </w:rPr>
              <w:t xml:space="preserve">            &lt;xs:element name="RAZMER_IT" minOccurs="0"&gt;</w:t>
            </w:r>
          </w:p>
          <w:p w14:paraId="6C97C179" w14:textId="77777777" w:rsidR="004667C4" w:rsidRDefault="004667C4" w:rsidP="005433F9">
            <w:pPr>
              <w:pStyle w:val="aff3"/>
              <w:rPr>
                <w:lang w:val="en-US"/>
              </w:rPr>
            </w:pPr>
            <w:r>
              <w:rPr>
                <w:lang w:val="en-US"/>
              </w:rPr>
              <w:t xml:space="preserve">              &lt;xs:simpleType&gt;</w:t>
            </w:r>
          </w:p>
          <w:p w14:paraId="14E62264" w14:textId="77777777" w:rsidR="004667C4" w:rsidRDefault="004667C4" w:rsidP="005433F9">
            <w:pPr>
              <w:pStyle w:val="aff3"/>
              <w:rPr>
                <w:lang w:val="en-US"/>
              </w:rPr>
            </w:pPr>
            <w:r>
              <w:rPr>
                <w:lang w:val="en-US"/>
              </w:rPr>
              <w:t xml:space="preserve">                &lt;xs:restriction base="xs:decimal"&gt;</w:t>
            </w:r>
          </w:p>
          <w:p w14:paraId="5BC20B4D" w14:textId="77777777" w:rsidR="004667C4" w:rsidRDefault="004667C4" w:rsidP="005433F9">
            <w:pPr>
              <w:pStyle w:val="aff3"/>
              <w:rPr>
                <w:lang w:val="en-US"/>
              </w:rPr>
            </w:pPr>
            <w:r>
              <w:rPr>
                <w:lang w:val="en-US"/>
              </w:rPr>
              <w:t xml:space="preserve">                  &lt;xs:totalDigits value="8" /&gt;</w:t>
            </w:r>
          </w:p>
          <w:p w14:paraId="3E3872EC" w14:textId="77777777" w:rsidR="004667C4" w:rsidRDefault="004667C4" w:rsidP="005433F9">
            <w:pPr>
              <w:pStyle w:val="aff3"/>
              <w:rPr>
                <w:lang w:val="en-US"/>
              </w:rPr>
            </w:pPr>
            <w:r>
              <w:rPr>
                <w:lang w:val="en-US"/>
              </w:rPr>
              <w:t xml:space="preserve">                  &lt;xs:fractionDigits value="2" /&gt;</w:t>
            </w:r>
          </w:p>
          <w:p w14:paraId="169D9B6F" w14:textId="77777777" w:rsidR="004667C4" w:rsidRDefault="004667C4" w:rsidP="005433F9">
            <w:pPr>
              <w:pStyle w:val="aff3"/>
              <w:rPr>
                <w:lang w:val="en-US"/>
              </w:rPr>
            </w:pPr>
            <w:r>
              <w:rPr>
                <w:lang w:val="en-US"/>
              </w:rPr>
              <w:t xml:space="preserve">                &lt;/xs:restriction&gt;</w:t>
            </w:r>
          </w:p>
          <w:p w14:paraId="3760A0AE" w14:textId="77777777" w:rsidR="004667C4" w:rsidRDefault="004667C4" w:rsidP="005433F9">
            <w:pPr>
              <w:pStyle w:val="aff3"/>
              <w:rPr>
                <w:lang w:val="en-US"/>
              </w:rPr>
            </w:pPr>
            <w:r>
              <w:rPr>
                <w:lang w:val="en-US"/>
              </w:rPr>
              <w:t xml:space="preserve">              &lt;/xs:simpleType&gt;</w:t>
            </w:r>
          </w:p>
          <w:p w14:paraId="11010543" w14:textId="77777777" w:rsidR="004667C4" w:rsidRDefault="004667C4" w:rsidP="005433F9">
            <w:pPr>
              <w:pStyle w:val="aff3"/>
              <w:rPr>
                <w:lang w:val="en-US"/>
              </w:rPr>
            </w:pPr>
            <w:r>
              <w:rPr>
                <w:lang w:val="en-US"/>
              </w:rPr>
              <w:t xml:space="preserve">            &lt;/xs:element&gt;</w:t>
            </w:r>
          </w:p>
          <w:p w14:paraId="6F338AD8" w14:textId="77777777" w:rsidR="004667C4" w:rsidRDefault="004667C4" w:rsidP="005433F9">
            <w:pPr>
              <w:pStyle w:val="aff3"/>
              <w:rPr>
                <w:lang w:val="en-US"/>
              </w:rPr>
            </w:pPr>
            <w:r>
              <w:rPr>
                <w:lang w:val="en-US"/>
              </w:rPr>
              <w:t xml:space="preserve">            &lt;xs:element name="ED_IZM" minOccurs="0"&gt;</w:t>
            </w:r>
          </w:p>
          <w:p w14:paraId="27626074" w14:textId="77777777" w:rsidR="004667C4" w:rsidRDefault="004667C4" w:rsidP="005433F9">
            <w:pPr>
              <w:pStyle w:val="aff3"/>
              <w:rPr>
                <w:lang w:val="en-US"/>
              </w:rPr>
            </w:pPr>
            <w:r>
              <w:rPr>
                <w:lang w:val="en-US"/>
              </w:rPr>
              <w:t xml:space="preserve">              &lt;xs:simpleType&gt;</w:t>
            </w:r>
          </w:p>
          <w:p w14:paraId="041B0FD8" w14:textId="77777777" w:rsidR="004667C4" w:rsidRDefault="004667C4" w:rsidP="005433F9">
            <w:pPr>
              <w:pStyle w:val="aff3"/>
              <w:rPr>
                <w:lang w:val="en-US"/>
              </w:rPr>
            </w:pPr>
            <w:r>
              <w:rPr>
                <w:lang w:val="en-US"/>
              </w:rPr>
              <w:t xml:space="preserve">                &lt;xs:restriction base="xs:string"&gt;</w:t>
            </w:r>
          </w:p>
          <w:p w14:paraId="1D3B92CF" w14:textId="77777777" w:rsidR="004667C4" w:rsidRDefault="004667C4" w:rsidP="005433F9">
            <w:pPr>
              <w:pStyle w:val="aff3"/>
              <w:rPr>
                <w:lang w:val="en-US"/>
              </w:rPr>
            </w:pPr>
            <w:r>
              <w:rPr>
                <w:lang w:val="en-US"/>
              </w:rPr>
              <w:t xml:space="preserve">                  &lt;xs:maxLength value="4" /&gt;</w:t>
            </w:r>
          </w:p>
          <w:p w14:paraId="117BD1AA" w14:textId="77777777" w:rsidR="004667C4" w:rsidRDefault="004667C4" w:rsidP="005433F9">
            <w:pPr>
              <w:pStyle w:val="aff3"/>
              <w:rPr>
                <w:lang w:val="en-US"/>
              </w:rPr>
            </w:pPr>
            <w:r>
              <w:rPr>
                <w:lang w:val="en-US"/>
              </w:rPr>
              <w:t xml:space="preserve">                &lt;/xs:restriction&gt;</w:t>
            </w:r>
          </w:p>
          <w:p w14:paraId="56271EA7" w14:textId="77777777" w:rsidR="004667C4" w:rsidRDefault="004667C4" w:rsidP="005433F9">
            <w:pPr>
              <w:pStyle w:val="aff3"/>
              <w:rPr>
                <w:lang w:val="en-US"/>
              </w:rPr>
            </w:pPr>
            <w:r>
              <w:rPr>
                <w:lang w:val="en-US"/>
              </w:rPr>
              <w:t xml:space="preserve">              &lt;/xs:simpleType&gt;</w:t>
            </w:r>
          </w:p>
          <w:p w14:paraId="35CFD9D7" w14:textId="77777777" w:rsidR="004667C4" w:rsidRDefault="004667C4" w:rsidP="005433F9">
            <w:pPr>
              <w:pStyle w:val="aff3"/>
              <w:rPr>
                <w:lang w:val="en-US"/>
              </w:rPr>
            </w:pPr>
            <w:r>
              <w:rPr>
                <w:lang w:val="en-US"/>
              </w:rPr>
              <w:t xml:space="preserve">            &lt;/xs:element&gt;</w:t>
            </w:r>
          </w:p>
          <w:p w14:paraId="01E4D989" w14:textId="77777777" w:rsidR="004667C4" w:rsidRDefault="004667C4" w:rsidP="005433F9">
            <w:pPr>
              <w:pStyle w:val="aff3"/>
              <w:rPr>
                <w:lang w:val="en-US"/>
              </w:rPr>
            </w:pPr>
            <w:r>
              <w:rPr>
                <w:lang w:val="en-US"/>
              </w:rPr>
              <w:t xml:space="preserve">            &lt;xs:element name="VID_OBREM" minOccurs="0"&gt;</w:t>
            </w:r>
          </w:p>
          <w:p w14:paraId="437A1ABC" w14:textId="77777777" w:rsidR="004667C4" w:rsidRDefault="004667C4" w:rsidP="005433F9">
            <w:pPr>
              <w:pStyle w:val="aff3"/>
              <w:rPr>
                <w:lang w:val="en-US"/>
              </w:rPr>
            </w:pPr>
            <w:r>
              <w:rPr>
                <w:lang w:val="en-US"/>
              </w:rPr>
              <w:t xml:space="preserve">              &lt;xs:simpleType&gt;</w:t>
            </w:r>
          </w:p>
          <w:p w14:paraId="3E608075" w14:textId="77777777" w:rsidR="004667C4" w:rsidRDefault="004667C4" w:rsidP="005433F9">
            <w:pPr>
              <w:pStyle w:val="aff3"/>
              <w:rPr>
                <w:lang w:val="en-US"/>
              </w:rPr>
            </w:pPr>
            <w:r>
              <w:rPr>
                <w:lang w:val="en-US"/>
              </w:rPr>
              <w:t xml:space="preserve">                &lt;xs:restriction base="xs:string"&gt;</w:t>
            </w:r>
          </w:p>
          <w:p w14:paraId="172CD10A" w14:textId="77777777" w:rsidR="004667C4" w:rsidRDefault="004667C4" w:rsidP="005433F9">
            <w:pPr>
              <w:pStyle w:val="aff3"/>
              <w:rPr>
                <w:lang w:val="en-US"/>
              </w:rPr>
            </w:pPr>
            <w:r>
              <w:rPr>
                <w:lang w:val="en-US"/>
              </w:rPr>
              <w:t xml:space="preserve">                  &lt;xs:maxLength value="100" /&gt;</w:t>
            </w:r>
          </w:p>
          <w:p w14:paraId="2D5C1984" w14:textId="77777777" w:rsidR="004667C4" w:rsidRDefault="004667C4" w:rsidP="005433F9">
            <w:pPr>
              <w:pStyle w:val="aff3"/>
              <w:rPr>
                <w:lang w:val="en-US"/>
              </w:rPr>
            </w:pPr>
            <w:r>
              <w:rPr>
                <w:lang w:val="en-US"/>
              </w:rPr>
              <w:t xml:space="preserve">                  &lt;xs:enumeration value="Аренда" /&gt;</w:t>
            </w:r>
          </w:p>
          <w:p w14:paraId="414BAF3A" w14:textId="77777777" w:rsidR="004667C4" w:rsidRDefault="004667C4" w:rsidP="005433F9">
            <w:pPr>
              <w:pStyle w:val="aff3"/>
              <w:rPr>
                <w:lang w:val="en-US"/>
              </w:rPr>
            </w:pPr>
            <w:r>
              <w:rPr>
                <w:lang w:val="en-US"/>
              </w:rPr>
              <w:t xml:space="preserve">                  &lt;xs:enumeration value="Ипотека" /&gt;</w:t>
            </w:r>
          </w:p>
          <w:p w14:paraId="0F8E087C" w14:textId="77777777" w:rsidR="004667C4" w:rsidRDefault="004667C4" w:rsidP="005433F9">
            <w:pPr>
              <w:pStyle w:val="aff3"/>
              <w:rPr>
                <w:lang w:val="en-US"/>
              </w:rPr>
            </w:pPr>
            <w:r>
              <w:rPr>
                <w:lang w:val="en-US"/>
              </w:rPr>
              <w:t xml:space="preserve">                  &lt;xs:enumeration value="Доверительное управление" /&gt;</w:t>
            </w:r>
          </w:p>
          <w:p w14:paraId="56E82A4D" w14:textId="77777777" w:rsidR="004667C4" w:rsidRDefault="004667C4" w:rsidP="005433F9">
            <w:pPr>
              <w:pStyle w:val="aff3"/>
              <w:rPr>
                <w:lang w:val="en-US"/>
              </w:rPr>
            </w:pPr>
            <w:r>
              <w:rPr>
                <w:lang w:val="en-US"/>
              </w:rPr>
              <w:t xml:space="preserve">                  &lt;xs:enumeration value="Рента" /&gt;</w:t>
            </w:r>
          </w:p>
          <w:p w14:paraId="23ABC116" w14:textId="77777777" w:rsidR="004667C4" w:rsidRDefault="004667C4" w:rsidP="005433F9">
            <w:pPr>
              <w:pStyle w:val="aff3"/>
              <w:rPr>
                <w:lang w:val="en-US"/>
              </w:rPr>
            </w:pPr>
            <w:r>
              <w:rPr>
                <w:lang w:val="en-US"/>
              </w:rPr>
              <w:t xml:space="preserve">                  &lt;xs:enumeration value="Сервитут" /&gt;</w:t>
            </w:r>
          </w:p>
          <w:p w14:paraId="0F1B3F2A" w14:textId="77777777" w:rsidR="004667C4" w:rsidRDefault="004667C4" w:rsidP="005433F9">
            <w:pPr>
              <w:pStyle w:val="aff3"/>
              <w:rPr>
                <w:lang w:val="en-US"/>
              </w:rPr>
            </w:pPr>
            <w:r>
              <w:rPr>
                <w:lang w:val="en-US"/>
              </w:rPr>
              <w:t xml:space="preserve">                  &lt;xs:enumeration value="Арест" /&gt;</w:t>
            </w:r>
          </w:p>
          <w:p w14:paraId="2352DD64" w14:textId="77777777" w:rsidR="004667C4" w:rsidRDefault="004667C4" w:rsidP="005433F9">
            <w:pPr>
              <w:pStyle w:val="aff3"/>
              <w:rPr>
                <w:lang w:val="en-US"/>
              </w:rPr>
            </w:pPr>
            <w:r>
              <w:rPr>
                <w:lang w:val="en-US"/>
              </w:rPr>
              <w:t xml:space="preserve">                  &lt;xs:enumeration value="Иное" /&gt;</w:t>
            </w:r>
          </w:p>
          <w:p w14:paraId="3D040278" w14:textId="77777777" w:rsidR="004667C4" w:rsidRDefault="004667C4" w:rsidP="005433F9">
            <w:pPr>
              <w:pStyle w:val="aff3"/>
              <w:rPr>
                <w:lang w:val="en-US"/>
              </w:rPr>
            </w:pPr>
            <w:r>
              <w:rPr>
                <w:lang w:val="en-US"/>
              </w:rPr>
              <w:t xml:space="preserve">                &lt;/xs:restriction&gt;</w:t>
            </w:r>
          </w:p>
          <w:p w14:paraId="5DDF97D3" w14:textId="77777777" w:rsidR="004667C4" w:rsidRDefault="004667C4" w:rsidP="005433F9">
            <w:pPr>
              <w:pStyle w:val="aff3"/>
              <w:rPr>
                <w:lang w:val="en-US"/>
              </w:rPr>
            </w:pPr>
            <w:r>
              <w:rPr>
                <w:lang w:val="en-US"/>
              </w:rPr>
              <w:t xml:space="preserve">              &lt;/xs:simpleType&gt;</w:t>
            </w:r>
          </w:p>
          <w:p w14:paraId="65D05882" w14:textId="77777777" w:rsidR="004667C4" w:rsidRDefault="004667C4" w:rsidP="005433F9">
            <w:pPr>
              <w:pStyle w:val="aff3"/>
              <w:rPr>
                <w:lang w:val="en-US"/>
              </w:rPr>
            </w:pPr>
            <w:r>
              <w:rPr>
                <w:lang w:val="en-US"/>
              </w:rPr>
              <w:t xml:space="preserve">            &lt;/xs:element&gt;</w:t>
            </w:r>
          </w:p>
          <w:p w14:paraId="04E071C9" w14:textId="77777777" w:rsidR="004667C4" w:rsidRDefault="004667C4" w:rsidP="005433F9">
            <w:pPr>
              <w:pStyle w:val="aff3"/>
              <w:rPr>
                <w:lang w:val="en-US"/>
              </w:rPr>
            </w:pPr>
            <w:r>
              <w:rPr>
                <w:lang w:val="en-US"/>
              </w:rPr>
              <w:t xml:space="preserve">            &lt;xs:element name="DATE_NACH" type="xs:date" minOccurs="0" /&gt;</w:t>
            </w:r>
          </w:p>
          <w:p w14:paraId="3179D77B" w14:textId="77777777" w:rsidR="004667C4" w:rsidRDefault="004667C4" w:rsidP="005433F9">
            <w:pPr>
              <w:pStyle w:val="aff3"/>
              <w:rPr>
                <w:lang w:val="en-US"/>
              </w:rPr>
            </w:pPr>
            <w:r>
              <w:rPr>
                <w:lang w:val="en-US"/>
              </w:rPr>
              <w:t xml:space="preserve">            &lt;xs:element name="DATE_OKONCH" type="xs:date" minOccurs="0" /&gt;</w:t>
            </w:r>
          </w:p>
          <w:p w14:paraId="2A4C4AA6" w14:textId="77777777" w:rsidR="004667C4" w:rsidRDefault="004667C4" w:rsidP="005433F9">
            <w:pPr>
              <w:pStyle w:val="aff3"/>
              <w:rPr>
                <w:lang w:val="en-US"/>
              </w:rPr>
            </w:pPr>
            <w:r>
              <w:rPr>
                <w:lang w:val="en-US"/>
              </w:rPr>
              <w:t xml:space="preserve">            &lt;xs:element name="DOC_REG_NUM" minOccurs="0"&gt;</w:t>
            </w:r>
          </w:p>
          <w:p w14:paraId="4BD8884A" w14:textId="77777777" w:rsidR="004667C4" w:rsidRDefault="004667C4" w:rsidP="005433F9">
            <w:pPr>
              <w:pStyle w:val="aff3"/>
              <w:rPr>
                <w:lang w:val="en-US"/>
              </w:rPr>
            </w:pPr>
            <w:r>
              <w:rPr>
                <w:lang w:val="en-US"/>
              </w:rPr>
              <w:t xml:space="preserve">              &lt;xs:simpleType&gt;</w:t>
            </w:r>
          </w:p>
          <w:p w14:paraId="4CF14B62" w14:textId="77777777" w:rsidR="004667C4" w:rsidRDefault="004667C4" w:rsidP="005433F9">
            <w:pPr>
              <w:pStyle w:val="aff3"/>
              <w:rPr>
                <w:lang w:val="en-US"/>
              </w:rPr>
            </w:pPr>
            <w:r>
              <w:rPr>
                <w:lang w:val="en-US"/>
              </w:rPr>
              <w:t xml:space="preserve">                &lt;xs:restriction base="xs:string"&gt;</w:t>
            </w:r>
          </w:p>
          <w:p w14:paraId="5FE5D9E6" w14:textId="77777777" w:rsidR="004667C4" w:rsidRDefault="004667C4" w:rsidP="005433F9">
            <w:pPr>
              <w:pStyle w:val="aff3"/>
              <w:rPr>
                <w:lang w:val="en-US"/>
              </w:rPr>
            </w:pPr>
            <w:r>
              <w:rPr>
                <w:lang w:val="en-US"/>
              </w:rPr>
              <w:t xml:space="preserve">                  &lt;xs:maxLength value="40" /&gt;</w:t>
            </w:r>
          </w:p>
          <w:p w14:paraId="0FE52A98" w14:textId="77777777" w:rsidR="004667C4" w:rsidRDefault="004667C4" w:rsidP="005433F9">
            <w:pPr>
              <w:pStyle w:val="aff3"/>
              <w:rPr>
                <w:lang w:val="en-US"/>
              </w:rPr>
            </w:pPr>
            <w:r>
              <w:rPr>
                <w:lang w:val="en-US"/>
              </w:rPr>
              <w:t xml:space="preserve">                &lt;/xs:restriction&gt;</w:t>
            </w:r>
          </w:p>
          <w:p w14:paraId="659FBB1E" w14:textId="77777777" w:rsidR="004667C4" w:rsidRDefault="004667C4" w:rsidP="005433F9">
            <w:pPr>
              <w:pStyle w:val="aff3"/>
              <w:rPr>
                <w:lang w:val="en-US"/>
              </w:rPr>
            </w:pPr>
            <w:r>
              <w:rPr>
                <w:lang w:val="en-US"/>
              </w:rPr>
              <w:t xml:space="preserve">              &lt;/xs:simpleType&gt;</w:t>
            </w:r>
          </w:p>
          <w:p w14:paraId="3BDA6D0D" w14:textId="77777777" w:rsidR="004667C4" w:rsidRDefault="004667C4" w:rsidP="005433F9">
            <w:pPr>
              <w:pStyle w:val="aff3"/>
              <w:rPr>
                <w:lang w:val="en-US"/>
              </w:rPr>
            </w:pPr>
            <w:r>
              <w:rPr>
                <w:lang w:val="en-US"/>
              </w:rPr>
              <w:t xml:space="preserve">            &lt;/xs:element&gt;</w:t>
            </w:r>
          </w:p>
          <w:p w14:paraId="45966EED" w14:textId="77777777" w:rsidR="004667C4" w:rsidRDefault="004667C4" w:rsidP="005433F9">
            <w:pPr>
              <w:pStyle w:val="aff3"/>
              <w:rPr>
                <w:lang w:val="en-US"/>
              </w:rPr>
            </w:pPr>
            <w:r>
              <w:rPr>
                <w:lang w:val="en-US"/>
              </w:rPr>
              <w:t xml:space="preserve">            &lt;xs:element name="DOC_REG_DATE" type="xs:date" minOccurs="0" /&gt;</w:t>
            </w:r>
          </w:p>
          <w:p w14:paraId="372A66D2" w14:textId="77777777" w:rsidR="004667C4" w:rsidRDefault="004667C4" w:rsidP="005433F9">
            <w:pPr>
              <w:pStyle w:val="aff3"/>
              <w:rPr>
                <w:lang w:val="en-US"/>
              </w:rPr>
            </w:pPr>
            <w:r>
              <w:rPr>
                <w:lang w:val="en-US"/>
              </w:rPr>
              <w:t xml:space="preserve">            &lt;xs:element name="DOC_OBR_VID" minOccurs="0"&gt;</w:t>
            </w:r>
          </w:p>
          <w:p w14:paraId="70B74F44" w14:textId="77777777" w:rsidR="004667C4" w:rsidRDefault="004667C4" w:rsidP="005433F9">
            <w:pPr>
              <w:pStyle w:val="aff3"/>
              <w:rPr>
                <w:lang w:val="en-US"/>
              </w:rPr>
            </w:pPr>
            <w:r>
              <w:rPr>
                <w:lang w:val="en-US"/>
              </w:rPr>
              <w:t xml:space="preserve">              &lt;xs:simpleType&gt;</w:t>
            </w:r>
          </w:p>
          <w:p w14:paraId="4368E0C2" w14:textId="77777777" w:rsidR="004667C4" w:rsidRDefault="004667C4" w:rsidP="005433F9">
            <w:pPr>
              <w:pStyle w:val="aff3"/>
              <w:rPr>
                <w:lang w:val="en-US"/>
              </w:rPr>
            </w:pPr>
            <w:r>
              <w:rPr>
                <w:lang w:val="en-US"/>
              </w:rPr>
              <w:t xml:space="preserve">                &lt;xs:restriction base="xs:string"&gt;</w:t>
            </w:r>
          </w:p>
          <w:p w14:paraId="29835276" w14:textId="77777777" w:rsidR="004667C4" w:rsidRDefault="004667C4" w:rsidP="005433F9">
            <w:pPr>
              <w:pStyle w:val="aff3"/>
              <w:rPr>
                <w:lang w:val="en-US"/>
              </w:rPr>
            </w:pPr>
            <w:r>
              <w:rPr>
                <w:lang w:val="en-US"/>
              </w:rPr>
              <w:t xml:space="preserve">                  &lt;xs:maxLength value="100" /&gt;</w:t>
            </w:r>
          </w:p>
          <w:p w14:paraId="2DFF467F" w14:textId="77777777" w:rsidR="004667C4" w:rsidRDefault="004667C4" w:rsidP="005433F9">
            <w:pPr>
              <w:pStyle w:val="aff3"/>
              <w:rPr>
                <w:lang w:val="en-US"/>
              </w:rPr>
            </w:pPr>
            <w:r>
              <w:rPr>
                <w:lang w:val="en-US"/>
              </w:rPr>
              <w:t xml:space="preserve">                &lt;/xs:restriction&gt;</w:t>
            </w:r>
          </w:p>
          <w:p w14:paraId="35403082" w14:textId="77777777" w:rsidR="004667C4" w:rsidRDefault="004667C4" w:rsidP="005433F9">
            <w:pPr>
              <w:pStyle w:val="aff3"/>
              <w:rPr>
                <w:lang w:val="en-US"/>
              </w:rPr>
            </w:pPr>
            <w:r>
              <w:rPr>
                <w:lang w:val="en-US"/>
              </w:rPr>
              <w:t xml:space="preserve">              &lt;/xs:simpleType&gt;</w:t>
            </w:r>
          </w:p>
          <w:p w14:paraId="7A91B1CE" w14:textId="77777777" w:rsidR="004667C4" w:rsidRDefault="004667C4" w:rsidP="005433F9">
            <w:pPr>
              <w:pStyle w:val="aff3"/>
              <w:rPr>
                <w:lang w:val="en-US"/>
              </w:rPr>
            </w:pPr>
            <w:r>
              <w:rPr>
                <w:lang w:val="en-US"/>
              </w:rPr>
              <w:t xml:space="preserve">            &lt;/xs:element&gt;</w:t>
            </w:r>
          </w:p>
          <w:p w14:paraId="425F3016" w14:textId="77777777" w:rsidR="004667C4" w:rsidRDefault="004667C4" w:rsidP="005433F9">
            <w:pPr>
              <w:pStyle w:val="aff3"/>
              <w:rPr>
                <w:lang w:val="en-US"/>
              </w:rPr>
            </w:pPr>
            <w:r>
              <w:rPr>
                <w:lang w:val="en-US"/>
              </w:rPr>
              <w:t xml:space="preserve">            &lt;xs:element name="DOC_OBR_NUM" minOccurs="0"&gt;</w:t>
            </w:r>
          </w:p>
          <w:p w14:paraId="58C48665" w14:textId="77777777" w:rsidR="004667C4" w:rsidRDefault="004667C4" w:rsidP="005433F9">
            <w:pPr>
              <w:pStyle w:val="aff3"/>
              <w:rPr>
                <w:lang w:val="en-US"/>
              </w:rPr>
            </w:pPr>
            <w:r>
              <w:rPr>
                <w:lang w:val="en-US"/>
              </w:rPr>
              <w:t xml:space="preserve">              &lt;xs:simpleType&gt;</w:t>
            </w:r>
          </w:p>
          <w:p w14:paraId="0664B8B2" w14:textId="77777777" w:rsidR="004667C4" w:rsidRDefault="004667C4" w:rsidP="005433F9">
            <w:pPr>
              <w:pStyle w:val="aff3"/>
              <w:rPr>
                <w:lang w:val="en-US"/>
              </w:rPr>
            </w:pPr>
            <w:r>
              <w:rPr>
                <w:lang w:val="en-US"/>
              </w:rPr>
              <w:t xml:space="preserve">                &lt;xs:restriction base="xs:string"&gt;</w:t>
            </w:r>
          </w:p>
          <w:p w14:paraId="610E3CA2" w14:textId="77777777" w:rsidR="004667C4" w:rsidRDefault="004667C4" w:rsidP="005433F9">
            <w:pPr>
              <w:pStyle w:val="aff3"/>
              <w:rPr>
                <w:lang w:val="en-US"/>
              </w:rPr>
            </w:pPr>
            <w:r>
              <w:rPr>
                <w:lang w:val="en-US"/>
              </w:rPr>
              <w:t xml:space="preserve">                  &lt;xs:maxLength value="40" /&gt;</w:t>
            </w:r>
          </w:p>
          <w:p w14:paraId="7A3906FD" w14:textId="77777777" w:rsidR="004667C4" w:rsidRDefault="004667C4" w:rsidP="005433F9">
            <w:pPr>
              <w:pStyle w:val="aff3"/>
              <w:rPr>
                <w:lang w:val="en-US"/>
              </w:rPr>
            </w:pPr>
            <w:r>
              <w:rPr>
                <w:lang w:val="en-US"/>
              </w:rPr>
              <w:t xml:space="preserve">                &lt;/xs:restriction&gt;</w:t>
            </w:r>
          </w:p>
          <w:p w14:paraId="78CE0693" w14:textId="77777777" w:rsidR="004667C4" w:rsidRDefault="004667C4" w:rsidP="005433F9">
            <w:pPr>
              <w:pStyle w:val="aff3"/>
              <w:rPr>
                <w:lang w:val="en-US"/>
              </w:rPr>
            </w:pPr>
            <w:r>
              <w:rPr>
                <w:lang w:val="en-US"/>
              </w:rPr>
              <w:t xml:space="preserve">              &lt;/xs:simpleType&gt;</w:t>
            </w:r>
          </w:p>
          <w:p w14:paraId="12DF408C" w14:textId="77777777" w:rsidR="004667C4" w:rsidRDefault="004667C4" w:rsidP="005433F9">
            <w:pPr>
              <w:pStyle w:val="aff3"/>
              <w:rPr>
                <w:lang w:val="en-US"/>
              </w:rPr>
            </w:pPr>
            <w:r>
              <w:rPr>
                <w:lang w:val="en-US"/>
              </w:rPr>
              <w:t xml:space="preserve">            &lt;/xs:element&gt;</w:t>
            </w:r>
          </w:p>
          <w:p w14:paraId="19BBFA2D" w14:textId="77777777" w:rsidR="004667C4" w:rsidRDefault="004667C4" w:rsidP="005433F9">
            <w:pPr>
              <w:pStyle w:val="aff3"/>
              <w:rPr>
                <w:lang w:val="en-US"/>
              </w:rPr>
            </w:pPr>
            <w:r>
              <w:rPr>
                <w:lang w:val="en-US"/>
              </w:rPr>
              <w:t xml:space="preserve">            &lt;xs:element name="DOC_OBR_DATE" type="xs:date" minOccurs="0" /&gt;</w:t>
            </w:r>
          </w:p>
          <w:p w14:paraId="5B79567B" w14:textId="77777777" w:rsidR="004667C4" w:rsidRDefault="004667C4" w:rsidP="005433F9">
            <w:pPr>
              <w:pStyle w:val="aff3"/>
              <w:rPr>
                <w:lang w:val="en-US"/>
              </w:rPr>
            </w:pPr>
            <w:r>
              <w:rPr>
                <w:lang w:val="en-US"/>
              </w:rPr>
              <w:t xml:space="preserve">            &lt;xs:element name="KONTRAGENT" type="xs:string" minOccurs="0" /&gt;</w:t>
            </w:r>
          </w:p>
          <w:p w14:paraId="58F7871F" w14:textId="77777777" w:rsidR="004667C4" w:rsidRDefault="004667C4" w:rsidP="005433F9">
            <w:pPr>
              <w:pStyle w:val="aff3"/>
              <w:rPr>
                <w:lang w:val="en-US"/>
              </w:rPr>
            </w:pPr>
            <w:r>
              <w:rPr>
                <w:lang w:val="en-US"/>
              </w:rPr>
              <w:t xml:space="preserve">          &lt;/xs:sequence&gt;</w:t>
            </w:r>
          </w:p>
          <w:p w14:paraId="2B079352" w14:textId="77777777" w:rsidR="004667C4" w:rsidRDefault="004667C4" w:rsidP="005433F9">
            <w:pPr>
              <w:pStyle w:val="aff3"/>
              <w:rPr>
                <w:lang w:val="en-US"/>
              </w:rPr>
            </w:pPr>
            <w:r>
              <w:rPr>
                <w:lang w:val="en-US"/>
              </w:rPr>
              <w:t xml:space="preserve">        &lt;/xs:complexType&gt;</w:t>
            </w:r>
          </w:p>
          <w:p w14:paraId="5CAB6935" w14:textId="77777777" w:rsidR="004667C4" w:rsidRDefault="004667C4" w:rsidP="005433F9">
            <w:pPr>
              <w:pStyle w:val="aff3"/>
              <w:rPr>
                <w:lang w:val="en-US"/>
              </w:rPr>
            </w:pPr>
            <w:r>
              <w:rPr>
                <w:lang w:val="en-US"/>
              </w:rPr>
              <w:t xml:space="preserve">      &lt;/xs:element&gt;</w:t>
            </w:r>
          </w:p>
          <w:p w14:paraId="36F00DD7" w14:textId="77777777" w:rsidR="004667C4" w:rsidRDefault="004667C4" w:rsidP="005433F9">
            <w:pPr>
              <w:pStyle w:val="aff3"/>
              <w:rPr>
                <w:lang w:val="en-US"/>
              </w:rPr>
            </w:pPr>
            <w:r>
              <w:rPr>
                <w:lang w:val="en-US"/>
              </w:rPr>
              <w:t xml:space="preserve">    &lt;/xs:sequence&gt;</w:t>
            </w:r>
          </w:p>
          <w:p w14:paraId="324FC70D" w14:textId="77777777" w:rsidR="004667C4" w:rsidRDefault="004667C4" w:rsidP="005433F9">
            <w:pPr>
              <w:pStyle w:val="aff3"/>
              <w:rPr>
                <w:lang w:val="en-US"/>
              </w:rPr>
            </w:pPr>
            <w:r>
              <w:rPr>
                <w:lang w:val="en-US"/>
              </w:rPr>
              <w:t xml:space="preserve">    &lt;xs:attribute name="ID" type="tns:ID" use="required" /&gt;</w:t>
            </w:r>
          </w:p>
          <w:p w14:paraId="3993FE50" w14:textId="77777777" w:rsidR="004667C4" w:rsidRDefault="004667C4" w:rsidP="005433F9">
            <w:pPr>
              <w:pStyle w:val="aff3"/>
              <w:rPr>
                <w:lang w:val="en-US"/>
              </w:rPr>
            </w:pPr>
            <w:r>
              <w:rPr>
                <w:lang w:val="en-US"/>
              </w:rPr>
              <w:t xml:space="preserve">  &lt;/xs:complexType&gt;</w:t>
            </w:r>
          </w:p>
          <w:p w14:paraId="7D900C90" w14:textId="77777777" w:rsidR="004667C4" w:rsidRDefault="004667C4" w:rsidP="005433F9">
            <w:pPr>
              <w:pStyle w:val="aff3"/>
              <w:rPr>
                <w:lang w:val="en-US"/>
              </w:rPr>
            </w:pPr>
            <w:r>
              <w:rPr>
                <w:lang w:val="en-US"/>
              </w:rPr>
              <w:t xml:space="preserve">  &lt;xs:complexType name="ORGANIZATION"&gt;</w:t>
            </w:r>
          </w:p>
          <w:p w14:paraId="1A3EF7C9" w14:textId="77777777" w:rsidR="004667C4" w:rsidRDefault="004667C4" w:rsidP="005433F9">
            <w:pPr>
              <w:pStyle w:val="aff3"/>
              <w:rPr>
                <w:lang w:val="en-US"/>
              </w:rPr>
            </w:pPr>
            <w:r>
              <w:rPr>
                <w:lang w:val="en-US"/>
              </w:rPr>
              <w:t xml:space="preserve">    &lt;xs:sequence&gt;</w:t>
            </w:r>
          </w:p>
          <w:p w14:paraId="7CB49D14" w14:textId="77777777" w:rsidR="004667C4" w:rsidRDefault="004667C4" w:rsidP="005433F9">
            <w:pPr>
              <w:pStyle w:val="aff3"/>
              <w:rPr>
                <w:lang w:val="en-US"/>
              </w:rPr>
            </w:pPr>
            <w:r>
              <w:rPr>
                <w:lang w:val="en-US"/>
              </w:rPr>
              <w:t xml:space="preserve">      &lt;xs:element name="GUID"&gt;</w:t>
            </w:r>
          </w:p>
          <w:p w14:paraId="37FAF7E9" w14:textId="77777777" w:rsidR="004667C4" w:rsidRDefault="004667C4" w:rsidP="005433F9">
            <w:pPr>
              <w:pStyle w:val="aff3"/>
              <w:rPr>
                <w:lang w:val="en-US"/>
              </w:rPr>
            </w:pPr>
            <w:r>
              <w:rPr>
                <w:lang w:val="en-US"/>
              </w:rPr>
              <w:t xml:space="preserve">        &lt;xs:simpleType&gt;</w:t>
            </w:r>
          </w:p>
          <w:p w14:paraId="320571FF" w14:textId="77777777" w:rsidR="004667C4" w:rsidRDefault="004667C4" w:rsidP="005433F9">
            <w:pPr>
              <w:pStyle w:val="aff3"/>
              <w:rPr>
                <w:lang w:val="en-US"/>
              </w:rPr>
            </w:pPr>
            <w:r>
              <w:rPr>
                <w:lang w:val="en-US"/>
              </w:rPr>
              <w:t xml:space="preserve">          &lt;xs:restriction base="tns:GUID"&gt;</w:t>
            </w:r>
          </w:p>
          <w:p w14:paraId="15F32100" w14:textId="77777777" w:rsidR="004667C4" w:rsidRDefault="004667C4" w:rsidP="005433F9">
            <w:pPr>
              <w:pStyle w:val="aff3"/>
              <w:rPr>
                <w:lang w:val="en-US"/>
              </w:rPr>
            </w:pPr>
            <w:r>
              <w:rPr>
                <w:lang w:val="en-US"/>
              </w:rPr>
              <w:t xml:space="preserve">            &lt;xs:minLength value="1" /&gt;</w:t>
            </w:r>
          </w:p>
          <w:p w14:paraId="2B45BCEA" w14:textId="77777777" w:rsidR="004667C4" w:rsidRDefault="004667C4" w:rsidP="005433F9">
            <w:pPr>
              <w:pStyle w:val="aff3"/>
              <w:rPr>
                <w:lang w:val="en-US"/>
              </w:rPr>
            </w:pPr>
            <w:r>
              <w:rPr>
                <w:lang w:val="en-US"/>
              </w:rPr>
              <w:t xml:space="preserve">          &lt;/xs:restriction&gt;</w:t>
            </w:r>
          </w:p>
          <w:p w14:paraId="2D6D3487" w14:textId="77777777" w:rsidR="004667C4" w:rsidRDefault="004667C4" w:rsidP="005433F9">
            <w:pPr>
              <w:pStyle w:val="aff3"/>
              <w:rPr>
                <w:lang w:val="en-US"/>
              </w:rPr>
            </w:pPr>
            <w:r>
              <w:rPr>
                <w:lang w:val="en-US"/>
              </w:rPr>
              <w:t xml:space="preserve">        &lt;/xs:simpleType&gt;</w:t>
            </w:r>
          </w:p>
          <w:p w14:paraId="5184D883" w14:textId="77777777" w:rsidR="004667C4" w:rsidRDefault="004667C4" w:rsidP="005433F9">
            <w:pPr>
              <w:pStyle w:val="aff3"/>
              <w:rPr>
                <w:lang w:val="en-US"/>
              </w:rPr>
            </w:pPr>
            <w:r>
              <w:rPr>
                <w:lang w:val="en-US"/>
              </w:rPr>
              <w:t xml:space="preserve">      &lt;/xs:element&gt;</w:t>
            </w:r>
          </w:p>
          <w:p w14:paraId="7072FFA4" w14:textId="77777777" w:rsidR="004667C4" w:rsidRDefault="004667C4" w:rsidP="005433F9">
            <w:pPr>
              <w:pStyle w:val="aff3"/>
              <w:rPr>
                <w:lang w:val="en-US"/>
              </w:rPr>
            </w:pPr>
            <w:r>
              <w:rPr>
                <w:lang w:val="en-US"/>
              </w:rPr>
              <w:t xml:space="preserve">      &lt;xs:element name="KOD_SVR" minOccurs="0"&gt;</w:t>
            </w:r>
          </w:p>
          <w:p w14:paraId="06C61F8E" w14:textId="77777777" w:rsidR="004667C4" w:rsidRDefault="004667C4" w:rsidP="005433F9">
            <w:pPr>
              <w:pStyle w:val="aff3"/>
              <w:rPr>
                <w:lang w:val="en-US"/>
              </w:rPr>
            </w:pPr>
            <w:r>
              <w:rPr>
                <w:lang w:val="en-US"/>
              </w:rPr>
              <w:t xml:space="preserve">        &lt;xs:simpleType&gt;</w:t>
            </w:r>
          </w:p>
          <w:p w14:paraId="79B5507E" w14:textId="77777777" w:rsidR="004667C4" w:rsidRDefault="004667C4" w:rsidP="005433F9">
            <w:pPr>
              <w:pStyle w:val="aff3"/>
              <w:rPr>
                <w:lang w:val="en-US"/>
              </w:rPr>
            </w:pPr>
            <w:r>
              <w:rPr>
                <w:lang w:val="en-US"/>
              </w:rPr>
              <w:t xml:space="preserve">          &lt;xs:restriction base="xs:string"&gt;</w:t>
            </w:r>
          </w:p>
          <w:p w14:paraId="3BDDDDAC" w14:textId="77777777" w:rsidR="004667C4" w:rsidRDefault="004667C4" w:rsidP="005433F9">
            <w:pPr>
              <w:pStyle w:val="aff3"/>
              <w:rPr>
                <w:lang w:val="en-US"/>
              </w:rPr>
            </w:pPr>
            <w:r>
              <w:rPr>
                <w:lang w:val="en-US"/>
              </w:rPr>
              <w:t xml:space="preserve">            &lt;xs:maxLength value="8" /&gt;</w:t>
            </w:r>
          </w:p>
          <w:p w14:paraId="498DD88A" w14:textId="77777777" w:rsidR="004667C4" w:rsidRDefault="004667C4" w:rsidP="005433F9">
            <w:pPr>
              <w:pStyle w:val="aff3"/>
              <w:rPr>
                <w:lang w:val="en-US"/>
              </w:rPr>
            </w:pPr>
            <w:r>
              <w:rPr>
                <w:lang w:val="en-US"/>
              </w:rPr>
              <w:t xml:space="preserve">          &lt;/xs:restriction&gt;</w:t>
            </w:r>
          </w:p>
          <w:p w14:paraId="61B903CB" w14:textId="77777777" w:rsidR="004667C4" w:rsidRDefault="004667C4" w:rsidP="005433F9">
            <w:pPr>
              <w:pStyle w:val="aff3"/>
              <w:rPr>
                <w:lang w:val="en-US"/>
              </w:rPr>
            </w:pPr>
            <w:r>
              <w:rPr>
                <w:lang w:val="en-US"/>
              </w:rPr>
              <w:t xml:space="preserve">        &lt;/xs:simpleType&gt;</w:t>
            </w:r>
          </w:p>
          <w:p w14:paraId="11D35E89" w14:textId="77777777" w:rsidR="004667C4" w:rsidRDefault="004667C4" w:rsidP="005433F9">
            <w:pPr>
              <w:pStyle w:val="aff3"/>
              <w:rPr>
                <w:lang w:val="en-US"/>
              </w:rPr>
            </w:pPr>
            <w:r>
              <w:rPr>
                <w:lang w:val="en-US"/>
              </w:rPr>
              <w:t xml:space="preserve">      &lt;/xs:element&gt;</w:t>
            </w:r>
          </w:p>
          <w:p w14:paraId="74DE74CC" w14:textId="77777777" w:rsidR="004667C4" w:rsidRDefault="004667C4" w:rsidP="005433F9">
            <w:pPr>
              <w:pStyle w:val="aff3"/>
              <w:rPr>
                <w:lang w:val="en-US"/>
              </w:rPr>
            </w:pPr>
            <w:r>
              <w:rPr>
                <w:lang w:val="en-US"/>
              </w:rPr>
              <w:t xml:space="preserve">      &lt;xs:element name="PER_POLN" type="xs:boolean" minOccurs="0" /&gt;</w:t>
            </w:r>
          </w:p>
          <w:p w14:paraId="1533BDCF" w14:textId="77777777" w:rsidR="004667C4" w:rsidRDefault="004667C4" w:rsidP="005433F9">
            <w:pPr>
              <w:pStyle w:val="aff3"/>
              <w:rPr>
                <w:lang w:val="en-US"/>
              </w:rPr>
            </w:pPr>
            <w:r>
              <w:rPr>
                <w:lang w:val="en-US"/>
              </w:rPr>
              <w:t xml:space="preserve">      &lt;xs:element name="OKTMO_BUDJ" minOccurs="0"&gt;</w:t>
            </w:r>
          </w:p>
          <w:p w14:paraId="7D055FE0" w14:textId="77777777" w:rsidR="004667C4" w:rsidRDefault="004667C4" w:rsidP="005433F9">
            <w:pPr>
              <w:pStyle w:val="aff3"/>
              <w:rPr>
                <w:lang w:val="en-US"/>
              </w:rPr>
            </w:pPr>
            <w:r>
              <w:rPr>
                <w:lang w:val="en-US"/>
              </w:rPr>
              <w:t xml:space="preserve">        &lt;xs:simpleType&gt;</w:t>
            </w:r>
          </w:p>
          <w:p w14:paraId="523BFE9F" w14:textId="77777777" w:rsidR="004667C4" w:rsidRDefault="004667C4" w:rsidP="005433F9">
            <w:pPr>
              <w:pStyle w:val="aff3"/>
              <w:rPr>
                <w:lang w:val="en-US"/>
              </w:rPr>
            </w:pPr>
            <w:r>
              <w:rPr>
                <w:lang w:val="en-US"/>
              </w:rPr>
              <w:t xml:space="preserve">          &lt;xs:restriction base="xs:string"&gt;</w:t>
            </w:r>
          </w:p>
          <w:p w14:paraId="62A4097A" w14:textId="77777777" w:rsidR="004667C4" w:rsidRDefault="004667C4" w:rsidP="005433F9">
            <w:pPr>
              <w:pStyle w:val="aff3"/>
              <w:rPr>
                <w:lang w:val="en-US"/>
              </w:rPr>
            </w:pPr>
            <w:r>
              <w:rPr>
                <w:lang w:val="en-US"/>
              </w:rPr>
              <w:t xml:space="preserve">            &lt;xs:maxLength value="8" /&gt;</w:t>
            </w:r>
          </w:p>
          <w:p w14:paraId="4A0C86DB" w14:textId="77777777" w:rsidR="004667C4" w:rsidRDefault="004667C4" w:rsidP="005433F9">
            <w:pPr>
              <w:pStyle w:val="aff3"/>
              <w:rPr>
                <w:lang w:val="en-US"/>
              </w:rPr>
            </w:pPr>
            <w:r>
              <w:rPr>
                <w:lang w:val="en-US"/>
              </w:rPr>
              <w:t xml:space="preserve">          &lt;/xs:restriction&gt;</w:t>
            </w:r>
          </w:p>
          <w:p w14:paraId="5D9E4ADC" w14:textId="77777777" w:rsidR="004667C4" w:rsidRDefault="004667C4" w:rsidP="005433F9">
            <w:pPr>
              <w:pStyle w:val="aff3"/>
              <w:rPr>
                <w:lang w:val="en-US"/>
              </w:rPr>
            </w:pPr>
            <w:r>
              <w:rPr>
                <w:lang w:val="en-US"/>
              </w:rPr>
              <w:t xml:space="preserve">        &lt;/xs:simpleType&gt;</w:t>
            </w:r>
          </w:p>
          <w:p w14:paraId="1CAAC8D1" w14:textId="77777777" w:rsidR="004667C4" w:rsidRDefault="004667C4" w:rsidP="005433F9">
            <w:pPr>
              <w:pStyle w:val="aff3"/>
              <w:rPr>
                <w:lang w:val="en-US"/>
              </w:rPr>
            </w:pPr>
            <w:r>
              <w:rPr>
                <w:lang w:val="en-US"/>
              </w:rPr>
              <w:t xml:space="preserve">      &lt;/xs:element&gt;</w:t>
            </w:r>
          </w:p>
          <w:p w14:paraId="5EE6CD2B" w14:textId="77777777" w:rsidR="004667C4" w:rsidRDefault="004667C4" w:rsidP="005433F9">
            <w:pPr>
              <w:pStyle w:val="aff3"/>
              <w:rPr>
                <w:lang w:val="en-US"/>
              </w:rPr>
            </w:pPr>
            <w:r>
              <w:rPr>
                <w:lang w:val="en-US"/>
              </w:rPr>
              <w:t xml:space="preserve">      &lt;xs:element name="VID_PLAN_SCHET" type="tns:VID_PLAN_SCHET" minOccurs="0" /&gt;</w:t>
            </w:r>
          </w:p>
          <w:p w14:paraId="5759E341" w14:textId="77777777" w:rsidR="004667C4" w:rsidRDefault="004667C4" w:rsidP="005433F9">
            <w:pPr>
              <w:pStyle w:val="aff3"/>
              <w:rPr>
                <w:lang w:val="en-US"/>
              </w:rPr>
            </w:pPr>
            <w:r>
              <w:rPr>
                <w:lang w:val="en-US"/>
              </w:rPr>
              <w:t xml:space="preserve">      &lt;xs:element name="NAME" minOccurs="0"&gt;</w:t>
            </w:r>
          </w:p>
          <w:p w14:paraId="2E701F63" w14:textId="77777777" w:rsidR="004667C4" w:rsidRDefault="004667C4" w:rsidP="005433F9">
            <w:pPr>
              <w:pStyle w:val="aff3"/>
              <w:rPr>
                <w:lang w:val="en-US"/>
              </w:rPr>
            </w:pPr>
            <w:r>
              <w:rPr>
                <w:lang w:val="en-US"/>
              </w:rPr>
              <w:t xml:space="preserve">        &lt;xs:simpleType&gt;</w:t>
            </w:r>
          </w:p>
          <w:p w14:paraId="1E70EC96" w14:textId="77777777" w:rsidR="004667C4" w:rsidRDefault="004667C4" w:rsidP="005433F9">
            <w:pPr>
              <w:pStyle w:val="aff3"/>
              <w:rPr>
                <w:lang w:val="en-US"/>
              </w:rPr>
            </w:pPr>
            <w:r>
              <w:rPr>
                <w:lang w:val="en-US"/>
              </w:rPr>
              <w:t xml:space="preserve">          &lt;xs:restriction base="xs:string"&gt;</w:t>
            </w:r>
          </w:p>
          <w:p w14:paraId="6D31053D" w14:textId="77777777" w:rsidR="004667C4" w:rsidRDefault="004667C4" w:rsidP="005433F9">
            <w:pPr>
              <w:pStyle w:val="aff3"/>
              <w:rPr>
                <w:lang w:val="en-US"/>
              </w:rPr>
            </w:pPr>
            <w:r>
              <w:rPr>
                <w:lang w:val="en-US"/>
              </w:rPr>
              <w:t xml:space="preserve">            &lt;xs:maxLength value="300" /&gt;</w:t>
            </w:r>
          </w:p>
          <w:p w14:paraId="0CA2F1B2" w14:textId="77777777" w:rsidR="004667C4" w:rsidRDefault="004667C4" w:rsidP="005433F9">
            <w:pPr>
              <w:pStyle w:val="aff3"/>
              <w:rPr>
                <w:lang w:val="en-US"/>
              </w:rPr>
            </w:pPr>
            <w:r>
              <w:rPr>
                <w:lang w:val="en-US"/>
              </w:rPr>
              <w:t xml:space="preserve">          &lt;/xs:restriction&gt;</w:t>
            </w:r>
          </w:p>
          <w:p w14:paraId="621EE8F1" w14:textId="77777777" w:rsidR="004667C4" w:rsidRDefault="004667C4" w:rsidP="005433F9">
            <w:pPr>
              <w:pStyle w:val="aff3"/>
              <w:rPr>
                <w:lang w:val="en-US"/>
              </w:rPr>
            </w:pPr>
            <w:r>
              <w:rPr>
                <w:lang w:val="en-US"/>
              </w:rPr>
              <w:t xml:space="preserve">        &lt;/xs:simpleType&gt;</w:t>
            </w:r>
          </w:p>
          <w:p w14:paraId="56DB56FE" w14:textId="77777777" w:rsidR="004667C4" w:rsidRDefault="004667C4" w:rsidP="005433F9">
            <w:pPr>
              <w:pStyle w:val="aff3"/>
              <w:rPr>
                <w:lang w:val="en-US"/>
              </w:rPr>
            </w:pPr>
            <w:r>
              <w:rPr>
                <w:lang w:val="en-US"/>
              </w:rPr>
              <w:t xml:space="preserve">      &lt;/xs:element&gt;</w:t>
            </w:r>
          </w:p>
          <w:p w14:paraId="37A52843" w14:textId="77777777" w:rsidR="004667C4" w:rsidRDefault="004667C4" w:rsidP="005433F9">
            <w:pPr>
              <w:pStyle w:val="aff3"/>
              <w:rPr>
                <w:lang w:val="en-US"/>
              </w:rPr>
            </w:pPr>
            <w:r>
              <w:rPr>
                <w:lang w:val="en-US"/>
              </w:rPr>
              <w:t xml:space="preserve">      &lt;xs:element name="INN" minOccurs="0"&gt;</w:t>
            </w:r>
          </w:p>
          <w:p w14:paraId="560671F3" w14:textId="77777777" w:rsidR="004667C4" w:rsidRDefault="004667C4" w:rsidP="005433F9">
            <w:pPr>
              <w:pStyle w:val="aff3"/>
              <w:rPr>
                <w:lang w:val="en-US"/>
              </w:rPr>
            </w:pPr>
            <w:r>
              <w:rPr>
                <w:lang w:val="en-US"/>
              </w:rPr>
              <w:t xml:space="preserve">        &lt;xs:simpleType&gt;</w:t>
            </w:r>
          </w:p>
          <w:p w14:paraId="504E486D" w14:textId="77777777" w:rsidR="004667C4" w:rsidRDefault="004667C4" w:rsidP="005433F9">
            <w:pPr>
              <w:pStyle w:val="aff3"/>
              <w:rPr>
                <w:lang w:val="en-US"/>
              </w:rPr>
            </w:pPr>
            <w:r>
              <w:rPr>
                <w:lang w:val="en-US"/>
              </w:rPr>
              <w:t xml:space="preserve">          &lt;xs:restriction base="xs:string"&gt;</w:t>
            </w:r>
          </w:p>
          <w:p w14:paraId="663D4C92" w14:textId="77777777" w:rsidR="004667C4" w:rsidRDefault="004667C4" w:rsidP="005433F9">
            <w:pPr>
              <w:pStyle w:val="aff3"/>
              <w:rPr>
                <w:lang w:val="en-US"/>
              </w:rPr>
            </w:pPr>
            <w:r>
              <w:rPr>
                <w:lang w:val="en-US"/>
              </w:rPr>
              <w:t xml:space="preserve">            &lt;xs:maxLength value="10" /&gt;</w:t>
            </w:r>
          </w:p>
          <w:p w14:paraId="58AF681C" w14:textId="77777777" w:rsidR="004667C4" w:rsidRDefault="004667C4" w:rsidP="005433F9">
            <w:pPr>
              <w:pStyle w:val="aff3"/>
              <w:rPr>
                <w:lang w:val="en-US"/>
              </w:rPr>
            </w:pPr>
            <w:r>
              <w:rPr>
                <w:lang w:val="en-US"/>
              </w:rPr>
              <w:t xml:space="preserve">          &lt;/xs:restriction&gt;</w:t>
            </w:r>
          </w:p>
          <w:p w14:paraId="5C39E9AA" w14:textId="77777777" w:rsidR="004667C4" w:rsidRDefault="004667C4" w:rsidP="005433F9">
            <w:pPr>
              <w:pStyle w:val="aff3"/>
              <w:rPr>
                <w:lang w:val="en-US"/>
              </w:rPr>
            </w:pPr>
            <w:r>
              <w:rPr>
                <w:lang w:val="en-US"/>
              </w:rPr>
              <w:t xml:space="preserve">        &lt;/xs:simpleType&gt;</w:t>
            </w:r>
          </w:p>
          <w:p w14:paraId="34C60363" w14:textId="77777777" w:rsidR="004667C4" w:rsidRDefault="004667C4" w:rsidP="005433F9">
            <w:pPr>
              <w:pStyle w:val="aff3"/>
              <w:rPr>
                <w:lang w:val="en-US"/>
              </w:rPr>
            </w:pPr>
            <w:r>
              <w:rPr>
                <w:lang w:val="en-US"/>
              </w:rPr>
              <w:t xml:space="preserve">      &lt;/xs:element&gt;</w:t>
            </w:r>
          </w:p>
          <w:p w14:paraId="2B7CC4A2" w14:textId="77777777" w:rsidR="004667C4" w:rsidRDefault="004667C4" w:rsidP="005433F9">
            <w:pPr>
              <w:pStyle w:val="aff3"/>
              <w:rPr>
                <w:lang w:val="en-US"/>
              </w:rPr>
            </w:pPr>
            <w:r>
              <w:rPr>
                <w:lang w:val="en-US"/>
              </w:rPr>
              <w:t xml:space="preserve">      &lt;xs:element name="KPP" minOccurs="0"&gt;</w:t>
            </w:r>
          </w:p>
          <w:p w14:paraId="6C904241" w14:textId="77777777" w:rsidR="004667C4" w:rsidRDefault="004667C4" w:rsidP="005433F9">
            <w:pPr>
              <w:pStyle w:val="aff3"/>
              <w:rPr>
                <w:lang w:val="en-US"/>
              </w:rPr>
            </w:pPr>
            <w:r>
              <w:rPr>
                <w:lang w:val="en-US"/>
              </w:rPr>
              <w:t xml:space="preserve">        &lt;xs:simpleType&gt;</w:t>
            </w:r>
          </w:p>
          <w:p w14:paraId="754ABBC9" w14:textId="77777777" w:rsidR="004667C4" w:rsidRDefault="004667C4" w:rsidP="005433F9">
            <w:pPr>
              <w:pStyle w:val="aff3"/>
              <w:rPr>
                <w:lang w:val="en-US"/>
              </w:rPr>
            </w:pPr>
            <w:r>
              <w:rPr>
                <w:lang w:val="en-US"/>
              </w:rPr>
              <w:t xml:space="preserve">          &lt;xs:restriction base="xs:string"&gt;</w:t>
            </w:r>
          </w:p>
          <w:p w14:paraId="4F12F7BE" w14:textId="77777777" w:rsidR="004667C4" w:rsidRDefault="004667C4" w:rsidP="005433F9">
            <w:pPr>
              <w:pStyle w:val="aff3"/>
              <w:rPr>
                <w:lang w:val="en-US"/>
              </w:rPr>
            </w:pPr>
            <w:r>
              <w:rPr>
                <w:lang w:val="en-US"/>
              </w:rPr>
              <w:t xml:space="preserve">            &lt;xs:maxLength value="9" /&gt;</w:t>
            </w:r>
          </w:p>
          <w:p w14:paraId="25B71941" w14:textId="77777777" w:rsidR="004667C4" w:rsidRDefault="004667C4" w:rsidP="005433F9">
            <w:pPr>
              <w:pStyle w:val="aff3"/>
              <w:rPr>
                <w:lang w:val="en-US"/>
              </w:rPr>
            </w:pPr>
            <w:r>
              <w:rPr>
                <w:lang w:val="en-US"/>
              </w:rPr>
              <w:t xml:space="preserve">          &lt;/xs:restriction&gt;</w:t>
            </w:r>
          </w:p>
          <w:p w14:paraId="7C50954C" w14:textId="77777777" w:rsidR="004667C4" w:rsidRDefault="004667C4" w:rsidP="005433F9">
            <w:pPr>
              <w:pStyle w:val="aff3"/>
              <w:rPr>
                <w:lang w:val="en-US"/>
              </w:rPr>
            </w:pPr>
            <w:r>
              <w:rPr>
                <w:lang w:val="en-US"/>
              </w:rPr>
              <w:t xml:space="preserve">        &lt;/xs:simpleType&gt;</w:t>
            </w:r>
          </w:p>
          <w:p w14:paraId="3A7C77C6" w14:textId="77777777" w:rsidR="004667C4" w:rsidRDefault="004667C4" w:rsidP="005433F9">
            <w:pPr>
              <w:pStyle w:val="aff3"/>
              <w:rPr>
                <w:lang w:val="en-US"/>
              </w:rPr>
            </w:pPr>
            <w:r>
              <w:rPr>
                <w:lang w:val="en-US"/>
              </w:rPr>
              <w:t xml:space="preserve">      &lt;/xs:element&gt;</w:t>
            </w:r>
          </w:p>
          <w:p w14:paraId="540BC7D0" w14:textId="77777777" w:rsidR="004667C4" w:rsidRDefault="004667C4" w:rsidP="005433F9">
            <w:pPr>
              <w:pStyle w:val="aff3"/>
              <w:rPr>
                <w:lang w:val="en-US"/>
              </w:rPr>
            </w:pPr>
            <w:r>
              <w:rPr>
                <w:lang w:val="en-US"/>
              </w:rPr>
              <w:t xml:space="preserve">      &lt;xs:element name="GLAVA" minOccurs="0"&gt;</w:t>
            </w:r>
          </w:p>
          <w:p w14:paraId="62FD4B14" w14:textId="77777777" w:rsidR="004667C4" w:rsidRDefault="004667C4" w:rsidP="005433F9">
            <w:pPr>
              <w:pStyle w:val="aff3"/>
              <w:rPr>
                <w:lang w:val="en-US"/>
              </w:rPr>
            </w:pPr>
            <w:r>
              <w:rPr>
                <w:lang w:val="en-US"/>
              </w:rPr>
              <w:t xml:space="preserve">        &lt;xs:simpleType&gt;</w:t>
            </w:r>
          </w:p>
          <w:p w14:paraId="2A363A46" w14:textId="77777777" w:rsidR="004667C4" w:rsidRDefault="004667C4" w:rsidP="005433F9">
            <w:pPr>
              <w:pStyle w:val="aff3"/>
              <w:rPr>
                <w:lang w:val="en-US"/>
              </w:rPr>
            </w:pPr>
            <w:r>
              <w:rPr>
                <w:lang w:val="en-US"/>
              </w:rPr>
              <w:t xml:space="preserve">          &lt;xs:restriction base="xs:string"&gt;</w:t>
            </w:r>
          </w:p>
          <w:p w14:paraId="7D665A81" w14:textId="77777777" w:rsidR="004667C4" w:rsidRDefault="004667C4" w:rsidP="005433F9">
            <w:pPr>
              <w:pStyle w:val="aff3"/>
              <w:rPr>
                <w:lang w:val="en-US"/>
              </w:rPr>
            </w:pPr>
            <w:r>
              <w:rPr>
                <w:lang w:val="en-US"/>
              </w:rPr>
              <w:t xml:space="preserve">            &lt;xs:maxLength value="3" /&gt;</w:t>
            </w:r>
          </w:p>
          <w:p w14:paraId="5AAB0737" w14:textId="77777777" w:rsidR="004667C4" w:rsidRDefault="004667C4" w:rsidP="005433F9">
            <w:pPr>
              <w:pStyle w:val="aff3"/>
              <w:rPr>
                <w:lang w:val="en-US"/>
              </w:rPr>
            </w:pPr>
            <w:r>
              <w:rPr>
                <w:lang w:val="en-US"/>
              </w:rPr>
              <w:t xml:space="preserve">          &lt;/xs:restriction&gt;</w:t>
            </w:r>
          </w:p>
          <w:p w14:paraId="6E40A8A9" w14:textId="77777777" w:rsidR="004667C4" w:rsidRDefault="004667C4" w:rsidP="005433F9">
            <w:pPr>
              <w:pStyle w:val="aff3"/>
              <w:rPr>
                <w:lang w:val="en-US"/>
              </w:rPr>
            </w:pPr>
            <w:r>
              <w:rPr>
                <w:lang w:val="en-US"/>
              </w:rPr>
              <w:t xml:space="preserve">        &lt;/xs:simpleType&gt;</w:t>
            </w:r>
          </w:p>
          <w:p w14:paraId="419359E0" w14:textId="77777777" w:rsidR="004667C4" w:rsidRDefault="004667C4" w:rsidP="005433F9">
            <w:pPr>
              <w:pStyle w:val="aff3"/>
              <w:rPr>
                <w:lang w:val="en-US"/>
              </w:rPr>
            </w:pPr>
            <w:r>
              <w:rPr>
                <w:lang w:val="en-US"/>
              </w:rPr>
              <w:t xml:space="preserve">      &lt;/xs:element&gt;</w:t>
            </w:r>
          </w:p>
          <w:p w14:paraId="4CEBB13A" w14:textId="77777777" w:rsidR="004667C4" w:rsidRDefault="004667C4" w:rsidP="005433F9">
            <w:pPr>
              <w:pStyle w:val="aff3"/>
              <w:rPr>
                <w:lang w:val="en-US"/>
              </w:rPr>
            </w:pPr>
            <w:r>
              <w:rPr>
                <w:lang w:val="en-US"/>
              </w:rPr>
              <w:t xml:space="preserve">      &lt;xs:element name="GRBS" type="xs:boolean" minOccurs="0" /&gt;</w:t>
            </w:r>
          </w:p>
          <w:p w14:paraId="08FAE985" w14:textId="77777777" w:rsidR="004667C4" w:rsidRDefault="004667C4" w:rsidP="005433F9">
            <w:pPr>
              <w:pStyle w:val="aff3"/>
              <w:rPr>
                <w:lang w:val="en-US"/>
              </w:rPr>
            </w:pPr>
            <w:r>
              <w:rPr>
                <w:lang w:val="en-US"/>
              </w:rPr>
              <w:t xml:space="preserve">      &lt;xs:element name="RBS" type="xs:boolean" minOccurs="0" /&gt;</w:t>
            </w:r>
          </w:p>
          <w:p w14:paraId="1CDD58ED" w14:textId="77777777" w:rsidR="004667C4" w:rsidRDefault="004667C4" w:rsidP="005433F9">
            <w:pPr>
              <w:pStyle w:val="aff3"/>
              <w:rPr>
                <w:lang w:val="en-US"/>
              </w:rPr>
            </w:pPr>
            <w:r>
              <w:rPr>
                <w:lang w:val="en-US"/>
              </w:rPr>
              <w:t xml:space="preserve">      &lt;xs:element name="FILIAL" type="xs:boolean" minOccurs="0" /&gt;</w:t>
            </w:r>
          </w:p>
          <w:p w14:paraId="72A94C1E" w14:textId="77777777" w:rsidR="004667C4" w:rsidRDefault="004667C4" w:rsidP="005433F9">
            <w:pPr>
              <w:pStyle w:val="aff3"/>
              <w:rPr>
                <w:lang w:val="en-US"/>
              </w:rPr>
            </w:pPr>
            <w:r>
              <w:rPr>
                <w:lang w:val="en-US"/>
              </w:rPr>
              <w:t xml:space="preserve">    &lt;/xs:sequence&gt;</w:t>
            </w:r>
          </w:p>
          <w:p w14:paraId="63DA1ACD" w14:textId="77777777" w:rsidR="004667C4" w:rsidRDefault="004667C4" w:rsidP="005433F9">
            <w:pPr>
              <w:pStyle w:val="aff3"/>
              <w:rPr>
                <w:lang w:val="en-US"/>
              </w:rPr>
            </w:pPr>
            <w:r>
              <w:rPr>
                <w:lang w:val="en-US"/>
              </w:rPr>
              <w:t xml:space="preserve">    &lt;xs:attribute name="ID" type="tns:ID" use="required" /&gt;</w:t>
            </w:r>
          </w:p>
          <w:p w14:paraId="414306B6" w14:textId="77777777" w:rsidR="004667C4" w:rsidRDefault="004667C4" w:rsidP="005433F9">
            <w:pPr>
              <w:pStyle w:val="aff3"/>
              <w:rPr>
                <w:lang w:val="en-US"/>
              </w:rPr>
            </w:pPr>
            <w:r>
              <w:rPr>
                <w:lang w:val="en-US"/>
              </w:rPr>
              <w:t xml:space="preserve">  &lt;/xs:complexType&gt;</w:t>
            </w:r>
          </w:p>
          <w:p w14:paraId="43653E99" w14:textId="77777777" w:rsidR="004667C4" w:rsidRDefault="004667C4" w:rsidP="005433F9">
            <w:pPr>
              <w:pStyle w:val="aff3"/>
              <w:rPr>
                <w:lang w:val="en-US"/>
              </w:rPr>
            </w:pPr>
            <w:r>
              <w:rPr>
                <w:lang w:val="en-US"/>
              </w:rPr>
              <w:t xml:space="preserve">  &lt;xs:complexType name="OS"&gt;</w:t>
            </w:r>
          </w:p>
          <w:p w14:paraId="1E1F3C31" w14:textId="77777777" w:rsidR="004667C4" w:rsidRDefault="004667C4" w:rsidP="005433F9">
            <w:pPr>
              <w:pStyle w:val="aff3"/>
              <w:rPr>
                <w:lang w:val="en-US"/>
              </w:rPr>
            </w:pPr>
            <w:r>
              <w:rPr>
                <w:lang w:val="en-US"/>
              </w:rPr>
              <w:t xml:space="preserve">    &lt;xs:sequence&gt;</w:t>
            </w:r>
          </w:p>
          <w:p w14:paraId="2F54D7A7" w14:textId="77777777" w:rsidR="004667C4" w:rsidRDefault="004667C4" w:rsidP="005433F9">
            <w:pPr>
              <w:pStyle w:val="aff3"/>
              <w:rPr>
                <w:lang w:val="en-US"/>
              </w:rPr>
            </w:pPr>
            <w:r>
              <w:rPr>
                <w:lang w:val="en-US"/>
              </w:rPr>
              <w:t xml:space="preserve">      &lt;xs:element name="GUID"&gt;</w:t>
            </w:r>
          </w:p>
          <w:p w14:paraId="64E1EFD1" w14:textId="77777777" w:rsidR="004667C4" w:rsidRDefault="004667C4" w:rsidP="005433F9">
            <w:pPr>
              <w:pStyle w:val="aff3"/>
              <w:rPr>
                <w:lang w:val="en-US"/>
              </w:rPr>
            </w:pPr>
            <w:r>
              <w:rPr>
                <w:lang w:val="en-US"/>
              </w:rPr>
              <w:t xml:space="preserve">        &lt;xs:simpleType&gt;</w:t>
            </w:r>
          </w:p>
          <w:p w14:paraId="4ABA1013" w14:textId="77777777" w:rsidR="004667C4" w:rsidRDefault="004667C4" w:rsidP="005433F9">
            <w:pPr>
              <w:pStyle w:val="aff3"/>
              <w:rPr>
                <w:lang w:val="en-US"/>
              </w:rPr>
            </w:pPr>
            <w:r>
              <w:rPr>
                <w:lang w:val="en-US"/>
              </w:rPr>
              <w:t xml:space="preserve">          &lt;xs:restriction base="tns:GUID"&gt;</w:t>
            </w:r>
          </w:p>
          <w:p w14:paraId="5F077900" w14:textId="77777777" w:rsidR="004667C4" w:rsidRDefault="004667C4" w:rsidP="005433F9">
            <w:pPr>
              <w:pStyle w:val="aff3"/>
              <w:rPr>
                <w:lang w:val="en-US"/>
              </w:rPr>
            </w:pPr>
            <w:r>
              <w:rPr>
                <w:lang w:val="en-US"/>
              </w:rPr>
              <w:t xml:space="preserve">            &lt;xs:minLength value="1" /&gt;</w:t>
            </w:r>
          </w:p>
          <w:p w14:paraId="3CB9D582" w14:textId="77777777" w:rsidR="004667C4" w:rsidRDefault="004667C4" w:rsidP="005433F9">
            <w:pPr>
              <w:pStyle w:val="aff3"/>
              <w:rPr>
                <w:lang w:val="en-US"/>
              </w:rPr>
            </w:pPr>
            <w:r>
              <w:rPr>
                <w:lang w:val="en-US"/>
              </w:rPr>
              <w:t xml:space="preserve">          &lt;/xs:restriction&gt;</w:t>
            </w:r>
          </w:p>
          <w:p w14:paraId="4040B445" w14:textId="77777777" w:rsidR="004667C4" w:rsidRDefault="004667C4" w:rsidP="005433F9">
            <w:pPr>
              <w:pStyle w:val="aff3"/>
              <w:rPr>
                <w:lang w:val="en-US"/>
              </w:rPr>
            </w:pPr>
            <w:r>
              <w:rPr>
                <w:lang w:val="en-US"/>
              </w:rPr>
              <w:t xml:space="preserve">        &lt;/xs:simpleType&gt;</w:t>
            </w:r>
          </w:p>
          <w:p w14:paraId="0D507EF4" w14:textId="77777777" w:rsidR="004667C4" w:rsidRDefault="004667C4" w:rsidP="005433F9">
            <w:pPr>
              <w:pStyle w:val="aff3"/>
              <w:rPr>
                <w:lang w:val="en-US"/>
              </w:rPr>
            </w:pPr>
            <w:r>
              <w:rPr>
                <w:lang w:val="en-US"/>
              </w:rPr>
              <w:t xml:space="preserve">      &lt;/xs:element&gt;</w:t>
            </w:r>
          </w:p>
          <w:p w14:paraId="64231FD8" w14:textId="77777777" w:rsidR="004667C4" w:rsidRDefault="004667C4" w:rsidP="005433F9">
            <w:pPr>
              <w:pStyle w:val="aff3"/>
              <w:rPr>
                <w:lang w:val="en-US"/>
              </w:rPr>
            </w:pPr>
            <w:r>
              <w:rPr>
                <w:lang w:val="en-US"/>
              </w:rPr>
              <w:t xml:space="preserve">      &lt;xs:element name="INV_NOMER" minOccurs="0"&gt;</w:t>
            </w:r>
          </w:p>
          <w:p w14:paraId="32898D11" w14:textId="77777777" w:rsidR="004667C4" w:rsidRDefault="004667C4" w:rsidP="005433F9">
            <w:pPr>
              <w:pStyle w:val="aff3"/>
              <w:rPr>
                <w:lang w:val="en-US"/>
              </w:rPr>
            </w:pPr>
            <w:r>
              <w:rPr>
                <w:lang w:val="en-US"/>
              </w:rPr>
              <w:t xml:space="preserve">        &lt;xs:simpleType&gt;</w:t>
            </w:r>
          </w:p>
          <w:p w14:paraId="61F598B8" w14:textId="77777777" w:rsidR="004667C4" w:rsidRDefault="004667C4" w:rsidP="005433F9">
            <w:pPr>
              <w:pStyle w:val="aff3"/>
              <w:rPr>
                <w:lang w:val="en-US"/>
              </w:rPr>
            </w:pPr>
            <w:r>
              <w:rPr>
                <w:lang w:val="en-US"/>
              </w:rPr>
              <w:t xml:space="preserve">          &lt;xs:restriction base="xs:string"&gt;</w:t>
            </w:r>
          </w:p>
          <w:p w14:paraId="25F0B8FE" w14:textId="77777777" w:rsidR="004667C4" w:rsidRDefault="004667C4" w:rsidP="005433F9">
            <w:pPr>
              <w:pStyle w:val="aff3"/>
              <w:rPr>
                <w:lang w:val="en-US"/>
              </w:rPr>
            </w:pPr>
            <w:r>
              <w:rPr>
                <w:lang w:val="en-US"/>
              </w:rPr>
              <w:t xml:space="preserve">            &lt;xs:maxLength value="36" /&gt;</w:t>
            </w:r>
          </w:p>
          <w:p w14:paraId="1EF59C33" w14:textId="77777777" w:rsidR="004667C4" w:rsidRDefault="004667C4" w:rsidP="005433F9">
            <w:pPr>
              <w:pStyle w:val="aff3"/>
              <w:rPr>
                <w:lang w:val="en-US"/>
              </w:rPr>
            </w:pPr>
            <w:r>
              <w:rPr>
                <w:lang w:val="en-US"/>
              </w:rPr>
              <w:t xml:space="preserve">          &lt;/xs:restriction&gt;</w:t>
            </w:r>
          </w:p>
          <w:p w14:paraId="4F7625A5" w14:textId="77777777" w:rsidR="004667C4" w:rsidRDefault="004667C4" w:rsidP="005433F9">
            <w:pPr>
              <w:pStyle w:val="aff3"/>
              <w:rPr>
                <w:lang w:val="en-US"/>
              </w:rPr>
            </w:pPr>
            <w:r>
              <w:rPr>
                <w:lang w:val="en-US"/>
              </w:rPr>
              <w:t xml:space="preserve">        &lt;/xs:simpleType&gt;</w:t>
            </w:r>
          </w:p>
          <w:p w14:paraId="028F11F9" w14:textId="77777777" w:rsidR="004667C4" w:rsidRDefault="004667C4" w:rsidP="005433F9">
            <w:pPr>
              <w:pStyle w:val="aff3"/>
              <w:rPr>
                <w:lang w:val="en-US"/>
              </w:rPr>
            </w:pPr>
            <w:r>
              <w:rPr>
                <w:lang w:val="en-US"/>
              </w:rPr>
              <w:t xml:space="preserve">      &lt;/xs:element&gt;</w:t>
            </w:r>
          </w:p>
          <w:p w14:paraId="45B12791" w14:textId="77777777" w:rsidR="004667C4" w:rsidRDefault="004667C4" w:rsidP="005433F9">
            <w:pPr>
              <w:pStyle w:val="aff3"/>
              <w:rPr>
                <w:lang w:val="en-US"/>
              </w:rPr>
            </w:pPr>
            <w:r>
              <w:rPr>
                <w:lang w:val="en-US"/>
              </w:rPr>
              <w:t xml:space="preserve">      &lt;xs:element name="NAME" minOccurs="0"&gt;</w:t>
            </w:r>
          </w:p>
          <w:p w14:paraId="3847C2AA" w14:textId="77777777" w:rsidR="004667C4" w:rsidRDefault="004667C4" w:rsidP="005433F9">
            <w:pPr>
              <w:pStyle w:val="aff3"/>
              <w:rPr>
                <w:lang w:val="en-US"/>
              </w:rPr>
            </w:pPr>
            <w:r>
              <w:rPr>
                <w:lang w:val="en-US"/>
              </w:rPr>
              <w:t xml:space="preserve">        &lt;xs:simpleType&gt;</w:t>
            </w:r>
          </w:p>
          <w:p w14:paraId="3403CE33" w14:textId="77777777" w:rsidR="004667C4" w:rsidRDefault="004667C4" w:rsidP="005433F9">
            <w:pPr>
              <w:pStyle w:val="aff3"/>
              <w:rPr>
                <w:lang w:val="en-US"/>
              </w:rPr>
            </w:pPr>
            <w:r>
              <w:rPr>
                <w:lang w:val="en-US"/>
              </w:rPr>
              <w:t xml:space="preserve">          &lt;xs:restriction base="xs:string"&gt;</w:t>
            </w:r>
          </w:p>
          <w:p w14:paraId="110A3739" w14:textId="77777777" w:rsidR="004667C4" w:rsidRDefault="004667C4" w:rsidP="005433F9">
            <w:pPr>
              <w:pStyle w:val="aff3"/>
              <w:rPr>
                <w:lang w:val="en-US"/>
              </w:rPr>
            </w:pPr>
            <w:r>
              <w:rPr>
                <w:lang w:val="en-US"/>
              </w:rPr>
              <w:t xml:space="preserve">            &lt;xs:maxLength value="300" /&gt;</w:t>
            </w:r>
          </w:p>
          <w:p w14:paraId="4FF53E21" w14:textId="77777777" w:rsidR="004667C4" w:rsidRDefault="004667C4" w:rsidP="005433F9">
            <w:pPr>
              <w:pStyle w:val="aff3"/>
              <w:rPr>
                <w:lang w:val="en-US"/>
              </w:rPr>
            </w:pPr>
            <w:r>
              <w:rPr>
                <w:lang w:val="en-US"/>
              </w:rPr>
              <w:t xml:space="preserve">          &lt;/xs:restriction&gt;</w:t>
            </w:r>
          </w:p>
          <w:p w14:paraId="0E5D4937" w14:textId="77777777" w:rsidR="004667C4" w:rsidRDefault="004667C4" w:rsidP="005433F9">
            <w:pPr>
              <w:pStyle w:val="aff3"/>
              <w:rPr>
                <w:lang w:val="en-US"/>
              </w:rPr>
            </w:pPr>
            <w:r>
              <w:rPr>
                <w:lang w:val="en-US"/>
              </w:rPr>
              <w:t xml:space="preserve">        &lt;/xs:simpleType&gt;</w:t>
            </w:r>
          </w:p>
          <w:p w14:paraId="2BCE7290" w14:textId="77777777" w:rsidR="004667C4" w:rsidRDefault="004667C4" w:rsidP="005433F9">
            <w:pPr>
              <w:pStyle w:val="aff3"/>
              <w:rPr>
                <w:lang w:val="en-US"/>
              </w:rPr>
            </w:pPr>
            <w:r>
              <w:rPr>
                <w:lang w:val="en-US"/>
              </w:rPr>
              <w:t xml:space="preserve">      &lt;/xs:element&gt;</w:t>
            </w:r>
          </w:p>
          <w:p w14:paraId="2A0DBEE7" w14:textId="77777777" w:rsidR="004667C4" w:rsidRDefault="004667C4" w:rsidP="005433F9">
            <w:pPr>
              <w:pStyle w:val="aff3"/>
              <w:rPr>
                <w:lang w:val="en-US"/>
              </w:rPr>
            </w:pPr>
            <w:r>
              <w:rPr>
                <w:lang w:val="en-US"/>
              </w:rPr>
              <w:t xml:space="preserve">      &lt;xs:element name="SROK" minOccurs="0"&gt;</w:t>
            </w:r>
          </w:p>
          <w:p w14:paraId="6C616D6C" w14:textId="77777777" w:rsidR="004667C4" w:rsidRDefault="004667C4" w:rsidP="005433F9">
            <w:pPr>
              <w:pStyle w:val="aff3"/>
              <w:rPr>
                <w:lang w:val="en-US"/>
              </w:rPr>
            </w:pPr>
            <w:r>
              <w:rPr>
                <w:lang w:val="en-US"/>
              </w:rPr>
              <w:t xml:space="preserve">        &lt;xs:simpleType&gt;</w:t>
            </w:r>
          </w:p>
          <w:p w14:paraId="70AFA957" w14:textId="77777777" w:rsidR="004667C4" w:rsidRDefault="004667C4" w:rsidP="005433F9">
            <w:pPr>
              <w:pStyle w:val="aff3"/>
              <w:rPr>
                <w:lang w:val="en-US"/>
              </w:rPr>
            </w:pPr>
            <w:r>
              <w:rPr>
                <w:lang w:val="en-US"/>
              </w:rPr>
              <w:t xml:space="preserve">          &lt;xs:restriction base="xs:decimal"&gt;</w:t>
            </w:r>
          </w:p>
          <w:p w14:paraId="1E005808" w14:textId="77777777" w:rsidR="004667C4" w:rsidRDefault="004667C4" w:rsidP="005433F9">
            <w:pPr>
              <w:pStyle w:val="aff3"/>
              <w:rPr>
                <w:lang w:val="en-US"/>
              </w:rPr>
            </w:pPr>
            <w:r>
              <w:rPr>
                <w:lang w:val="en-US"/>
              </w:rPr>
              <w:t xml:space="preserve">            &lt;xs:totalDigits value="10" /&gt;</w:t>
            </w:r>
          </w:p>
          <w:p w14:paraId="0E3DF444" w14:textId="77777777" w:rsidR="004667C4" w:rsidRDefault="004667C4" w:rsidP="005433F9">
            <w:pPr>
              <w:pStyle w:val="aff3"/>
              <w:rPr>
                <w:lang w:val="en-US"/>
              </w:rPr>
            </w:pPr>
            <w:r>
              <w:rPr>
                <w:lang w:val="en-US"/>
              </w:rPr>
              <w:t xml:space="preserve">            &lt;xs:fractionDigits value="0" /&gt;</w:t>
            </w:r>
          </w:p>
          <w:p w14:paraId="79D08182" w14:textId="77777777" w:rsidR="004667C4" w:rsidRDefault="004667C4" w:rsidP="005433F9">
            <w:pPr>
              <w:pStyle w:val="aff3"/>
              <w:rPr>
                <w:lang w:val="en-US"/>
              </w:rPr>
            </w:pPr>
            <w:r>
              <w:rPr>
                <w:lang w:val="en-US"/>
              </w:rPr>
              <w:t xml:space="preserve">          &lt;/xs:restriction&gt;</w:t>
            </w:r>
          </w:p>
          <w:p w14:paraId="4F0549E4" w14:textId="77777777" w:rsidR="004667C4" w:rsidRDefault="004667C4" w:rsidP="005433F9">
            <w:pPr>
              <w:pStyle w:val="aff3"/>
              <w:rPr>
                <w:lang w:val="en-US"/>
              </w:rPr>
            </w:pPr>
            <w:r>
              <w:rPr>
                <w:lang w:val="en-US"/>
              </w:rPr>
              <w:t xml:space="preserve">        &lt;/xs:simpleType&gt;</w:t>
            </w:r>
          </w:p>
          <w:p w14:paraId="18F09ECD" w14:textId="77777777" w:rsidR="004667C4" w:rsidRDefault="004667C4" w:rsidP="005433F9">
            <w:pPr>
              <w:pStyle w:val="aff3"/>
              <w:rPr>
                <w:lang w:val="en-US"/>
              </w:rPr>
            </w:pPr>
            <w:r>
              <w:rPr>
                <w:lang w:val="en-US"/>
              </w:rPr>
              <w:t xml:space="preserve">      &lt;/xs:element&gt;</w:t>
            </w:r>
          </w:p>
          <w:p w14:paraId="6208D252" w14:textId="77777777" w:rsidR="004667C4" w:rsidRDefault="004667C4" w:rsidP="005433F9">
            <w:pPr>
              <w:pStyle w:val="aff3"/>
              <w:rPr>
                <w:lang w:val="en-US"/>
              </w:rPr>
            </w:pPr>
            <w:r>
              <w:rPr>
                <w:lang w:val="en-US"/>
              </w:rPr>
              <w:t xml:space="preserve">      &lt;xs:element name="AMORT_GR" type="tns:AMORT_GR" minOccurs="0" /&gt;</w:t>
            </w:r>
          </w:p>
          <w:p w14:paraId="0779884E" w14:textId="77777777" w:rsidR="004667C4" w:rsidRDefault="004667C4" w:rsidP="005433F9">
            <w:pPr>
              <w:pStyle w:val="aff3"/>
              <w:rPr>
                <w:lang w:val="en-US"/>
              </w:rPr>
            </w:pPr>
            <w:r>
              <w:rPr>
                <w:lang w:val="en-US"/>
              </w:rPr>
              <w:t xml:space="preserve">      &lt;xs:element name="DATA_EKSP" type="xs:date" minOccurs="0" /&gt;</w:t>
            </w:r>
          </w:p>
          <w:p w14:paraId="5C6EDD1E" w14:textId="77777777" w:rsidR="004667C4" w:rsidRDefault="004667C4" w:rsidP="005433F9">
            <w:pPr>
              <w:pStyle w:val="aff3"/>
              <w:rPr>
                <w:lang w:val="en-US"/>
              </w:rPr>
            </w:pPr>
            <w:r>
              <w:rPr>
                <w:lang w:val="en-US"/>
              </w:rPr>
              <w:t xml:space="preserve">      &lt;xs:element name="DATA_VYP" type="xs:date" minOccurs="0" /&gt;</w:t>
            </w:r>
          </w:p>
          <w:p w14:paraId="2425BE5D" w14:textId="77777777" w:rsidR="004667C4" w:rsidRDefault="004667C4" w:rsidP="005433F9">
            <w:pPr>
              <w:pStyle w:val="aff3"/>
              <w:rPr>
                <w:lang w:val="en-US"/>
              </w:rPr>
            </w:pPr>
            <w:r>
              <w:rPr>
                <w:lang w:val="en-US"/>
              </w:rPr>
              <w:t xml:space="preserve">      &lt;xs:element name="OKOF" minOccurs="0"&gt;</w:t>
            </w:r>
          </w:p>
          <w:p w14:paraId="5704AFEE" w14:textId="77777777" w:rsidR="004667C4" w:rsidRDefault="004667C4" w:rsidP="005433F9">
            <w:pPr>
              <w:pStyle w:val="aff3"/>
              <w:rPr>
                <w:lang w:val="en-US"/>
              </w:rPr>
            </w:pPr>
            <w:r>
              <w:rPr>
                <w:lang w:val="en-US"/>
              </w:rPr>
              <w:t xml:space="preserve">        &lt;xs:simpleType&gt;</w:t>
            </w:r>
          </w:p>
          <w:p w14:paraId="69DE1580" w14:textId="77777777" w:rsidR="004667C4" w:rsidRDefault="004667C4" w:rsidP="005433F9">
            <w:pPr>
              <w:pStyle w:val="aff3"/>
              <w:rPr>
                <w:lang w:val="en-US"/>
              </w:rPr>
            </w:pPr>
            <w:r>
              <w:rPr>
                <w:lang w:val="en-US"/>
              </w:rPr>
              <w:t xml:space="preserve">          &lt;xs:restriction base="xs:string"&gt;</w:t>
            </w:r>
          </w:p>
          <w:p w14:paraId="07EBB9C1" w14:textId="77777777" w:rsidR="004667C4" w:rsidRDefault="004667C4" w:rsidP="005433F9">
            <w:pPr>
              <w:pStyle w:val="aff3"/>
              <w:rPr>
                <w:lang w:val="en-US"/>
              </w:rPr>
            </w:pPr>
            <w:r>
              <w:rPr>
                <w:lang w:val="en-US"/>
              </w:rPr>
              <w:t xml:space="preserve">            &lt;xs:maxLength value="16" /&gt;</w:t>
            </w:r>
          </w:p>
          <w:p w14:paraId="7941C3F4" w14:textId="77777777" w:rsidR="004667C4" w:rsidRDefault="004667C4" w:rsidP="005433F9">
            <w:pPr>
              <w:pStyle w:val="aff3"/>
              <w:rPr>
                <w:lang w:val="en-US"/>
              </w:rPr>
            </w:pPr>
            <w:r>
              <w:rPr>
                <w:lang w:val="en-US"/>
              </w:rPr>
              <w:t xml:space="preserve">          &lt;/xs:restriction&gt;</w:t>
            </w:r>
          </w:p>
          <w:p w14:paraId="6B07533C" w14:textId="77777777" w:rsidR="004667C4" w:rsidRDefault="004667C4" w:rsidP="005433F9">
            <w:pPr>
              <w:pStyle w:val="aff3"/>
              <w:rPr>
                <w:lang w:val="en-US"/>
              </w:rPr>
            </w:pPr>
            <w:r>
              <w:rPr>
                <w:lang w:val="en-US"/>
              </w:rPr>
              <w:t xml:space="preserve">        &lt;/xs:simpleType&gt;</w:t>
            </w:r>
          </w:p>
          <w:p w14:paraId="13111EB5" w14:textId="77777777" w:rsidR="004667C4" w:rsidRDefault="004667C4" w:rsidP="005433F9">
            <w:pPr>
              <w:pStyle w:val="aff3"/>
              <w:rPr>
                <w:lang w:val="en-US"/>
              </w:rPr>
            </w:pPr>
            <w:r>
              <w:rPr>
                <w:lang w:val="en-US"/>
              </w:rPr>
              <w:t xml:space="preserve">      &lt;/xs:element&gt;</w:t>
            </w:r>
          </w:p>
          <w:p w14:paraId="12D3CD9D" w14:textId="77777777" w:rsidR="004667C4" w:rsidRDefault="004667C4" w:rsidP="005433F9">
            <w:pPr>
              <w:pStyle w:val="aff3"/>
              <w:rPr>
                <w:lang w:val="en-US"/>
              </w:rPr>
            </w:pPr>
            <w:r>
              <w:rPr>
                <w:lang w:val="en-US"/>
              </w:rPr>
              <w:t xml:space="preserve">      &lt;xs:element name="NUM_INOY" minOccurs="0"&gt;</w:t>
            </w:r>
          </w:p>
          <w:p w14:paraId="6283BAED" w14:textId="77777777" w:rsidR="004667C4" w:rsidRDefault="004667C4" w:rsidP="005433F9">
            <w:pPr>
              <w:pStyle w:val="aff3"/>
              <w:rPr>
                <w:lang w:val="en-US"/>
              </w:rPr>
            </w:pPr>
            <w:r>
              <w:rPr>
                <w:lang w:val="en-US"/>
              </w:rPr>
              <w:t xml:space="preserve">        &lt;xs:simpleType&gt;</w:t>
            </w:r>
          </w:p>
          <w:p w14:paraId="72A70D75" w14:textId="77777777" w:rsidR="004667C4" w:rsidRDefault="004667C4" w:rsidP="005433F9">
            <w:pPr>
              <w:pStyle w:val="aff3"/>
              <w:rPr>
                <w:lang w:val="en-US"/>
              </w:rPr>
            </w:pPr>
            <w:r>
              <w:rPr>
                <w:lang w:val="en-US"/>
              </w:rPr>
              <w:t xml:space="preserve">          &lt;xs:restriction base="xs:string"&gt;</w:t>
            </w:r>
          </w:p>
          <w:p w14:paraId="0DBC28E9" w14:textId="77777777" w:rsidR="004667C4" w:rsidRDefault="004667C4" w:rsidP="005433F9">
            <w:pPr>
              <w:pStyle w:val="aff3"/>
              <w:rPr>
                <w:lang w:val="en-US"/>
              </w:rPr>
            </w:pPr>
            <w:r>
              <w:rPr>
                <w:lang w:val="en-US"/>
              </w:rPr>
              <w:t xml:space="preserve">            &lt;xs:maxLength value="40" /&gt;</w:t>
            </w:r>
          </w:p>
          <w:p w14:paraId="067A193D" w14:textId="77777777" w:rsidR="004667C4" w:rsidRDefault="004667C4" w:rsidP="005433F9">
            <w:pPr>
              <w:pStyle w:val="aff3"/>
              <w:rPr>
                <w:lang w:val="en-US"/>
              </w:rPr>
            </w:pPr>
            <w:r>
              <w:rPr>
                <w:lang w:val="en-US"/>
              </w:rPr>
              <w:t xml:space="preserve">          &lt;/xs:restriction&gt;</w:t>
            </w:r>
          </w:p>
          <w:p w14:paraId="1526DB2E" w14:textId="77777777" w:rsidR="004667C4" w:rsidRDefault="004667C4" w:rsidP="005433F9">
            <w:pPr>
              <w:pStyle w:val="aff3"/>
              <w:rPr>
                <w:lang w:val="en-US"/>
              </w:rPr>
            </w:pPr>
            <w:r>
              <w:rPr>
                <w:lang w:val="en-US"/>
              </w:rPr>
              <w:t xml:space="preserve">        &lt;/xs:simpleType&gt;</w:t>
            </w:r>
          </w:p>
          <w:p w14:paraId="0EB33906" w14:textId="77777777" w:rsidR="004667C4" w:rsidRDefault="004667C4" w:rsidP="005433F9">
            <w:pPr>
              <w:pStyle w:val="aff3"/>
              <w:rPr>
                <w:lang w:val="en-US"/>
              </w:rPr>
            </w:pPr>
            <w:r>
              <w:rPr>
                <w:lang w:val="en-US"/>
              </w:rPr>
              <w:t xml:space="preserve">      &lt;/xs:element&gt;</w:t>
            </w:r>
          </w:p>
          <w:p w14:paraId="0C9F4F55" w14:textId="77777777" w:rsidR="004667C4" w:rsidRDefault="004667C4" w:rsidP="005433F9">
            <w:pPr>
              <w:pStyle w:val="aff3"/>
              <w:rPr>
                <w:lang w:val="en-US"/>
              </w:rPr>
            </w:pPr>
            <w:r>
              <w:rPr>
                <w:lang w:val="en-US"/>
              </w:rPr>
              <w:t xml:space="preserve">      &lt;xs:element name="NUM_KADASTR" minOccurs="0"&gt;</w:t>
            </w:r>
          </w:p>
          <w:p w14:paraId="56B3338A" w14:textId="77777777" w:rsidR="004667C4" w:rsidRDefault="004667C4" w:rsidP="005433F9">
            <w:pPr>
              <w:pStyle w:val="aff3"/>
              <w:rPr>
                <w:lang w:val="en-US"/>
              </w:rPr>
            </w:pPr>
            <w:r>
              <w:rPr>
                <w:lang w:val="en-US"/>
              </w:rPr>
              <w:t xml:space="preserve">        &lt;xs:simpleType&gt;</w:t>
            </w:r>
          </w:p>
          <w:p w14:paraId="33CD0FCC" w14:textId="77777777" w:rsidR="004667C4" w:rsidRDefault="004667C4" w:rsidP="005433F9">
            <w:pPr>
              <w:pStyle w:val="aff3"/>
              <w:rPr>
                <w:lang w:val="en-US"/>
              </w:rPr>
            </w:pPr>
            <w:r>
              <w:rPr>
                <w:lang w:val="en-US"/>
              </w:rPr>
              <w:t xml:space="preserve">          &lt;xs:restriction base="xs:string"&gt;</w:t>
            </w:r>
          </w:p>
          <w:p w14:paraId="5CE3D6B4" w14:textId="77777777" w:rsidR="004667C4" w:rsidRDefault="004667C4" w:rsidP="005433F9">
            <w:pPr>
              <w:pStyle w:val="aff3"/>
              <w:rPr>
                <w:lang w:val="en-US"/>
              </w:rPr>
            </w:pPr>
            <w:r>
              <w:rPr>
                <w:lang w:val="en-US"/>
              </w:rPr>
              <w:t xml:space="preserve">            &lt;xs:maxLength value="100" /&gt;</w:t>
            </w:r>
          </w:p>
          <w:p w14:paraId="2BB0B02D" w14:textId="77777777" w:rsidR="004667C4" w:rsidRDefault="004667C4" w:rsidP="005433F9">
            <w:pPr>
              <w:pStyle w:val="aff3"/>
              <w:rPr>
                <w:lang w:val="en-US"/>
              </w:rPr>
            </w:pPr>
            <w:r>
              <w:rPr>
                <w:lang w:val="en-US"/>
              </w:rPr>
              <w:t xml:space="preserve">          &lt;/xs:restriction&gt;</w:t>
            </w:r>
          </w:p>
          <w:p w14:paraId="346380B2" w14:textId="77777777" w:rsidR="004667C4" w:rsidRDefault="004667C4" w:rsidP="005433F9">
            <w:pPr>
              <w:pStyle w:val="aff3"/>
              <w:rPr>
                <w:lang w:val="en-US"/>
              </w:rPr>
            </w:pPr>
            <w:r>
              <w:rPr>
                <w:lang w:val="en-US"/>
              </w:rPr>
              <w:t xml:space="preserve">        &lt;/xs:simpleType&gt;</w:t>
            </w:r>
          </w:p>
          <w:p w14:paraId="684CF80A" w14:textId="77777777" w:rsidR="004667C4" w:rsidRDefault="004667C4" w:rsidP="005433F9">
            <w:pPr>
              <w:pStyle w:val="aff3"/>
              <w:rPr>
                <w:lang w:val="en-US"/>
              </w:rPr>
            </w:pPr>
            <w:r>
              <w:rPr>
                <w:lang w:val="en-US"/>
              </w:rPr>
              <w:t xml:space="preserve">      &lt;/xs:element&gt;</w:t>
            </w:r>
          </w:p>
          <w:p w14:paraId="6BD48D7E" w14:textId="77777777" w:rsidR="004667C4" w:rsidRDefault="004667C4" w:rsidP="005433F9">
            <w:pPr>
              <w:pStyle w:val="aff3"/>
              <w:rPr>
                <w:lang w:val="en-US"/>
              </w:rPr>
            </w:pPr>
            <w:r>
              <w:rPr>
                <w:lang w:val="en-US"/>
              </w:rPr>
              <w:t xml:space="preserve">      &lt;xs:element name="NUM_REESTR" minOccurs="0"&gt;</w:t>
            </w:r>
          </w:p>
          <w:p w14:paraId="54451043" w14:textId="77777777" w:rsidR="004667C4" w:rsidRDefault="004667C4" w:rsidP="005433F9">
            <w:pPr>
              <w:pStyle w:val="aff3"/>
              <w:rPr>
                <w:lang w:val="en-US"/>
              </w:rPr>
            </w:pPr>
            <w:r>
              <w:rPr>
                <w:lang w:val="en-US"/>
              </w:rPr>
              <w:t xml:space="preserve">        &lt;xs:simpleType&gt;</w:t>
            </w:r>
          </w:p>
          <w:p w14:paraId="788DACFC" w14:textId="77777777" w:rsidR="004667C4" w:rsidRDefault="004667C4" w:rsidP="005433F9">
            <w:pPr>
              <w:pStyle w:val="aff3"/>
              <w:rPr>
                <w:lang w:val="en-US"/>
              </w:rPr>
            </w:pPr>
            <w:r>
              <w:rPr>
                <w:lang w:val="en-US"/>
              </w:rPr>
              <w:t xml:space="preserve">          &lt;xs:restriction base="xs:string"&gt;</w:t>
            </w:r>
          </w:p>
          <w:p w14:paraId="6E3226CC" w14:textId="77777777" w:rsidR="004667C4" w:rsidRDefault="004667C4" w:rsidP="005433F9">
            <w:pPr>
              <w:pStyle w:val="aff3"/>
              <w:rPr>
                <w:lang w:val="en-US"/>
              </w:rPr>
            </w:pPr>
            <w:r>
              <w:rPr>
                <w:lang w:val="en-US"/>
              </w:rPr>
              <w:t xml:space="preserve">            &lt;xs:maxLength value="40" /&gt;</w:t>
            </w:r>
          </w:p>
          <w:p w14:paraId="150745A4" w14:textId="77777777" w:rsidR="004667C4" w:rsidRDefault="004667C4" w:rsidP="005433F9">
            <w:pPr>
              <w:pStyle w:val="aff3"/>
              <w:rPr>
                <w:lang w:val="en-US"/>
              </w:rPr>
            </w:pPr>
            <w:r>
              <w:rPr>
                <w:lang w:val="en-US"/>
              </w:rPr>
              <w:t xml:space="preserve">          &lt;/xs:restriction&gt;</w:t>
            </w:r>
          </w:p>
          <w:p w14:paraId="53075CD9" w14:textId="77777777" w:rsidR="004667C4" w:rsidRDefault="004667C4" w:rsidP="005433F9">
            <w:pPr>
              <w:pStyle w:val="aff3"/>
              <w:rPr>
                <w:lang w:val="en-US"/>
              </w:rPr>
            </w:pPr>
            <w:r>
              <w:rPr>
                <w:lang w:val="en-US"/>
              </w:rPr>
              <w:t xml:space="preserve">        &lt;/xs:simpleType&gt;</w:t>
            </w:r>
          </w:p>
          <w:p w14:paraId="5C81DA7B" w14:textId="77777777" w:rsidR="004667C4" w:rsidRDefault="004667C4" w:rsidP="005433F9">
            <w:pPr>
              <w:pStyle w:val="aff3"/>
              <w:rPr>
                <w:lang w:val="en-US"/>
              </w:rPr>
            </w:pPr>
            <w:r>
              <w:rPr>
                <w:lang w:val="en-US"/>
              </w:rPr>
              <w:t xml:space="preserve">      &lt;/xs:element&gt;</w:t>
            </w:r>
          </w:p>
          <w:p w14:paraId="7CA77EDD" w14:textId="77777777" w:rsidR="004667C4" w:rsidRDefault="004667C4" w:rsidP="005433F9">
            <w:pPr>
              <w:pStyle w:val="aff3"/>
              <w:rPr>
                <w:lang w:val="en-US"/>
              </w:rPr>
            </w:pPr>
            <w:r>
              <w:rPr>
                <w:lang w:val="en-US"/>
              </w:rPr>
              <w:t xml:space="preserve">      &lt;xs:element name="NUM_ZAVOD" minOccurs="0"&gt;</w:t>
            </w:r>
          </w:p>
          <w:p w14:paraId="40BAF0DA" w14:textId="77777777" w:rsidR="004667C4" w:rsidRDefault="004667C4" w:rsidP="005433F9">
            <w:pPr>
              <w:pStyle w:val="aff3"/>
              <w:rPr>
                <w:lang w:val="en-US"/>
              </w:rPr>
            </w:pPr>
            <w:r>
              <w:rPr>
                <w:lang w:val="en-US"/>
              </w:rPr>
              <w:t xml:space="preserve">        &lt;xs:simpleType&gt;</w:t>
            </w:r>
          </w:p>
          <w:p w14:paraId="5EB6ABBE" w14:textId="77777777" w:rsidR="004667C4" w:rsidRDefault="004667C4" w:rsidP="005433F9">
            <w:pPr>
              <w:pStyle w:val="aff3"/>
              <w:rPr>
                <w:lang w:val="en-US"/>
              </w:rPr>
            </w:pPr>
            <w:r>
              <w:rPr>
                <w:lang w:val="en-US"/>
              </w:rPr>
              <w:t xml:space="preserve">          &lt;xs:restriction base="xs:string"&gt;</w:t>
            </w:r>
          </w:p>
          <w:p w14:paraId="20E77BFB" w14:textId="77777777" w:rsidR="004667C4" w:rsidRDefault="004667C4" w:rsidP="005433F9">
            <w:pPr>
              <w:pStyle w:val="aff3"/>
              <w:rPr>
                <w:lang w:val="en-US"/>
              </w:rPr>
            </w:pPr>
            <w:r>
              <w:rPr>
                <w:lang w:val="en-US"/>
              </w:rPr>
              <w:t xml:space="preserve">            &lt;xs:maxLength value="40" /&gt;</w:t>
            </w:r>
          </w:p>
          <w:p w14:paraId="6B8C0B7F" w14:textId="77777777" w:rsidR="004667C4" w:rsidRDefault="004667C4" w:rsidP="005433F9">
            <w:pPr>
              <w:pStyle w:val="aff3"/>
              <w:rPr>
                <w:lang w:val="en-US"/>
              </w:rPr>
            </w:pPr>
            <w:r>
              <w:rPr>
                <w:lang w:val="en-US"/>
              </w:rPr>
              <w:t xml:space="preserve">          &lt;/xs:restriction&gt;</w:t>
            </w:r>
          </w:p>
          <w:p w14:paraId="76A1F3A1" w14:textId="77777777" w:rsidR="004667C4" w:rsidRDefault="004667C4" w:rsidP="005433F9">
            <w:pPr>
              <w:pStyle w:val="aff3"/>
              <w:rPr>
                <w:lang w:val="en-US"/>
              </w:rPr>
            </w:pPr>
            <w:r>
              <w:rPr>
                <w:lang w:val="en-US"/>
              </w:rPr>
              <w:t xml:space="preserve">        &lt;/xs:simpleType&gt;</w:t>
            </w:r>
          </w:p>
          <w:p w14:paraId="3E0C684A" w14:textId="77777777" w:rsidR="004667C4" w:rsidRDefault="004667C4" w:rsidP="005433F9">
            <w:pPr>
              <w:pStyle w:val="aff3"/>
              <w:rPr>
                <w:lang w:val="en-US"/>
              </w:rPr>
            </w:pPr>
            <w:r>
              <w:rPr>
                <w:lang w:val="en-US"/>
              </w:rPr>
              <w:t xml:space="preserve">      &lt;/xs:element&gt;</w:t>
            </w:r>
          </w:p>
          <w:p w14:paraId="7D09C202" w14:textId="77777777" w:rsidR="004667C4" w:rsidRDefault="004667C4" w:rsidP="005433F9">
            <w:pPr>
              <w:pStyle w:val="aff3"/>
              <w:rPr>
                <w:lang w:val="en-US"/>
              </w:rPr>
            </w:pPr>
            <w:r>
              <w:rPr>
                <w:lang w:val="en-US"/>
              </w:rPr>
              <w:t xml:space="preserve">      &lt;xs:element name="SQUARE" minOccurs="0"&gt;</w:t>
            </w:r>
          </w:p>
          <w:p w14:paraId="7A64D2D7" w14:textId="77777777" w:rsidR="004667C4" w:rsidRDefault="004667C4" w:rsidP="005433F9">
            <w:pPr>
              <w:pStyle w:val="aff3"/>
              <w:rPr>
                <w:lang w:val="en-US"/>
              </w:rPr>
            </w:pPr>
            <w:r>
              <w:rPr>
                <w:lang w:val="en-US"/>
              </w:rPr>
              <w:t xml:space="preserve">        &lt;xs:simpleType&gt;</w:t>
            </w:r>
          </w:p>
          <w:p w14:paraId="08F975B9" w14:textId="77777777" w:rsidR="004667C4" w:rsidRDefault="004667C4" w:rsidP="005433F9">
            <w:pPr>
              <w:pStyle w:val="aff3"/>
              <w:rPr>
                <w:lang w:val="en-US"/>
              </w:rPr>
            </w:pPr>
            <w:r>
              <w:rPr>
                <w:lang w:val="en-US"/>
              </w:rPr>
              <w:t xml:space="preserve">          &lt;xs:restriction base="xs:decimal"&gt;</w:t>
            </w:r>
          </w:p>
          <w:p w14:paraId="6525F82C" w14:textId="77777777" w:rsidR="004667C4" w:rsidRDefault="004667C4" w:rsidP="005433F9">
            <w:pPr>
              <w:pStyle w:val="aff3"/>
              <w:rPr>
                <w:lang w:val="en-US"/>
              </w:rPr>
            </w:pPr>
            <w:r>
              <w:rPr>
                <w:lang w:val="en-US"/>
              </w:rPr>
              <w:t xml:space="preserve">            &lt;xs:totalDigits value="15" /&gt;</w:t>
            </w:r>
          </w:p>
          <w:p w14:paraId="7CAE9223" w14:textId="77777777" w:rsidR="004667C4" w:rsidRDefault="004667C4" w:rsidP="005433F9">
            <w:pPr>
              <w:pStyle w:val="aff3"/>
              <w:rPr>
                <w:lang w:val="en-US"/>
              </w:rPr>
            </w:pPr>
            <w:r>
              <w:rPr>
                <w:lang w:val="en-US"/>
              </w:rPr>
              <w:t xml:space="preserve">            &lt;xs:fractionDigits value="2" /&gt;</w:t>
            </w:r>
          </w:p>
          <w:p w14:paraId="502946F8" w14:textId="77777777" w:rsidR="004667C4" w:rsidRDefault="004667C4" w:rsidP="005433F9">
            <w:pPr>
              <w:pStyle w:val="aff3"/>
              <w:rPr>
                <w:lang w:val="en-US"/>
              </w:rPr>
            </w:pPr>
            <w:r>
              <w:rPr>
                <w:lang w:val="en-US"/>
              </w:rPr>
              <w:t xml:space="preserve">          &lt;/xs:restriction&gt;</w:t>
            </w:r>
          </w:p>
          <w:p w14:paraId="5A94747B" w14:textId="77777777" w:rsidR="004667C4" w:rsidRDefault="004667C4" w:rsidP="005433F9">
            <w:pPr>
              <w:pStyle w:val="aff3"/>
              <w:rPr>
                <w:lang w:val="en-US"/>
              </w:rPr>
            </w:pPr>
            <w:r>
              <w:rPr>
                <w:lang w:val="en-US"/>
              </w:rPr>
              <w:t xml:space="preserve">        &lt;/xs:simpleType&gt;</w:t>
            </w:r>
          </w:p>
          <w:p w14:paraId="0C456B1A" w14:textId="77777777" w:rsidR="004667C4" w:rsidRDefault="004667C4" w:rsidP="005433F9">
            <w:pPr>
              <w:pStyle w:val="aff3"/>
              <w:rPr>
                <w:lang w:val="en-US"/>
              </w:rPr>
            </w:pPr>
            <w:r>
              <w:rPr>
                <w:lang w:val="en-US"/>
              </w:rPr>
              <w:t xml:space="preserve">      &lt;/xs:element&gt;</w:t>
            </w:r>
          </w:p>
          <w:p w14:paraId="5E2A84CF" w14:textId="77777777" w:rsidR="004667C4" w:rsidRDefault="004667C4" w:rsidP="005433F9">
            <w:pPr>
              <w:pStyle w:val="aff3"/>
              <w:rPr>
                <w:lang w:val="en-US"/>
              </w:rPr>
            </w:pPr>
            <w:r>
              <w:rPr>
                <w:lang w:val="en-US"/>
              </w:rPr>
              <w:t xml:space="preserve">      &lt;xs:element name="OS_PRAVOOBLADANIE" type="xs:string" minOccurs="0" /&gt;</w:t>
            </w:r>
          </w:p>
          <w:p w14:paraId="2035D42A" w14:textId="77777777" w:rsidR="004667C4" w:rsidRDefault="004667C4" w:rsidP="005433F9">
            <w:pPr>
              <w:pStyle w:val="aff3"/>
              <w:rPr>
                <w:lang w:val="en-US"/>
              </w:rPr>
            </w:pPr>
            <w:r>
              <w:rPr>
                <w:lang w:val="en-US"/>
              </w:rPr>
              <w:t xml:space="preserve">      &lt;xs:element name="OS_OBREMENENIE" type="xs:string" minOccurs="0" /&gt;</w:t>
            </w:r>
          </w:p>
          <w:p w14:paraId="4C19165D" w14:textId="77777777" w:rsidR="004667C4" w:rsidRDefault="004667C4" w:rsidP="005433F9">
            <w:pPr>
              <w:pStyle w:val="aff3"/>
              <w:rPr>
                <w:lang w:val="en-US"/>
              </w:rPr>
            </w:pPr>
            <w:r>
              <w:rPr>
                <w:lang w:val="en-US"/>
              </w:rPr>
              <w:t xml:space="preserve">      &lt;xs:element name="SPOSOB_AMORT" type="tns:SPOSOB_AMORT" minOccurs="0" /&gt;</w:t>
            </w:r>
          </w:p>
          <w:p w14:paraId="797BD615" w14:textId="77777777" w:rsidR="004667C4" w:rsidRDefault="004667C4" w:rsidP="005433F9">
            <w:pPr>
              <w:pStyle w:val="aff3"/>
              <w:rPr>
                <w:lang w:val="en-US"/>
              </w:rPr>
            </w:pPr>
            <w:r>
              <w:rPr>
                <w:lang w:val="en-US"/>
              </w:rPr>
              <w:t xml:space="preserve">    &lt;/xs:sequence&gt;</w:t>
            </w:r>
          </w:p>
          <w:p w14:paraId="1ED0DDD7" w14:textId="77777777" w:rsidR="004667C4" w:rsidRDefault="004667C4" w:rsidP="005433F9">
            <w:pPr>
              <w:pStyle w:val="aff3"/>
              <w:rPr>
                <w:lang w:val="en-US"/>
              </w:rPr>
            </w:pPr>
            <w:r>
              <w:rPr>
                <w:lang w:val="en-US"/>
              </w:rPr>
              <w:t xml:space="preserve">    &lt;xs:attribute name="ID" type="tns:ID" use="required" /&gt;</w:t>
            </w:r>
          </w:p>
          <w:p w14:paraId="4DDB3E79" w14:textId="77777777" w:rsidR="004667C4" w:rsidRDefault="004667C4" w:rsidP="005433F9">
            <w:pPr>
              <w:pStyle w:val="aff3"/>
              <w:rPr>
                <w:lang w:val="en-US"/>
              </w:rPr>
            </w:pPr>
            <w:r>
              <w:rPr>
                <w:lang w:val="en-US"/>
              </w:rPr>
              <w:t xml:space="preserve">  &lt;/xs:complexType&gt;</w:t>
            </w:r>
          </w:p>
          <w:p w14:paraId="6EF878BA" w14:textId="77777777" w:rsidR="004667C4" w:rsidRDefault="004667C4" w:rsidP="005433F9">
            <w:pPr>
              <w:pStyle w:val="aff3"/>
              <w:rPr>
                <w:lang w:val="en-US"/>
              </w:rPr>
            </w:pPr>
            <w:r>
              <w:rPr>
                <w:lang w:val="en-US"/>
              </w:rPr>
              <w:t xml:space="preserve">  &lt;xs:complexType name="OSN_RASCH"&gt;</w:t>
            </w:r>
          </w:p>
          <w:p w14:paraId="4D3C706E" w14:textId="77777777" w:rsidR="004667C4" w:rsidRDefault="004667C4" w:rsidP="005433F9">
            <w:pPr>
              <w:pStyle w:val="aff3"/>
              <w:rPr>
                <w:lang w:val="en-US"/>
              </w:rPr>
            </w:pPr>
            <w:r>
              <w:rPr>
                <w:lang w:val="en-US"/>
              </w:rPr>
              <w:t xml:space="preserve">    &lt;xs:sequence&gt;</w:t>
            </w:r>
          </w:p>
          <w:p w14:paraId="22B2055A" w14:textId="77777777" w:rsidR="004667C4" w:rsidRDefault="004667C4" w:rsidP="005433F9">
            <w:pPr>
              <w:pStyle w:val="aff3"/>
              <w:rPr>
                <w:lang w:val="en-US"/>
              </w:rPr>
            </w:pPr>
            <w:r>
              <w:rPr>
                <w:lang w:val="en-US"/>
              </w:rPr>
              <w:t xml:space="preserve">      &lt;xs:element name="GUID"&gt;</w:t>
            </w:r>
          </w:p>
          <w:p w14:paraId="22841BEC" w14:textId="77777777" w:rsidR="004667C4" w:rsidRDefault="004667C4" w:rsidP="005433F9">
            <w:pPr>
              <w:pStyle w:val="aff3"/>
              <w:rPr>
                <w:lang w:val="en-US"/>
              </w:rPr>
            </w:pPr>
            <w:r>
              <w:rPr>
                <w:lang w:val="en-US"/>
              </w:rPr>
              <w:t xml:space="preserve">        &lt;xs:simpleType&gt;</w:t>
            </w:r>
          </w:p>
          <w:p w14:paraId="412FF87D" w14:textId="77777777" w:rsidR="004667C4" w:rsidRDefault="004667C4" w:rsidP="005433F9">
            <w:pPr>
              <w:pStyle w:val="aff3"/>
              <w:rPr>
                <w:lang w:val="en-US"/>
              </w:rPr>
            </w:pPr>
            <w:r>
              <w:rPr>
                <w:lang w:val="en-US"/>
              </w:rPr>
              <w:t xml:space="preserve">          &lt;xs:restriction base="tns:GUID"&gt;</w:t>
            </w:r>
          </w:p>
          <w:p w14:paraId="685C9F63" w14:textId="77777777" w:rsidR="004667C4" w:rsidRDefault="004667C4" w:rsidP="005433F9">
            <w:pPr>
              <w:pStyle w:val="aff3"/>
              <w:rPr>
                <w:lang w:val="en-US"/>
              </w:rPr>
            </w:pPr>
            <w:r>
              <w:rPr>
                <w:lang w:val="en-US"/>
              </w:rPr>
              <w:t xml:space="preserve">            &lt;xs:minLength value="1" /&gt;</w:t>
            </w:r>
          </w:p>
          <w:p w14:paraId="445B79D9" w14:textId="77777777" w:rsidR="004667C4" w:rsidRDefault="004667C4" w:rsidP="005433F9">
            <w:pPr>
              <w:pStyle w:val="aff3"/>
              <w:rPr>
                <w:lang w:val="en-US"/>
              </w:rPr>
            </w:pPr>
            <w:r>
              <w:rPr>
                <w:lang w:val="en-US"/>
              </w:rPr>
              <w:t xml:space="preserve">          &lt;/xs:restriction&gt;</w:t>
            </w:r>
          </w:p>
          <w:p w14:paraId="045E4E5B" w14:textId="77777777" w:rsidR="004667C4" w:rsidRDefault="004667C4" w:rsidP="005433F9">
            <w:pPr>
              <w:pStyle w:val="aff3"/>
              <w:rPr>
                <w:lang w:val="en-US"/>
              </w:rPr>
            </w:pPr>
            <w:r>
              <w:rPr>
                <w:lang w:val="en-US"/>
              </w:rPr>
              <w:t xml:space="preserve">        &lt;/xs:simpleType&gt;</w:t>
            </w:r>
          </w:p>
          <w:p w14:paraId="30F0A857" w14:textId="77777777" w:rsidR="004667C4" w:rsidRDefault="004667C4" w:rsidP="005433F9">
            <w:pPr>
              <w:pStyle w:val="aff3"/>
              <w:rPr>
                <w:lang w:val="en-US"/>
              </w:rPr>
            </w:pPr>
            <w:r>
              <w:rPr>
                <w:lang w:val="en-US"/>
              </w:rPr>
              <w:t xml:space="preserve">      &lt;/xs:element&gt;</w:t>
            </w:r>
          </w:p>
          <w:p w14:paraId="1B76DCB0" w14:textId="77777777" w:rsidR="004667C4" w:rsidRDefault="004667C4" w:rsidP="005433F9">
            <w:pPr>
              <w:pStyle w:val="aff3"/>
              <w:rPr>
                <w:lang w:val="en-US"/>
              </w:rPr>
            </w:pPr>
            <w:r>
              <w:rPr>
                <w:lang w:val="en-US"/>
              </w:rPr>
              <w:t xml:space="preserve">      &lt;xs:element name="NAME" minOccurs="0"&gt;</w:t>
            </w:r>
          </w:p>
          <w:p w14:paraId="39FCFF90" w14:textId="77777777" w:rsidR="004667C4" w:rsidRDefault="004667C4" w:rsidP="005433F9">
            <w:pPr>
              <w:pStyle w:val="aff3"/>
              <w:rPr>
                <w:lang w:val="en-US"/>
              </w:rPr>
            </w:pPr>
            <w:r>
              <w:rPr>
                <w:lang w:val="en-US"/>
              </w:rPr>
              <w:t xml:space="preserve">        &lt;xs:simpleType&gt;</w:t>
            </w:r>
          </w:p>
          <w:p w14:paraId="39E516EC" w14:textId="77777777" w:rsidR="004667C4" w:rsidRDefault="004667C4" w:rsidP="005433F9">
            <w:pPr>
              <w:pStyle w:val="aff3"/>
              <w:rPr>
                <w:lang w:val="en-US"/>
              </w:rPr>
            </w:pPr>
            <w:r>
              <w:rPr>
                <w:lang w:val="en-US"/>
              </w:rPr>
              <w:t xml:space="preserve">          &lt;xs:restriction base="xs:string"&gt;</w:t>
            </w:r>
          </w:p>
          <w:p w14:paraId="24AD2CE2" w14:textId="77777777" w:rsidR="004667C4" w:rsidRDefault="004667C4" w:rsidP="005433F9">
            <w:pPr>
              <w:pStyle w:val="aff3"/>
              <w:rPr>
                <w:lang w:val="en-US"/>
              </w:rPr>
            </w:pPr>
            <w:r>
              <w:rPr>
                <w:lang w:val="en-US"/>
              </w:rPr>
              <w:t xml:space="preserve">            &lt;xs:maxLength value="150" /&gt;</w:t>
            </w:r>
          </w:p>
          <w:p w14:paraId="229FA914" w14:textId="77777777" w:rsidR="004667C4" w:rsidRDefault="004667C4" w:rsidP="005433F9">
            <w:pPr>
              <w:pStyle w:val="aff3"/>
              <w:rPr>
                <w:lang w:val="en-US"/>
              </w:rPr>
            </w:pPr>
            <w:r>
              <w:rPr>
                <w:lang w:val="en-US"/>
              </w:rPr>
              <w:t xml:space="preserve">          &lt;/xs:restriction&gt;</w:t>
            </w:r>
          </w:p>
          <w:p w14:paraId="622628F9" w14:textId="77777777" w:rsidR="004667C4" w:rsidRDefault="004667C4" w:rsidP="005433F9">
            <w:pPr>
              <w:pStyle w:val="aff3"/>
              <w:rPr>
                <w:lang w:val="en-US"/>
              </w:rPr>
            </w:pPr>
            <w:r>
              <w:rPr>
                <w:lang w:val="en-US"/>
              </w:rPr>
              <w:t xml:space="preserve">        &lt;/xs:simpleType&gt;</w:t>
            </w:r>
          </w:p>
          <w:p w14:paraId="6CFEC7F3" w14:textId="77777777" w:rsidR="004667C4" w:rsidRDefault="004667C4" w:rsidP="005433F9">
            <w:pPr>
              <w:pStyle w:val="aff3"/>
              <w:rPr>
                <w:lang w:val="en-US"/>
              </w:rPr>
            </w:pPr>
            <w:r>
              <w:rPr>
                <w:lang w:val="en-US"/>
              </w:rPr>
              <w:t xml:space="preserve">      &lt;/xs:element&gt;</w:t>
            </w:r>
          </w:p>
          <w:p w14:paraId="054999E9" w14:textId="77777777" w:rsidR="004667C4" w:rsidRDefault="004667C4" w:rsidP="005433F9">
            <w:pPr>
              <w:pStyle w:val="aff3"/>
              <w:rPr>
                <w:lang w:val="en-US"/>
              </w:rPr>
            </w:pPr>
            <w:r>
              <w:rPr>
                <w:lang w:val="en-US"/>
              </w:rPr>
              <w:t xml:space="preserve">      &lt;xs:element name="VID_OSN" minOccurs="0"&gt;</w:t>
            </w:r>
          </w:p>
          <w:p w14:paraId="73A23105" w14:textId="77777777" w:rsidR="004667C4" w:rsidRDefault="004667C4" w:rsidP="005433F9">
            <w:pPr>
              <w:pStyle w:val="aff3"/>
              <w:rPr>
                <w:lang w:val="en-US"/>
              </w:rPr>
            </w:pPr>
            <w:r>
              <w:rPr>
                <w:lang w:val="en-US"/>
              </w:rPr>
              <w:t xml:space="preserve">        &lt;xs:simpleType&gt;</w:t>
            </w:r>
          </w:p>
          <w:p w14:paraId="303F818E" w14:textId="77777777" w:rsidR="004667C4" w:rsidRDefault="004667C4" w:rsidP="005433F9">
            <w:pPr>
              <w:pStyle w:val="aff3"/>
              <w:rPr>
                <w:lang w:val="en-US"/>
              </w:rPr>
            </w:pPr>
            <w:r>
              <w:rPr>
                <w:lang w:val="en-US"/>
              </w:rPr>
              <w:t xml:space="preserve">          &lt;xs:restriction base="xs:string"&gt;</w:t>
            </w:r>
          </w:p>
          <w:p w14:paraId="0F59FE6E" w14:textId="77777777" w:rsidR="004667C4" w:rsidRDefault="004667C4" w:rsidP="005433F9">
            <w:pPr>
              <w:pStyle w:val="aff3"/>
              <w:rPr>
                <w:lang w:val="en-US"/>
              </w:rPr>
            </w:pPr>
            <w:r>
              <w:rPr>
                <w:lang w:val="en-US"/>
              </w:rPr>
              <w:t xml:space="preserve">            &lt;xs:maxLength value="150" /&gt;</w:t>
            </w:r>
          </w:p>
          <w:p w14:paraId="0A826D46" w14:textId="77777777" w:rsidR="004667C4" w:rsidRDefault="004667C4" w:rsidP="005433F9">
            <w:pPr>
              <w:pStyle w:val="aff3"/>
              <w:rPr>
                <w:lang w:val="en-US"/>
              </w:rPr>
            </w:pPr>
            <w:r>
              <w:rPr>
                <w:lang w:val="en-US"/>
              </w:rPr>
              <w:t xml:space="preserve">          &lt;/xs:restriction&gt;</w:t>
            </w:r>
          </w:p>
          <w:p w14:paraId="48A6C975" w14:textId="77777777" w:rsidR="004667C4" w:rsidRDefault="004667C4" w:rsidP="005433F9">
            <w:pPr>
              <w:pStyle w:val="aff3"/>
              <w:rPr>
                <w:lang w:val="en-US"/>
              </w:rPr>
            </w:pPr>
            <w:r>
              <w:rPr>
                <w:lang w:val="en-US"/>
              </w:rPr>
              <w:t xml:space="preserve">        &lt;/xs:simpleType&gt;</w:t>
            </w:r>
          </w:p>
          <w:p w14:paraId="418B5BBB" w14:textId="77777777" w:rsidR="004667C4" w:rsidRDefault="004667C4" w:rsidP="005433F9">
            <w:pPr>
              <w:pStyle w:val="aff3"/>
              <w:rPr>
                <w:lang w:val="en-US"/>
              </w:rPr>
            </w:pPr>
            <w:r>
              <w:rPr>
                <w:lang w:val="en-US"/>
              </w:rPr>
              <w:t xml:space="preserve">      &lt;/xs:element&gt;</w:t>
            </w:r>
          </w:p>
          <w:p w14:paraId="1A4AE0B0" w14:textId="77777777" w:rsidR="004667C4" w:rsidRDefault="004667C4" w:rsidP="005433F9">
            <w:pPr>
              <w:pStyle w:val="aff3"/>
              <w:rPr>
                <w:lang w:val="en-US"/>
              </w:rPr>
            </w:pPr>
            <w:r>
              <w:rPr>
                <w:lang w:val="en-US"/>
              </w:rPr>
              <w:t xml:space="preserve">      &lt;xs:element name="NOMER_OSN" minOccurs="0"&gt;</w:t>
            </w:r>
          </w:p>
          <w:p w14:paraId="459A8BEA" w14:textId="77777777" w:rsidR="004667C4" w:rsidRDefault="004667C4" w:rsidP="005433F9">
            <w:pPr>
              <w:pStyle w:val="aff3"/>
              <w:rPr>
                <w:lang w:val="en-US"/>
              </w:rPr>
            </w:pPr>
            <w:r>
              <w:rPr>
                <w:lang w:val="en-US"/>
              </w:rPr>
              <w:t xml:space="preserve">        &lt;xs:simpleType&gt;</w:t>
            </w:r>
          </w:p>
          <w:p w14:paraId="54F670E4" w14:textId="77777777" w:rsidR="004667C4" w:rsidRDefault="004667C4" w:rsidP="005433F9">
            <w:pPr>
              <w:pStyle w:val="aff3"/>
              <w:rPr>
                <w:lang w:val="en-US"/>
              </w:rPr>
            </w:pPr>
            <w:r>
              <w:rPr>
                <w:lang w:val="en-US"/>
              </w:rPr>
              <w:t xml:space="preserve">          &lt;xs:restriction base="xs:string"&gt;</w:t>
            </w:r>
          </w:p>
          <w:p w14:paraId="0D55AF5A" w14:textId="77777777" w:rsidR="004667C4" w:rsidRDefault="004667C4" w:rsidP="005433F9">
            <w:pPr>
              <w:pStyle w:val="aff3"/>
              <w:rPr>
                <w:lang w:val="en-US"/>
              </w:rPr>
            </w:pPr>
            <w:r>
              <w:rPr>
                <w:lang w:val="en-US"/>
              </w:rPr>
              <w:t xml:space="preserve">            &lt;xs:maxLength value="100" /&gt;</w:t>
            </w:r>
          </w:p>
          <w:p w14:paraId="2B34BEFA" w14:textId="77777777" w:rsidR="004667C4" w:rsidRDefault="004667C4" w:rsidP="005433F9">
            <w:pPr>
              <w:pStyle w:val="aff3"/>
              <w:rPr>
                <w:lang w:val="en-US"/>
              </w:rPr>
            </w:pPr>
            <w:r>
              <w:rPr>
                <w:lang w:val="en-US"/>
              </w:rPr>
              <w:t xml:space="preserve">          &lt;/xs:restriction&gt;</w:t>
            </w:r>
          </w:p>
          <w:p w14:paraId="218F47E7" w14:textId="77777777" w:rsidR="004667C4" w:rsidRDefault="004667C4" w:rsidP="005433F9">
            <w:pPr>
              <w:pStyle w:val="aff3"/>
              <w:rPr>
                <w:lang w:val="en-US"/>
              </w:rPr>
            </w:pPr>
            <w:r>
              <w:rPr>
                <w:lang w:val="en-US"/>
              </w:rPr>
              <w:t xml:space="preserve">        &lt;/xs:simpleType&gt;</w:t>
            </w:r>
          </w:p>
          <w:p w14:paraId="10C61C8C" w14:textId="77777777" w:rsidR="004667C4" w:rsidRDefault="004667C4" w:rsidP="005433F9">
            <w:pPr>
              <w:pStyle w:val="aff3"/>
              <w:rPr>
                <w:lang w:val="en-US"/>
              </w:rPr>
            </w:pPr>
            <w:r>
              <w:rPr>
                <w:lang w:val="en-US"/>
              </w:rPr>
              <w:t xml:space="preserve">      &lt;/xs:element&gt;</w:t>
            </w:r>
          </w:p>
          <w:p w14:paraId="1B41E01B" w14:textId="77777777" w:rsidR="004667C4" w:rsidRDefault="004667C4" w:rsidP="005433F9">
            <w:pPr>
              <w:pStyle w:val="aff3"/>
              <w:rPr>
                <w:lang w:val="en-US"/>
              </w:rPr>
            </w:pPr>
            <w:r>
              <w:rPr>
                <w:lang w:val="en-US"/>
              </w:rPr>
              <w:t xml:space="preserve">      &lt;xs:element name="DATE_OSN" type="xs:date" minOccurs="0" /&gt;</w:t>
            </w:r>
          </w:p>
          <w:p w14:paraId="493F3CF5" w14:textId="77777777" w:rsidR="004667C4" w:rsidRDefault="004667C4" w:rsidP="005433F9">
            <w:pPr>
              <w:pStyle w:val="aff3"/>
              <w:rPr>
                <w:lang w:val="en-US"/>
              </w:rPr>
            </w:pPr>
            <w:r>
              <w:rPr>
                <w:lang w:val="en-US"/>
              </w:rPr>
              <w:t xml:space="preserve">      &lt;xs:element name="UIN" minOccurs="0"&gt;</w:t>
            </w:r>
          </w:p>
          <w:p w14:paraId="1A1251FB" w14:textId="77777777" w:rsidR="004667C4" w:rsidRDefault="004667C4" w:rsidP="005433F9">
            <w:pPr>
              <w:pStyle w:val="aff3"/>
              <w:rPr>
                <w:lang w:val="en-US"/>
              </w:rPr>
            </w:pPr>
            <w:r>
              <w:rPr>
                <w:lang w:val="en-US"/>
              </w:rPr>
              <w:t xml:space="preserve">        &lt;xs:simpleType&gt;</w:t>
            </w:r>
          </w:p>
          <w:p w14:paraId="4BDFCEE4" w14:textId="77777777" w:rsidR="004667C4" w:rsidRDefault="004667C4" w:rsidP="005433F9">
            <w:pPr>
              <w:pStyle w:val="aff3"/>
              <w:rPr>
                <w:lang w:val="en-US"/>
              </w:rPr>
            </w:pPr>
            <w:r>
              <w:rPr>
                <w:lang w:val="en-US"/>
              </w:rPr>
              <w:t xml:space="preserve">          &lt;xs:restriction base="xs:string"&gt;</w:t>
            </w:r>
          </w:p>
          <w:p w14:paraId="6410F052" w14:textId="77777777" w:rsidR="004667C4" w:rsidRDefault="004667C4" w:rsidP="005433F9">
            <w:pPr>
              <w:pStyle w:val="aff3"/>
              <w:rPr>
                <w:lang w:val="en-US"/>
              </w:rPr>
            </w:pPr>
            <w:r>
              <w:rPr>
                <w:lang w:val="en-US"/>
              </w:rPr>
              <w:t xml:space="preserve">            &lt;xs:maxLength value="25" /&gt;</w:t>
            </w:r>
          </w:p>
          <w:p w14:paraId="78E05E6A" w14:textId="77777777" w:rsidR="004667C4" w:rsidRDefault="004667C4" w:rsidP="005433F9">
            <w:pPr>
              <w:pStyle w:val="aff3"/>
              <w:rPr>
                <w:lang w:val="en-US"/>
              </w:rPr>
            </w:pPr>
            <w:r>
              <w:rPr>
                <w:lang w:val="en-US"/>
              </w:rPr>
              <w:t xml:space="preserve">          &lt;/xs:restriction&gt;</w:t>
            </w:r>
          </w:p>
          <w:p w14:paraId="52930689" w14:textId="77777777" w:rsidR="004667C4" w:rsidRDefault="004667C4" w:rsidP="005433F9">
            <w:pPr>
              <w:pStyle w:val="aff3"/>
              <w:rPr>
                <w:lang w:val="en-US"/>
              </w:rPr>
            </w:pPr>
            <w:r>
              <w:rPr>
                <w:lang w:val="en-US"/>
              </w:rPr>
              <w:t xml:space="preserve">        &lt;/xs:simpleType&gt;</w:t>
            </w:r>
          </w:p>
          <w:p w14:paraId="6D6EA3B0" w14:textId="77777777" w:rsidR="004667C4" w:rsidRDefault="004667C4" w:rsidP="005433F9">
            <w:pPr>
              <w:pStyle w:val="aff3"/>
              <w:rPr>
                <w:lang w:val="en-US"/>
              </w:rPr>
            </w:pPr>
            <w:r>
              <w:rPr>
                <w:lang w:val="en-US"/>
              </w:rPr>
              <w:t xml:space="preserve">      &lt;/xs:element&gt;</w:t>
            </w:r>
          </w:p>
          <w:p w14:paraId="488A82AF" w14:textId="77777777" w:rsidR="004667C4" w:rsidRDefault="004667C4" w:rsidP="005433F9">
            <w:pPr>
              <w:pStyle w:val="aff3"/>
              <w:rPr>
                <w:lang w:val="en-US"/>
              </w:rPr>
            </w:pPr>
            <w:r>
              <w:rPr>
                <w:lang w:val="en-US"/>
              </w:rPr>
              <w:t xml:space="preserve">      &lt;xs:element name="NOMER_BO" minOccurs="0"&gt;</w:t>
            </w:r>
          </w:p>
          <w:p w14:paraId="04C45536" w14:textId="77777777" w:rsidR="004667C4" w:rsidRDefault="004667C4" w:rsidP="005433F9">
            <w:pPr>
              <w:pStyle w:val="aff3"/>
              <w:rPr>
                <w:lang w:val="en-US"/>
              </w:rPr>
            </w:pPr>
            <w:r>
              <w:rPr>
                <w:lang w:val="en-US"/>
              </w:rPr>
              <w:t xml:space="preserve">        &lt;xs:simpleType&gt;</w:t>
            </w:r>
          </w:p>
          <w:p w14:paraId="7B059FBA" w14:textId="77777777" w:rsidR="004667C4" w:rsidRDefault="004667C4" w:rsidP="005433F9">
            <w:pPr>
              <w:pStyle w:val="aff3"/>
              <w:rPr>
                <w:lang w:val="en-US"/>
              </w:rPr>
            </w:pPr>
            <w:r>
              <w:rPr>
                <w:lang w:val="en-US"/>
              </w:rPr>
              <w:t xml:space="preserve">          &lt;xs:restriction base="xs:string"&gt;</w:t>
            </w:r>
          </w:p>
          <w:p w14:paraId="21CD9BBB" w14:textId="77777777" w:rsidR="004667C4" w:rsidRDefault="004667C4" w:rsidP="005433F9">
            <w:pPr>
              <w:pStyle w:val="aff3"/>
              <w:rPr>
                <w:lang w:val="en-US"/>
              </w:rPr>
            </w:pPr>
            <w:r>
              <w:rPr>
                <w:lang w:val="en-US"/>
              </w:rPr>
              <w:t xml:space="preserve">            &lt;xs:maxLength value="20" /&gt;</w:t>
            </w:r>
          </w:p>
          <w:p w14:paraId="67DC23D5" w14:textId="77777777" w:rsidR="004667C4" w:rsidRDefault="004667C4" w:rsidP="005433F9">
            <w:pPr>
              <w:pStyle w:val="aff3"/>
              <w:rPr>
                <w:lang w:val="en-US"/>
              </w:rPr>
            </w:pPr>
            <w:r>
              <w:rPr>
                <w:lang w:val="en-US"/>
              </w:rPr>
              <w:t xml:space="preserve">          &lt;/xs:restriction&gt;</w:t>
            </w:r>
          </w:p>
          <w:p w14:paraId="0357867D" w14:textId="77777777" w:rsidR="004667C4" w:rsidRDefault="004667C4" w:rsidP="005433F9">
            <w:pPr>
              <w:pStyle w:val="aff3"/>
              <w:rPr>
                <w:lang w:val="en-US"/>
              </w:rPr>
            </w:pPr>
            <w:r>
              <w:rPr>
                <w:lang w:val="en-US"/>
              </w:rPr>
              <w:t xml:space="preserve">        &lt;/xs:simpleType&gt;</w:t>
            </w:r>
          </w:p>
          <w:p w14:paraId="4FCF104C" w14:textId="77777777" w:rsidR="004667C4" w:rsidRDefault="004667C4" w:rsidP="005433F9">
            <w:pPr>
              <w:pStyle w:val="aff3"/>
              <w:rPr>
                <w:lang w:val="en-US"/>
              </w:rPr>
            </w:pPr>
            <w:r>
              <w:rPr>
                <w:lang w:val="en-US"/>
              </w:rPr>
              <w:t xml:space="preserve">      &lt;/xs:element&gt;</w:t>
            </w:r>
          </w:p>
          <w:p w14:paraId="55B117DD" w14:textId="77777777" w:rsidR="004667C4" w:rsidRDefault="004667C4" w:rsidP="005433F9">
            <w:pPr>
              <w:pStyle w:val="aff3"/>
              <w:rPr>
                <w:lang w:val="en-US"/>
              </w:rPr>
            </w:pPr>
            <w:r>
              <w:rPr>
                <w:lang w:val="en-US"/>
              </w:rPr>
              <w:t xml:space="preserve">      &lt;xs:element name="KONTRAGENT" type="xs:string" minOccurs="0" /&gt;</w:t>
            </w:r>
          </w:p>
          <w:p w14:paraId="05ED547A" w14:textId="77777777" w:rsidR="004667C4" w:rsidRDefault="004667C4" w:rsidP="005433F9">
            <w:pPr>
              <w:pStyle w:val="aff3"/>
              <w:rPr>
                <w:lang w:val="en-US"/>
              </w:rPr>
            </w:pPr>
            <w:r>
              <w:rPr>
                <w:lang w:val="en-US"/>
              </w:rPr>
              <w:t xml:space="preserve">      &lt;xs:element name="SPIS_KONTRAGENT" type="xs:string" minOccurs="0" /&gt;</w:t>
            </w:r>
          </w:p>
          <w:p w14:paraId="7CCE81F7" w14:textId="77777777" w:rsidR="004667C4" w:rsidRDefault="004667C4" w:rsidP="005433F9">
            <w:pPr>
              <w:pStyle w:val="aff3"/>
              <w:rPr>
                <w:lang w:val="en-US"/>
              </w:rPr>
            </w:pPr>
            <w:r>
              <w:rPr>
                <w:lang w:val="en-US"/>
              </w:rPr>
              <w:t xml:space="preserve">      &lt;xs:element name="IKZ" minOccurs="0"&gt;</w:t>
            </w:r>
          </w:p>
          <w:p w14:paraId="195CE309" w14:textId="77777777" w:rsidR="004667C4" w:rsidRDefault="004667C4" w:rsidP="005433F9">
            <w:pPr>
              <w:pStyle w:val="aff3"/>
              <w:rPr>
                <w:lang w:val="en-US"/>
              </w:rPr>
            </w:pPr>
            <w:r>
              <w:rPr>
                <w:lang w:val="en-US"/>
              </w:rPr>
              <w:t xml:space="preserve">        &lt;xs:simpleType&gt;</w:t>
            </w:r>
          </w:p>
          <w:p w14:paraId="1B7E7EF4" w14:textId="77777777" w:rsidR="004667C4" w:rsidRDefault="004667C4" w:rsidP="005433F9">
            <w:pPr>
              <w:pStyle w:val="aff3"/>
              <w:rPr>
                <w:lang w:val="en-US"/>
              </w:rPr>
            </w:pPr>
            <w:r>
              <w:rPr>
                <w:lang w:val="en-US"/>
              </w:rPr>
              <w:t xml:space="preserve">          &lt;xs:restriction base="xs:string"&gt;</w:t>
            </w:r>
          </w:p>
          <w:p w14:paraId="5ED91055" w14:textId="77777777" w:rsidR="004667C4" w:rsidRDefault="004667C4" w:rsidP="005433F9">
            <w:pPr>
              <w:pStyle w:val="aff3"/>
              <w:rPr>
                <w:lang w:val="en-US"/>
              </w:rPr>
            </w:pPr>
            <w:r>
              <w:rPr>
                <w:lang w:val="en-US"/>
              </w:rPr>
              <w:t xml:space="preserve">            &lt;xs:maxLength value="36" /&gt;</w:t>
            </w:r>
          </w:p>
          <w:p w14:paraId="485487D6" w14:textId="77777777" w:rsidR="004667C4" w:rsidRDefault="004667C4" w:rsidP="005433F9">
            <w:pPr>
              <w:pStyle w:val="aff3"/>
              <w:rPr>
                <w:lang w:val="en-US"/>
              </w:rPr>
            </w:pPr>
            <w:r>
              <w:rPr>
                <w:lang w:val="en-US"/>
              </w:rPr>
              <w:t xml:space="preserve">          &lt;/xs:restriction&gt;</w:t>
            </w:r>
          </w:p>
          <w:p w14:paraId="6DEBF95A" w14:textId="77777777" w:rsidR="004667C4" w:rsidRDefault="004667C4" w:rsidP="005433F9">
            <w:pPr>
              <w:pStyle w:val="aff3"/>
              <w:rPr>
                <w:lang w:val="en-US"/>
              </w:rPr>
            </w:pPr>
            <w:r>
              <w:rPr>
                <w:lang w:val="en-US"/>
              </w:rPr>
              <w:t xml:space="preserve">        &lt;/xs:simpleType&gt;</w:t>
            </w:r>
          </w:p>
          <w:p w14:paraId="10C9DF05" w14:textId="77777777" w:rsidR="004667C4" w:rsidRDefault="004667C4" w:rsidP="005433F9">
            <w:pPr>
              <w:pStyle w:val="aff3"/>
              <w:rPr>
                <w:lang w:val="en-US"/>
              </w:rPr>
            </w:pPr>
            <w:r>
              <w:rPr>
                <w:lang w:val="en-US"/>
              </w:rPr>
              <w:t xml:space="preserve">      &lt;/xs:element&gt;</w:t>
            </w:r>
          </w:p>
          <w:p w14:paraId="2B7D76E5" w14:textId="77777777" w:rsidR="004667C4" w:rsidRDefault="004667C4" w:rsidP="005433F9">
            <w:pPr>
              <w:pStyle w:val="aff3"/>
              <w:rPr>
                <w:lang w:val="en-US"/>
              </w:rPr>
            </w:pPr>
            <w:r>
              <w:rPr>
                <w:lang w:val="en-US"/>
              </w:rPr>
              <w:t xml:space="preserve">    &lt;/xs:sequence&gt;</w:t>
            </w:r>
          </w:p>
          <w:p w14:paraId="0746EBE3" w14:textId="77777777" w:rsidR="004667C4" w:rsidRDefault="004667C4" w:rsidP="005433F9">
            <w:pPr>
              <w:pStyle w:val="aff3"/>
              <w:rPr>
                <w:lang w:val="en-US"/>
              </w:rPr>
            </w:pPr>
            <w:r>
              <w:rPr>
                <w:lang w:val="en-US"/>
              </w:rPr>
              <w:t xml:space="preserve">    &lt;xs:attribute name="ID" type="tns:ID" use="required" /&gt;</w:t>
            </w:r>
          </w:p>
          <w:p w14:paraId="46D41BE3" w14:textId="77777777" w:rsidR="004667C4" w:rsidRDefault="004667C4" w:rsidP="005433F9">
            <w:pPr>
              <w:pStyle w:val="aff3"/>
              <w:rPr>
                <w:lang w:val="en-US"/>
              </w:rPr>
            </w:pPr>
            <w:r>
              <w:rPr>
                <w:lang w:val="en-US"/>
              </w:rPr>
              <w:t xml:space="preserve">  &lt;/xs:complexType&gt;</w:t>
            </w:r>
          </w:p>
          <w:p w14:paraId="523EA4B0" w14:textId="77777777" w:rsidR="004667C4" w:rsidRDefault="004667C4" w:rsidP="005433F9">
            <w:pPr>
              <w:pStyle w:val="aff3"/>
              <w:rPr>
                <w:lang w:val="en-US"/>
              </w:rPr>
            </w:pPr>
            <w:r>
              <w:rPr>
                <w:lang w:val="en-US"/>
              </w:rPr>
              <w:t xml:space="preserve">  &lt;xs:complexType name="OS_NMA_NPA_ARENDA"&gt;</w:t>
            </w:r>
          </w:p>
          <w:p w14:paraId="4840C9E1" w14:textId="77777777" w:rsidR="004667C4" w:rsidRDefault="004667C4" w:rsidP="005433F9">
            <w:pPr>
              <w:pStyle w:val="aff3"/>
              <w:rPr>
                <w:lang w:val="en-US"/>
              </w:rPr>
            </w:pPr>
            <w:r>
              <w:rPr>
                <w:lang w:val="en-US"/>
              </w:rPr>
              <w:t xml:space="preserve">    &lt;xs:sequence&gt;</w:t>
            </w:r>
          </w:p>
          <w:p w14:paraId="788DA3B0" w14:textId="77777777" w:rsidR="004667C4" w:rsidRDefault="004667C4" w:rsidP="005433F9">
            <w:pPr>
              <w:pStyle w:val="aff3"/>
              <w:rPr>
                <w:lang w:val="en-US"/>
              </w:rPr>
            </w:pPr>
            <w:r>
              <w:rPr>
                <w:lang w:val="en-US"/>
              </w:rPr>
              <w:t xml:space="preserve">      &lt;xs:element name="GUID"&gt;</w:t>
            </w:r>
          </w:p>
          <w:p w14:paraId="6CCD86CE" w14:textId="77777777" w:rsidR="004667C4" w:rsidRDefault="004667C4" w:rsidP="005433F9">
            <w:pPr>
              <w:pStyle w:val="aff3"/>
              <w:rPr>
                <w:lang w:val="en-US"/>
              </w:rPr>
            </w:pPr>
            <w:r>
              <w:rPr>
                <w:lang w:val="en-US"/>
              </w:rPr>
              <w:t xml:space="preserve">        &lt;xs:simpleType&gt;</w:t>
            </w:r>
          </w:p>
          <w:p w14:paraId="23B96E05" w14:textId="77777777" w:rsidR="004667C4" w:rsidRDefault="004667C4" w:rsidP="005433F9">
            <w:pPr>
              <w:pStyle w:val="aff3"/>
              <w:rPr>
                <w:lang w:val="en-US"/>
              </w:rPr>
            </w:pPr>
            <w:r>
              <w:rPr>
                <w:lang w:val="en-US"/>
              </w:rPr>
              <w:t xml:space="preserve">          &lt;xs:restriction base="tns:GUID"&gt;</w:t>
            </w:r>
          </w:p>
          <w:p w14:paraId="1BBE7FEC" w14:textId="77777777" w:rsidR="004667C4" w:rsidRDefault="004667C4" w:rsidP="005433F9">
            <w:pPr>
              <w:pStyle w:val="aff3"/>
              <w:rPr>
                <w:lang w:val="en-US"/>
              </w:rPr>
            </w:pPr>
            <w:r>
              <w:rPr>
                <w:lang w:val="en-US"/>
              </w:rPr>
              <w:t xml:space="preserve">            &lt;xs:minLength value="1" /&gt;</w:t>
            </w:r>
          </w:p>
          <w:p w14:paraId="763E4CDC" w14:textId="77777777" w:rsidR="004667C4" w:rsidRDefault="004667C4" w:rsidP="005433F9">
            <w:pPr>
              <w:pStyle w:val="aff3"/>
              <w:rPr>
                <w:lang w:val="en-US"/>
              </w:rPr>
            </w:pPr>
            <w:r>
              <w:rPr>
                <w:lang w:val="en-US"/>
              </w:rPr>
              <w:t xml:space="preserve">          &lt;/xs:restriction&gt;</w:t>
            </w:r>
          </w:p>
          <w:p w14:paraId="4F1782BD" w14:textId="77777777" w:rsidR="004667C4" w:rsidRDefault="004667C4" w:rsidP="005433F9">
            <w:pPr>
              <w:pStyle w:val="aff3"/>
              <w:rPr>
                <w:lang w:val="en-US"/>
              </w:rPr>
            </w:pPr>
            <w:r>
              <w:rPr>
                <w:lang w:val="en-US"/>
              </w:rPr>
              <w:t xml:space="preserve">        &lt;/xs:simpleType&gt;</w:t>
            </w:r>
          </w:p>
          <w:p w14:paraId="53FF7F60" w14:textId="77777777" w:rsidR="004667C4" w:rsidRDefault="004667C4" w:rsidP="005433F9">
            <w:pPr>
              <w:pStyle w:val="aff3"/>
              <w:rPr>
                <w:lang w:val="en-US"/>
              </w:rPr>
            </w:pPr>
            <w:r>
              <w:rPr>
                <w:lang w:val="en-US"/>
              </w:rPr>
              <w:t xml:space="preserve">      &lt;/xs:element&gt;</w:t>
            </w:r>
          </w:p>
          <w:p w14:paraId="0BC6633D" w14:textId="77777777" w:rsidR="004667C4" w:rsidRDefault="004667C4" w:rsidP="005433F9">
            <w:pPr>
              <w:pStyle w:val="aff3"/>
              <w:rPr>
                <w:lang w:val="en-US"/>
              </w:rPr>
            </w:pPr>
            <w:r>
              <w:rPr>
                <w:lang w:val="en-US"/>
              </w:rPr>
              <w:t xml:space="preserve">      &lt;xs:element name="NAME" minOccurs="0"&gt;</w:t>
            </w:r>
          </w:p>
          <w:p w14:paraId="54D9DB13" w14:textId="77777777" w:rsidR="004667C4" w:rsidRDefault="004667C4" w:rsidP="005433F9">
            <w:pPr>
              <w:pStyle w:val="aff3"/>
              <w:rPr>
                <w:lang w:val="en-US"/>
              </w:rPr>
            </w:pPr>
            <w:r>
              <w:rPr>
                <w:lang w:val="en-US"/>
              </w:rPr>
              <w:t xml:space="preserve">        &lt;xs:simpleType&gt;</w:t>
            </w:r>
          </w:p>
          <w:p w14:paraId="44B63F6B" w14:textId="77777777" w:rsidR="004667C4" w:rsidRDefault="004667C4" w:rsidP="005433F9">
            <w:pPr>
              <w:pStyle w:val="aff3"/>
              <w:rPr>
                <w:lang w:val="en-US"/>
              </w:rPr>
            </w:pPr>
            <w:r>
              <w:rPr>
                <w:lang w:val="en-US"/>
              </w:rPr>
              <w:t xml:space="preserve">          &lt;xs:restriction base="xs:string"&gt;</w:t>
            </w:r>
          </w:p>
          <w:p w14:paraId="1EABCBB5" w14:textId="77777777" w:rsidR="004667C4" w:rsidRDefault="004667C4" w:rsidP="005433F9">
            <w:pPr>
              <w:pStyle w:val="aff3"/>
              <w:rPr>
                <w:lang w:val="en-US"/>
              </w:rPr>
            </w:pPr>
            <w:r>
              <w:rPr>
                <w:lang w:val="en-US"/>
              </w:rPr>
              <w:t xml:space="preserve">            &lt;xs:maxLength value="300" /&gt;</w:t>
            </w:r>
          </w:p>
          <w:p w14:paraId="3FB29E71" w14:textId="77777777" w:rsidR="004667C4" w:rsidRDefault="004667C4" w:rsidP="005433F9">
            <w:pPr>
              <w:pStyle w:val="aff3"/>
              <w:rPr>
                <w:lang w:val="en-US"/>
              </w:rPr>
            </w:pPr>
            <w:r>
              <w:rPr>
                <w:lang w:val="en-US"/>
              </w:rPr>
              <w:t xml:space="preserve">          &lt;/xs:restriction&gt;</w:t>
            </w:r>
          </w:p>
          <w:p w14:paraId="42753E07" w14:textId="77777777" w:rsidR="004667C4" w:rsidRDefault="004667C4" w:rsidP="005433F9">
            <w:pPr>
              <w:pStyle w:val="aff3"/>
              <w:rPr>
                <w:lang w:val="en-US"/>
              </w:rPr>
            </w:pPr>
            <w:r>
              <w:rPr>
                <w:lang w:val="en-US"/>
              </w:rPr>
              <w:t xml:space="preserve">        &lt;/xs:simpleType&gt;</w:t>
            </w:r>
          </w:p>
          <w:p w14:paraId="26D95861" w14:textId="77777777" w:rsidR="004667C4" w:rsidRDefault="004667C4" w:rsidP="005433F9">
            <w:pPr>
              <w:pStyle w:val="aff3"/>
              <w:rPr>
                <w:lang w:val="en-US"/>
              </w:rPr>
            </w:pPr>
            <w:r>
              <w:rPr>
                <w:lang w:val="en-US"/>
              </w:rPr>
              <w:t xml:space="preserve">      &lt;/xs:element&gt;</w:t>
            </w:r>
          </w:p>
          <w:p w14:paraId="7B203FCD" w14:textId="77777777" w:rsidR="004667C4" w:rsidRDefault="004667C4" w:rsidP="005433F9">
            <w:pPr>
              <w:pStyle w:val="aff3"/>
              <w:rPr>
                <w:lang w:val="en-US"/>
              </w:rPr>
            </w:pPr>
            <w:r>
              <w:rPr>
                <w:lang w:val="en-US"/>
              </w:rPr>
              <w:t xml:space="preserve">      &lt;xs:element name="NUM_KADASTR" minOccurs="0"&gt;</w:t>
            </w:r>
          </w:p>
          <w:p w14:paraId="1F3C8F04" w14:textId="77777777" w:rsidR="004667C4" w:rsidRDefault="004667C4" w:rsidP="005433F9">
            <w:pPr>
              <w:pStyle w:val="aff3"/>
              <w:rPr>
                <w:lang w:val="en-US"/>
              </w:rPr>
            </w:pPr>
            <w:r>
              <w:rPr>
                <w:lang w:val="en-US"/>
              </w:rPr>
              <w:t xml:space="preserve">        &lt;xs:simpleType&gt;</w:t>
            </w:r>
          </w:p>
          <w:p w14:paraId="71474386" w14:textId="77777777" w:rsidR="004667C4" w:rsidRDefault="004667C4" w:rsidP="005433F9">
            <w:pPr>
              <w:pStyle w:val="aff3"/>
              <w:rPr>
                <w:lang w:val="en-US"/>
              </w:rPr>
            </w:pPr>
            <w:r>
              <w:rPr>
                <w:lang w:val="en-US"/>
              </w:rPr>
              <w:t xml:space="preserve">          &lt;xs:restriction base="xs:string"&gt;</w:t>
            </w:r>
          </w:p>
          <w:p w14:paraId="55F658ED" w14:textId="77777777" w:rsidR="004667C4" w:rsidRDefault="004667C4" w:rsidP="005433F9">
            <w:pPr>
              <w:pStyle w:val="aff3"/>
              <w:rPr>
                <w:lang w:val="en-US"/>
              </w:rPr>
            </w:pPr>
            <w:r>
              <w:rPr>
                <w:lang w:val="en-US"/>
              </w:rPr>
              <w:t xml:space="preserve">            &lt;xs:maxLength value="100" /&gt;</w:t>
            </w:r>
          </w:p>
          <w:p w14:paraId="66BE4FA4" w14:textId="77777777" w:rsidR="004667C4" w:rsidRDefault="004667C4" w:rsidP="005433F9">
            <w:pPr>
              <w:pStyle w:val="aff3"/>
              <w:rPr>
                <w:lang w:val="en-US"/>
              </w:rPr>
            </w:pPr>
            <w:r>
              <w:rPr>
                <w:lang w:val="en-US"/>
              </w:rPr>
              <w:t xml:space="preserve">          &lt;/xs:restriction&gt;</w:t>
            </w:r>
          </w:p>
          <w:p w14:paraId="2E0234B9" w14:textId="77777777" w:rsidR="004667C4" w:rsidRDefault="004667C4" w:rsidP="005433F9">
            <w:pPr>
              <w:pStyle w:val="aff3"/>
              <w:rPr>
                <w:lang w:val="en-US"/>
              </w:rPr>
            </w:pPr>
            <w:r>
              <w:rPr>
                <w:lang w:val="en-US"/>
              </w:rPr>
              <w:t xml:space="preserve">        &lt;/xs:simpleType&gt;</w:t>
            </w:r>
          </w:p>
          <w:p w14:paraId="25AD777F" w14:textId="77777777" w:rsidR="004667C4" w:rsidRDefault="004667C4" w:rsidP="005433F9">
            <w:pPr>
              <w:pStyle w:val="aff3"/>
              <w:rPr>
                <w:lang w:val="en-US"/>
              </w:rPr>
            </w:pPr>
            <w:r>
              <w:rPr>
                <w:lang w:val="en-US"/>
              </w:rPr>
              <w:t xml:space="preserve">      &lt;/xs:element&gt;</w:t>
            </w:r>
          </w:p>
          <w:p w14:paraId="0ACE1842" w14:textId="77777777" w:rsidR="004667C4" w:rsidRDefault="004667C4" w:rsidP="005433F9">
            <w:pPr>
              <w:pStyle w:val="aff3"/>
              <w:rPr>
                <w:lang w:val="en-US"/>
              </w:rPr>
            </w:pPr>
            <w:r>
              <w:rPr>
                <w:lang w:val="en-US"/>
              </w:rPr>
              <w:t xml:space="preserve">      &lt;xs:element name="NUM_REESTR" minOccurs="0"&gt;</w:t>
            </w:r>
          </w:p>
          <w:p w14:paraId="1F855CA4" w14:textId="77777777" w:rsidR="004667C4" w:rsidRDefault="004667C4" w:rsidP="005433F9">
            <w:pPr>
              <w:pStyle w:val="aff3"/>
              <w:rPr>
                <w:lang w:val="en-US"/>
              </w:rPr>
            </w:pPr>
            <w:r>
              <w:rPr>
                <w:lang w:val="en-US"/>
              </w:rPr>
              <w:t xml:space="preserve">        &lt;xs:simpleType&gt;</w:t>
            </w:r>
          </w:p>
          <w:p w14:paraId="5A3FD00D" w14:textId="77777777" w:rsidR="004667C4" w:rsidRDefault="004667C4" w:rsidP="005433F9">
            <w:pPr>
              <w:pStyle w:val="aff3"/>
              <w:rPr>
                <w:lang w:val="en-US"/>
              </w:rPr>
            </w:pPr>
            <w:r>
              <w:rPr>
                <w:lang w:val="en-US"/>
              </w:rPr>
              <w:t xml:space="preserve">          &lt;xs:restriction base="xs:string"&gt;</w:t>
            </w:r>
          </w:p>
          <w:p w14:paraId="5D1D5FB5" w14:textId="77777777" w:rsidR="004667C4" w:rsidRDefault="004667C4" w:rsidP="005433F9">
            <w:pPr>
              <w:pStyle w:val="aff3"/>
              <w:rPr>
                <w:lang w:val="en-US"/>
              </w:rPr>
            </w:pPr>
            <w:r>
              <w:rPr>
                <w:lang w:val="en-US"/>
              </w:rPr>
              <w:t xml:space="preserve">            &lt;xs:maxLength value="40" /&gt;</w:t>
            </w:r>
          </w:p>
          <w:p w14:paraId="4AED8C8D" w14:textId="77777777" w:rsidR="004667C4" w:rsidRDefault="004667C4" w:rsidP="005433F9">
            <w:pPr>
              <w:pStyle w:val="aff3"/>
              <w:rPr>
                <w:lang w:val="en-US"/>
              </w:rPr>
            </w:pPr>
            <w:r>
              <w:rPr>
                <w:lang w:val="en-US"/>
              </w:rPr>
              <w:t xml:space="preserve">          &lt;/xs:restriction&gt;</w:t>
            </w:r>
          </w:p>
          <w:p w14:paraId="1635E959" w14:textId="77777777" w:rsidR="004667C4" w:rsidRDefault="004667C4" w:rsidP="005433F9">
            <w:pPr>
              <w:pStyle w:val="aff3"/>
              <w:rPr>
                <w:lang w:val="en-US"/>
              </w:rPr>
            </w:pPr>
            <w:r>
              <w:rPr>
                <w:lang w:val="en-US"/>
              </w:rPr>
              <w:t xml:space="preserve">        &lt;/xs:simpleType&gt;</w:t>
            </w:r>
          </w:p>
          <w:p w14:paraId="2D45B2EE" w14:textId="77777777" w:rsidR="004667C4" w:rsidRDefault="004667C4" w:rsidP="005433F9">
            <w:pPr>
              <w:pStyle w:val="aff3"/>
              <w:rPr>
                <w:lang w:val="en-US"/>
              </w:rPr>
            </w:pPr>
            <w:r>
              <w:rPr>
                <w:lang w:val="en-US"/>
              </w:rPr>
              <w:t xml:space="preserve">      &lt;/xs:element&gt;</w:t>
            </w:r>
          </w:p>
          <w:p w14:paraId="65EE25C2" w14:textId="77777777" w:rsidR="004667C4" w:rsidRDefault="004667C4" w:rsidP="005433F9">
            <w:pPr>
              <w:pStyle w:val="aff3"/>
              <w:rPr>
                <w:lang w:val="en-US"/>
              </w:rPr>
            </w:pPr>
            <w:r>
              <w:rPr>
                <w:lang w:val="en-US"/>
              </w:rPr>
              <w:t xml:space="preserve">      &lt;xs:element name="UCH_NOMER" minOccurs="0"&gt;</w:t>
            </w:r>
          </w:p>
          <w:p w14:paraId="7C2B6062" w14:textId="77777777" w:rsidR="004667C4" w:rsidRDefault="004667C4" w:rsidP="005433F9">
            <w:pPr>
              <w:pStyle w:val="aff3"/>
              <w:rPr>
                <w:lang w:val="en-US"/>
              </w:rPr>
            </w:pPr>
            <w:r>
              <w:rPr>
                <w:lang w:val="en-US"/>
              </w:rPr>
              <w:t xml:space="preserve">        &lt;xs:simpleType&gt;</w:t>
            </w:r>
          </w:p>
          <w:p w14:paraId="271D98CC" w14:textId="77777777" w:rsidR="004667C4" w:rsidRDefault="004667C4" w:rsidP="005433F9">
            <w:pPr>
              <w:pStyle w:val="aff3"/>
              <w:rPr>
                <w:lang w:val="en-US"/>
              </w:rPr>
            </w:pPr>
            <w:r>
              <w:rPr>
                <w:lang w:val="en-US"/>
              </w:rPr>
              <w:t xml:space="preserve">          &lt;xs:restriction base="xs:string"&gt;</w:t>
            </w:r>
          </w:p>
          <w:p w14:paraId="357B9411" w14:textId="77777777" w:rsidR="004667C4" w:rsidRDefault="004667C4" w:rsidP="005433F9">
            <w:pPr>
              <w:pStyle w:val="aff3"/>
              <w:rPr>
                <w:lang w:val="en-US"/>
              </w:rPr>
            </w:pPr>
            <w:r>
              <w:rPr>
                <w:lang w:val="en-US"/>
              </w:rPr>
              <w:t xml:space="preserve">            &lt;xs:maxLength value="40" /&gt;</w:t>
            </w:r>
          </w:p>
          <w:p w14:paraId="60EC0E5D" w14:textId="77777777" w:rsidR="004667C4" w:rsidRDefault="004667C4" w:rsidP="005433F9">
            <w:pPr>
              <w:pStyle w:val="aff3"/>
              <w:rPr>
                <w:lang w:val="en-US"/>
              </w:rPr>
            </w:pPr>
            <w:r>
              <w:rPr>
                <w:lang w:val="en-US"/>
              </w:rPr>
              <w:t xml:space="preserve">          &lt;/xs:restriction&gt;</w:t>
            </w:r>
          </w:p>
          <w:p w14:paraId="5AEFFCD8" w14:textId="77777777" w:rsidR="004667C4" w:rsidRDefault="004667C4" w:rsidP="005433F9">
            <w:pPr>
              <w:pStyle w:val="aff3"/>
              <w:rPr>
                <w:lang w:val="en-US"/>
              </w:rPr>
            </w:pPr>
            <w:r>
              <w:rPr>
                <w:lang w:val="en-US"/>
              </w:rPr>
              <w:t xml:space="preserve">        &lt;/xs:simpleType&gt;</w:t>
            </w:r>
          </w:p>
          <w:p w14:paraId="43C3DC5C" w14:textId="77777777" w:rsidR="004667C4" w:rsidRDefault="004667C4" w:rsidP="005433F9">
            <w:pPr>
              <w:pStyle w:val="aff3"/>
              <w:rPr>
                <w:lang w:val="en-US"/>
              </w:rPr>
            </w:pPr>
            <w:r>
              <w:rPr>
                <w:lang w:val="en-US"/>
              </w:rPr>
              <w:t xml:space="preserve">      &lt;/xs:element&gt;</w:t>
            </w:r>
          </w:p>
          <w:p w14:paraId="4BE992DB" w14:textId="77777777" w:rsidR="004667C4" w:rsidRDefault="004667C4" w:rsidP="005433F9">
            <w:pPr>
              <w:pStyle w:val="aff3"/>
              <w:rPr>
                <w:lang w:val="en-US"/>
              </w:rPr>
            </w:pPr>
            <w:r>
              <w:rPr>
                <w:lang w:val="en-US"/>
              </w:rPr>
              <w:t xml:space="preserve">    &lt;/xs:sequence&gt;</w:t>
            </w:r>
          </w:p>
          <w:p w14:paraId="5AB3C8CE" w14:textId="77777777" w:rsidR="004667C4" w:rsidRDefault="004667C4" w:rsidP="005433F9">
            <w:pPr>
              <w:pStyle w:val="aff3"/>
              <w:rPr>
                <w:lang w:val="en-US"/>
              </w:rPr>
            </w:pPr>
            <w:r>
              <w:rPr>
                <w:lang w:val="en-US"/>
              </w:rPr>
              <w:t xml:space="preserve">    &lt;xs:attribute name="ID" type="tns:ID" use="required" /&gt;</w:t>
            </w:r>
          </w:p>
          <w:p w14:paraId="3E2B5A3B" w14:textId="77777777" w:rsidR="004667C4" w:rsidRDefault="004667C4" w:rsidP="005433F9">
            <w:pPr>
              <w:pStyle w:val="aff3"/>
              <w:rPr>
                <w:lang w:val="en-US"/>
              </w:rPr>
            </w:pPr>
            <w:r>
              <w:rPr>
                <w:lang w:val="en-US"/>
              </w:rPr>
              <w:t xml:space="preserve">  &lt;/xs:complexType&gt;</w:t>
            </w:r>
          </w:p>
          <w:p w14:paraId="203169A5" w14:textId="77777777" w:rsidR="004667C4" w:rsidRDefault="004667C4" w:rsidP="005433F9">
            <w:pPr>
              <w:pStyle w:val="aff3"/>
              <w:rPr>
                <w:lang w:val="en-US"/>
              </w:rPr>
            </w:pPr>
            <w:r>
              <w:rPr>
                <w:lang w:val="en-US"/>
              </w:rPr>
              <w:t xml:space="preserve">  &lt;xs:complexType name="OS_NMA_NPA_KAZNA"&gt;</w:t>
            </w:r>
          </w:p>
          <w:p w14:paraId="22AE9B1C" w14:textId="77777777" w:rsidR="004667C4" w:rsidRDefault="004667C4" w:rsidP="005433F9">
            <w:pPr>
              <w:pStyle w:val="aff3"/>
              <w:rPr>
                <w:lang w:val="en-US"/>
              </w:rPr>
            </w:pPr>
            <w:r>
              <w:rPr>
                <w:lang w:val="en-US"/>
              </w:rPr>
              <w:t xml:space="preserve">    &lt;xs:sequence&gt;</w:t>
            </w:r>
          </w:p>
          <w:p w14:paraId="1F81558B" w14:textId="77777777" w:rsidR="004667C4" w:rsidRDefault="004667C4" w:rsidP="005433F9">
            <w:pPr>
              <w:pStyle w:val="aff3"/>
              <w:rPr>
                <w:lang w:val="en-US"/>
              </w:rPr>
            </w:pPr>
            <w:r>
              <w:rPr>
                <w:lang w:val="en-US"/>
              </w:rPr>
              <w:t xml:space="preserve">      &lt;xs:element name="GUID"&gt;</w:t>
            </w:r>
          </w:p>
          <w:p w14:paraId="3FBB7D34" w14:textId="77777777" w:rsidR="004667C4" w:rsidRDefault="004667C4" w:rsidP="005433F9">
            <w:pPr>
              <w:pStyle w:val="aff3"/>
              <w:rPr>
                <w:lang w:val="en-US"/>
              </w:rPr>
            </w:pPr>
            <w:r>
              <w:rPr>
                <w:lang w:val="en-US"/>
              </w:rPr>
              <w:t xml:space="preserve">        &lt;xs:simpleType&gt;</w:t>
            </w:r>
          </w:p>
          <w:p w14:paraId="16BF0737" w14:textId="77777777" w:rsidR="004667C4" w:rsidRDefault="004667C4" w:rsidP="005433F9">
            <w:pPr>
              <w:pStyle w:val="aff3"/>
              <w:rPr>
                <w:lang w:val="en-US"/>
              </w:rPr>
            </w:pPr>
            <w:r>
              <w:rPr>
                <w:lang w:val="en-US"/>
              </w:rPr>
              <w:t xml:space="preserve">          &lt;xs:restriction base="tns:GUID"&gt;</w:t>
            </w:r>
          </w:p>
          <w:p w14:paraId="39847BDC" w14:textId="77777777" w:rsidR="004667C4" w:rsidRDefault="004667C4" w:rsidP="005433F9">
            <w:pPr>
              <w:pStyle w:val="aff3"/>
              <w:rPr>
                <w:lang w:val="en-US"/>
              </w:rPr>
            </w:pPr>
            <w:r>
              <w:rPr>
                <w:lang w:val="en-US"/>
              </w:rPr>
              <w:t xml:space="preserve">            &lt;xs:minLength value="1" /&gt;</w:t>
            </w:r>
          </w:p>
          <w:p w14:paraId="2A906736" w14:textId="77777777" w:rsidR="004667C4" w:rsidRDefault="004667C4" w:rsidP="005433F9">
            <w:pPr>
              <w:pStyle w:val="aff3"/>
              <w:rPr>
                <w:lang w:val="en-US"/>
              </w:rPr>
            </w:pPr>
            <w:r>
              <w:rPr>
                <w:lang w:val="en-US"/>
              </w:rPr>
              <w:t xml:space="preserve">          &lt;/xs:restriction&gt;</w:t>
            </w:r>
          </w:p>
          <w:p w14:paraId="00D4569E" w14:textId="77777777" w:rsidR="004667C4" w:rsidRDefault="004667C4" w:rsidP="005433F9">
            <w:pPr>
              <w:pStyle w:val="aff3"/>
              <w:rPr>
                <w:lang w:val="en-US"/>
              </w:rPr>
            </w:pPr>
            <w:r>
              <w:rPr>
                <w:lang w:val="en-US"/>
              </w:rPr>
              <w:t xml:space="preserve">        &lt;/xs:simpleType&gt;</w:t>
            </w:r>
          </w:p>
          <w:p w14:paraId="6D0B9043" w14:textId="77777777" w:rsidR="004667C4" w:rsidRDefault="004667C4" w:rsidP="005433F9">
            <w:pPr>
              <w:pStyle w:val="aff3"/>
              <w:rPr>
                <w:lang w:val="en-US"/>
              </w:rPr>
            </w:pPr>
            <w:r>
              <w:rPr>
                <w:lang w:val="en-US"/>
              </w:rPr>
              <w:t xml:space="preserve">      &lt;/xs:element&gt;</w:t>
            </w:r>
          </w:p>
          <w:p w14:paraId="6FAA4244" w14:textId="77777777" w:rsidR="004667C4" w:rsidRDefault="004667C4" w:rsidP="005433F9">
            <w:pPr>
              <w:pStyle w:val="aff3"/>
              <w:rPr>
                <w:lang w:val="en-US"/>
              </w:rPr>
            </w:pPr>
            <w:r>
              <w:rPr>
                <w:lang w:val="en-US"/>
              </w:rPr>
              <w:t xml:space="preserve">      &lt;xs:element name="NAME" minOccurs="0"&gt;</w:t>
            </w:r>
          </w:p>
          <w:p w14:paraId="71BD0DAE" w14:textId="77777777" w:rsidR="004667C4" w:rsidRDefault="004667C4" w:rsidP="005433F9">
            <w:pPr>
              <w:pStyle w:val="aff3"/>
              <w:rPr>
                <w:lang w:val="en-US"/>
              </w:rPr>
            </w:pPr>
            <w:r>
              <w:rPr>
                <w:lang w:val="en-US"/>
              </w:rPr>
              <w:t xml:space="preserve">        &lt;xs:simpleType&gt;</w:t>
            </w:r>
          </w:p>
          <w:p w14:paraId="7CC2CA76" w14:textId="77777777" w:rsidR="004667C4" w:rsidRDefault="004667C4" w:rsidP="005433F9">
            <w:pPr>
              <w:pStyle w:val="aff3"/>
              <w:rPr>
                <w:lang w:val="en-US"/>
              </w:rPr>
            </w:pPr>
            <w:r>
              <w:rPr>
                <w:lang w:val="en-US"/>
              </w:rPr>
              <w:t xml:space="preserve">          &lt;xs:restriction base="xs:string"&gt;</w:t>
            </w:r>
          </w:p>
          <w:p w14:paraId="57DE139E" w14:textId="77777777" w:rsidR="004667C4" w:rsidRDefault="004667C4" w:rsidP="005433F9">
            <w:pPr>
              <w:pStyle w:val="aff3"/>
              <w:rPr>
                <w:lang w:val="en-US"/>
              </w:rPr>
            </w:pPr>
            <w:r>
              <w:rPr>
                <w:lang w:val="en-US"/>
              </w:rPr>
              <w:t xml:space="preserve">            &lt;xs:maxLength value="300" /&gt;</w:t>
            </w:r>
          </w:p>
          <w:p w14:paraId="7DA36CE3" w14:textId="77777777" w:rsidR="004667C4" w:rsidRDefault="004667C4" w:rsidP="005433F9">
            <w:pPr>
              <w:pStyle w:val="aff3"/>
              <w:rPr>
                <w:lang w:val="en-US"/>
              </w:rPr>
            </w:pPr>
            <w:r>
              <w:rPr>
                <w:lang w:val="en-US"/>
              </w:rPr>
              <w:t xml:space="preserve">          &lt;/xs:restriction&gt;</w:t>
            </w:r>
          </w:p>
          <w:p w14:paraId="01952E2A" w14:textId="77777777" w:rsidR="004667C4" w:rsidRDefault="004667C4" w:rsidP="005433F9">
            <w:pPr>
              <w:pStyle w:val="aff3"/>
              <w:rPr>
                <w:lang w:val="en-US"/>
              </w:rPr>
            </w:pPr>
            <w:r>
              <w:rPr>
                <w:lang w:val="en-US"/>
              </w:rPr>
              <w:t xml:space="preserve">        &lt;/xs:simpleType&gt;</w:t>
            </w:r>
          </w:p>
          <w:p w14:paraId="5318B1BC" w14:textId="77777777" w:rsidR="004667C4" w:rsidRDefault="004667C4" w:rsidP="005433F9">
            <w:pPr>
              <w:pStyle w:val="aff3"/>
              <w:rPr>
                <w:lang w:val="en-US"/>
              </w:rPr>
            </w:pPr>
            <w:r>
              <w:rPr>
                <w:lang w:val="en-US"/>
              </w:rPr>
              <w:t xml:space="preserve">      &lt;/xs:element&gt;</w:t>
            </w:r>
          </w:p>
          <w:p w14:paraId="75676724" w14:textId="77777777" w:rsidR="004667C4" w:rsidRDefault="004667C4" w:rsidP="005433F9">
            <w:pPr>
              <w:pStyle w:val="aff3"/>
              <w:rPr>
                <w:lang w:val="en-US"/>
              </w:rPr>
            </w:pPr>
            <w:r>
              <w:rPr>
                <w:lang w:val="en-US"/>
              </w:rPr>
              <w:t xml:space="preserve">      &lt;xs:element name="NUM_EGRN" minOccurs="0"&gt;</w:t>
            </w:r>
          </w:p>
          <w:p w14:paraId="1AECC053" w14:textId="77777777" w:rsidR="004667C4" w:rsidRDefault="004667C4" w:rsidP="005433F9">
            <w:pPr>
              <w:pStyle w:val="aff3"/>
              <w:rPr>
                <w:lang w:val="en-US"/>
              </w:rPr>
            </w:pPr>
            <w:r>
              <w:rPr>
                <w:lang w:val="en-US"/>
              </w:rPr>
              <w:t xml:space="preserve">        &lt;xs:simpleType&gt;</w:t>
            </w:r>
          </w:p>
          <w:p w14:paraId="079AE787" w14:textId="77777777" w:rsidR="004667C4" w:rsidRDefault="004667C4" w:rsidP="005433F9">
            <w:pPr>
              <w:pStyle w:val="aff3"/>
              <w:rPr>
                <w:lang w:val="en-US"/>
              </w:rPr>
            </w:pPr>
            <w:r>
              <w:rPr>
                <w:lang w:val="en-US"/>
              </w:rPr>
              <w:t xml:space="preserve">          &lt;xs:restriction base="xs:string"&gt;</w:t>
            </w:r>
          </w:p>
          <w:p w14:paraId="5CB0E26F" w14:textId="77777777" w:rsidR="004667C4" w:rsidRDefault="004667C4" w:rsidP="005433F9">
            <w:pPr>
              <w:pStyle w:val="aff3"/>
              <w:rPr>
                <w:lang w:val="en-US"/>
              </w:rPr>
            </w:pPr>
            <w:r>
              <w:rPr>
                <w:lang w:val="en-US"/>
              </w:rPr>
              <w:t xml:space="preserve">            &lt;xs:maxLength value="40" /&gt;</w:t>
            </w:r>
          </w:p>
          <w:p w14:paraId="08EBA59A" w14:textId="77777777" w:rsidR="004667C4" w:rsidRDefault="004667C4" w:rsidP="005433F9">
            <w:pPr>
              <w:pStyle w:val="aff3"/>
              <w:rPr>
                <w:lang w:val="en-US"/>
              </w:rPr>
            </w:pPr>
            <w:r>
              <w:rPr>
                <w:lang w:val="en-US"/>
              </w:rPr>
              <w:t xml:space="preserve">          &lt;/xs:restriction&gt;</w:t>
            </w:r>
          </w:p>
          <w:p w14:paraId="533CC04A" w14:textId="77777777" w:rsidR="004667C4" w:rsidRDefault="004667C4" w:rsidP="005433F9">
            <w:pPr>
              <w:pStyle w:val="aff3"/>
              <w:rPr>
                <w:lang w:val="en-US"/>
              </w:rPr>
            </w:pPr>
            <w:r>
              <w:rPr>
                <w:lang w:val="en-US"/>
              </w:rPr>
              <w:t xml:space="preserve">        &lt;/xs:simpleType&gt;</w:t>
            </w:r>
          </w:p>
          <w:p w14:paraId="5CA9AB53" w14:textId="77777777" w:rsidR="004667C4" w:rsidRDefault="004667C4" w:rsidP="005433F9">
            <w:pPr>
              <w:pStyle w:val="aff3"/>
              <w:rPr>
                <w:lang w:val="en-US"/>
              </w:rPr>
            </w:pPr>
            <w:r>
              <w:rPr>
                <w:lang w:val="en-US"/>
              </w:rPr>
              <w:t xml:space="preserve">      &lt;/xs:element&gt;</w:t>
            </w:r>
          </w:p>
          <w:p w14:paraId="741E8430" w14:textId="77777777" w:rsidR="004667C4" w:rsidRDefault="004667C4" w:rsidP="005433F9">
            <w:pPr>
              <w:pStyle w:val="aff3"/>
              <w:rPr>
                <w:lang w:val="en-US"/>
              </w:rPr>
            </w:pPr>
            <w:r>
              <w:rPr>
                <w:lang w:val="en-US"/>
              </w:rPr>
              <w:t xml:space="preserve">      &lt;xs:element name="NUM_KADASTR" minOccurs="0"&gt;</w:t>
            </w:r>
          </w:p>
          <w:p w14:paraId="51C21B00" w14:textId="77777777" w:rsidR="004667C4" w:rsidRDefault="004667C4" w:rsidP="005433F9">
            <w:pPr>
              <w:pStyle w:val="aff3"/>
              <w:rPr>
                <w:lang w:val="en-US"/>
              </w:rPr>
            </w:pPr>
            <w:r>
              <w:rPr>
                <w:lang w:val="en-US"/>
              </w:rPr>
              <w:t xml:space="preserve">        &lt;xs:simpleType&gt;</w:t>
            </w:r>
          </w:p>
          <w:p w14:paraId="1E92A8B1" w14:textId="77777777" w:rsidR="004667C4" w:rsidRDefault="004667C4" w:rsidP="005433F9">
            <w:pPr>
              <w:pStyle w:val="aff3"/>
              <w:rPr>
                <w:lang w:val="en-US"/>
              </w:rPr>
            </w:pPr>
            <w:r>
              <w:rPr>
                <w:lang w:val="en-US"/>
              </w:rPr>
              <w:t xml:space="preserve">          &lt;xs:restriction base="xs:string"&gt;</w:t>
            </w:r>
          </w:p>
          <w:p w14:paraId="7B5E5208" w14:textId="77777777" w:rsidR="004667C4" w:rsidRDefault="004667C4" w:rsidP="005433F9">
            <w:pPr>
              <w:pStyle w:val="aff3"/>
              <w:rPr>
                <w:lang w:val="en-US"/>
              </w:rPr>
            </w:pPr>
            <w:r>
              <w:rPr>
                <w:lang w:val="en-US"/>
              </w:rPr>
              <w:t xml:space="preserve">            &lt;xs:maxLength value="100" /&gt;</w:t>
            </w:r>
          </w:p>
          <w:p w14:paraId="6C7E04E6" w14:textId="77777777" w:rsidR="004667C4" w:rsidRDefault="004667C4" w:rsidP="005433F9">
            <w:pPr>
              <w:pStyle w:val="aff3"/>
              <w:rPr>
                <w:lang w:val="en-US"/>
              </w:rPr>
            </w:pPr>
            <w:r>
              <w:rPr>
                <w:lang w:val="en-US"/>
              </w:rPr>
              <w:t xml:space="preserve">          &lt;/xs:restriction&gt;</w:t>
            </w:r>
          </w:p>
          <w:p w14:paraId="398EDF78" w14:textId="77777777" w:rsidR="004667C4" w:rsidRDefault="004667C4" w:rsidP="005433F9">
            <w:pPr>
              <w:pStyle w:val="aff3"/>
              <w:rPr>
                <w:lang w:val="en-US"/>
              </w:rPr>
            </w:pPr>
            <w:r>
              <w:rPr>
                <w:lang w:val="en-US"/>
              </w:rPr>
              <w:t xml:space="preserve">        &lt;/xs:simpleType&gt;</w:t>
            </w:r>
          </w:p>
          <w:p w14:paraId="391FD86F" w14:textId="77777777" w:rsidR="004667C4" w:rsidRDefault="004667C4" w:rsidP="005433F9">
            <w:pPr>
              <w:pStyle w:val="aff3"/>
              <w:rPr>
                <w:lang w:val="en-US"/>
              </w:rPr>
            </w:pPr>
            <w:r>
              <w:rPr>
                <w:lang w:val="en-US"/>
              </w:rPr>
              <w:t xml:space="preserve">      &lt;/xs:element&gt;</w:t>
            </w:r>
          </w:p>
          <w:p w14:paraId="15BEEC00" w14:textId="77777777" w:rsidR="004667C4" w:rsidRDefault="004667C4" w:rsidP="005433F9">
            <w:pPr>
              <w:pStyle w:val="aff3"/>
              <w:rPr>
                <w:lang w:val="en-US"/>
              </w:rPr>
            </w:pPr>
            <w:r>
              <w:rPr>
                <w:lang w:val="en-US"/>
              </w:rPr>
              <w:t xml:space="preserve">      &lt;xs:element name="NUM_REESTR" minOccurs="0"&gt;</w:t>
            </w:r>
          </w:p>
          <w:p w14:paraId="58706F06" w14:textId="77777777" w:rsidR="004667C4" w:rsidRDefault="004667C4" w:rsidP="005433F9">
            <w:pPr>
              <w:pStyle w:val="aff3"/>
              <w:rPr>
                <w:lang w:val="en-US"/>
              </w:rPr>
            </w:pPr>
            <w:r>
              <w:rPr>
                <w:lang w:val="en-US"/>
              </w:rPr>
              <w:t xml:space="preserve">        &lt;xs:simpleType&gt;</w:t>
            </w:r>
          </w:p>
          <w:p w14:paraId="6C602DC4" w14:textId="77777777" w:rsidR="004667C4" w:rsidRDefault="004667C4" w:rsidP="005433F9">
            <w:pPr>
              <w:pStyle w:val="aff3"/>
              <w:rPr>
                <w:lang w:val="en-US"/>
              </w:rPr>
            </w:pPr>
            <w:r>
              <w:rPr>
                <w:lang w:val="en-US"/>
              </w:rPr>
              <w:t xml:space="preserve">          &lt;xs:restriction base="xs:string"&gt;</w:t>
            </w:r>
          </w:p>
          <w:p w14:paraId="40C8AA52" w14:textId="77777777" w:rsidR="004667C4" w:rsidRDefault="004667C4" w:rsidP="005433F9">
            <w:pPr>
              <w:pStyle w:val="aff3"/>
              <w:rPr>
                <w:lang w:val="en-US"/>
              </w:rPr>
            </w:pPr>
            <w:r>
              <w:rPr>
                <w:lang w:val="en-US"/>
              </w:rPr>
              <w:t xml:space="preserve">            &lt;xs:maxLength value="40" /&gt;</w:t>
            </w:r>
          </w:p>
          <w:p w14:paraId="6D3AD7D7" w14:textId="77777777" w:rsidR="004667C4" w:rsidRDefault="004667C4" w:rsidP="005433F9">
            <w:pPr>
              <w:pStyle w:val="aff3"/>
              <w:rPr>
                <w:lang w:val="en-US"/>
              </w:rPr>
            </w:pPr>
            <w:r>
              <w:rPr>
                <w:lang w:val="en-US"/>
              </w:rPr>
              <w:t xml:space="preserve">          &lt;/xs:restriction&gt;</w:t>
            </w:r>
          </w:p>
          <w:p w14:paraId="05773AF6" w14:textId="77777777" w:rsidR="004667C4" w:rsidRDefault="004667C4" w:rsidP="005433F9">
            <w:pPr>
              <w:pStyle w:val="aff3"/>
              <w:rPr>
                <w:lang w:val="en-US"/>
              </w:rPr>
            </w:pPr>
            <w:r>
              <w:rPr>
                <w:lang w:val="en-US"/>
              </w:rPr>
              <w:t xml:space="preserve">        &lt;/xs:simpleType&gt;</w:t>
            </w:r>
          </w:p>
          <w:p w14:paraId="4A1D998D" w14:textId="77777777" w:rsidR="004667C4" w:rsidRDefault="004667C4" w:rsidP="005433F9">
            <w:pPr>
              <w:pStyle w:val="aff3"/>
              <w:rPr>
                <w:lang w:val="en-US"/>
              </w:rPr>
            </w:pPr>
            <w:r>
              <w:rPr>
                <w:lang w:val="en-US"/>
              </w:rPr>
              <w:t xml:space="preserve">      &lt;/xs:element&gt;</w:t>
            </w:r>
          </w:p>
          <w:p w14:paraId="6C989A2D" w14:textId="77777777" w:rsidR="004667C4" w:rsidRDefault="004667C4" w:rsidP="005433F9">
            <w:pPr>
              <w:pStyle w:val="aff3"/>
              <w:rPr>
                <w:lang w:val="en-US"/>
              </w:rPr>
            </w:pPr>
            <w:r>
              <w:rPr>
                <w:lang w:val="en-US"/>
              </w:rPr>
              <w:t xml:space="preserve">    &lt;/xs:sequence&gt;</w:t>
            </w:r>
          </w:p>
          <w:p w14:paraId="355F9607" w14:textId="77777777" w:rsidR="004667C4" w:rsidRDefault="004667C4" w:rsidP="005433F9">
            <w:pPr>
              <w:pStyle w:val="aff3"/>
              <w:rPr>
                <w:lang w:val="en-US"/>
              </w:rPr>
            </w:pPr>
            <w:r>
              <w:rPr>
                <w:lang w:val="en-US"/>
              </w:rPr>
              <w:t xml:space="preserve">    &lt;xs:attribute name="ID" type="tns:ID" use="required" /&gt;</w:t>
            </w:r>
          </w:p>
          <w:p w14:paraId="2F0B50C1" w14:textId="77777777" w:rsidR="004667C4" w:rsidRDefault="004667C4" w:rsidP="005433F9">
            <w:pPr>
              <w:pStyle w:val="aff3"/>
              <w:rPr>
                <w:lang w:val="en-US"/>
              </w:rPr>
            </w:pPr>
            <w:r>
              <w:rPr>
                <w:lang w:val="en-US"/>
              </w:rPr>
              <w:t xml:space="preserve">  &lt;/xs:complexType&gt;</w:t>
            </w:r>
          </w:p>
          <w:p w14:paraId="6025B728" w14:textId="77777777" w:rsidR="004667C4" w:rsidRDefault="004667C4" w:rsidP="005433F9">
            <w:pPr>
              <w:pStyle w:val="aff3"/>
              <w:rPr>
                <w:lang w:val="en-US"/>
              </w:rPr>
            </w:pPr>
            <w:r>
              <w:rPr>
                <w:lang w:val="en-US"/>
              </w:rPr>
              <w:t xml:space="preserve">  &lt;xs:complexType name="OS_OBREMENENIE"&gt;</w:t>
            </w:r>
          </w:p>
          <w:p w14:paraId="21F05878" w14:textId="77777777" w:rsidR="004667C4" w:rsidRDefault="004667C4" w:rsidP="005433F9">
            <w:pPr>
              <w:pStyle w:val="aff3"/>
              <w:rPr>
                <w:lang w:val="en-US"/>
              </w:rPr>
            </w:pPr>
            <w:r>
              <w:rPr>
                <w:lang w:val="en-US"/>
              </w:rPr>
              <w:t xml:space="preserve">    &lt;xs:complexContent&gt;</w:t>
            </w:r>
          </w:p>
          <w:p w14:paraId="1C7EAC64" w14:textId="77777777" w:rsidR="004667C4" w:rsidRDefault="004667C4" w:rsidP="005433F9">
            <w:pPr>
              <w:pStyle w:val="aff3"/>
              <w:rPr>
                <w:lang w:val="en-US"/>
              </w:rPr>
            </w:pPr>
            <w:r>
              <w:rPr>
                <w:lang w:val="en-US"/>
              </w:rPr>
              <w:t xml:space="preserve">      &lt;xs:extension base="tns:OBREMENENIE" /&gt;</w:t>
            </w:r>
          </w:p>
          <w:p w14:paraId="42A84607" w14:textId="77777777" w:rsidR="004667C4" w:rsidRDefault="004667C4" w:rsidP="005433F9">
            <w:pPr>
              <w:pStyle w:val="aff3"/>
              <w:rPr>
                <w:lang w:val="en-US"/>
              </w:rPr>
            </w:pPr>
            <w:r>
              <w:rPr>
                <w:lang w:val="en-US"/>
              </w:rPr>
              <w:t xml:space="preserve">    &lt;/xs:complexContent&gt;</w:t>
            </w:r>
          </w:p>
          <w:p w14:paraId="4C93623E" w14:textId="77777777" w:rsidR="004667C4" w:rsidRDefault="004667C4" w:rsidP="005433F9">
            <w:pPr>
              <w:pStyle w:val="aff3"/>
              <w:rPr>
                <w:lang w:val="en-US"/>
              </w:rPr>
            </w:pPr>
            <w:r>
              <w:rPr>
                <w:lang w:val="en-US"/>
              </w:rPr>
              <w:t xml:space="preserve">  &lt;/xs:complexType&gt;</w:t>
            </w:r>
          </w:p>
          <w:p w14:paraId="4D2CCD59" w14:textId="77777777" w:rsidR="004667C4" w:rsidRDefault="004667C4" w:rsidP="005433F9">
            <w:pPr>
              <w:pStyle w:val="aff3"/>
              <w:rPr>
                <w:lang w:val="en-US"/>
              </w:rPr>
            </w:pPr>
            <w:r>
              <w:rPr>
                <w:lang w:val="en-US"/>
              </w:rPr>
              <w:t xml:space="preserve">  &lt;xs:complexType name="OS_PRAVOOBLADANIE"&gt;</w:t>
            </w:r>
          </w:p>
          <w:p w14:paraId="4ACEAD97" w14:textId="77777777" w:rsidR="004667C4" w:rsidRDefault="004667C4" w:rsidP="005433F9">
            <w:pPr>
              <w:pStyle w:val="aff3"/>
              <w:rPr>
                <w:lang w:val="en-US"/>
              </w:rPr>
            </w:pPr>
            <w:r>
              <w:rPr>
                <w:lang w:val="en-US"/>
              </w:rPr>
              <w:t xml:space="preserve">    &lt;xs:complexContent&gt;</w:t>
            </w:r>
          </w:p>
          <w:p w14:paraId="75E66706" w14:textId="77777777" w:rsidR="004667C4" w:rsidRDefault="004667C4" w:rsidP="005433F9">
            <w:pPr>
              <w:pStyle w:val="aff3"/>
              <w:rPr>
                <w:lang w:val="en-US"/>
              </w:rPr>
            </w:pPr>
            <w:r>
              <w:rPr>
                <w:lang w:val="en-US"/>
              </w:rPr>
              <w:t xml:space="preserve">      &lt;xs:extension base="tns:PRAVOOBLADANIE" /&gt;</w:t>
            </w:r>
          </w:p>
          <w:p w14:paraId="230B43F9" w14:textId="77777777" w:rsidR="004667C4" w:rsidRDefault="004667C4" w:rsidP="005433F9">
            <w:pPr>
              <w:pStyle w:val="aff3"/>
              <w:rPr>
                <w:lang w:val="en-US"/>
              </w:rPr>
            </w:pPr>
            <w:r>
              <w:rPr>
                <w:lang w:val="en-US"/>
              </w:rPr>
              <w:t xml:space="preserve">    &lt;/xs:complexContent&gt;</w:t>
            </w:r>
          </w:p>
          <w:p w14:paraId="023B656D" w14:textId="77777777" w:rsidR="004667C4" w:rsidRDefault="004667C4" w:rsidP="005433F9">
            <w:pPr>
              <w:pStyle w:val="aff3"/>
              <w:rPr>
                <w:lang w:val="en-US"/>
              </w:rPr>
            </w:pPr>
            <w:r>
              <w:rPr>
                <w:lang w:val="en-US"/>
              </w:rPr>
              <w:t xml:space="preserve">  &lt;/xs:complexType&gt;</w:t>
            </w:r>
          </w:p>
          <w:p w14:paraId="3BAEC264" w14:textId="77777777" w:rsidR="004667C4" w:rsidRDefault="004667C4" w:rsidP="005433F9">
            <w:pPr>
              <w:pStyle w:val="aff3"/>
              <w:rPr>
                <w:lang w:val="en-US"/>
              </w:rPr>
            </w:pPr>
            <w:r>
              <w:rPr>
                <w:lang w:val="en-US"/>
              </w:rPr>
              <w:t xml:space="preserve">  &lt;xs:complexType name="OS_V_PUTI"&gt;</w:t>
            </w:r>
          </w:p>
          <w:p w14:paraId="3A644E39" w14:textId="77777777" w:rsidR="004667C4" w:rsidRDefault="004667C4" w:rsidP="005433F9">
            <w:pPr>
              <w:pStyle w:val="aff3"/>
              <w:rPr>
                <w:lang w:val="en-US"/>
              </w:rPr>
            </w:pPr>
            <w:r>
              <w:rPr>
                <w:lang w:val="en-US"/>
              </w:rPr>
              <w:t xml:space="preserve">    &lt;xs:sequence&gt;</w:t>
            </w:r>
          </w:p>
          <w:p w14:paraId="3519ADA9" w14:textId="77777777" w:rsidR="004667C4" w:rsidRDefault="004667C4" w:rsidP="005433F9">
            <w:pPr>
              <w:pStyle w:val="aff3"/>
              <w:rPr>
                <w:lang w:val="en-US"/>
              </w:rPr>
            </w:pPr>
            <w:r>
              <w:rPr>
                <w:lang w:val="en-US"/>
              </w:rPr>
              <w:t xml:space="preserve">      &lt;xs:element name="GUID"&gt;</w:t>
            </w:r>
          </w:p>
          <w:p w14:paraId="3527F4C7" w14:textId="77777777" w:rsidR="004667C4" w:rsidRDefault="004667C4" w:rsidP="005433F9">
            <w:pPr>
              <w:pStyle w:val="aff3"/>
              <w:rPr>
                <w:lang w:val="en-US"/>
              </w:rPr>
            </w:pPr>
            <w:r>
              <w:rPr>
                <w:lang w:val="en-US"/>
              </w:rPr>
              <w:t xml:space="preserve">        &lt;xs:simpleType&gt;</w:t>
            </w:r>
          </w:p>
          <w:p w14:paraId="58E63B9A" w14:textId="77777777" w:rsidR="004667C4" w:rsidRDefault="004667C4" w:rsidP="005433F9">
            <w:pPr>
              <w:pStyle w:val="aff3"/>
              <w:rPr>
                <w:lang w:val="en-US"/>
              </w:rPr>
            </w:pPr>
            <w:r>
              <w:rPr>
                <w:lang w:val="en-US"/>
              </w:rPr>
              <w:t xml:space="preserve">          &lt;xs:restriction base="tns:GUID"&gt;</w:t>
            </w:r>
          </w:p>
          <w:p w14:paraId="13895D76" w14:textId="77777777" w:rsidR="004667C4" w:rsidRDefault="004667C4" w:rsidP="005433F9">
            <w:pPr>
              <w:pStyle w:val="aff3"/>
              <w:rPr>
                <w:lang w:val="en-US"/>
              </w:rPr>
            </w:pPr>
            <w:r>
              <w:rPr>
                <w:lang w:val="en-US"/>
              </w:rPr>
              <w:t xml:space="preserve">            &lt;xs:minLength value="1" /&gt;</w:t>
            </w:r>
          </w:p>
          <w:p w14:paraId="17D33B88" w14:textId="77777777" w:rsidR="004667C4" w:rsidRDefault="004667C4" w:rsidP="005433F9">
            <w:pPr>
              <w:pStyle w:val="aff3"/>
              <w:rPr>
                <w:lang w:val="en-US"/>
              </w:rPr>
            </w:pPr>
            <w:r>
              <w:rPr>
                <w:lang w:val="en-US"/>
              </w:rPr>
              <w:t xml:space="preserve">          &lt;/xs:restriction&gt;</w:t>
            </w:r>
          </w:p>
          <w:p w14:paraId="1D9F84B5" w14:textId="77777777" w:rsidR="004667C4" w:rsidRDefault="004667C4" w:rsidP="005433F9">
            <w:pPr>
              <w:pStyle w:val="aff3"/>
              <w:rPr>
                <w:lang w:val="en-US"/>
              </w:rPr>
            </w:pPr>
            <w:r>
              <w:rPr>
                <w:lang w:val="en-US"/>
              </w:rPr>
              <w:t xml:space="preserve">        &lt;/xs:simpleType&gt;</w:t>
            </w:r>
          </w:p>
          <w:p w14:paraId="0BB2E55B" w14:textId="77777777" w:rsidR="004667C4" w:rsidRDefault="004667C4" w:rsidP="005433F9">
            <w:pPr>
              <w:pStyle w:val="aff3"/>
              <w:rPr>
                <w:lang w:val="en-US"/>
              </w:rPr>
            </w:pPr>
            <w:r>
              <w:rPr>
                <w:lang w:val="en-US"/>
              </w:rPr>
              <w:t xml:space="preserve">      &lt;/xs:element&gt;</w:t>
            </w:r>
          </w:p>
          <w:p w14:paraId="6915801D" w14:textId="77777777" w:rsidR="004667C4" w:rsidRDefault="004667C4" w:rsidP="005433F9">
            <w:pPr>
              <w:pStyle w:val="aff3"/>
              <w:rPr>
                <w:lang w:val="en-US"/>
              </w:rPr>
            </w:pPr>
            <w:r>
              <w:rPr>
                <w:lang w:val="en-US"/>
              </w:rPr>
              <w:t xml:space="preserve">      &lt;xs:element name="NAME" minOccurs="0"&gt;</w:t>
            </w:r>
          </w:p>
          <w:p w14:paraId="78E0D13E" w14:textId="77777777" w:rsidR="004667C4" w:rsidRDefault="004667C4" w:rsidP="005433F9">
            <w:pPr>
              <w:pStyle w:val="aff3"/>
              <w:rPr>
                <w:lang w:val="en-US"/>
              </w:rPr>
            </w:pPr>
            <w:r>
              <w:rPr>
                <w:lang w:val="en-US"/>
              </w:rPr>
              <w:t xml:space="preserve">        &lt;xs:simpleType&gt;</w:t>
            </w:r>
          </w:p>
          <w:p w14:paraId="63C82943" w14:textId="77777777" w:rsidR="004667C4" w:rsidRDefault="004667C4" w:rsidP="005433F9">
            <w:pPr>
              <w:pStyle w:val="aff3"/>
              <w:rPr>
                <w:lang w:val="en-US"/>
              </w:rPr>
            </w:pPr>
            <w:r>
              <w:rPr>
                <w:lang w:val="en-US"/>
              </w:rPr>
              <w:t xml:space="preserve">          &lt;xs:restriction base="xs:string"&gt;</w:t>
            </w:r>
          </w:p>
          <w:p w14:paraId="10E3E55B" w14:textId="77777777" w:rsidR="004667C4" w:rsidRDefault="004667C4" w:rsidP="005433F9">
            <w:pPr>
              <w:pStyle w:val="aff3"/>
              <w:rPr>
                <w:lang w:val="en-US"/>
              </w:rPr>
            </w:pPr>
            <w:r>
              <w:rPr>
                <w:lang w:val="en-US"/>
              </w:rPr>
              <w:t xml:space="preserve">            &lt;xs:maxLength value="300" /&gt;</w:t>
            </w:r>
          </w:p>
          <w:p w14:paraId="11E28AC2" w14:textId="77777777" w:rsidR="004667C4" w:rsidRDefault="004667C4" w:rsidP="005433F9">
            <w:pPr>
              <w:pStyle w:val="aff3"/>
              <w:rPr>
                <w:lang w:val="en-US"/>
              </w:rPr>
            </w:pPr>
            <w:r>
              <w:rPr>
                <w:lang w:val="en-US"/>
              </w:rPr>
              <w:t xml:space="preserve">          &lt;/xs:restriction&gt;</w:t>
            </w:r>
          </w:p>
          <w:p w14:paraId="3AF1FEE2" w14:textId="77777777" w:rsidR="004667C4" w:rsidRDefault="004667C4" w:rsidP="005433F9">
            <w:pPr>
              <w:pStyle w:val="aff3"/>
              <w:rPr>
                <w:lang w:val="en-US"/>
              </w:rPr>
            </w:pPr>
            <w:r>
              <w:rPr>
                <w:lang w:val="en-US"/>
              </w:rPr>
              <w:t xml:space="preserve">        &lt;/xs:simpleType&gt;</w:t>
            </w:r>
          </w:p>
          <w:p w14:paraId="70CBE5BC" w14:textId="77777777" w:rsidR="004667C4" w:rsidRDefault="004667C4" w:rsidP="005433F9">
            <w:pPr>
              <w:pStyle w:val="aff3"/>
              <w:rPr>
                <w:lang w:val="en-US"/>
              </w:rPr>
            </w:pPr>
            <w:r>
              <w:rPr>
                <w:lang w:val="en-US"/>
              </w:rPr>
              <w:t xml:space="preserve">      &lt;/xs:element&gt;</w:t>
            </w:r>
          </w:p>
          <w:p w14:paraId="593961FE" w14:textId="77777777" w:rsidR="004667C4" w:rsidRDefault="004667C4" w:rsidP="005433F9">
            <w:pPr>
              <w:pStyle w:val="aff3"/>
              <w:rPr>
                <w:lang w:val="en-US"/>
              </w:rPr>
            </w:pPr>
            <w:r>
              <w:rPr>
                <w:lang w:val="en-US"/>
              </w:rPr>
              <w:t xml:space="preserve">      &lt;xs:element name="UK_OKS" minOccurs="0"&gt;</w:t>
            </w:r>
          </w:p>
          <w:p w14:paraId="0971417E" w14:textId="77777777" w:rsidR="004667C4" w:rsidRDefault="004667C4" w:rsidP="005433F9">
            <w:pPr>
              <w:pStyle w:val="aff3"/>
              <w:rPr>
                <w:lang w:val="en-US"/>
              </w:rPr>
            </w:pPr>
            <w:r>
              <w:rPr>
                <w:lang w:val="en-US"/>
              </w:rPr>
              <w:t xml:space="preserve">        &lt;xs:simpleType&gt;</w:t>
            </w:r>
          </w:p>
          <w:p w14:paraId="58EA27AF" w14:textId="77777777" w:rsidR="004667C4" w:rsidRDefault="004667C4" w:rsidP="005433F9">
            <w:pPr>
              <w:pStyle w:val="aff3"/>
              <w:rPr>
                <w:lang w:val="en-US"/>
              </w:rPr>
            </w:pPr>
            <w:r>
              <w:rPr>
                <w:lang w:val="en-US"/>
              </w:rPr>
              <w:t xml:space="preserve">          &lt;xs:restriction base="xs:string"&gt;</w:t>
            </w:r>
          </w:p>
          <w:p w14:paraId="2A014529" w14:textId="77777777" w:rsidR="004667C4" w:rsidRDefault="004667C4" w:rsidP="005433F9">
            <w:pPr>
              <w:pStyle w:val="aff3"/>
              <w:rPr>
                <w:lang w:val="en-US"/>
              </w:rPr>
            </w:pPr>
            <w:r>
              <w:rPr>
                <w:lang w:val="en-US"/>
              </w:rPr>
              <w:t xml:space="preserve">            &lt;xs:maxLength value="18" /&gt;</w:t>
            </w:r>
          </w:p>
          <w:p w14:paraId="0DC6EE8B" w14:textId="77777777" w:rsidR="004667C4" w:rsidRDefault="004667C4" w:rsidP="005433F9">
            <w:pPr>
              <w:pStyle w:val="aff3"/>
              <w:rPr>
                <w:lang w:val="en-US"/>
              </w:rPr>
            </w:pPr>
            <w:r>
              <w:rPr>
                <w:lang w:val="en-US"/>
              </w:rPr>
              <w:t xml:space="preserve">          &lt;/xs:restriction&gt;</w:t>
            </w:r>
          </w:p>
          <w:p w14:paraId="23BA0A43" w14:textId="77777777" w:rsidR="004667C4" w:rsidRDefault="004667C4" w:rsidP="005433F9">
            <w:pPr>
              <w:pStyle w:val="aff3"/>
              <w:rPr>
                <w:lang w:val="en-US"/>
              </w:rPr>
            </w:pPr>
            <w:r>
              <w:rPr>
                <w:lang w:val="en-US"/>
              </w:rPr>
              <w:t xml:space="preserve">        &lt;/xs:simpleType&gt;</w:t>
            </w:r>
          </w:p>
          <w:p w14:paraId="332875EC" w14:textId="77777777" w:rsidR="004667C4" w:rsidRDefault="004667C4" w:rsidP="005433F9">
            <w:pPr>
              <w:pStyle w:val="aff3"/>
              <w:rPr>
                <w:lang w:val="en-US"/>
              </w:rPr>
            </w:pPr>
            <w:r>
              <w:rPr>
                <w:lang w:val="en-US"/>
              </w:rPr>
              <w:t xml:space="preserve">      &lt;/xs:element&gt;</w:t>
            </w:r>
          </w:p>
          <w:p w14:paraId="3240A073" w14:textId="77777777" w:rsidR="004667C4" w:rsidRDefault="004667C4" w:rsidP="005433F9">
            <w:pPr>
              <w:pStyle w:val="aff3"/>
              <w:rPr>
                <w:lang w:val="en-US"/>
              </w:rPr>
            </w:pPr>
            <w:r>
              <w:rPr>
                <w:lang w:val="en-US"/>
              </w:rPr>
              <w:t xml:space="preserve">      &lt;xs:element name="NUM_INOY" minOccurs="0"&gt;</w:t>
            </w:r>
          </w:p>
          <w:p w14:paraId="74581AB7" w14:textId="77777777" w:rsidR="004667C4" w:rsidRDefault="004667C4" w:rsidP="005433F9">
            <w:pPr>
              <w:pStyle w:val="aff3"/>
              <w:rPr>
                <w:lang w:val="en-US"/>
              </w:rPr>
            </w:pPr>
            <w:r>
              <w:rPr>
                <w:lang w:val="en-US"/>
              </w:rPr>
              <w:t xml:space="preserve">        &lt;xs:simpleType&gt;</w:t>
            </w:r>
          </w:p>
          <w:p w14:paraId="7305CE7F" w14:textId="77777777" w:rsidR="004667C4" w:rsidRDefault="004667C4" w:rsidP="005433F9">
            <w:pPr>
              <w:pStyle w:val="aff3"/>
              <w:rPr>
                <w:lang w:val="en-US"/>
              </w:rPr>
            </w:pPr>
            <w:r>
              <w:rPr>
                <w:lang w:val="en-US"/>
              </w:rPr>
              <w:t xml:space="preserve">          &lt;xs:restriction base="xs:string"&gt;</w:t>
            </w:r>
          </w:p>
          <w:p w14:paraId="40CFCD41" w14:textId="77777777" w:rsidR="004667C4" w:rsidRDefault="004667C4" w:rsidP="005433F9">
            <w:pPr>
              <w:pStyle w:val="aff3"/>
              <w:rPr>
                <w:lang w:val="en-US"/>
              </w:rPr>
            </w:pPr>
            <w:r>
              <w:rPr>
                <w:lang w:val="en-US"/>
              </w:rPr>
              <w:t xml:space="preserve">            &lt;xs:maxLength value="40" /&gt;</w:t>
            </w:r>
          </w:p>
          <w:p w14:paraId="7F021ED6" w14:textId="77777777" w:rsidR="004667C4" w:rsidRDefault="004667C4" w:rsidP="005433F9">
            <w:pPr>
              <w:pStyle w:val="aff3"/>
              <w:rPr>
                <w:lang w:val="en-US"/>
              </w:rPr>
            </w:pPr>
            <w:r>
              <w:rPr>
                <w:lang w:val="en-US"/>
              </w:rPr>
              <w:t xml:space="preserve">          &lt;/xs:restriction&gt;</w:t>
            </w:r>
          </w:p>
          <w:p w14:paraId="0F65EAFC" w14:textId="77777777" w:rsidR="004667C4" w:rsidRDefault="004667C4" w:rsidP="005433F9">
            <w:pPr>
              <w:pStyle w:val="aff3"/>
              <w:rPr>
                <w:lang w:val="en-US"/>
              </w:rPr>
            </w:pPr>
            <w:r>
              <w:rPr>
                <w:lang w:val="en-US"/>
              </w:rPr>
              <w:t xml:space="preserve">        &lt;/xs:simpleType&gt;</w:t>
            </w:r>
          </w:p>
          <w:p w14:paraId="53F4871C" w14:textId="77777777" w:rsidR="004667C4" w:rsidRDefault="004667C4" w:rsidP="005433F9">
            <w:pPr>
              <w:pStyle w:val="aff3"/>
              <w:rPr>
                <w:lang w:val="en-US"/>
              </w:rPr>
            </w:pPr>
            <w:r>
              <w:rPr>
                <w:lang w:val="en-US"/>
              </w:rPr>
              <w:t xml:space="preserve">      &lt;/xs:element&gt;</w:t>
            </w:r>
          </w:p>
          <w:p w14:paraId="66F01489" w14:textId="77777777" w:rsidR="004667C4" w:rsidRDefault="004667C4" w:rsidP="005433F9">
            <w:pPr>
              <w:pStyle w:val="aff3"/>
              <w:rPr>
                <w:lang w:val="en-US"/>
              </w:rPr>
            </w:pPr>
            <w:r>
              <w:rPr>
                <w:lang w:val="en-US"/>
              </w:rPr>
              <w:t xml:space="preserve">    &lt;/xs:sequence&gt;</w:t>
            </w:r>
          </w:p>
          <w:p w14:paraId="2350C408" w14:textId="77777777" w:rsidR="004667C4" w:rsidRDefault="004667C4" w:rsidP="005433F9">
            <w:pPr>
              <w:pStyle w:val="aff3"/>
              <w:rPr>
                <w:lang w:val="en-US"/>
              </w:rPr>
            </w:pPr>
            <w:r>
              <w:rPr>
                <w:lang w:val="en-US"/>
              </w:rPr>
              <w:t xml:space="preserve">    &lt;xs:attribute name="ID" type="tns:ID" use="required" /&gt;</w:t>
            </w:r>
          </w:p>
          <w:p w14:paraId="6C7D2ED6" w14:textId="77777777" w:rsidR="004667C4" w:rsidRDefault="004667C4" w:rsidP="005433F9">
            <w:pPr>
              <w:pStyle w:val="aff3"/>
              <w:rPr>
                <w:lang w:val="en-US"/>
              </w:rPr>
            </w:pPr>
            <w:r>
              <w:rPr>
                <w:lang w:val="en-US"/>
              </w:rPr>
              <w:t xml:space="preserve">  &lt;/xs:complexType&gt;</w:t>
            </w:r>
          </w:p>
          <w:p w14:paraId="197AAFF8" w14:textId="77777777" w:rsidR="004667C4" w:rsidRDefault="004667C4" w:rsidP="005433F9">
            <w:pPr>
              <w:pStyle w:val="aff3"/>
              <w:rPr>
                <w:lang w:val="en-US"/>
              </w:rPr>
            </w:pPr>
            <w:r>
              <w:rPr>
                <w:lang w:val="en-US"/>
              </w:rPr>
              <w:t xml:space="preserve">  &lt;xs:complexType name="PRAVOOBLADANIE"&gt;</w:t>
            </w:r>
          </w:p>
          <w:p w14:paraId="12BD8A0C" w14:textId="77777777" w:rsidR="004667C4" w:rsidRDefault="004667C4" w:rsidP="005433F9">
            <w:pPr>
              <w:pStyle w:val="aff3"/>
              <w:rPr>
                <w:lang w:val="en-US"/>
              </w:rPr>
            </w:pPr>
            <w:r>
              <w:rPr>
                <w:lang w:val="en-US"/>
              </w:rPr>
              <w:t xml:space="preserve">    &lt;xs:sequence&gt;</w:t>
            </w:r>
          </w:p>
          <w:p w14:paraId="0C65B6BE" w14:textId="77777777" w:rsidR="004667C4" w:rsidRDefault="004667C4" w:rsidP="005433F9">
            <w:pPr>
              <w:pStyle w:val="aff3"/>
              <w:rPr>
                <w:lang w:val="en-US"/>
              </w:rPr>
            </w:pPr>
            <w:r>
              <w:rPr>
                <w:lang w:val="en-US"/>
              </w:rPr>
              <w:t xml:space="preserve">      &lt;xs:element name="OWNER"&gt;</w:t>
            </w:r>
          </w:p>
          <w:p w14:paraId="35205C55" w14:textId="77777777" w:rsidR="004667C4" w:rsidRDefault="004667C4" w:rsidP="005433F9">
            <w:pPr>
              <w:pStyle w:val="aff3"/>
              <w:rPr>
                <w:lang w:val="en-US"/>
              </w:rPr>
            </w:pPr>
            <w:r>
              <w:rPr>
                <w:lang w:val="en-US"/>
              </w:rPr>
              <w:t xml:space="preserve">        &lt;xs:simpleType&gt;</w:t>
            </w:r>
          </w:p>
          <w:p w14:paraId="35830365" w14:textId="77777777" w:rsidR="004667C4" w:rsidRDefault="004667C4" w:rsidP="005433F9">
            <w:pPr>
              <w:pStyle w:val="aff3"/>
              <w:rPr>
                <w:lang w:val="en-US"/>
              </w:rPr>
            </w:pPr>
            <w:r>
              <w:rPr>
                <w:lang w:val="en-US"/>
              </w:rPr>
              <w:t xml:space="preserve">          &lt;xs:restriction base="tns:GUID"&gt;</w:t>
            </w:r>
          </w:p>
          <w:p w14:paraId="7E25FD59" w14:textId="77777777" w:rsidR="004667C4" w:rsidRDefault="004667C4" w:rsidP="005433F9">
            <w:pPr>
              <w:pStyle w:val="aff3"/>
              <w:rPr>
                <w:lang w:val="en-US"/>
              </w:rPr>
            </w:pPr>
            <w:r>
              <w:rPr>
                <w:lang w:val="en-US"/>
              </w:rPr>
              <w:t xml:space="preserve">            &lt;xs:minLength value="1" /&gt;</w:t>
            </w:r>
          </w:p>
          <w:p w14:paraId="1275405D" w14:textId="77777777" w:rsidR="004667C4" w:rsidRDefault="004667C4" w:rsidP="005433F9">
            <w:pPr>
              <w:pStyle w:val="aff3"/>
              <w:rPr>
                <w:lang w:val="en-US"/>
              </w:rPr>
            </w:pPr>
            <w:r>
              <w:rPr>
                <w:lang w:val="en-US"/>
              </w:rPr>
              <w:t xml:space="preserve">          &lt;/xs:restriction&gt;</w:t>
            </w:r>
          </w:p>
          <w:p w14:paraId="3732DB2B" w14:textId="77777777" w:rsidR="004667C4" w:rsidRDefault="004667C4" w:rsidP="005433F9">
            <w:pPr>
              <w:pStyle w:val="aff3"/>
              <w:rPr>
                <w:lang w:val="en-US"/>
              </w:rPr>
            </w:pPr>
            <w:r>
              <w:rPr>
                <w:lang w:val="en-US"/>
              </w:rPr>
              <w:t xml:space="preserve">        &lt;/xs:simpleType&gt;</w:t>
            </w:r>
          </w:p>
          <w:p w14:paraId="350EE0FB" w14:textId="77777777" w:rsidR="004667C4" w:rsidRDefault="004667C4" w:rsidP="005433F9">
            <w:pPr>
              <w:pStyle w:val="aff3"/>
              <w:rPr>
                <w:lang w:val="en-US"/>
              </w:rPr>
            </w:pPr>
            <w:r>
              <w:rPr>
                <w:lang w:val="en-US"/>
              </w:rPr>
              <w:t xml:space="preserve">      &lt;/xs:element&gt;</w:t>
            </w:r>
          </w:p>
          <w:p w14:paraId="16D9C74A" w14:textId="77777777" w:rsidR="004667C4" w:rsidRDefault="004667C4" w:rsidP="005433F9">
            <w:pPr>
              <w:pStyle w:val="aff3"/>
              <w:rPr>
                <w:lang w:val="en-US"/>
              </w:rPr>
            </w:pPr>
            <w:r>
              <w:rPr>
                <w:lang w:val="en-US"/>
              </w:rPr>
              <w:t xml:space="preserve">      &lt;xs:element name="ROW" maxOccurs="unbounded"&gt;</w:t>
            </w:r>
          </w:p>
          <w:p w14:paraId="3BBF2E03" w14:textId="77777777" w:rsidR="004667C4" w:rsidRDefault="004667C4" w:rsidP="005433F9">
            <w:pPr>
              <w:pStyle w:val="aff3"/>
              <w:rPr>
                <w:lang w:val="en-US"/>
              </w:rPr>
            </w:pPr>
            <w:r>
              <w:rPr>
                <w:lang w:val="en-US"/>
              </w:rPr>
              <w:t xml:space="preserve">        &lt;xs:complexType&gt;</w:t>
            </w:r>
          </w:p>
          <w:p w14:paraId="3054F18C" w14:textId="77777777" w:rsidR="004667C4" w:rsidRDefault="004667C4" w:rsidP="005433F9">
            <w:pPr>
              <w:pStyle w:val="aff3"/>
              <w:rPr>
                <w:lang w:val="en-US"/>
              </w:rPr>
            </w:pPr>
            <w:r>
              <w:rPr>
                <w:lang w:val="en-US"/>
              </w:rPr>
              <w:t xml:space="preserve">          &lt;xs:sequence&gt;</w:t>
            </w:r>
          </w:p>
          <w:p w14:paraId="45C35423" w14:textId="77777777" w:rsidR="004667C4" w:rsidRDefault="004667C4" w:rsidP="005433F9">
            <w:pPr>
              <w:pStyle w:val="aff3"/>
              <w:rPr>
                <w:lang w:val="en-US"/>
              </w:rPr>
            </w:pPr>
            <w:r>
              <w:rPr>
                <w:lang w:val="en-US"/>
              </w:rPr>
              <w:t xml:space="preserve">            &lt;xs:element name="ROWNUM" type="xs:integer" /&gt;</w:t>
            </w:r>
          </w:p>
          <w:p w14:paraId="717F991B" w14:textId="77777777" w:rsidR="004667C4" w:rsidRDefault="004667C4" w:rsidP="005433F9">
            <w:pPr>
              <w:pStyle w:val="aff3"/>
              <w:rPr>
                <w:lang w:val="en-US"/>
              </w:rPr>
            </w:pPr>
            <w:r>
              <w:rPr>
                <w:lang w:val="en-US"/>
              </w:rPr>
              <w:t xml:space="preserve">            &lt;xs:element name="VID_PRAVA" minOccurs="0"&gt;</w:t>
            </w:r>
          </w:p>
          <w:p w14:paraId="47218B35" w14:textId="77777777" w:rsidR="004667C4" w:rsidRDefault="004667C4" w:rsidP="005433F9">
            <w:pPr>
              <w:pStyle w:val="aff3"/>
              <w:rPr>
                <w:lang w:val="en-US"/>
              </w:rPr>
            </w:pPr>
            <w:r>
              <w:rPr>
                <w:lang w:val="en-US"/>
              </w:rPr>
              <w:t xml:space="preserve">              &lt;xs:simpleType&gt;</w:t>
            </w:r>
          </w:p>
          <w:p w14:paraId="6CE64765" w14:textId="77777777" w:rsidR="004667C4" w:rsidRDefault="004667C4" w:rsidP="005433F9">
            <w:pPr>
              <w:pStyle w:val="aff3"/>
              <w:rPr>
                <w:lang w:val="en-US"/>
              </w:rPr>
            </w:pPr>
            <w:r>
              <w:rPr>
                <w:lang w:val="en-US"/>
              </w:rPr>
              <w:t xml:space="preserve">                &lt;xs:restriction base="xs:string"&gt;</w:t>
            </w:r>
          </w:p>
          <w:p w14:paraId="594DD10C" w14:textId="77777777" w:rsidR="004667C4" w:rsidRDefault="004667C4" w:rsidP="005433F9">
            <w:pPr>
              <w:pStyle w:val="aff3"/>
              <w:rPr>
                <w:lang w:val="en-US"/>
              </w:rPr>
            </w:pPr>
            <w:r>
              <w:rPr>
                <w:lang w:val="en-US"/>
              </w:rPr>
              <w:t xml:space="preserve">                  &lt;xs:maxLength value="100" /&gt;</w:t>
            </w:r>
          </w:p>
          <w:p w14:paraId="19598DCE" w14:textId="77777777" w:rsidR="004667C4" w:rsidRDefault="004667C4" w:rsidP="005433F9">
            <w:pPr>
              <w:pStyle w:val="aff3"/>
              <w:rPr>
                <w:lang w:val="en-US"/>
              </w:rPr>
            </w:pPr>
            <w:r>
              <w:rPr>
                <w:lang w:val="en-US"/>
              </w:rPr>
              <w:t xml:space="preserve">                &lt;/xs:restriction&gt;</w:t>
            </w:r>
          </w:p>
          <w:p w14:paraId="1BA1E683" w14:textId="77777777" w:rsidR="004667C4" w:rsidRDefault="004667C4" w:rsidP="005433F9">
            <w:pPr>
              <w:pStyle w:val="aff3"/>
              <w:rPr>
                <w:lang w:val="en-US"/>
              </w:rPr>
            </w:pPr>
            <w:r>
              <w:rPr>
                <w:lang w:val="en-US"/>
              </w:rPr>
              <w:t xml:space="preserve">              &lt;/xs:simpleType&gt;</w:t>
            </w:r>
          </w:p>
          <w:p w14:paraId="2D14FECA" w14:textId="77777777" w:rsidR="004667C4" w:rsidRDefault="004667C4" w:rsidP="005433F9">
            <w:pPr>
              <w:pStyle w:val="aff3"/>
              <w:rPr>
                <w:lang w:val="en-US"/>
              </w:rPr>
            </w:pPr>
            <w:r>
              <w:rPr>
                <w:lang w:val="en-US"/>
              </w:rPr>
              <w:t xml:space="preserve">            &lt;/xs:element&gt;</w:t>
            </w:r>
          </w:p>
          <w:p w14:paraId="197F6500" w14:textId="77777777" w:rsidR="004667C4" w:rsidRDefault="004667C4" w:rsidP="005433F9">
            <w:pPr>
              <w:pStyle w:val="aff3"/>
              <w:rPr>
                <w:lang w:val="en-US"/>
              </w:rPr>
            </w:pPr>
            <w:r>
              <w:rPr>
                <w:lang w:val="en-US"/>
              </w:rPr>
              <w:t xml:space="preserve">            &lt;xs:element name="NOMER" minOccurs="0"&gt;</w:t>
            </w:r>
          </w:p>
          <w:p w14:paraId="47526DC4" w14:textId="77777777" w:rsidR="004667C4" w:rsidRDefault="004667C4" w:rsidP="005433F9">
            <w:pPr>
              <w:pStyle w:val="aff3"/>
              <w:rPr>
                <w:lang w:val="en-US"/>
              </w:rPr>
            </w:pPr>
            <w:r>
              <w:rPr>
                <w:lang w:val="en-US"/>
              </w:rPr>
              <w:t xml:space="preserve">              &lt;xs:simpleType&gt;</w:t>
            </w:r>
          </w:p>
          <w:p w14:paraId="4049DDF5" w14:textId="77777777" w:rsidR="004667C4" w:rsidRDefault="004667C4" w:rsidP="005433F9">
            <w:pPr>
              <w:pStyle w:val="aff3"/>
              <w:rPr>
                <w:lang w:val="en-US"/>
              </w:rPr>
            </w:pPr>
            <w:r>
              <w:rPr>
                <w:lang w:val="en-US"/>
              </w:rPr>
              <w:t xml:space="preserve">                &lt;xs:restriction base="xs:string"&gt;</w:t>
            </w:r>
          </w:p>
          <w:p w14:paraId="6CD4CD1A" w14:textId="77777777" w:rsidR="004667C4" w:rsidRDefault="004667C4" w:rsidP="005433F9">
            <w:pPr>
              <w:pStyle w:val="aff3"/>
              <w:rPr>
                <w:lang w:val="en-US"/>
              </w:rPr>
            </w:pPr>
            <w:r>
              <w:rPr>
                <w:lang w:val="en-US"/>
              </w:rPr>
              <w:t xml:space="preserve">                  &lt;xs:maxLength value="40" /&gt;</w:t>
            </w:r>
          </w:p>
          <w:p w14:paraId="3ACD5B20" w14:textId="77777777" w:rsidR="004667C4" w:rsidRDefault="004667C4" w:rsidP="005433F9">
            <w:pPr>
              <w:pStyle w:val="aff3"/>
              <w:rPr>
                <w:lang w:val="en-US"/>
              </w:rPr>
            </w:pPr>
            <w:r>
              <w:rPr>
                <w:lang w:val="en-US"/>
              </w:rPr>
              <w:t xml:space="preserve">                &lt;/xs:restriction&gt;</w:t>
            </w:r>
          </w:p>
          <w:p w14:paraId="732DBE0D" w14:textId="77777777" w:rsidR="004667C4" w:rsidRDefault="004667C4" w:rsidP="005433F9">
            <w:pPr>
              <w:pStyle w:val="aff3"/>
              <w:rPr>
                <w:lang w:val="en-US"/>
              </w:rPr>
            </w:pPr>
            <w:r>
              <w:rPr>
                <w:lang w:val="en-US"/>
              </w:rPr>
              <w:t xml:space="preserve">              &lt;/xs:simpleType&gt;</w:t>
            </w:r>
          </w:p>
          <w:p w14:paraId="3CE0FA59" w14:textId="77777777" w:rsidR="004667C4" w:rsidRDefault="004667C4" w:rsidP="005433F9">
            <w:pPr>
              <w:pStyle w:val="aff3"/>
              <w:rPr>
                <w:lang w:val="en-US"/>
              </w:rPr>
            </w:pPr>
            <w:r>
              <w:rPr>
                <w:lang w:val="en-US"/>
              </w:rPr>
              <w:t xml:space="preserve">            &lt;/xs:element&gt;</w:t>
            </w:r>
          </w:p>
          <w:p w14:paraId="1DF10B77" w14:textId="77777777" w:rsidR="004667C4" w:rsidRDefault="004667C4" w:rsidP="005433F9">
            <w:pPr>
              <w:pStyle w:val="aff3"/>
              <w:rPr>
                <w:lang w:val="en-US"/>
              </w:rPr>
            </w:pPr>
            <w:r>
              <w:rPr>
                <w:lang w:val="en-US"/>
              </w:rPr>
              <w:t xml:space="preserve">            &lt;xs:element name="DATE" type="xs:date" minOccurs="0" /&gt;</w:t>
            </w:r>
          </w:p>
          <w:p w14:paraId="4351939F" w14:textId="77777777" w:rsidR="004667C4" w:rsidRDefault="004667C4" w:rsidP="005433F9">
            <w:pPr>
              <w:pStyle w:val="aff3"/>
              <w:rPr>
                <w:lang w:val="en-US"/>
              </w:rPr>
            </w:pPr>
            <w:r>
              <w:rPr>
                <w:lang w:val="en-US"/>
              </w:rPr>
              <w:t xml:space="preserve">          &lt;/xs:sequence&gt;</w:t>
            </w:r>
          </w:p>
          <w:p w14:paraId="2B9907DD" w14:textId="77777777" w:rsidR="004667C4" w:rsidRDefault="004667C4" w:rsidP="005433F9">
            <w:pPr>
              <w:pStyle w:val="aff3"/>
              <w:rPr>
                <w:lang w:val="en-US"/>
              </w:rPr>
            </w:pPr>
            <w:r>
              <w:rPr>
                <w:lang w:val="en-US"/>
              </w:rPr>
              <w:t xml:space="preserve">        &lt;/xs:complexType&gt;</w:t>
            </w:r>
          </w:p>
          <w:p w14:paraId="28CF7F9B" w14:textId="77777777" w:rsidR="004667C4" w:rsidRDefault="004667C4" w:rsidP="005433F9">
            <w:pPr>
              <w:pStyle w:val="aff3"/>
              <w:rPr>
                <w:lang w:val="en-US"/>
              </w:rPr>
            </w:pPr>
            <w:r>
              <w:rPr>
                <w:lang w:val="en-US"/>
              </w:rPr>
              <w:t xml:space="preserve">      &lt;/xs:element&gt;</w:t>
            </w:r>
          </w:p>
          <w:p w14:paraId="3B5F1A60" w14:textId="77777777" w:rsidR="004667C4" w:rsidRDefault="004667C4" w:rsidP="005433F9">
            <w:pPr>
              <w:pStyle w:val="aff3"/>
              <w:rPr>
                <w:lang w:val="en-US"/>
              </w:rPr>
            </w:pPr>
            <w:r>
              <w:rPr>
                <w:lang w:val="en-US"/>
              </w:rPr>
              <w:t xml:space="preserve">    &lt;/xs:sequence&gt;</w:t>
            </w:r>
          </w:p>
          <w:p w14:paraId="4A83B023" w14:textId="77777777" w:rsidR="004667C4" w:rsidRDefault="004667C4" w:rsidP="005433F9">
            <w:pPr>
              <w:pStyle w:val="aff3"/>
              <w:rPr>
                <w:lang w:val="en-US"/>
              </w:rPr>
            </w:pPr>
            <w:r>
              <w:rPr>
                <w:lang w:val="en-US"/>
              </w:rPr>
              <w:t xml:space="preserve">    &lt;xs:attribute name="ID" type="tns:ID" use="required" /&gt;</w:t>
            </w:r>
          </w:p>
          <w:p w14:paraId="390911B2" w14:textId="77777777" w:rsidR="004667C4" w:rsidRDefault="004667C4" w:rsidP="005433F9">
            <w:pPr>
              <w:pStyle w:val="aff3"/>
              <w:rPr>
                <w:lang w:val="en-US"/>
              </w:rPr>
            </w:pPr>
            <w:r>
              <w:rPr>
                <w:lang w:val="en-US"/>
              </w:rPr>
              <w:t xml:space="preserve">  &lt;/xs:complexType&gt;</w:t>
            </w:r>
          </w:p>
          <w:p w14:paraId="2BF8B17B" w14:textId="77777777" w:rsidR="004667C4" w:rsidRDefault="004667C4" w:rsidP="005433F9">
            <w:pPr>
              <w:pStyle w:val="aff3"/>
              <w:rPr>
                <w:lang w:val="en-US"/>
              </w:rPr>
            </w:pPr>
            <w:r>
              <w:rPr>
                <w:lang w:val="en-US"/>
              </w:rPr>
              <w:t xml:space="preserve">  &lt;xs:complexType name="SCHET"&gt;</w:t>
            </w:r>
          </w:p>
          <w:p w14:paraId="7EBD9106" w14:textId="77777777" w:rsidR="004667C4" w:rsidRDefault="004667C4" w:rsidP="005433F9">
            <w:pPr>
              <w:pStyle w:val="aff3"/>
              <w:rPr>
                <w:lang w:val="en-US"/>
              </w:rPr>
            </w:pPr>
            <w:r>
              <w:rPr>
                <w:lang w:val="en-US"/>
              </w:rPr>
              <w:t xml:space="preserve">    &lt;xs:sequence&gt;</w:t>
            </w:r>
          </w:p>
          <w:p w14:paraId="49718F1C" w14:textId="77777777" w:rsidR="004667C4" w:rsidRDefault="004667C4" w:rsidP="005433F9">
            <w:pPr>
              <w:pStyle w:val="aff3"/>
              <w:rPr>
                <w:lang w:val="en-US"/>
              </w:rPr>
            </w:pPr>
            <w:r>
              <w:rPr>
                <w:lang w:val="en-US"/>
              </w:rPr>
              <w:t xml:space="preserve">      &lt;xs:element name="GUID"&gt;</w:t>
            </w:r>
          </w:p>
          <w:p w14:paraId="248C0FCC" w14:textId="77777777" w:rsidR="004667C4" w:rsidRDefault="004667C4" w:rsidP="005433F9">
            <w:pPr>
              <w:pStyle w:val="aff3"/>
              <w:rPr>
                <w:lang w:val="en-US"/>
              </w:rPr>
            </w:pPr>
            <w:r>
              <w:rPr>
                <w:lang w:val="en-US"/>
              </w:rPr>
              <w:t xml:space="preserve">        &lt;xs:simpleType&gt;</w:t>
            </w:r>
          </w:p>
          <w:p w14:paraId="2C46CACB" w14:textId="77777777" w:rsidR="004667C4" w:rsidRDefault="004667C4" w:rsidP="005433F9">
            <w:pPr>
              <w:pStyle w:val="aff3"/>
              <w:rPr>
                <w:lang w:val="en-US"/>
              </w:rPr>
            </w:pPr>
            <w:r>
              <w:rPr>
                <w:lang w:val="en-US"/>
              </w:rPr>
              <w:t xml:space="preserve">          &lt;xs:restriction base="tns:GUID"&gt;</w:t>
            </w:r>
          </w:p>
          <w:p w14:paraId="32DEA4BD" w14:textId="77777777" w:rsidR="004667C4" w:rsidRDefault="004667C4" w:rsidP="005433F9">
            <w:pPr>
              <w:pStyle w:val="aff3"/>
              <w:rPr>
                <w:lang w:val="en-US"/>
              </w:rPr>
            </w:pPr>
            <w:r>
              <w:rPr>
                <w:lang w:val="en-US"/>
              </w:rPr>
              <w:t xml:space="preserve">            &lt;xs:minLength value="1" /&gt;</w:t>
            </w:r>
          </w:p>
          <w:p w14:paraId="2262BC15" w14:textId="77777777" w:rsidR="004667C4" w:rsidRDefault="004667C4" w:rsidP="005433F9">
            <w:pPr>
              <w:pStyle w:val="aff3"/>
              <w:rPr>
                <w:lang w:val="en-US"/>
              </w:rPr>
            </w:pPr>
            <w:r>
              <w:rPr>
                <w:lang w:val="en-US"/>
              </w:rPr>
              <w:t xml:space="preserve">          &lt;/xs:restriction&gt;</w:t>
            </w:r>
          </w:p>
          <w:p w14:paraId="40D627CD" w14:textId="77777777" w:rsidR="004667C4" w:rsidRDefault="004667C4" w:rsidP="005433F9">
            <w:pPr>
              <w:pStyle w:val="aff3"/>
              <w:rPr>
                <w:lang w:val="en-US"/>
              </w:rPr>
            </w:pPr>
            <w:r>
              <w:rPr>
                <w:lang w:val="en-US"/>
              </w:rPr>
              <w:t xml:space="preserve">        &lt;/xs:simpleType&gt;</w:t>
            </w:r>
          </w:p>
          <w:p w14:paraId="72C1C9D2" w14:textId="77777777" w:rsidR="004667C4" w:rsidRDefault="004667C4" w:rsidP="005433F9">
            <w:pPr>
              <w:pStyle w:val="aff3"/>
              <w:rPr>
                <w:lang w:val="en-US"/>
              </w:rPr>
            </w:pPr>
            <w:r>
              <w:rPr>
                <w:lang w:val="en-US"/>
              </w:rPr>
              <w:t xml:space="preserve">      &lt;/xs:element&gt;</w:t>
            </w:r>
          </w:p>
          <w:p w14:paraId="0F688224" w14:textId="77777777" w:rsidR="004667C4" w:rsidRDefault="004667C4" w:rsidP="005433F9">
            <w:pPr>
              <w:pStyle w:val="aff3"/>
              <w:rPr>
                <w:lang w:val="en-US"/>
              </w:rPr>
            </w:pPr>
            <w:r>
              <w:rPr>
                <w:lang w:val="en-US"/>
              </w:rPr>
              <w:t xml:space="preserve">      &lt;xs:element name="VID_SCHET" type="tns:VID_SCHET" minOccurs="0" /&gt;</w:t>
            </w:r>
          </w:p>
          <w:p w14:paraId="37555481" w14:textId="77777777" w:rsidR="004667C4" w:rsidRDefault="004667C4" w:rsidP="005433F9">
            <w:pPr>
              <w:pStyle w:val="aff3"/>
              <w:rPr>
                <w:lang w:val="en-US"/>
              </w:rPr>
            </w:pPr>
            <w:r>
              <w:rPr>
                <w:lang w:val="en-US"/>
              </w:rPr>
              <w:t xml:space="preserve">      &lt;xs:element name="NUM_LIC_SCHET" minOccurs="0"&gt;</w:t>
            </w:r>
          </w:p>
          <w:p w14:paraId="5F979FE5" w14:textId="77777777" w:rsidR="004667C4" w:rsidRDefault="004667C4" w:rsidP="005433F9">
            <w:pPr>
              <w:pStyle w:val="aff3"/>
              <w:rPr>
                <w:lang w:val="en-US"/>
              </w:rPr>
            </w:pPr>
            <w:r>
              <w:rPr>
                <w:lang w:val="en-US"/>
              </w:rPr>
              <w:t xml:space="preserve">        &lt;xs:simpleType&gt;</w:t>
            </w:r>
          </w:p>
          <w:p w14:paraId="56DDF586" w14:textId="77777777" w:rsidR="004667C4" w:rsidRDefault="004667C4" w:rsidP="005433F9">
            <w:pPr>
              <w:pStyle w:val="aff3"/>
              <w:rPr>
                <w:lang w:val="en-US"/>
              </w:rPr>
            </w:pPr>
            <w:r>
              <w:rPr>
                <w:lang w:val="en-US"/>
              </w:rPr>
              <w:t xml:space="preserve">          &lt;xs:restriction base="xs:string"&gt;</w:t>
            </w:r>
          </w:p>
          <w:p w14:paraId="1C20EDA6" w14:textId="77777777" w:rsidR="004667C4" w:rsidRDefault="004667C4" w:rsidP="005433F9">
            <w:pPr>
              <w:pStyle w:val="aff3"/>
              <w:rPr>
                <w:lang w:val="en-US"/>
              </w:rPr>
            </w:pPr>
            <w:r>
              <w:rPr>
                <w:lang w:val="en-US"/>
              </w:rPr>
              <w:t xml:space="preserve">            &lt;xs:maxLength value="11" /&gt;</w:t>
            </w:r>
          </w:p>
          <w:p w14:paraId="3649B639" w14:textId="77777777" w:rsidR="004667C4" w:rsidRDefault="004667C4" w:rsidP="005433F9">
            <w:pPr>
              <w:pStyle w:val="aff3"/>
              <w:rPr>
                <w:lang w:val="en-US"/>
              </w:rPr>
            </w:pPr>
            <w:r>
              <w:rPr>
                <w:lang w:val="en-US"/>
              </w:rPr>
              <w:t xml:space="preserve">          &lt;/xs:restriction&gt;</w:t>
            </w:r>
          </w:p>
          <w:p w14:paraId="44E07608" w14:textId="77777777" w:rsidR="004667C4" w:rsidRDefault="004667C4" w:rsidP="005433F9">
            <w:pPr>
              <w:pStyle w:val="aff3"/>
              <w:rPr>
                <w:lang w:val="en-US"/>
              </w:rPr>
            </w:pPr>
            <w:r>
              <w:rPr>
                <w:lang w:val="en-US"/>
              </w:rPr>
              <w:t xml:space="preserve">        &lt;/xs:simpleType&gt;</w:t>
            </w:r>
          </w:p>
          <w:p w14:paraId="721CFC20" w14:textId="77777777" w:rsidR="004667C4" w:rsidRDefault="004667C4" w:rsidP="005433F9">
            <w:pPr>
              <w:pStyle w:val="aff3"/>
              <w:rPr>
                <w:lang w:val="en-US"/>
              </w:rPr>
            </w:pPr>
            <w:r>
              <w:rPr>
                <w:lang w:val="en-US"/>
              </w:rPr>
              <w:t xml:space="preserve">      &lt;/xs:element&gt;</w:t>
            </w:r>
          </w:p>
          <w:p w14:paraId="5D01550E" w14:textId="77777777" w:rsidR="004667C4" w:rsidRDefault="004667C4" w:rsidP="005433F9">
            <w:pPr>
              <w:pStyle w:val="aff3"/>
              <w:rPr>
                <w:lang w:val="en-US"/>
              </w:rPr>
            </w:pPr>
            <w:r>
              <w:rPr>
                <w:lang w:val="en-US"/>
              </w:rPr>
              <w:t xml:space="preserve">      &lt;xs:element name="NUM_BANK_SCHET" minOccurs="0"&gt;</w:t>
            </w:r>
          </w:p>
          <w:p w14:paraId="1728D6A0" w14:textId="77777777" w:rsidR="004667C4" w:rsidRDefault="004667C4" w:rsidP="005433F9">
            <w:pPr>
              <w:pStyle w:val="aff3"/>
              <w:rPr>
                <w:lang w:val="en-US"/>
              </w:rPr>
            </w:pPr>
            <w:r>
              <w:rPr>
                <w:lang w:val="en-US"/>
              </w:rPr>
              <w:t xml:space="preserve">        &lt;xs:simpleType&gt;</w:t>
            </w:r>
          </w:p>
          <w:p w14:paraId="14BE781E" w14:textId="77777777" w:rsidR="004667C4" w:rsidRDefault="004667C4" w:rsidP="005433F9">
            <w:pPr>
              <w:pStyle w:val="aff3"/>
              <w:rPr>
                <w:lang w:val="en-US"/>
              </w:rPr>
            </w:pPr>
            <w:r>
              <w:rPr>
                <w:lang w:val="en-US"/>
              </w:rPr>
              <w:t xml:space="preserve">          &lt;xs:restriction base="xs:string"&gt;</w:t>
            </w:r>
          </w:p>
          <w:p w14:paraId="6A12CF04" w14:textId="77777777" w:rsidR="004667C4" w:rsidRDefault="004667C4" w:rsidP="005433F9">
            <w:pPr>
              <w:pStyle w:val="aff3"/>
              <w:rPr>
                <w:lang w:val="en-US"/>
              </w:rPr>
            </w:pPr>
            <w:r>
              <w:rPr>
                <w:lang w:val="en-US"/>
              </w:rPr>
              <w:t xml:space="preserve">            &lt;xs:maxLength value="20" /&gt;</w:t>
            </w:r>
          </w:p>
          <w:p w14:paraId="6E9CCE87" w14:textId="77777777" w:rsidR="004667C4" w:rsidRDefault="004667C4" w:rsidP="005433F9">
            <w:pPr>
              <w:pStyle w:val="aff3"/>
              <w:rPr>
                <w:lang w:val="en-US"/>
              </w:rPr>
            </w:pPr>
            <w:r>
              <w:rPr>
                <w:lang w:val="en-US"/>
              </w:rPr>
              <w:t xml:space="preserve">          &lt;/xs:restriction&gt;</w:t>
            </w:r>
          </w:p>
          <w:p w14:paraId="10ABF779" w14:textId="77777777" w:rsidR="004667C4" w:rsidRDefault="004667C4" w:rsidP="005433F9">
            <w:pPr>
              <w:pStyle w:val="aff3"/>
              <w:rPr>
                <w:lang w:val="en-US"/>
              </w:rPr>
            </w:pPr>
            <w:r>
              <w:rPr>
                <w:lang w:val="en-US"/>
              </w:rPr>
              <w:t xml:space="preserve">        &lt;/xs:simpleType&gt;</w:t>
            </w:r>
          </w:p>
          <w:p w14:paraId="30419C1F" w14:textId="77777777" w:rsidR="004667C4" w:rsidRDefault="004667C4" w:rsidP="005433F9">
            <w:pPr>
              <w:pStyle w:val="aff3"/>
              <w:rPr>
                <w:lang w:val="en-US"/>
              </w:rPr>
            </w:pPr>
            <w:r>
              <w:rPr>
                <w:lang w:val="en-US"/>
              </w:rPr>
              <w:t xml:space="preserve">      &lt;/xs:element&gt;</w:t>
            </w:r>
          </w:p>
          <w:p w14:paraId="600F2FD2" w14:textId="77777777" w:rsidR="004667C4" w:rsidRDefault="004667C4" w:rsidP="005433F9">
            <w:pPr>
              <w:pStyle w:val="aff3"/>
              <w:rPr>
                <w:lang w:val="en-US"/>
              </w:rPr>
            </w:pPr>
            <w:r>
              <w:rPr>
                <w:lang w:val="en-US"/>
              </w:rPr>
              <w:t xml:space="preserve">      &lt;xs:element name="BIK" minOccurs="0"&gt;</w:t>
            </w:r>
          </w:p>
          <w:p w14:paraId="41AA6DF8" w14:textId="77777777" w:rsidR="004667C4" w:rsidRDefault="004667C4" w:rsidP="005433F9">
            <w:pPr>
              <w:pStyle w:val="aff3"/>
              <w:rPr>
                <w:lang w:val="en-US"/>
              </w:rPr>
            </w:pPr>
            <w:r>
              <w:rPr>
                <w:lang w:val="en-US"/>
              </w:rPr>
              <w:t xml:space="preserve">        &lt;xs:simpleType&gt;</w:t>
            </w:r>
          </w:p>
          <w:p w14:paraId="4249A566" w14:textId="77777777" w:rsidR="004667C4" w:rsidRDefault="004667C4" w:rsidP="005433F9">
            <w:pPr>
              <w:pStyle w:val="aff3"/>
              <w:rPr>
                <w:lang w:val="en-US"/>
              </w:rPr>
            </w:pPr>
            <w:r>
              <w:rPr>
                <w:lang w:val="en-US"/>
              </w:rPr>
              <w:t xml:space="preserve">          &lt;xs:restriction base="xs:string"&gt;</w:t>
            </w:r>
          </w:p>
          <w:p w14:paraId="1E5B1FE2" w14:textId="77777777" w:rsidR="004667C4" w:rsidRDefault="004667C4" w:rsidP="005433F9">
            <w:pPr>
              <w:pStyle w:val="aff3"/>
              <w:rPr>
                <w:lang w:val="en-US"/>
              </w:rPr>
            </w:pPr>
            <w:r>
              <w:rPr>
                <w:lang w:val="en-US"/>
              </w:rPr>
              <w:t xml:space="preserve">            &lt;xs:maxLength value="9" /&gt;</w:t>
            </w:r>
          </w:p>
          <w:p w14:paraId="28E2F52C" w14:textId="77777777" w:rsidR="004667C4" w:rsidRDefault="004667C4" w:rsidP="005433F9">
            <w:pPr>
              <w:pStyle w:val="aff3"/>
              <w:rPr>
                <w:lang w:val="en-US"/>
              </w:rPr>
            </w:pPr>
            <w:r>
              <w:rPr>
                <w:lang w:val="en-US"/>
              </w:rPr>
              <w:t xml:space="preserve">          &lt;/xs:restriction&gt;</w:t>
            </w:r>
          </w:p>
          <w:p w14:paraId="25E46B2F" w14:textId="77777777" w:rsidR="004667C4" w:rsidRDefault="004667C4" w:rsidP="005433F9">
            <w:pPr>
              <w:pStyle w:val="aff3"/>
              <w:rPr>
                <w:lang w:val="en-US"/>
              </w:rPr>
            </w:pPr>
            <w:r>
              <w:rPr>
                <w:lang w:val="en-US"/>
              </w:rPr>
              <w:t xml:space="preserve">        &lt;/xs:simpleType&gt;</w:t>
            </w:r>
          </w:p>
          <w:p w14:paraId="46F0A784" w14:textId="77777777" w:rsidR="004667C4" w:rsidRDefault="004667C4" w:rsidP="005433F9">
            <w:pPr>
              <w:pStyle w:val="aff3"/>
              <w:rPr>
                <w:lang w:val="en-US"/>
              </w:rPr>
            </w:pPr>
            <w:r>
              <w:rPr>
                <w:lang w:val="en-US"/>
              </w:rPr>
              <w:t xml:space="preserve">      &lt;/xs:element&gt;</w:t>
            </w:r>
          </w:p>
          <w:p w14:paraId="19574AB2" w14:textId="77777777" w:rsidR="004667C4" w:rsidRDefault="004667C4" w:rsidP="005433F9">
            <w:pPr>
              <w:pStyle w:val="aff3"/>
              <w:rPr>
                <w:lang w:val="en-US"/>
              </w:rPr>
            </w:pPr>
            <w:r>
              <w:rPr>
                <w:lang w:val="en-US"/>
              </w:rPr>
              <w:t xml:space="preserve">    &lt;/xs:sequence&gt;</w:t>
            </w:r>
          </w:p>
          <w:p w14:paraId="44D95D0A" w14:textId="77777777" w:rsidR="004667C4" w:rsidRDefault="004667C4" w:rsidP="005433F9">
            <w:pPr>
              <w:pStyle w:val="aff3"/>
              <w:rPr>
                <w:lang w:val="en-US"/>
              </w:rPr>
            </w:pPr>
            <w:r>
              <w:rPr>
                <w:lang w:val="en-US"/>
              </w:rPr>
              <w:t xml:space="preserve">    &lt;xs:attribute name="ID" type="tns:ID" use="required" /&gt;</w:t>
            </w:r>
          </w:p>
          <w:p w14:paraId="61D32252" w14:textId="77777777" w:rsidR="004667C4" w:rsidRDefault="004667C4" w:rsidP="005433F9">
            <w:pPr>
              <w:pStyle w:val="aff3"/>
              <w:rPr>
                <w:lang w:val="en-US"/>
              </w:rPr>
            </w:pPr>
            <w:r>
              <w:rPr>
                <w:lang w:val="en-US"/>
              </w:rPr>
              <w:t xml:space="preserve">  &lt;/xs:complexType&gt;</w:t>
            </w:r>
          </w:p>
          <w:p w14:paraId="7BD88DE2" w14:textId="77777777" w:rsidR="004667C4" w:rsidRDefault="004667C4" w:rsidP="005433F9">
            <w:pPr>
              <w:pStyle w:val="aff3"/>
              <w:rPr>
                <w:lang w:val="en-US"/>
              </w:rPr>
            </w:pPr>
            <w:r>
              <w:rPr>
                <w:lang w:val="en-US"/>
              </w:rPr>
              <w:t xml:space="preserve">  &lt;xs:complexType name="SPIS_KONTRAGENT"&gt;</w:t>
            </w:r>
          </w:p>
          <w:p w14:paraId="3DC81F19" w14:textId="77777777" w:rsidR="004667C4" w:rsidRDefault="004667C4" w:rsidP="005433F9">
            <w:pPr>
              <w:pStyle w:val="aff3"/>
              <w:rPr>
                <w:lang w:val="en-US"/>
              </w:rPr>
            </w:pPr>
            <w:r>
              <w:rPr>
                <w:lang w:val="en-US"/>
              </w:rPr>
              <w:t xml:space="preserve">    &lt;xs:sequence&gt;</w:t>
            </w:r>
          </w:p>
          <w:p w14:paraId="415DCFA2" w14:textId="77777777" w:rsidR="004667C4" w:rsidRDefault="004667C4" w:rsidP="005433F9">
            <w:pPr>
              <w:pStyle w:val="aff3"/>
              <w:rPr>
                <w:lang w:val="en-US"/>
              </w:rPr>
            </w:pPr>
            <w:r>
              <w:rPr>
                <w:lang w:val="en-US"/>
              </w:rPr>
              <w:t xml:space="preserve">      &lt;xs:element name="OWNER"&gt;</w:t>
            </w:r>
          </w:p>
          <w:p w14:paraId="46F3539E" w14:textId="77777777" w:rsidR="004667C4" w:rsidRDefault="004667C4" w:rsidP="005433F9">
            <w:pPr>
              <w:pStyle w:val="aff3"/>
              <w:rPr>
                <w:lang w:val="en-US"/>
              </w:rPr>
            </w:pPr>
            <w:r>
              <w:rPr>
                <w:lang w:val="en-US"/>
              </w:rPr>
              <w:t xml:space="preserve">        &lt;xs:simpleType&gt;</w:t>
            </w:r>
          </w:p>
          <w:p w14:paraId="7FDB9F19" w14:textId="77777777" w:rsidR="004667C4" w:rsidRDefault="004667C4" w:rsidP="005433F9">
            <w:pPr>
              <w:pStyle w:val="aff3"/>
              <w:rPr>
                <w:lang w:val="en-US"/>
              </w:rPr>
            </w:pPr>
            <w:r>
              <w:rPr>
                <w:lang w:val="en-US"/>
              </w:rPr>
              <w:t xml:space="preserve">          &lt;xs:restriction base="tns:GUID"&gt;</w:t>
            </w:r>
          </w:p>
          <w:p w14:paraId="277385F5" w14:textId="77777777" w:rsidR="004667C4" w:rsidRDefault="004667C4" w:rsidP="005433F9">
            <w:pPr>
              <w:pStyle w:val="aff3"/>
              <w:rPr>
                <w:lang w:val="en-US"/>
              </w:rPr>
            </w:pPr>
            <w:r>
              <w:rPr>
                <w:lang w:val="en-US"/>
              </w:rPr>
              <w:t xml:space="preserve">            &lt;xs:minLength value="1" /&gt;</w:t>
            </w:r>
          </w:p>
          <w:p w14:paraId="15E6D5DB" w14:textId="77777777" w:rsidR="004667C4" w:rsidRDefault="004667C4" w:rsidP="005433F9">
            <w:pPr>
              <w:pStyle w:val="aff3"/>
              <w:rPr>
                <w:lang w:val="en-US"/>
              </w:rPr>
            </w:pPr>
            <w:r>
              <w:rPr>
                <w:lang w:val="en-US"/>
              </w:rPr>
              <w:t xml:space="preserve">          &lt;/xs:restriction&gt;</w:t>
            </w:r>
          </w:p>
          <w:p w14:paraId="53A701D5" w14:textId="77777777" w:rsidR="004667C4" w:rsidRDefault="004667C4" w:rsidP="005433F9">
            <w:pPr>
              <w:pStyle w:val="aff3"/>
              <w:rPr>
                <w:lang w:val="en-US"/>
              </w:rPr>
            </w:pPr>
            <w:r>
              <w:rPr>
                <w:lang w:val="en-US"/>
              </w:rPr>
              <w:t xml:space="preserve">        &lt;/xs:simpleType&gt;</w:t>
            </w:r>
          </w:p>
          <w:p w14:paraId="48FE28F6" w14:textId="77777777" w:rsidR="004667C4" w:rsidRDefault="004667C4" w:rsidP="005433F9">
            <w:pPr>
              <w:pStyle w:val="aff3"/>
              <w:rPr>
                <w:lang w:val="en-US"/>
              </w:rPr>
            </w:pPr>
            <w:r>
              <w:rPr>
                <w:lang w:val="en-US"/>
              </w:rPr>
              <w:t xml:space="preserve">      &lt;/xs:element&gt;</w:t>
            </w:r>
          </w:p>
          <w:p w14:paraId="59764460" w14:textId="77777777" w:rsidR="004667C4" w:rsidRDefault="004667C4" w:rsidP="005433F9">
            <w:pPr>
              <w:pStyle w:val="aff3"/>
              <w:rPr>
                <w:lang w:val="en-US"/>
              </w:rPr>
            </w:pPr>
            <w:r>
              <w:rPr>
                <w:lang w:val="en-US"/>
              </w:rPr>
              <w:t xml:space="preserve">      &lt;xs:element name="ROW" maxOccurs="unbounded"&gt;</w:t>
            </w:r>
          </w:p>
          <w:p w14:paraId="2929FD01" w14:textId="77777777" w:rsidR="004667C4" w:rsidRDefault="004667C4" w:rsidP="005433F9">
            <w:pPr>
              <w:pStyle w:val="aff3"/>
              <w:rPr>
                <w:lang w:val="en-US"/>
              </w:rPr>
            </w:pPr>
            <w:r>
              <w:rPr>
                <w:lang w:val="en-US"/>
              </w:rPr>
              <w:t xml:space="preserve">        &lt;xs:complexType&gt;</w:t>
            </w:r>
          </w:p>
          <w:p w14:paraId="4ADBD8F1" w14:textId="77777777" w:rsidR="004667C4" w:rsidRDefault="004667C4" w:rsidP="005433F9">
            <w:pPr>
              <w:pStyle w:val="aff3"/>
              <w:rPr>
                <w:lang w:val="en-US"/>
              </w:rPr>
            </w:pPr>
            <w:r>
              <w:rPr>
                <w:lang w:val="en-US"/>
              </w:rPr>
              <w:t xml:space="preserve">          &lt;xs:sequence&gt;</w:t>
            </w:r>
          </w:p>
          <w:p w14:paraId="6F1E7DA0" w14:textId="77777777" w:rsidR="004667C4" w:rsidRDefault="004667C4" w:rsidP="005433F9">
            <w:pPr>
              <w:pStyle w:val="aff3"/>
              <w:rPr>
                <w:lang w:val="en-US"/>
              </w:rPr>
            </w:pPr>
            <w:r>
              <w:rPr>
                <w:lang w:val="en-US"/>
              </w:rPr>
              <w:t xml:space="preserve">            &lt;xs:element name="ROWNUM" type="xs:integer" /&gt;</w:t>
            </w:r>
          </w:p>
          <w:p w14:paraId="7FC6486D" w14:textId="77777777" w:rsidR="004667C4" w:rsidRDefault="004667C4" w:rsidP="005433F9">
            <w:pPr>
              <w:pStyle w:val="aff3"/>
              <w:rPr>
                <w:lang w:val="en-US"/>
              </w:rPr>
            </w:pPr>
            <w:r>
              <w:rPr>
                <w:lang w:val="en-US"/>
              </w:rPr>
              <w:t xml:space="preserve">            &lt;xs:element name="KONTRAGENT" type="xs:string" minOccurs="0" /&gt;</w:t>
            </w:r>
          </w:p>
          <w:p w14:paraId="74D56D9D" w14:textId="77777777" w:rsidR="004667C4" w:rsidRDefault="004667C4" w:rsidP="005433F9">
            <w:pPr>
              <w:pStyle w:val="aff3"/>
              <w:rPr>
                <w:lang w:val="en-US"/>
              </w:rPr>
            </w:pPr>
            <w:r>
              <w:rPr>
                <w:lang w:val="en-US"/>
              </w:rPr>
              <w:t xml:space="preserve">          &lt;/xs:sequence&gt;</w:t>
            </w:r>
          </w:p>
          <w:p w14:paraId="3ADB0F28" w14:textId="77777777" w:rsidR="004667C4" w:rsidRDefault="004667C4" w:rsidP="005433F9">
            <w:pPr>
              <w:pStyle w:val="aff3"/>
              <w:rPr>
                <w:lang w:val="en-US"/>
              </w:rPr>
            </w:pPr>
            <w:r>
              <w:rPr>
                <w:lang w:val="en-US"/>
              </w:rPr>
              <w:t xml:space="preserve">        &lt;/xs:complexType&gt;</w:t>
            </w:r>
          </w:p>
          <w:p w14:paraId="00E13366" w14:textId="77777777" w:rsidR="004667C4" w:rsidRDefault="004667C4" w:rsidP="005433F9">
            <w:pPr>
              <w:pStyle w:val="aff3"/>
              <w:rPr>
                <w:lang w:val="en-US"/>
              </w:rPr>
            </w:pPr>
            <w:r>
              <w:rPr>
                <w:lang w:val="en-US"/>
              </w:rPr>
              <w:t xml:space="preserve">      &lt;/xs:element&gt;</w:t>
            </w:r>
          </w:p>
          <w:p w14:paraId="5A7D7691" w14:textId="77777777" w:rsidR="004667C4" w:rsidRDefault="004667C4" w:rsidP="005433F9">
            <w:pPr>
              <w:pStyle w:val="aff3"/>
              <w:rPr>
                <w:lang w:val="en-US"/>
              </w:rPr>
            </w:pPr>
            <w:r>
              <w:rPr>
                <w:lang w:val="en-US"/>
              </w:rPr>
              <w:t xml:space="preserve">    &lt;/xs:sequence&gt;</w:t>
            </w:r>
          </w:p>
          <w:p w14:paraId="1A3A8075" w14:textId="77777777" w:rsidR="004667C4" w:rsidRDefault="004667C4" w:rsidP="005433F9">
            <w:pPr>
              <w:pStyle w:val="aff3"/>
              <w:rPr>
                <w:lang w:val="en-US"/>
              </w:rPr>
            </w:pPr>
            <w:r>
              <w:rPr>
                <w:lang w:val="en-US"/>
              </w:rPr>
              <w:t xml:space="preserve">    &lt;xs:attribute name="ID" type="tns:ID" use="required" /&gt;</w:t>
            </w:r>
          </w:p>
          <w:p w14:paraId="515EB709" w14:textId="77777777" w:rsidR="004667C4" w:rsidRDefault="004667C4" w:rsidP="005433F9">
            <w:pPr>
              <w:pStyle w:val="aff3"/>
              <w:rPr>
                <w:lang w:val="en-US"/>
              </w:rPr>
            </w:pPr>
            <w:r>
              <w:rPr>
                <w:lang w:val="en-US"/>
              </w:rPr>
              <w:t xml:space="preserve">  &lt;/xs:complexType&gt;</w:t>
            </w:r>
          </w:p>
          <w:p w14:paraId="39A0A664" w14:textId="77777777" w:rsidR="004667C4" w:rsidRDefault="004667C4" w:rsidP="005433F9">
            <w:pPr>
              <w:pStyle w:val="aff3"/>
              <w:rPr>
                <w:lang w:val="en-US"/>
              </w:rPr>
            </w:pPr>
            <w:r>
              <w:rPr>
                <w:lang w:val="en-US"/>
              </w:rPr>
              <w:t xml:space="preserve">  &lt;xs:complexType name="UR_LICO"&gt;</w:t>
            </w:r>
          </w:p>
          <w:p w14:paraId="631C272A" w14:textId="77777777" w:rsidR="004667C4" w:rsidRDefault="004667C4" w:rsidP="005433F9">
            <w:pPr>
              <w:pStyle w:val="aff3"/>
              <w:rPr>
                <w:lang w:val="en-US"/>
              </w:rPr>
            </w:pPr>
            <w:r>
              <w:rPr>
                <w:lang w:val="en-US"/>
              </w:rPr>
              <w:t xml:space="preserve">    &lt;xs:sequence&gt;</w:t>
            </w:r>
          </w:p>
          <w:p w14:paraId="4A17521F" w14:textId="77777777" w:rsidR="004667C4" w:rsidRDefault="004667C4" w:rsidP="005433F9">
            <w:pPr>
              <w:pStyle w:val="aff3"/>
              <w:rPr>
                <w:lang w:val="en-US"/>
              </w:rPr>
            </w:pPr>
            <w:r>
              <w:rPr>
                <w:lang w:val="en-US"/>
              </w:rPr>
              <w:t xml:space="preserve">      &lt;xs:element name="GUID"&gt;</w:t>
            </w:r>
          </w:p>
          <w:p w14:paraId="7BB63D42" w14:textId="77777777" w:rsidR="004667C4" w:rsidRDefault="004667C4" w:rsidP="005433F9">
            <w:pPr>
              <w:pStyle w:val="aff3"/>
              <w:rPr>
                <w:lang w:val="en-US"/>
              </w:rPr>
            </w:pPr>
            <w:r>
              <w:rPr>
                <w:lang w:val="en-US"/>
              </w:rPr>
              <w:t xml:space="preserve">        &lt;xs:simpleType&gt;</w:t>
            </w:r>
          </w:p>
          <w:p w14:paraId="1959108E" w14:textId="77777777" w:rsidR="004667C4" w:rsidRDefault="004667C4" w:rsidP="005433F9">
            <w:pPr>
              <w:pStyle w:val="aff3"/>
              <w:rPr>
                <w:lang w:val="en-US"/>
              </w:rPr>
            </w:pPr>
            <w:r>
              <w:rPr>
                <w:lang w:val="en-US"/>
              </w:rPr>
              <w:t xml:space="preserve">          &lt;xs:restriction base="tns:GUID"&gt;</w:t>
            </w:r>
          </w:p>
          <w:p w14:paraId="08DCC991" w14:textId="77777777" w:rsidR="004667C4" w:rsidRDefault="004667C4" w:rsidP="005433F9">
            <w:pPr>
              <w:pStyle w:val="aff3"/>
              <w:rPr>
                <w:lang w:val="en-US"/>
              </w:rPr>
            </w:pPr>
            <w:r>
              <w:rPr>
                <w:lang w:val="en-US"/>
              </w:rPr>
              <w:t xml:space="preserve">            &lt;xs:minLength value="1" /&gt;</w:t>
            </w:r>
          </w:p>
          <w:p w14:paraId="192D7913" w14:textId="77777777" w:rsidR="004667C4" w:rsidRDefault="004667C4" w:rsidP="005433F9">
            <w:pPr>
              <w:pStyle w:val="aff3"/>
              <w:rPr>
                <w:lang w:val="en-US"/>
              </w:rPr>
            </w:pPr>
            <w:r>
              <w:rPr>
                <w:lang w:val="en-US"/>
              </w:rPr>
              <w:t xml:space="preserve">          &lt;/xs:restriction&gt;</w:t>
            </w:r>
          </w:p>
          <w:p w14:paraId="008A86A1" w14:textId="77777777" w:rsidR="004667C4" w:rsidRDefault="004667C4" w:rsidP="005433F9">
            <w:pPr>
              <w:pStyle w:val="aff3"/>
              <w:rPr>
                <w:lang w:val="en-US"/>
              </w:rPr>
            </w:pPr>
            <w:r>
              <w:rPr>
                <w:lang w:val="en-US"/>
              </w:rPr>
              <w:t xml:space="preserve">        &lt;/xs:simpleType&gt;</w:t>
            </w:r>
          </w:p>
          <w:p w14:paraId="5D5B6EDB" w14:textId="77777777" w:rsidR="004667C4" w:rsidRDefault="004667C4" w:rsidP="005433F9">
            <w:pPr>
              <w:pStyle w:val="aff3"/>
              <w:rPr>
                <w:lang w:val="en-US"/>
              </w:rPr>
            </w:pPr>
            <w:r>
              <w:rPr>
                <w:lang w:val="en-US"/>
              </w:rPr>
              <w:t xml:space="preserve">      &lt;/xs:element&gt;</w:t>
            </w:r>
          </w:p>
          <w:p w14:paraId="17B8B362" w14:textId="77777777" w:rsidR="004667C4" w:rsidRDefault="004667C4" w:rsidP="005433F9">
            <w:pPr>
              <w:pStyle w:val="aff3"/>
              <w:rPr>
                <w:lang w:val="en-US"/>
              </w:rPr>
            </w:pPr>
            <w:r>
              <w:rPr>
                <w:lang w:val="en-US"/>
              </w:rPr>
              <w:t xml:space="preserve">      &lt;xs:element name="OFIC_NAIM_SOKR" minOccurs="0"&gt;</w:t>
            </w:r>
          </w:p>
          <w:p w14:paraId="23C68428" w14:textId="77777777" w:rsidR="004667C4" w:rsidRDefault="004667C4" w:rsidP="005433F9">
            <w:pPr>
              <w:pStyle w:val="aff3"/>
              <w:rPr>
                <w:lang w:val="en-US"/>
              </w:rPr>
            </w:pPr>
            <w:r>
              <w:rPr>
                <w:lang w:val="en-US"/>
              </w:rPr>
              <w:t xml:space="preserve">        &lt;xs:simpleType&gt;</w:t>
            </w:r>
          </w:p>
          <w:p w14:paraId="11C8A5EF" w14:textId="77777777" w:rsidR="004667C4" w:rsidRDefault="004667C4" w:rsidP="005433F9">
            <w:pPr>
              <w:pStyle w:val="aff3"/>
              <w:rPr>
                <w:lang w:val="en-US"/>
              </w:rPr>
            </w:pPr>
            <w:r>
              <w:rPr>
                <w:lang w:val="en-US"/>
              </w:rPr>
              <w:t xml:space="preserve">          &lt;xs:restriction base="xs:string"&gt;</w:t>
            </w:r>
          </w:p>
          <w:p w14:paraId="59928C87" w14:textId="77777777" w:rsidR="004667C4" w:rsidRDefault="004667C4" w:rsidP="005433F9">
            <w:pPr>
              <w:pStyle w:val="aff3"/>
              <w:rPr>
                <w:lang w:val="en-US"/>
              </w:rPr>
            </w:pPr>
            <w:r>
              <w:rPr>
                <w:lang w:val="en-US"/>
              </w:rPr>
              <w:t xml:space="preserve">            &lt;xs:maxLength value="160" /&gt;</w:t>
            </w:r>
          </w:p>
          <w:p w14:paraId="6625F48D" w14:textId="77777777" w:rsidR="004667C4" w:rsidRDefault="004667C4" w:rsidP="005433F9">
            <w:pPr>
              <w:pStyle w:val="aff3"/>
              <w:rPr>
                <w:lang w:val="en-US"/>
              </w:rPr>
            </w:pPr>
            <w:r>
              <w:rPr>
                <w:lang w:val="en-US"/>
              </w:rPr>
              <w:t xml:space="preserve">          &lt;/xs:restriction&gt;</w:t>
            </w:r>
          </w:p>
          <w:p w14:paraId="5923B96F" w14:textId="77777777" w:rsidR="004667C4" w:rsidRDefault="004667C4" w:rsidP="005433F9">
            <w:pPr>
              <w:pStyle w:val="aff3"/>
              <w:rPr>
                <w:lang w:val="en-US"/>
              </w:rPr>
            </w:pPr>
            <w:r>
              <w:rPr>
                <w:lang w:val="en-US"/>
              </w:rPr>
              <w:t xml:space="preserve">        &lt;/xs:simpleType&gt;</w:t>
            </w:r>
          </w:p>
          <w:p w14:paraId="4A8DCCF6" w14:textId="77777777" w:rsidR="004667C4" w:rsidRDefault="004667C4" w:rsidP="005433F9">
            <w:pPr>
              <w:pStyle w:val="aff3"/>
              <w:rPr>
                <w:lang w:val="en-US"/>
              </w:rPr>
            </w:pPr>
            <w:r>
              <w:rPr>
                <w:lang w:val="en-US"/>
              </w:rPr>
              <w:t xml:space="preserve">      &lt;/xs:element&gt;</w:t>
            </w:r>
          </w:p>
          <w:p w14:paraId="3CFCD9F3" w14:textId="77777777" w:rsidR="004667C4" w:rsidRDefault="004667C4" w:rsidP="005433F9">
            <w:pPr>
              <w:pStyle w:val="aff3"/>
              <w:rPr>
                <w:lang w:val="en-US"/>
              </w:rPr>
            </w:pPr>
            <w:r>
              <w:rPr>
                <w:lang w:val="en-US"/>
              </w:rPr>
              <w:t xml:space="preserve">      &lt;xs:element name="OFIC_NAIM_POLN" minOccurs="0"&gt;</w:t>
            </w:r>
          </w:p>
          <w:p w14:paraId="4B421E49" w14:textId="77777777" w:rsidR="004667C4" w:rsidRDefault="004667C4" w:rsidP="005433F9">
            <w:pPr>
              <w:pStyle w:val="aff3"/>
              <w:rPr>
                <w:lang w:val="en-US"/>
              </w:rPr>
            </w:pPr>
            <w:r>
              <w:rPr>
                <w:lang w:val="en-US"/>
              </w:rPr>
              <w:t xml:space="preserve">        &lt;xs:simpleType&gt;</w:t>
            </w:r>
          </w:p>
          <w:p w14:paraId="4290BCA6" w14:textId="77777777" w:rsidR="004667C4" w:rsidRDefault="004667C4" w:rsidP="005433F9">
            <w:pPr>
              <w:pStyle w:val="aff3"/>
              <w:rPr>
                <w:lang w:val="en-US"/>
              </w:rPr>
            </w:pPr>
            <w:r>
              <w:rPr>
                <w:lang w:val="en-US"/>
              </w:rPr>
              <w:t xml:space="preserve">          &lt;xs:restriction base="xs:string"&gt;</w:t>
            </w:r>
          </w:p>
          <w:p w14:paraId="45A1F5E2" w14:textId="77777777" w:rsidR="004667C4" w:rsidRDefault="004667C4" w:rsidP="005433F9">
            <w:pPr>
              <w:pStyle w:val="aff3"/>
              <w:rPr>
                <w:lang w:val="en-US"/>
              </w:rPr>
            </w:pPr>
            <w:r>
              <w:rPr>
                <w:lang w:val="en-US"/>
              </w:rPr>
              <w:t xml:space="preserve">            &lt;xs:maxLength value="512" /&gt;</w:t>
            </w:r>
          </w:p>
          <w:p w14:paraId="7162C72D" w14:textId="77777777" w:rsidR="004667C4" w:rsidRDefault="004667C4" w:rsidP="005433F9">
            <w:pPr>
              <w:pStyle w:val="aff3"/>
              <w:rPr>
                <w:lang w:val="en-US"/>
              </w:rPr>
            </w:pPr>
            <w:r>
              <w:rPr>
                <w:lang w:val="en-US"/>
              </w:rPr>
              <w:t xml:space="preserve">          &lt;/xs:restriction&gt;</w:t>
            </w:r>
          </w:p>
          <w:p w14:paraId="757FEEA6" w14:textId="77777777" w:rsidR="004667C4" w:rsidRDefault="004667C4" w:rsidP="005433F9">
            <w:pPr>
              <w:pStyle w:val="aff3"/>
              <w:rPr>
                <w:lang w:val="en-US"/>
              </w:rPr>
            </w:pPr>
            <w:r>
              <w:rPr>
                <w:lang w:val="en-US"/>
              </w:rPr>
              <w:t xml:space="preserve">        &lt;/xs:simpleType&gt;</w:t>
            </w:r>
          </w:p>
          <w:p w14:paraId="47F34653" w14:textId="77777777" w:rsidR="004667C4" w:rsidRDefault="004667C4" w:rsidP="005433F9">
            <w:pPr>
              <w:pStyle w:val="aff3"/>
              <w:rPr>
                <w:lang w:val="en-US"/>
              </w:rPr>
            </w:pPr>
            <w:r>
              <w:rPr>
                <w:lang w:val="en-US"/>
              </w:rPr>
              <w:t xml:space="preserve">      &lt;/xs:element&gt;</w:t>
            </w:r>
          </w:p>
          <w:p w14:paraId="5ADDA6E8" w14:textId="77777777" w:rsidR="004667C4" w:rsidRDefault="004667C4" w:rsidP="005433F9">
            <w:pPr>
              <w:pStyle w:val="aff3"/>
              <w:rPr>
                <w:lang w:val="en-US"/>
              </w:rPr>
            </w:pPr>
            <w:r>
              <w:rPr>
                <w:lang w:val="en-US"/>
              </w:rPr>
              <w:t xml:space="preserve">      &lt;xs:element name="NALOG_STATUS" minOccurs="0"&gt;</w:t>
            </w:r>
          </w:p>
          <w:p w14:paraId="0458FA6F" w14:textId="77777777" w:rsidR="004667C4" w:rsidRDefault="004667C4" w:rsidP="005433F9">
            <w:pPr>
              <w:pStyle w:val="aff3"/>
              <w:rPr>
                <w:lang w:val="en-US"/>
              </w:rPr>
            </w:pPr>
            <w:r>
              <w:rPr>
                <w:lang w:val="en-US"/>
              </w:rPr>
              <w:t xml:space="preserve">        &lt;xs:simpleType&gt;</w:t>
            </w:r>
          </w:p>
          <w:p w14:paraId="648C3A3B" w14:textId="77777777" w:rsidR="004667C4" w:rsidRDefault="004667C4" w:rsidP="005433F9">
            <w:pPr>
              <w:pStyle w:val="aff3"/>
              <w:rPr>
                <w:lang w:val="en-US"/>
              </w:rPr>
            </w:pPr>
            <w:r>
              <w:rPr>
                <w:lang w:val="en-US"/>
              </w:rPr>
              <w:t xml:space="preserve">          &lt;xs:restriction base="xs:string"&gt;</w:t>
            </w:r>
          </w:p>
          <w:p w14:paraId="72A2D554" w14:textId="77777777" w:rsidR="004667C4" w:rsidRDefault="004667C4" w:rsidP="005433F9">
            <w:pPr>
              <w:pStyle w:val="aff3"/>
              <w:rPr>
                <w:lang w:val="en-US"/>
              </w:rPr>
            </w:pPr>
            <w:r>
              <w:rPr>
                <w:lang w:val="en-US"/>
              </w:rPr>
              <w:t xml:space="preserve">            &lt;xs:maxLength value="1" /&gt;</w:t>
            </w:r>
          </w:p>
          <w:p w14:paraId="6BDEE6EF" w14:textId="77777777" w:rsidR="004667C4" w:rsidRDefault="004667C4" w:rsidP="005433F9">
            <w:pPr>
              <w:pStyle w:val="aff3"/>
              <w:rPr>
                <w:lang w:val="en-US"/>
              </w:rPr>
            </w:pPr>
            <w:r>
              <w:rPr>
                <w:lang w:val="en-US"/>
              </w:rPr>
              <w:t xml:space="preserve">          &lt;/xs:restriction&gt;</w:t>
            </w:r>
          </w:p>
          <w:p w14:paraId="614E3C8F" w14:textId="77777777" w:rsidR="004667C4" w:rsidRDefault="004667C4" w:rsidP="005433F9">
            <w:pPr>
              <w:pStyle w:val="aff3"/>
              <w:rPr>
                <w:lang w:val="en-US"/>
              </w:rPr>
            </w:pPr>
            <w:r>
              <w:rPr>
                <w:lang w:val="en-US"/>
              </w:rPr>
              <w:t xml:space="preserve">        &lt;/xs:simpleType&gt;</w:t>
            </w:r>
          </w:p>
          <w:p w14:paraId="11761CC8" w14:textId="77777777" w:rsidR="004667C4" w:rsidRDefault="004667C4" w:rsidP="005433F9">
            <w:pPr>
              <w:pStyle w:val="aff3"/>
              <w:rPr>
                <w:lang w:val="en-US"/>
              </w:rPr>
            </w:pPr>
            <w:r>
              <w:rPr>
                <w:lang w:val="en-US"/>
              </w:rPr>
              <w:t xml:space="preserve">      &lt;/xs:element&gt;</w:t>
            </w:r>
          </w:p>
          <w:p w14:paraId="7B3AEE88" w14:textId="77777777" w:rsidR="004667C4" w:rsidRDefault="004667C4" w:rsidP="005433F9">
            <w:pPr>
              <w:pStyle w:val="aff3"/>
              <w:rPr>
                <w:lang w:val="en-US"/>
              </w:rPr>
            </w:pPr>
            <w:r>
              <w:rPr>
                <w:lang w:val="en-US"/>
              </w:rPr>
              <w:t xml:space="preserve">      &lt;xs:element name="INN" minOccurs="0"&gt;</w:t>
            </w:r>
          </w:p>
          <w:p w14:paraId="1EDDDB5B" w14:textId="77777777" w:rsidR="004667C4" w:rsidRDefault="004667C4" w:rsidP="005433F9">
            <w:pPr>
              <w:pStyle w:val="aff3"/>
              <w:rPr>
                <w:lang w:val="en-US"/>
              </w:rPr>
            </w:pPr>
            <w:r>
              <w:rPr>
                <w:lang w:val="en-US"/>
              </w:rPr>
              <w:t xml:space="preserve">        &lt;xs:simpleType&gt;</w:t>
            </w:r>
          </w:p>
          <w:p w14:paraId="403506F4" w14:textId="77777777" w:rsidR="004667C4" w:rsidRDefault="004667C4" w:rsidP="005433F9">
            <w:pPr>
              <w:pStyle w:val="aff3"/>
              <w:rPr>
                <w:lang w:val="en-US"/>
              </w:rPr>
            </w:pPr>
            <w:r>
              <w:rPr>
                <w:lang w:val="en-US"/>
              </w:rPr>
              <w:t xml:space="preserve">          &lt;xs:restriction base="xs:string"&gt;</w:t>
            </w:r>
          </w:p>
          <w:p w14:paraId="4D5890C3" w14:textId="77777777" w:rsidR="004667C4" w:rsidRDefault="004667C4" w:rsidP="005433F9">
            <w:pPr>
              <w:pStyle w:val="aff3"/>
              <w:rPr>
                <w:lang w:val="en-US"/>
              </w:rPr>
            </w:pPr>
            <w:r>
              <w:rPr>
                <w:lang w:val="en-US"/>
              </w:rPr>
              <w:t xml:space="preserve">            &lt;xs:maxLength value="10" /&gt;</w:t>
            </w:r>
          </w:p>
          <w:p w14:paraId="59B665AD" w14:textId="77777777" w:rsidR="004667C4" w:rsidRDefault="004667C4" w:rsidP="005433F9">
            <w:pPr>
              <w:pStyle w:val="aff3"/>
              <w:rPr>
                <w:lang w:val="en-US"/>
              </w:rPr>
            </w:pPr>
            <w:r>
              <w:rPr>
                <w:lang w:val="en-US"/>
              </w:rPr>
              <w:t xml:space="preserve">          &lt;/xs:restriction&gt;</w:t>
            </w:r>
          </w:p>
          <w:p w14:paraId="456779B6" w14:textId="77777777" w:rsidR="004667C4" w:rsidRDefault="004667C4" w:rsidP="005433F9">
            <w:pPr>
              <w:pStyle w:val="aff3"/>
              <w:rPr>
                <w:lang w:val="en-US"/>
              </w:rPr>
            </w:pPr>
            <w:r>
              <w:rPr>
                <w:lang w:val="en-US"/>
              </w:rPr>
              <w:t xml:space="preserve">        &lt;/xs:simpleType&gt;</w:t>
            </w:r>
          </w:p>
          <w:p w14:paraId="2DB5091E" w14:textId="77777777" w:rsidR="004667C4" w:rsidRDefault="004667C4" w:rsidP="005433F9">
            <w:pPr>
              <w:pStyle w:val="aff3"/>
              <w:rPr>
                <w:lang w:val="en-US"/>
              </w:rPr>
            </w:pPr>
            <w:r>
              <w:rPr>
                <w:lang w:val="en-US"/>
              </w:rPr>
              <w:t xml:space="preserve">      &lt;/xs:element&gt;</w:t>
            </w:r>
          </w:p>
          <w:p w14:paraId="152BA11D" w14:textId="77777777" w:rsidR="004667C4" w:rsidRDefault="004667C4" w:rsidP="005433F9">
            <w:pPr>
              <w:pStyle w:val="aff3"/>
              <w:rPr>
                <w:lang w:val="en-US"/>
              </w:rPr>
            </w:pPr>
            <w:r>
              <w:rPr>
                <w:lang w:val="en-US"/>
              </w:rPr>
              <w:t xml:space="preserve">      &lt;xs:element name="KPP" minOccurs="0"&gt;</w:t>
            </w:r>
          </w:p>
          <w:p w14:paraId="45D08783" w14:textId="77777777" w:rsidR="004667C4" w:rsidRDefault="004667C4" w:rsidP="005433F9">
            <w:pPr>
              <w:pStyle w:val="aff3"/>
              <w:rPr>
                <w:lang w:val="en-US"/>
              </w:rPr>
            </w:pPr>
            <w:r>
              <w:rPr>
                <w:lang w:val="en-US"/>
              </w:rPr>
              <w:t xml:space="preserve">        &lt;xs:simpleType&gt;</w:t>
            </w:r>
          </w:p>
          <w:p w14:paraId="6BEB8C59" w14:textId="77777777" w:rsidR="004667C4" w:rsidRDefault="004667C4" w:rsidP="005433F9">
            <w:pPr>
              <w:pStyle w:val="aff3"/>
              <w:rPr>
                <w:lang w:val="en-US"/>
              </w:rPr>
            </w:pPr>
            <w:r>
              <w:rPr>
                <w:lang w:val="en-US"/>
              </w:rPr>
              <w:t xml:space="preserve">          &lt;xs:restriction base="xs:string"&gt;</w:t>
            </w:r>
          </w:p>
          <w:p w14:paraId="4674116A" w14:textId="77777777" w:rsidR="004667C4" w:rsidRDefault="004667C4" w:rsidP="005433F9">
            <w:pPr>
              <w:pStyle w:val="aff3"/>
              <w:rPr>
                <w:lang w:val="en-US"/>
              </w:rPr>
            </w:pPr>
            <w:r>
              <w:rPr>
                <w:lang w:val="en-US"/>
              </w:rPr>
              <w:t xml:space="preserve">            &lt;xs:maxLength value="9" /&gt;</w:t>
            </w:r>
          </w:p>
          <w:p w14:paraId="6DCCFCAD" w14:textId="77777777" w:rsidR="004667C4" w:rsidRDefault="004667C4" w:rsidP="005433F9">
            <w:pPr>
              <w:pStyle w:val="aff3"/>
              <w:rPr>
                <w:lang w:val="en-US"/>
              </w:rPr>
            </w:pPr>
            <w:r>
              <w:rPr>
                <w:lang w:val="en-US"/>
              </w:rPr>
              <w:t xml:space="preserve">          &lt;/xs:restriction&gt;</w:t>
            </w:r>
          </w:p>
          <w:p w14:paraId="6C066BA3" w14:textId="77777777" w:rsidR="004667C4" w:rsidRDefault="004667C4" w:rsidP="005433F9">
            <w:pPr>
              <w:pStyle w:val="aff3"/>
              <w:rPr>
                <w:lang w:val="en-US"/>
              </w:rPr>
            </w:pPr>
            <w:r>
              <w:rPr>
                <w:lang w:val="en-US"/>
              </w:rPr>
              <w:t xml:space="preserve">        &lt;/xs:simpleType&gt;</w:t>
            </w:r>
          </w:p>
          <w:p w14:paraId="4D5C308B" w14:textId="77777777" w:rsidR="004667C4" w:rsidRDefault="004667C4" w:rsidP="005433F9">
            <w:pPr>
              <w:pStyle w:val="aff3"/>
              <w:rPr>
                <w:lang w:val="en-US"/>
              </w:rPr>
            </w:pPr>
            <w:r>
              <w:rPr>
                <w:lang w:val="en-US"/>
              </w:rPr>
              <w:t xml:space="preserve">      &lt;/xs:element&gt;</w:t>
            </w:r>
          </w:p>
          <w:p w14:paraId="64BF26BA" w14:textId="77777777" w:rsidR="004667C4" w:rsidRDefault="004667C4" w:rsidP="005433F9">
            <w:pPr>
              <w:pStyle w:val="aff3"/>
              <w:rPr>
                <w:lang w:val="en-US"/>
              </w:rPr>
            </w:pPr>
            <w:r>
              <w:rPr>
                <w:lang w:val="en-US"/>
              </w:rPr>
              <w:t xml:space="preserve">      &lt;xs:element name="OGRN" minOccurs="0"&gt;</w:t>
            </w:r>
          </w:p>
          <w:p w14:paraId="143D8C6F" w14:textId="77777777" w:rsidR="004667C4" w:rsidRDefault="004667C4" w:rsidP="005433F9">
            <w:pPr>
              <w:pStyle w:val="aff3"/>
              <w:rPr>
                <w:lang w:val="en-US"/>
              </w:rPr>
            </w:pPr>
            <w:r>
              <w:rPr>
                <w:lang w:val="en-US"/>
              </w:rPr>
              <w:t xml:space="preserve">        &lt;xs:simpleType&gt;</w:t>
            </w:r>
          </w:p>
          <w:p w14:paraId="18413027" w14:textId="77777777" w:rsidR="004667C4" w:rsidRDefault="004667C4" w:rsidP="005433F9">
            <w:pPr>
              <w:pStyle w:val="aff3"/>
              <w:rPr>
                <w:lang w:val="en-US"/>
              </w:rPr>
            </w:pPr>
            <w:r>
              <w:rPr>
                <w:lang w:val="en-US"/>
              </w:rPr>
              <w:t xml:space="preserve">          &lt;xs:restriction base="xs:string"&gt;</w:t>
            </w:r>
          </w:p>
          <w:p w14:paraId="17E119FE" w14:textId="77777777" w:rsidR="004667C4" w:rsidRDefault="004667C4" w:rsidP="005433F9">
            <w:pPr>
              <w:pStyle w:val="aff3"/>
              <w:rPr>
                <w:lang w:val="en-US"/>
              </w:rPr>
            </w:pPr>
            <w:r>
              <w:rPr>
                <w:lang w:val="en-US"/>
              </w:rPr>
              <w:t xml:space="preserve">            &lt;xs:maxLength value="13" /&gt;</w:t>
            </w:r>
          </w:p>
          <w:p w14:paraId="31AEE63D" w14:textId="77777777" w:rsidR="004667C4" w:rsidRDefault="004667C4" w:rsidP="005433F9">
            <w:pPr>
              <w:pStyle w:val="aff3"/>
              <w:rPr>
                <w:lang w:val="en-US"/>
              </w:rPr>
            </w:pPr>
            <w:r>
              <w:rPr>
                <w:lang w:val="en-US"/>
              </w:rPr>
              <w:t xml:space="preserve">          &lt;/xs:restriction&gt;</w:t>
            </w:r>
          </w:p>
          <w:p w14:paraId="1DC37825" w14:textId="77777777" w:rsidR="004667C4" w:rsidRDefault="004667C4" w:rsidP="005433F9">
            <w:pPr>
              <w:pStyle w:val="aff3"/>
              <w:rPr>
                <w:lang w:val="en-US"/>
              </w:rPr>
            </w:pPr>
            <w:r>
              <w:rPr>
                <w:lang w:val="en-US"/>
              </w:rPr>
              <w:t xml:space="preserve">        &lt;/xs:simpleType&gt;</w:t>
            </w:r>
          </w:p>
          <w:p w14:paraId="6EE4EFF1" w14:textId="77777777" w:rsidR="004667C4" w:rsidRDefault="004667C4" w:rsidP="005433F9">
            <w:pPr>
              <w:pStyle w:val="aff3"/>
              <w:rPr>
                <w:lang w:val="en-US"/>
              </w:rPr>
            </w:pPr>
            <w:r>
              <w:rPr>
                <w:lang w:val="en-US"/>
              </w:rPr>
              <w:t xml:space="preserve">      &lt;/xs:element&gt;</w:t>
            </w:r>
          </w:p>
          <w:p w14:paraId="5FD5DBD9" w14:textId="77777777" w:rsidR="004667C4" w:rsidRDefault="004667C4" w:rsidP="005433F9">
            <w:pPr>
              <w:pStyle w:val="aff3"/>
              <w:rPr>
                <w:lang w:val="en-US"/>
              </w:rPr>
            </w:pPr>
            <w:r>
              <w:rPr>
                <w:lang w:val="en-US"/>
              </w:rPr>
              <w:t xml:space="preserve">      &lt;xs:element name="STRANA" minOccurs="0"&gt;</w:t>
            </w:r>
          </w:p>
          <w:p w14:paraId="2A5FF1DE" w14:textId="77777777" w:rsidR="004667C4" w:rsidRDefault="004667C4" w:rsidP="005433F9">
            <w:pPr>
              <w:pStyle w:val="aff3"/>
              <w:rPr>
                <w:lang w:val="en-US"/>
              </w:rPr>
            </w:pPr>
            <w:r>
              <w:rPr>
                <w:lang w:val="en-US"/>
              </w:rPr>
              <w:t xml:space="preserve">        &lt;xs:simpleType&gt;</w:t>
            </w:r>
          </w:p>
          <w:p w14:paraId="3DCEA9EA" w14:textId="77777777" w:rsidR="004667C4" w:rsidRDefault="004667C4" w:rsidP="005433F9">
            <w:pPr>
              <w:pStyle w:val="aff3"/>
              <w:rPr>
                <w:lang w:val="en-US"/>
              </w:rPr>
            </w:pPr>
            <w:r>
              <w:rPr>
                <w:lang w:val="en-US"/>
              </w:rPr>
              <w:t xml:space="preserve">          &lt;xs:restriction base="xs:string"&gt;</w:t>
            </w:r>
          </w:p>
          <w:p w14:paraId="3C594ECC" w14:textId="77777777" w:rsidR="004667C4" w:rsidRDefault="004667C4" w:rsidP="005433F9">
            <w:pPr>
              <w:pStyle w:val="aff3"/>
              <w:rPr>
                <w:lang w:val="en-US"/>
              </w:rPr>
            </w:pPr>
            <w:r>
              <w:rPr>
                <w:lang w:val="en-US"/>
              </w:rPr>
              <w:t xml:space="preserve">            &lt;xs:maxLength value="100" /&gt;</w:t>
            </w:r>
          </w:p>
          <w:p w14:paraId="4930CB50" w14:textId="77777777" w:rsidR="004667C4" w:rsidRDefault="004667C4" w:rsidP="005433F9">
            <w:pPr>
              <w:pStyle w:val="aff3"/>
              <w:rPr>
                <w:lang w:val="en-US"/>
              </w:rPr>
            </w:pPr>
            <w:r>
              <w:rPr>
                <w:lang w:val="en-US"/>
              </w:rPr>
              <w:t xml:space="preserve">          &lt;/xs:restriction&gt;</w:t>
            </w:r>
          </w:p>
          <w:p w14:paraId="6FF4A8C8" w14:textId="77777777" w:rsidR="004667C4" w:rsidRDefault="004667C4" w:rsidP="005433F9">
            <w:pPr>
              <w:pStyle w:val="aff3"/>
              <w:rPr>
                <w:lang w:val="en-US"/>
              </w:rPr>
            </w:pPr>
            <w:r>
              <w:rPr>
                <w:lang w:val="en-US"/>
              </w:rPr>
              <w:t xml:space="preserve">        &lt;/xs:simpleType&gt;</w:t>
            </w:r>
          </w:p>
          <w:p w14:paraId="17FBF001" w14:textId="77777777" w:rsidR="004667C4" w:rsidRDefault="004667C4" w:rsidP="005433F9">
            <w:pPr>
              <w:pStyle w:val="aff3"/>
              <w:rPr>
                <w:lang w:val="en-US"/>
              </w:rPr>
            </w:pPr>
            <w:r>
              <w:rPr>
                <w:lang w:val="en-US"/>
              </w:rPr>
              <w:t xml:space="preserve">      &lt;/xs:element&gt;</w:t>
            </w:r>
          </w:p>
          <w:p w14:paraId="373306D8" w14:textId="77777777" w:rsidR="004667C4" w:rsidRDefault="004667C4" w:rsidP="005433F9">
            <w:pPr>
              <w:pStyle w:val="aff3"/>
              <w:rPr>
                <w:lang w:val="en-US"/>
              </w:rPr>
            </w:pPr>
            <w:r>
              <w:rPr>
                <w:lang w:val="en-US"/>
              </w:rPr>
              <w:t xml:space="preserve">      &lt;xs:element name="ADRES" type="xs:string" minOccurs="0" /&gt;</w:t>
            </w:r>
          </w:p>
          <w:p w14:paraId="3B9A53F3" w14:textId="77777777" w:rsidR="004667C4" w:rsidRDefault="004667C4" w:rsidP="005433F9">
            <w:pPr>
              <w:pStyle w:val="aff3"/>
              <w:rPr>
                <w:lang w:val="en-US"/>
              </w:rPr>
            </w:pPr>
            <w:r>
              <w:rPr>
                <w:lang w:val="en-US"/>
              </w:rPr>
              <w:t xml:space="preserve">      &lt;xs:element name="OKTMO_BUDJ" minOccurs="0"&gt;</w:t>
            </w:r>
          </w:p>
          <w:p w14:paraId="2A93760F" w14:textId="77777777" w:rsidR="004667C4" w:rsidRDefault="004667C4" w:rsidP="005433F9">
            <w:pPr>
              <w:pStyle w:val="aff3"/>
              <w:rPr>
                <w:lang w:val="en-US"/>
              </w:rPr>
            </w:pPr>
            <w:r>
              <w:rPr>
                <w:lang w:val="en-US"/>
              </w:rPr>
              <w:t xml:space="preserve">        &lt;xs:simpleType&gt;</w:t>
            </w:r>
          </w:p>
          <w:p w14:paraId="7624DCB0" w14:textId="77777777" w:rsidR="004667C4" w:rsidRDefault="004667C4" w:rsidP="005433F9">
            <w:pPr>
              <w:pStyle w:val="aff3"/>
              <w:rPr>
                <w:lang w:val="en-US"/>
              </w:rPr>
            </w:pPr>
            <w:r>
              <w:rPr>
                <w:lang w:val="en-US"/>
              </w:rPr>
              <w:t xml:space="preserve">          &lt;xs:restriction base="xs:string"&gt;</w:t>
            </w:r>
          </w:p>
          <w:p w14:paraId="7F333176" w14:textId="77777777" w:rsidR="004667C4" w:rsidRDefault="004667C4" w:rsidP="005433F9">
            <w:pPr>
              <w:pStyle w:val="aff3"/>
              <w:rPr>
                <w:lang w:val="en-US"/>
              </w:rPr>
            </w:pPr>
            <w:r>
              <w:rPr>
                <w:lang w:val="en-US"/>
              </w:rPr>
              <w:t xml:space="preserve">            &lt;xs:maxLength value="8" /&gt;</w:t>
            </w:r>
          </w:p>
          <w:p w14:paraId="69FD80DD" w14:textId="77777777" w:rsidR="004667C4" w:rsidRDefault="004667C4" w:rsidP="005433F9">
            <w:pPr>
              <w:pStyle w:val="aff3"/>
              <w:rPr>
                <w:lang w:val="en-US"/>
              </w:rPr>
            </w:pPr>
            <w:r>
              <w:rPr>
                <w:lang w:val="en-US"/>
              </w:rPr>
              <w:t xml:space="preserve">          &lt;/xs:restriction&gt;</w:t>
            </w:r>
          </w:p>
          <w:p w14:paraId="3D458802" w14:textId="77777777" w:rsidR="004667C4" w:rsidRDefault="004667C4" w:rsidP="005433F9">
            <w:pPr>
              <w:pStyle w:val="aff3"/>
              <w:rPr>
                <w:lang w:val="en-US"/>
              </w:rPr>
            </w:pPr>
            <w:r>
              <w:rPr>
                <w:lang w:val="en-US"/>
              </w:rPr>
              <w:t xml:space="preserve">        &lt;/xs:simpleType&gt;</w:t>
            </w:r>
          </w:p>
          <w:p w14:paraId="2F7F99E2" w14:textId="77777777" w:rsidR="004667C4" w:rsidRDefault="004667C4" w:rsidP="005433F9">
            <w:pPr>
              <w:pStyle w:val="aff3"/>
              <w:rPr>
                <w:lang w:val="en-US"/>
              </w:rPr>
            </w:pPr>
            <w:r>
              <w:rPr>
                <w:lang w:val="en-US"/>
              </w:rPr>
              <w:t xml:space="preserve">      &lt;/xs:element&gt;</w:t>
            </w:r>
          </w:p>
          <w:p w14:paraId="4D3F2ED2" w14:textId="77777777" w:rsidR="004667C4" w:rsidRDefault="004667C4" w:rsidP="005433F9">
            <w:pPr>
              <w:pStyle w:val="aff3"/>
              <w:rPr>
                <w:lang w:val="en-US"/>
              </w:rPr>
            </w:pPr>
            <w:r>
              <w:rPr>
                <w:lang w:val="en-US"/>
              </w:rPr>
              <w:t xml:space="preserve">      &lt;xs:element name="GLAVA" minOccurs="0"&gt;</w:t>
            </w:r>
          </w:p>
          <w:p w14:paraId="0BF3FF37" w14:textId="77777777" w:rsidR="004667C4" w:rsidRDefault="004667C4" w:rsidP="005433F9">
            <w:pPr>
              <w:pStyle w:val="aff3"/>
              <w:rPr>
                <w:lang w:val="en-US"/>
              </w:rPr>
            </w:pPr>
            <w:r>
              <w:rPr>
                <w:lang w:val="en-US"/>
              </w:rPr>
              <w:t xml:space="preserve">        &lt;xs:simpleType&gt;</w:t>
            </w:r>
          </w:p>
          <w:p w14:paraId="2A929B0D" w14:textId="77777777" w:rsidR="004667C4" w:rsidRDefault="004667C4" w:rsidP="005433F9">
            <w:pPr>
              <w:pStyle w:val="aff3"/>
              <w:rPr>
                <w:lang w:val="en-US"/>
              </w:rPr>
            </w:pPr>
            <w:r>
              <w:rPr>
                <w:lang w:val="en-US"/>
              </w:rPr>
              <w:t xml:space="preserve">          &lt;xs:restriction base="xs:string"&gt;</w:t>
            </w:r>
          </w:p>
          <w:p w14:paraId="555312CB" w14:textId="77777777" w:rsidR="004667C4" w:rsidRDefault="004667C4" w:rsidP="005433F9">
            <w:pPr>
              <w:pStyle w:val="aff3"/>
              <w:rPr>
                <w:lang w:val="en-US"/>
              </w:rPr>
            </w:pPr>
            <w:r>
              <w:rPr>
                <w:lang w:val="en-US"/>
              </w:rPr>
              <w:t xml:space="preserve">            &lt;xs:maxLength value="3" /&gt;</w:t>
            </w:r>
          </w:p>
          <w:p w14:paraId="6F04E41D" w14:textId="77777777" w:rsidR="004667C4" w:rsidRDefault="004667C4" w:rsidP="005433F9">
            <w:pPr>
              <w:pStyle w:val="aff3"/>
              <w:rPr>
                <w:lang w:val="en-US"/>
              </w:rPr>
            </w:pPr>
            <w:r>
              <w:rPr>
                <w:lang w:val="en-US"/>
              </w:rPr>
              <w:t xml:space="preserve">          &lt;/xs:restriction&gt;</w:t>
            </w:r>
          </w:p>
          <w:p w14:paraId="29B01BBB" w14:textId="77777777" w:rsidR="004667C4" w:rsidRDefault="004667C4" w:rsidP="005433F9">
            <w:pPr>
              <w:pStyle w:val="aff3"/>
              <w:rPr>
                <w:lang w:val="en-US"/>
              </w:rPr>
            </w:pPr>
            <w:r>
              <w:rPr>
                <w:lang w:val="en-US"/>
              </w:rPr>
              <w:t xml:space="preserve">        &lt;/xs:simpleType&gt;</w:t>
            </w:r>
          </w:p>
          <w:p w14:paraId="64249DB0" w14:textId="77777777" w:rsidR="004667C4" w:rsidRDefault="004667C4" w:rsidP="005433F9">
            <w:pPr>
              <w:pStyle w:val="aff3"/>
              <w:rPr>
                <w:lang w:val="en-US"/>
              </w:rPr>
            </w:pPr>
            <w:r>
              <w:rPr>
                <w:lang w:val="en-US"/>
              </w:rPr>
              <w:t xml:space="preserve">      &lt;/xs:element&gt;</w:t>
            </w:r>
          </w:p>
          <w:p w14:paraId="6BC25116" w14:textId="77777777" w:rsidR="004667C4" w:rsidRDefault="004667C4" w:rsidP="005433F9">
            <w:pPr>
              <w:pStyle w:val="aff3"/>
              <w:rPr>
                <w:lang w:val="en-US"/>
              </w:rPr>
            </w:pPr>
            <w:r>
              <w:rPr>
                <w:lang w:val="en-US"/>
              </w:rPr>
              <w:t xml:space="preserve">      &lt;xs:element name="KOD_SVR" minOccurs="0"&gt;</w:t>
            </w:r>
          </w:p>
          <w:p w14:paraId="18ADA544" w14:textId="77777777" w:rsidR="004667C4" w:rsidRDefault="004667C4" w:rsidP="005433F9">
            <w:pPr>
              <w:pStyle w:val="aff3"/>
              <w:rPr>
                <w:lang w:val="en-US"/>
              </w:rPr>
            </w:pPr>
            <w:r>
              <w:rPr>
                <w:lang w:val="en-US"/>
              </w:rPr>
              <w:t xml:space="preserve">        &lt;xs:simpleType&gt;</w:t>
            </w:r>
          </w:p>
          <w:p w14:paraId="58A9E74F" w14:textId="77777777" w:rsidR="004667C4" w:rsidRDefault="004667C4" w:rsidP="005433F9">
            <w:pPr>
              <w:pStyle w:val="aff3"/>
              <w:rPr>
                <w:lang w:val="en-US"/>
              </w:rPr>
            </w:pPr>
            <w:r>
              <w:rPr>
                <w:lang w:val="en-US"/>
              </w:rPr>
              <w:t xml:space="preserve">          &lt;xs:restriction base="xs:string"&gt;</w:t>
            </w:r>
          </w:p>
          <w:p w14:paraId="091BB817" w14:textId="77777777" w:rsidR="004667C4" w:rsidRDefault="004667C4" w:rsidP="005433F9">
            <w:pPr>
              <w:pStyle w:val="aff3"/>
              <w:rPr>
                <w:lang w:val="en-US"/>
              </w:rPr>
            </w:pPr>
            <w:r>
              <w:rPr>
                <w:lang w:val="en-US"/>
              </w:rPr>
              <w:t xml:space="preserve">            &lt;xs:maxLength value="8" /&gt;</w:t>
            </w:r>
          </w:p>
          <w:p w14:paraId="0771FD89" w14:textId="77777777" w:rsidR="004667C4" w:rsidRDefault="004667C4" w:rsidP="005433F9">
            <w:pPr>
              <w:pStyle w:val="aff3"/>
              <w:rPr>
                <w:lang w:val="en-US"/>
              </w:rPr>
            </w:pPr>
            <w:r>
              <w:rPr>
                <w:lang w:val="en-US"/>
              </w:rPr>
              <w:t xml:space="preserve">          &lt;/xs:restriction&gt;</w:t>
            </w:r>
          </w:p>
          <w:p w14:paraId="3B182692" w14:textId="77777777" w:rsidR="004667C4" w:rsidRDefault="004667C4" w:rsidP="005433F9">
            <w:pPr>
              <w:pStyle w:val="aff3"/>
              <w:rPr>
                <w:lang w:val="en-US"/>
              </w:rPr>
            </w:pPr>
            <w:r>
              <w:rPr>
                <w:lang w:val="en-US"/>
              </w:rPr>
              <w:t xml:space="preserve">        &lt;/xs:simpleType&gt;</w:t>
            </w:r>
          </w:p>
          <w:p w14:paraId="288C728D" w14:textId="77777777" w:rsidR="004667C4" w:rsidRDefault="004667C4" w:rsidP="005433F9">
            <w:pPr>
              <w:pStyle w:val="aff3"/>
              <w:rPr>
                <w:lang w:val="en-US"/>
              </w:rPr>
            </w:pPr>
            <w:r>
              <w:rPr>
                <w:lang w:val="en-US"/>
              </w:rPr>
              <w:t xml:space="preserve">      &lt;/xs:element&gt;</w:t>
            </w:r>
          </w:p>
          <w:p w14:paraId="2F1357F3" w14:textId="77777777" w:rsidR="004667C4" w:rsidRDefault="004667C4" w:rsidP="005433F9">
            <w:pPr>
              <w:pStyle w:val="aff3"/>
              <w:rPr>
                <w:lang w:val="en-US"/>
              </w:rPr>
            </w:pPr>
            <w:r>
              <w:rPr>
                <w:lang w:val="en-US"/>
              </w:rPr>
              <w:t xml:space="preserve">    &lt;/xs:sequence&gt;</w:t>
            </w:r>
          </w:p>
          <w:p w14:paraId="1421DF1F" w14:textId="77777777" w:rsidR="004667C4" w:rsidRDefault="004667C4" w:rsidP="005433F9">
            <w:pPr>
              <w:pStyle w:val="aff3"/>
              <w:rPr>
                <w:lang w:val="en-US"/>
              </w:rPr>
            </w:pPr>
            <w:r>
              <w:rPr>
                <w:lang w:val="en-US"/>
              </w:rPr>
              <w:t xml:space="preserve">    &lt;xs:attribute name="ID" type="tns:ID" use="required" /&gt;</w:t>
            </w:r>
          </w:p>
          <w:p w14:paraId="72795391" w14:textId="77777777" w:rsidR="004667C4" w:rsidRDefault="004667C4" w:rsidP="005433F9">
            <w:pPr>
              <w:pStyle w:val="aff3"/>
              <w:rPr>
                <w:lang w:val="en-US"/>
              </w:rPr>
            </w:pPr>
            <w:r>
              <w:rPr>
                <w:lang w:val="en-US"/>
              </w:rPr>
              <w:t xml:space="preserve">  &lt;/xs:complexType&gt;</w:t>
            </w:r>
          </w:p>
          <w:p w14:paraId="3387E16E" w14:textId="77777777" w:rsidR="004667C4" w:rsidRDefault="004667C4" w:rsidP="005433F9">
            <w:pPr>
              <w:pStyle w:val="aff3"/>
              <w:rPr>
                <w:lang w:val="en-US"/>
              </w:rPr>
            </w:pPr>
            <w:r>
              <w:rPr>
                <w:lang w:val="en-US"/>
              </w:rPr>
              <w:t xml:space="preserve">  &lt;xs:complexType name="VID_DEN_DOC"&gt;</w:t>
            </w:r>
          </w:p>
          <w:p w14:paraId="7EE00742" w14:textId="77777777" w:rsidR="004667C4" w:rsidRDefault="004667C4" w:rsidP="005433F9">
            <w:pPr>
              <w:pStyle w:val="aff3"/>
              <w:rPr>
                <w:lang w:val="en-US"/>
              </w:rPr>
            </w:pPr>
            <w:r>
              <w:rPr>
                <w:lang w:val="en-US"/>
              </w:rPr>
              <w:t xml:space="preserve">    &lt;xs:sequence&gt;</w:t>
            </w:r>
          </w:p>
          <w:p w14:paraId="7383680F" w14:textId="77777777" w:rsidR="004667C4" w:rsidRDefault="004667C4" w:rsidP="005433F9">
            <w:pPr>
              <w:pStyle w:val="aff3"/>
              <w:rPr>
                <w:lang w:val="en-US"/>
              </w:rPr>
            </w:pPr>
            <w:r>
              <w:rPr>
                <w:lang w:val="en-US"/>
              </w:rPr>
              <w:t xml:space="preserve">      &lt;xs:element name="GUID"&gt;</w:t>
            </w:r>
          </w:p>
          <w:p w14:paraId="133BF5AC" w14:textId="77777777" w:rsidR="004667C4" w:rsidRDefault="004667C4" w:rsidP="005433F9">
            <w:pPr>
              <w:pStyle w:val="aff3"/>
              <w:rPr>
                <w:lang w:val="en-US"/>
              </w:rPr>
            </w:pPr>
            <w:r>
              <w:rPr>
                <w:lang w:val="en-US"/>
              </w:rPr>
              <w:t xml:space="preserve">        &lt;xs:simpleType&gt;</w:t>
            </w:r>
          </w:p>
          <w:p w14:paraId="7E4C8273" w14:textId="77777777" w:rsidR="004667C4" w:rsidRDefault="004667C4" w:rsidP="005433F9">
            <w:pPr>
              <w:pStyle w:val="aff3"/>
              <w:rPr>
                <w:lang w:val="en-US"/>
              </w:rPr>
            </w:pPr>
            <w:r>
              <w:rPr>
                <w:lang w:val="en-US"/>
              </w:rPr>
              <w:t xml:space="preserve">          &lt;xs:restriction base="tns:GUID"&gt;</w:t>
            </w:r>
          </w:p>
          <w:p w14:paraId="5835741B" w14:textId="77777777" w:rsidR="004667C4" w:rsidRDefault="004667C4" w:rsidP="005433F9">
            <w:pPr>
              <w:pStyle w:val="aff3"/>
              <w:rPr>
                <w:lang w:val="en-US"/>
              </w:rPr>
            </w:pPr>
            <w:r>
              <w:rPr>
                <w:lang w:val="en-US"/>
              </w:rPr>
              <w:t xml:space="preserve">            &lt;xs:minLength value="1" /&gt;</w:t>
            </w:r>
          </w:p>
          <w:p w14:paraId="15B4133E" w14:textId="77777777" w:rsidR="004667C4" w:rsidRDefault="004667C4" w:rsidP="005433F9">
            <w:pPr>
              <w:pStyle w:val="aff3"/>
              <w:rPr>
                <w:lang w:val="en-US"/>
              </w:rPr>
            </w:pPr>
            <w:r>
              <w:rPr>
                <w:lang w:val="en-US"/>
              </w:rPr>
              <w:t xml:space="preserve">          &lt;/xs:restriction&gt;</w:t>
            </w:r>
          </w:p>
          <w:p w14:paraId="3852E66C" w14:textId="77777777" w:rsidR="004667C4" w:rsidRDefault="004667C4" w:rsidP="005433F9">
            <w:pPr>
              <w:pStyle w:val="aff3"/>
              <w:rPr>
                <w:lang w:val="en-US"/>
              </w:rPr>
            </w:pPr>
            <w:r>
              <w:rPr>
                <w:lang w:val="en-US"/>
              </w:rPr>
              <w:t xml:space="preserve">        &lt;/xs:simpleType&gt;</w:t>
            </w:r>
          </w:p>
          <w:p w14:paraId="5F5EA037" w14:textId="77777777" w:rsidR="004667C4" w:rsidRDefault="004667C4" w:rsidP="005433F9">
            <w:pPr>
              <w:pStyle w:val="aff3"/>
              <w:rPr>
                <w:lang w:val="en-US"/>
              </w:rPr>
            </w:pPr>
            <w:r>
              <w:rPr>
                <w:lang w:val="en-US"/>
              </w:rPr>
              <w:t xml:space="preserve">      &lt;/xs:element&gt;</w:t>
            </w:r>
          </w:p>
          <w:p w14:paraId="4C3535CC" w14:textId="77777777" w:rsidR="004667C4" w:rsidRDefault="004667C4" w:rsidP="005433F9">
            <w:pPr>
              <w:pStyle w:val="aff3"/>
              <w:rPr>
                <w:lang w:val="en-US"/>
              </w:rPr>
            </w:pPr>
            <w:r>
              <w:rPr>
                <w:lang w:val="en-US"/>
              </w:rPr>
              <w:t xml:space="preserve">      &lt;xs:element name="NAME" minOccurs="0"&gt;</w:t>
            </w:r>
          </w:p>
          <w:p w14:paraId="305DA874" w14:textId="77777777" w:rsidR="004667C4" w:rsidRDefault="004667C4" w:rsidP="005433F9">
            <w:pPr>
              <w:pStyle w:val="aff3"/>
              <w:rPr>
                <w:lang w:val="en-US"/>
              </w:rPr>
            </w:pPr>
            <w:r>
              <w:rPr>
                <w:lang w:val="en-US"/>
              </w:rPr>
              <w:t xml:space="preserve">        &lt;xs:simpleType&gt;</w:t>
            </w:r>
          </w:p>
          <w:p w14:paraId="14143FB6" w14:textId="77777777" w:rsidR="004667C4" w:rsidRDefault="004667C4" w:rsidP="005433F9">
            <w:pPr>
              <w:pStyle w:val="aff3"/>
              <w:rPr>
                <w:lang w:val="en-US"/>
              </w:rPr>
            </w:pPr>
            <w:r>
              <w:rPr>
                <w:lang w:val="en-US"/>
              </w:rPr>
              <w:t xml:space="preserve">          &lt;xs:restriction base="xs:string"&gt;</w:t>
            </w:r>
          </w:p>
          <w:p w14:paraId="67DCED3A" w14:textId="77777777" w:rsidR="004667C4" w:rsidRDefault="004667C4" w:rsidP="005433F9">
            <w:pPr>
              <w:pStyle w:val="aff3"/>
              <w:rPr>
                <w:lang w:val="en-US"/>
              </w:rPr>
            </w:pPr>
            <w:r>
              <w:rPr>
                <w:lang w:val="en-US"/>
              </w:rPr>
              <w:t xml:space="preserve">            &lt;xs:maxLength value="100" /&gt;</w:t>
            </w:r>
          </w:p>
          <w:p w14:paraId="2185A82F" w14:textId="77777777" w:rsidR="004667C4" w:rsidRDefault="004667C4" w:rsidP="005433F9">
            <w:pPr>
              <w:pStyle w:val="aff3"/>
              <w:rPr>
                <w:lang w:val="en-US"/>
              </w:rPr>
            </w:pPr>
            <w:r>
              <w:rPr>
                <w:lang w:val="en-US"/>
              </w:rPr>
              <w:t xml:space="preserve">          &lt;/xs:restriction&gt;</w:t>
            </w:r>
          </w:p>
          <w:p w14:paraId="1F91CBF2" w14:textId="77777777" w:rsidR="004667C4" w:rsidRDefault="004667C4" w:rsidP="005433F9">
            <w:pPr>
              <w:pStyle w:val="aff3"/>
              <w:rPr>
                <w:lang w:val="en-US"/>
              </w:rPr>
            </w:pPr>
            <w:r>
              <w:rPr>
                <w:lang w:val="en-US"/>
              </w:rPr>
              <w:t xml:space="preserve">        &lt;/xs:simpleType&gt;</w:t>
            </w:r>
          </w:p>
          <w:p w14:paraId="3749D795" w14:textId="77777777" w:rsidR="004667C4" w:rsidRDefault="004667C4" w:rsidP="005433F9">
            <w:pPr>
              <w:pStyle w:val="aff3"/>
              <w:rPr>
                <w:lang w:val="en-US"/>
              </w:rPr>
            </w:pPr>
            <w:r>
              <w:rPr>
                <w:lang w:val="en-US"/>
              </w:rPr>
              <w:t xml:space="preserve">      &lt;/xs:element&gt;</w:t>
            </w:r>
          </w:p>
          <w:p w14:paraId="26E052B6" w14:textId="77777777" w:rsidR="004667C4" w:rsidRDefault="004667C4" w:rsidP="005433F9">
            <w:pPr>
              <w:pStyle w:val="aff3"/>
              <w:rPr>
                <w:lang w:val="en-US"/>
              </w:rPr>
            </w:pPr>
            <w:r>
              <w:rPr>
                <w:lang w:val="en-US"/>
              </w:rPr>
              <w:t xml:space="preserve">    &lt;/xs:sequence&gt;</w:t>
            </w:r>
          </w:p>
          <w:p w14:paraId="06D1D2F5" w14:textId="77777777" w:rsidR="004667C4" w:rsidRDefault="004667C4" w:rsidP="005433F9">
            <w:pPr>
              <w:pStyle w:val="aff3"/>
              <w:rPr>
                <w:lang w:val="en-US"/>
              </w:rPr>
            </w:pPr>
            <w:r>
              <w:rPr>
                <w:lang w:val="en-US"/>
              </w:rPr>
              <w:t xml:space="preserve">    &lt;xs:attribute name="ID" type="tns:ID" use="required" /&gt;</w:t>
            </w:r>
          </w:p>
          <w:p w14:paraId="3A96B561" w14:textId="77777777" w:rsidR="004667C4" w:rsidRDefault="004667C4" w:rsidP="005433F9">
            <w:pPr>
              <w:pStyle w:val="aff3"/>
              <w:rPr>
                <w:lang w:val="en-US"/>
              </w:rPr>
            </w:pPr>
            <w:r>
              <w:rPr>
                <w:lang w:val="en-US"/>
              </w:rPr>
              <w:t xml:space="preserve">  &lt;/xs:complexType&gt;</w:t>
            </w:r>
          </w:p>
          <w:p w14:paraId="42B922CE" w14:textId="77777777" w:rsidR="004667C4" w:rsidRDefault="004667C4" w:rsidP="005433F9">
            <w:pPr>
              <w:pStyle w:val="aff3"/>
              <w:rPr>
                <w:lang w:val="en-US"/>
              </w:rPr>
            </w:pPr>
            <w:r>
              <w:rPr>
                <w:lang w:val="en-US"/>
              </w:rPr>
              <w:t xml:space="preserve">  &lt;xs:complexType name="VID_DOH_BUD_PER"&gt;</w:t>
            </w:r>
          </w:p>
          <w:p w14:paraId="53790723" w14:textId="77777777" w:rsidR="004667C4" w:rsidRDefault="004667C4" w:rsidP="005433F9">
            <w:pPr>
              <w:pStyle w:val="aff3"/>
              <w:rPr>
                <w:lang w:val="en-US"/>
              </w:rPr>
            </w:pPr>
            <w:r>
              <w:rPr>
                <w:lang w:val="en-US"/>
              </w:rPr>
              <w:t xml:space="preserve">    &lt;xs:sequence&gt;</w:t>
            </w:r>
          </w:p>
          <w:p w14:paraId="65139C6F" w14:textId="77777777" w:rsidR="004667C4" w:rsidRDefault="004667C4" w:rsidP="005433F9">
            <w:pPr>
              <w:pStyle w:val="aff3"/>
              <w:rPr>
                <w:lang w:val="en-US"/>
              </w:rPr>
            </w:pPr>
            <w:r>
              <w:rPr>
                <w:lang w:val="en-US"/>
              </w:rPr>
              <w:t xml:space="preserve">      &lt;xs:element name="GUID"&gt;</w:t>
            </w:r>
          </w:p>
          <w:p w14:paraId="3C653C8B" w14:textId="77777777" w:rsidR="004667C4" w:rsidRDefault="004667C4" w:rsidP="005433F9">
            <w:pPr>
              <w:pStyle w:val="aff3"/>
              <w:rPr>
                <w:lang w:val="en-US"/>
              </w:rPr>
            </w:pPr>
            <w:r>
              <w:rPr>
                <w:lang w:val="en-US"/>
              </w:rPr>
              <w:t xml:space="preserve">        &lt;xs:simpleType&gt;</w:t>
            </w:r>
          </w:p>
          <w:p w14:paraId="12D081C2" w14:textId="77777777" w:rsidR="004667C4" w:rsidRDefault="004667C4" w:rsidP="005433F9">
            <w:pPr>
              <w:pStyle w:val="aff3"/>
              <w:rPr>
                <w:lang w:val="en-US"/>
              </w:rPr>
            </w:pPr>
            <w:r>
              <w:rPr>
                <w:lang w:val="en-US"/>
              </w:rPr>
              <w:t xml:space="preserve">          &lt;xs:restriction base="tns:GUID"&gt;</w:t>
            </w:r>
          </w:p>
          <w:p w14:paraId="640E9A1C" w14:textId="77777777" w:rsidR="004667C4" w:rsidRDefault="004667C4" w:rsidP="005433F9">
            <w:pPr>
              <w:pStyle w:val="aff3"/>
              <w:rPr>
                <w:lang w:val="en-US"/>
              </w:rPr>
            </w:pPr>
            <w:r>
              <w:rPr>
                <w:lang w:val="en-US"/>
              </w:rPr>
              <w:t xml:space="preserve">            &lt;xs:minLength value="1" /&gt;</w:t>
            </w:r>
          </w:p>
          <w:p w14:paraId="1F3B0B93" w14:textId="77777777" w:rsidR="004667C4" w:rsidRDefault="004667C4" w:rsidP="005433F9">
            <w:pPr>
              <w:pStyle w:val="aff3"/>
              <w:rPr>
                <w:lang w:val="en-US"/>
              </w:rPr>
            </w:pPr>
            <w:r>
              <w:rPr>
                <w:lang w:val="en-US"/>
              </w:rPr>
              <w:t xml:space="preserve">          &lt;/xs:restriction&gt;</w:t>
            </w:r>
          </w:p>
          <w:p w14:paraId="3737D35B" w14:textId="77777777" w:rsidR="004667C4" w:rsidRDefault="004667C4" w:rsidP="005433F9">
            <w:pPr>
              <w:pStyle w:val="aff3"/>
              <w:rPr>
                <w:lang w:val="en-US"/>
              </w:rPr>
            </w:pPr>
            <w:r>
              <w:rPr>
                <w:lang w:val="en-US"/>
              </w:rPr>
              <w:t xml:space="preserve">        &lt;/xs:simpleType&gt;</w:t>
            </w:r>
          </w:p>
          <w:p w14:paraId="73B41270" w14:textId="77777777" w:rsidR="004667C4" w:rsidRDefault="004667C4" w:rsidP="005433F9">
            <w:pPr>
              <w:pStyle w:val="aff3"/>
              <w:rPr>
                <w:lang w:val="en-US"/>
              </w:rPr>
            </w:pPr>
            <w:r>
              <w:rPr>
                <w:lang w:val="en-US"/>
              </w:rPr>
              <w:t xml:space="preserve">      &lt;/xs:element&gt;</w:t>
            </w:r>
          </w:p>
          <w:p w14:paraId="5E343E5C" w14:textId="77777777" w:rsidR="004667C4" w:rsidRDefault="004667C4" w:rsidP="005433F9">
            <w:pPr>
              <w:pStyle w:val="aff3"/>
              <w:rPr>
                <w:lang w:val="en-US"/>
              </w:rPr>
            </w:pPr>
            <w:r>
              <w:rPr>
                <w:lang w:val="en-US"/>
              </w:rPr>
              <w:t xml:space="preserve">      &lt;xs:element name="NAME" minOccurs="0"&gt;</w:t>
            </w:r>
          </w:p>
          <w:p w14:paraId="15492A03" w14:textId="77777777" w:rsidR="004667C4" w:rsidRDefault="004667C4" w:rsidP="005433F9">
            <w:pPr>
              <w:pStyle w:val="aff3"/>
              <w:rPr>
                <w:lang w:val="en-US"/>
              </w:rPr>
            </w:pPr>
            <w:r>
              <w:rPr>
                <w:lang w:val="en-US"/>
              </w:rPr>
              <w:t xml:space="preserve">        &lt;xs:simpleType&gt;</w:t>
            </w:r>
          </w:p>
          <w:p w14:paraId="32DD7FB8" w14:textId="77777777" w:rsidR="004667C4" w:rsidRDefault="004667C4" w:rsidP="005433F9">
            <w:pPr>
              <w:pStyle w:val="aff3"/>
              <w:rPr>
                <w:lang w:val="en-US"/>
              </w:rPr>
            </w:pPr>
            <w:r>
              <w:rPr>
                <w:lang w:val="en-US"/>
              </w:rPr>
              <w:t xml:space="preserve">          &lt;xs:restriction base="xs:string"&gt;</w:t>
            </w:r>
          </w:p>
          <w:p w14:paraId="76798C62" w14:textId="77777777" w:rsidR="004667C4" w:rsidRDefault="004667C4" w:rsidP="005433F9">
            <w:pPr>
              <w:pStyle w:val="aff3"/>
              <w:rPr>
                <w:lang w:val="en-US"/>
              </w:rPr>
            </w:pPr>
            <w:r>
              <w:rPr>
                <w:lang w:val="en-US"/>
              </w:rPr>
              <w:t xml:space="preserve">            &lt;xs:maxLength value="150" /&gt;</w:t>
            </w:r>
          </w:p>
          <w:p w14:paraId="300B83F0" w14:textId="77777777" w:rsidR="004667C4" w:rsidRDefault="004667C4" w:rsidP="005433F9">
            <w:pPr>
              <w:pStyle w:val="aff3"/>
              <w:rPr>
                <w:lang w:val="en-US"/>
              </w:rPr>
            </w:pPr>
            <w:r>
              <w:rPr>
                <w:lang w:val="en-US"/>
              </w:rPr>
              <w:t xml:space="preserve">          &lt;/xs:restriction&gt;</w:t>
            </w:r>
          </w:p>
          <w:p w14:paraId="44D15D3D" w14:textId="77777777" w:rsidR="004667C4" w:rsidRDefault="004667C4" w:rsidP="005433F9">
            <w:pPr>
              <w:pStyle w:val="aff3"/>
              <w:rPr>
                <w:lang w:val="en-US"/>
              </w:rPr>
            </w:pPr>
            <w:r>
              <w:rPr>
                <w:lang w:val="en-US"/>
              </w:rPr>
              <w:t xml:space="preserve">        &lt;/xs:simpleType&gt;</w:t>
            </w:r>
          </w:p>
          <w:p w14:paraId="2EF2B8D7" w14:textId="77777777" w:rsidR="004667C4" w:rsidRDefault="004667C4" w:rsidP="005433F9">
            <w:pPr>
              <w:pStyle w:val="aff3"/>
              <w:rPr>
                <w:lang w:val="en-US"/>
              </w:rPr>
            </w:pPr>
            <w:r>
              <w:rPr>
                <w:lang w:val="en-US"/>
              </w:rPr>
              <w:t xml:space="preserve">      &lt;/xs:element&gt;</w:t>
            </w:r>
          </w:p>
          <w:p w14:paraId="30A9D51E" w14:textId="77777777" w:rsidR="004667C4" w:rsidRDefault="004667C4" w:rsidP="005433F9">
            <w:pPr>
              <w:pStyle w:val="aff3"/>
              <w:rPr>
                <w:lang w:val="en-US"/>
              </w:rPr>
            </w:pPr>
            <w:r>
              <w:rPr>
                <w:lang w:val="en-US"/>
              </w:rPr>
              <w:t xml:space="preserve">    &lt;/xs:sequence&gt;</w:t>
            </w:r>
          </w:p>
          <w:p w14:paraId="7E619E89" w14:textId="77777777" w:rsidR="004667C4" w:rsidRDefault="004667C4" w:rsidP="005433F9">
            <w:pPr>
              <w:pStyle w:val="aff3"/>
              <w:rPr>
                <w:lang w:val="en-US"/>
              </w:rPr>
            </w:pPr>
            <w:r>
              <w:rPr>
                <w:lang w:val="en-US"/>
              </w:rPr>
              <w:t xml:space="preserve">    &lt;xs:attribute name="ID" type="tns:ID" use="required" /&gt;</w:t>
            </w:r>
          </w:p>
          <w:p w14:paraId="020BE848" w14:textId="77777777" w:rsidR="004667C4" w:rsidRDefault="004667C4" w:rsidP="005433F9">
            <w:pPr>
              <w:pStyle w:val="aff3"/>
              <w:rPr>
                <w:lang w:val="en-US"/>
              </w:rPr>
            </w:pPr>
            <w:r>
              <w:rPr>
                <w:lang w:val="en-US"/>
              </w:rPr>
              <w:t xml:space="preserve">  &lt;/xs:complexType&gt;</w:t>
            </w:r>
          </w:p>
          <w:p w14:paraId="1DDAC509" w14:textId="77777777" w:rsidR="004667C4" w:rsidRDefault="004667C4" w:rsidP="005433F9">
            <w:pPr>
              <w:pStyle w:val="aff3"/>
              <w:rPr>
                <w:lang w:val="en-US"/>
              </w:rPr>
            </w:pPr>
            <w:r>
              <w:rPr>
                <w:lang w:val="en-US"/>
              </w:rPr>
              <w:t xml:space="preserve">  &lt;xs:complexType name="VID_PLAT_BUDJ"&gt;</w:t>
            </w:r>
          </w:p>
          <w:p w14:paraId="6CC5AA8F" w14:textId="77777777" w:rsidR="004667C4" w:rsidRDefault="004667C4" w:rsidP="005433F9">
            <w:pPr>
              <w:pStyle w:val="aff3"/>
              <w:rPr>
                <w:lang w:val="en-US"/>
              </w:rPr>
            </w:pPr>
            <w:r>
              <w:rPr>
                <w:lang w:val="en-US"/>
              </w:rPr>
              <w:t xml:space="preserve">    &lt;xs:sequence&gt;</w:t>
            </w:r>
          </w:p>
          <w:p w14:paraId="762D1AF2" w14:textId="77777777" w:rsidR="004667C4" w:rsidRDefault="004667C4" w:rsidP="005433F9">
            <w:pPr>
              <w:pStyle w:val="aff3"/>
              <w:rPr>
                <w:lang w:val="en-US"/>
              </w:rPr>
            </w:pPr>
            <w:r>
              <w:rPr>
                <w:lang w:val="en-US"/>
              </w:rPr>
              <w:t xml:space="preserve">      &lt;xs:element name="GUID"&gt;</w:t>
            </w:r>
          </w:p>
          <w:p w14:paraId="3B6F9E71" w14:textId="77777777" w:rsidR="004667C4" w:rsidRDefault="004667C4" w:rsidP="005433F9">
            <w:pPr>
              <w:pStyle w:val="aff3"/>
              <w:rPr>
                <w:lang w:val="en-US"/>
              </w:rPr>
            </w:pPr>
            <w:r>
              <w:rPr>
                <w:lang w:val="en-US"/>
              </w:rPr>
              <w:t xml:space="preserve">        &lt;xs:simpleType&gt;</w:t>
            </w:r>
          </w:p>
          <w:p w14:paraId="441E1783" w14:textId="77777777" w:rsidR="004667C4" w:rsidRDefault="004667C4" w:rsidP="005433F9">
            <w:pPr>
              <w:pStyle w:val="aff3"/>
              <w:rPr>
                <w:lang w:val="en-US"/>
              </w:rPr>
            </w:pPr>
            <w:r>
              <w:rPr>
                <w:lang w:val="en-US"/>
              </w:rPr>
              <w:t xml:space="preserve">          &lt;xs:restriction base="tns:GUID"&gt;</w:t>
            </w:r>
          </w:p>
          <w:p w14:paraId="5178DAD9" w14:textId="77777777" w:rsidR="004667C4" w:rsidRDefault="004667C4" w:rsidP="005433F9">
            <w:pPr>
              <w:pStyle w:val="aff3"/>
              <w:rPr>
                <w:lang w:val="en-US"/>
              </w:rPr>
            </w:pPr>
            <w:r>
              <w:rPr>
                <w:lang w:val="en-US"/>
              </w:rPr>
              <w:t xml:space="preserve">            &lt;xs:minLength value="1" /&gt;</w:t>
            </w:r>
          </w:p>
          <w:p w14:paraId="2470A401" w14:textId="77777777" w:rsidR="004667C4" w:rsidRDefault="004667C4" w:rsidP="005433F9">
            <w:pPr>
              <w:pStyle w:val="aff3"/>
              <w:rPr>
                <w:lang w:val="en-US"/>
              </w:rPr>
            </w:pPr>
            <w:r>
              <w:rPr>
                <w:lang w:val="en-US"/>
              </w:rPr>
              <w:t xml:space="preserve">          &lt;/xs:restriction&gt;</w:t>
            </w:r>
          </w:p>
          <w:p w14:paraId="105086CB" w14:textId="77777777" w:rsidR="004667C4" w:rsidRDefault="004667C4" w:rsidP="005433F9">
            <w:pPr>
              <w:pStyle w:val="aff3"/>
              <w:rPr>
                <w:lang w:val="en-US"/>
              </w:rPr>
            </w:pPr>
            <w:r>
              <w:rPr>
                <w:lang w:val="en-US"/>
              </w:rPr>
              <w:t xml:space="preserve">        &lt;/xs:simpleType&gt;</w:t>
            </w:r>
          </w:p>
          <w:p w14:paraId="7C4FD7B5" w14:textId="77777777" w:rsidR="004667C4" w:rsidRDefault="004667C4" w:rsidP="005433F9">
            <w:pPr>
              <w:pStyle w:val="aff3"/>
              <w:rPr>
                <w:lang w:val="en-US"/>
              </w:rPr>
            </w:pPr>
            <w:r>
              <w:rPr>
                <w:lang w:val="en-US"/>
              </w:rPr>
              <w:t xml:space="preserve">      &lt;/xs:element&gt;</w:t>
            </w:r>
          </w:p>
          <w:p w14:paraId="1E134347" w14:textId="77777777" w:rsidR="004667C4" w:rsidRDefault="004667C4" w:rsidP="005433F9">
            <w:pPr>
              <w:pStyle w:val="aff3"/>
              <w:rPr>
                <w:lang w:val="en-US"/>
              </w:rPr>
            </w:pPr>
            <w:r>
              <w:rPr>
                <w:lang w:val="en-US"/>
              </w:rPr>
              <w:t xml:space="preserve">      &lt;xs:element name="NAME" minOccurs="0"&gt;</w:t>
            </w:r>
          </w:p>
          <w:p w14:paraId="6408AC78" w14:textId="77777777" w:rsidR="004667C4" w:rsidRDefault="004667C4" w:rsidP="005433F9">
            <w:pPr>
              <w:pStyle w:val="aff3"/>
              <w:rPr>
                <w:lang w:val="en-US"/>
              </w:rPr>
            </w:pPr>
            <w:r>
              <w:rPr>
                <w:lang w:val="en-US"/>
              </w:rPr>
              <w:t xml:space="preserve">        &lt;xs:simpleType&gt;</w:t>
            </w:r>
          </w:p>
          <w:p w14:paraId="3BCD61D8" w14:textId="77777777" w:rsidR="004667C4" w:rsidRDefault="004667C4" w:rsidP="005433F9">
            <w:pPr>
              <w:pStyle w:val="aff3"/>
              <w:rPr>
                <w:lang w:val="en-US"/>
              </w:rPr>
            </w:pPr>
            <w:r>
              <w:rPr>
                <w:lang w:val="en-US"/>
              </w:rPr>
              <w:t xml:space="preserve">          &lt;xs:restriction base="xs:string"&gt;</w:t>
            </w:r>
          </w:p>
          <w:p w14:paraId="512F64AC" w14:textId="77777777" w:rsidR="004667C4" w:rsidRDefault="004667C4" w:rsidP="005433F9">
            <w:pPr>
              <w:pStyle w:val="aff3"/>
              <w:rPr>
                <w:lang w:val="en-US"/>
              </w:rPr>
            </w:pPr>
            <w:r>
              <w:rPr>
                <w:lang w:val="en-US"/>
              </w:rPr>
              <w:t xml:space="preserve">            &lt;xs:maxLength value="80" /&gt;</w:t>
            </w:r>
          </w:p>
          <w:p w14:paraId="22360615" w14:textId="77777777" w:rsidR="004667C4" w:rsidRDefault="004667C4" w:rsidP="005433F9">
            <w:pPr>
              <w:pStyle w:val="aff3"/>
              <w:rPr>
                <w:lang w:val="en-US"/>
              </w:rPr>
            </w:pPr>
            <w:r>
              <w:rPr>
                <w:lang w:val="en-US"/>
              </w:rPr>
              <w:t xml:space="preserve">          &lt;/xs:restriction&gt;</w:t>
            </w:r>
          </w:p>
          <w:p w14:paraId="0D94272D" w14:textId="77777777" w:rsidR="004667C4" w:rsidRDefault="004667C4" w:rsidP="005433F9">
            <w:pPr>
              <w:pStyle w:val="aff3"/>
              <w:rPr>
                <w:lang w:val="en-US"/>
              </w:rPr>
            </w:pPr>
            <w:r>
              <w:rPr>
                <w:lang w:val="en-US"/>
              </w:rPr>
              <w:t xml:space="preserve">        &lt;/xs:simpleType&gt;</w:t>
            </w:r>
          </w:p>
          <w:p w14:paraId="07AFB122" w14:textId="77777777" w:rsidR="004667C4" w:rsidRDefault="004667C4" w:rsidP="005433F9">
            <w:pPr>
              <w:pStyle w:val="aff3"/>
              <w:rPr>
                <w:lang w:val="en-US"/>
              </w:rPr>
            </w:pPr>
            <w:r>
              <w:rPr>
                <w:lang w:val="en-US"/>
              </w:rPr>
              <w:t xml:space="preserve">      &lt;/xs:element&gt;</w:t>
            </w:r>
          </w:p>
          <w:p w14:paraId="7A2B1946" w14:textId="77777777" w:rsidR="004667C4" w:rsidRDefault="004667C4" w:rsidP="005433F9">
            <w:pPr>
              <w:pStyle w:val="aff3"/>
              <w:rPr>
                <w:lang w:val="en-US"/>
              </w:rPr>
            </w:pPr>
            <w:r>
              <w:rPr>
                <w:lang w:val="en-US"/>
              </w:rPr>
              <w:t xml:space="preserve">      &lt;xs:element name="GLAVA" minOccurs="0"&gt;</w:t>
            </w:r>
          </w:p>
          <w:p w14:paraId="62758DE9" w14:textId="77777777" w:rsidR="004667C4" w:rsidRDefault="004667C4" w:rsidP="005433F9">
            <w:pPr>
              <w:pStyle w:val="aff3"/>
              <w:rPr>
                <w:lang w:val="en-US"/>
              </w:rPr>
            </w:pPr>
            <w:r>
              <w:rPr>
                <w:lang w:val="en-US"/>
              </w:rPr>
              <w:t xml:space="preserve">        &lt;xs:simpleType&gt;</w:t>
            </w:r>
          </w:p>
          <w:p w14:paraId="52D20AAC" w14:textId="77777777" w:rsidR="004667C4" w:rsidRDefault="004667C4" w:rsidP="005433F9">
            <w:pPr>
              <w:pStyle w:val="aff3"/>
              <w:rPr>
                <w:lang w:val="en-US"/>
              </w:rPr>
            </w:pPr>
            <w:r>
              <w:rPr>
                <w:lang w:val="en-US"/>
              </w:rPr>
              <w:t xml:space="preserve">          &lt;xs:restriction base="xs:string"&gt;</w:t>
            </w:r>
          </w:p>
          <w:p w14:paraId="5EF038F5" w14:textId="77777777" w:rsidR="004667C4" w:rsidRDefault="004667C4" w:rsidP="005433F9">
            <w:pPr>
              <w:pStyle w:val="aff3"/>
              <w:rPr>
                <w:lang w:val="en-US"/>
              </w:rPr>
            </w:pPr>
            <w:r>
              <w:rPr>
                <w:lang w:val="en-US"/>
              </w:rPr>
              <w:t xml:space="preserve">            &lt;xs:maxLength value="3" /&gt;</w:t>
            </w:r>
          </w:p>
          <w:p w14:paraId="40C5EBFD" w14:textId="77777777" w:rsidR="004667C4" w:rsidRDefault="004667C4" w:rsidP="005433F9">
            <w:pPr>
              <w:pStyle w:val="aff3"/>
              <w:rPr>
                <w:lang w:val="en-US"/>
              </w:rPr>
            </w:pPr>
            <w:r>
              <w:rPr>
                <w:lang w:val="en-US"/>
              </w:rPr>
              <w:t xml:space="preserve">          &lt;/xs:restriction&gt;</w:t>
            </w:r>
          </w:p>
          <w:p w14:paraId="03FB32B7" w14:textId="77777777" w:rsidR="004667C4" w:rsidRDefault="004667C4" w:rsidP="005433F9">
            <w:pPr>
              <w:pStyle w:val="aff3"/>
              <w:rPr>
                <w:lang w:val="en-US"/>
              </w:rPr>
            </w:pPr>
            <w:r>
              <w:rPr>
                <w:lang w:val="en-US"/>
              </w:rPr>
              <w:t xml:space="preserve">        &lt;/xs:simpleType&gt;</w:t>
            </w:r>
          </w:p>
          <w:p w14:paraId="56D535E0" w14:textId="77777777" w:rsidR="004667C4" w:rsidRDefault="004667C4" w:rsidP="005433F9">
            <w:pPr>
              <w:pStyle w:val="aff3"/>
              <w:rPr>
                <w:lang w:val="en-US"/>
              </w:rPr>
            </w:pPr>
            <w:r>
              <w:rPr>
                <w:lang w:val="en-US"/>
              </w:rPr>
              <w:t xml:space="preserve">      &lt;/xs:element&gt;</w:t>
            </w:r>
          </w:p>
          <w:p w14:paraId="4C80B056" w14:textId="77777777" w:rsidR="004667C4" w:rsidRDefault="004667C4" w:rsidP="005433F9">
            <w:pPr>
              <w:pStyle w:val="aff3"/>
              <w:rPr>
                <w:lang w:val="en-US"/>
              </w:rPr>
            </w:pPr>
            <w:r>
              <w:rPr>
                <w:lang w:val="en-US"/>
              </w:rPr>
              <w:t xml:space="preserve">      &lt;xs:element name="VID_KBK" minOccurs="0"&gt;</w:t>
            </w:r>
          </w:p>
          <w:p w14:paraId="7FF9A489" w14:textId="77777777" w:rsidR="004667C4" w:rsidRDefault="004667C4" w:rsidP="005433F9">
            <w:pPr>
              <w:pStyle w:val="aff3"/>
              <w:rPr>
                <w:lang w:val="en-US"/>
              </w:rPr>
            </w:pPr>
            <w:r>
              <w:rPr>
                <w:lang w:val="en-US"/>
              </w:rPr>
              <w:t xml:space="preserve">        &lt;xs:simpleType&gt;</w:t>
            </w:r>
          </w:p>
          <w:p w14:paraId="272A1F0C" w14:textId="77777777" w:rsidR="004667C4" w:rsidRDefault="004667C4" w:rsidP="005433F9">
            <w:pPr>
              <w:pStyle w:val="aff3"/>
              <w:rPr>
                <w:lang w:val="en-US"/>
              </w:rPr>
            </w:pPr>
            <w:r>
              <w:rPr>
                <w:lang w:val="en-US"/>
              </w:rPr>
              <w:t xml:space="preserve">          &lt;xs:restriction base="xs:string"&gt;</w:t>
            </w:r>
          </w:p>
          <w:p w14:paraId="15F5CBD4" w14:textId="77777777" w:rsidR="004667C4" w:rsidRDefault="004667C4" w:rsidP="005433F9">
            <w:pPr>
              <w:pStyle w:val="aff3"/>
              <w:rPr>
                <w:lang w:val="en-US"/>
              </w:rPr>
            </w:pPr>
            <w:r>
              <w:rPr>
                <w:lang w:val="en-US"/>
              </w:rPr>
              <w:t xml:space="preserve">            &lt;xs:maxLength value="3" /&gt;</w:t>
            </w:r>
          </w:p>
          <w:p w14:paraId="11994DE6" w14:textId="77777777" w:rsidR="004667C4" w:rsidRDefault="004667C4" w:rsidP="005433F9">
            <w:pPr>
              <w:pStyle w:val="aff3"/>
              <w:rPr>
                <w:lang w:val="en-US"/>
              </w:rPr>
            </w:pPr>
            <w:r>
              <w:rPr>
                <w:lang w:val="en-US"/>
              </w:rPr>
              <w:t xml:space="preserve">          &lt;/xs:restriction&gt;</w:t>
            </w:r>
          </w:p>
          <w:p w14:paraId="414E27C7" w14:textId="77777777" w:rsidR="004667C4" w:rsidRDefault="004667C4" w:rsidP="005433F9">
            <w:pPr>
              <w:pStyle w:val="aff3"/>
              <w:rPr>
                <w:lang w:val="en-US"/>
              </w:rPr>
            </w:pPr>
            <w:r>
              <w:rPr>
                <w:lang w:val="en-US"/>
              </w:rPr>
              <w:t xml:space="preserve">        &lt;/xs:simpleType&gt;</w:t>
            </w:r>
          </w:p>
          <w:p w14:paraId="6E58D21C" w14:textId="77777777" w:rsidR="004667C4" w:rsidRDefault="004667C4" w:rsidP="005433F9">
            <w:pPr>
              <w:pStyle w:val="aff3"/>
              <w:rPr>
                <w:lang w:val="en-US"/>
              </w:rPr>
            </w:pPr>
            <w:r>
              <w:rPr>
                <w:lang w:val="en-US"/>
              </w:rPr>
              <w:t xml:space="preserve">      &lt;/xs:element&gt;</w:t>
            </w:r>
          </w:p>
          <w:p w14:paraId="60816DB0" w14:textId="77777777" w:rsidR="004667C4" w:rsidRDefault="004667C4" w:rsidP="005433F9">
            <w:pPr>
              <w:pStyle w:val="aff3"/>
              <w:rPr>
                <w:lang w:val="en-US"/>
              </w:rPr>
            </w:pPr>
            <w:r>
              <w:rPr>
                <w:lang w:val="en-US"/>
              </w:rPr>
              <w:t xml:space="preserve">      &lt;xs:element name="KBK" minOccurs="0"&gt;</w:t>
            </w:r>
          </w:p>
          <w:p w14:paraId="6059D9F8" w14:textId="77777777" w:rsidR="004667C4" w:rsidRDefault="004667C4" w:rsidP="005433F9">
            <w:pPr>
              <w:pStyle w:val="aff3"/>
              <w:rPr>
                <w:lang w:val="en-US"/>
              </w:rPr>
            </w:pPr>
            <w:r>
              <w:rPr>
                <w:lang w:val="en-US"/>
              </w:rPr>
              <w:t xml:space="preserve">        &lt;xs:simpleType&gt;</w:t>
            </w:r>
          </w:p>
          <w:p w14:paraId="720BE18C" w14:textId="77777777" w:rsidR="004667C4" w:rsidRDefault="004667C4" w:rsidP="005433F9">
            <w:pPr>
              <w:pStyle w:val="aff3"/>
              <w:rPr>
                <w:lang w:val="en-US"/>
              </w:rPr>
            </w:pPr>
            <w:r>
              <w:rPr>
                <w:lang w:val="en-US"/>
              </w:rPr>
              <w:t xml:space="preserve">          &lt;xs:restriction base="xs:string"&gt;</w:t>
            </w:r>
          </w:p>
          <w:p w14:paraId="4CD8ABA0" w14:textId="77777777" w:rsidR="004667C4" w:rsidRDefault="004667C4" w:rsidP="005433F9">
            <w:pPr>
              <w:pStyle w:val="aff3"/>
              <w:rPr>
                <w:lang w:val="en-US"/>
              </w:rPr>
            </w:pPr>
            <w:r>
              <w:rPr>
                <w:lang w:val="en-US"/>
              </w:rPr>
              <w:t xml:space="preserve">            &lt;xs:maxLength value="17" /&gt;</w:t>
            </w:r>
          </w:p>
          <w:p w14:paraId="2F3CE507" w14:textId="77777777" w:rsidR="004667C4" w:rsidRDefault="004667C4" w:rsidP="005433F9">
            <w:pPr>
              <w:pStyle w:val="aff3"/>
              <w:rPr>
                <w:lang w:val="en-US"/>
              </w:rPr>
            </w:pPr>
            <w:r>
              <w:rPr>
                <w:lang w:val="en-US"/>
              </w:rPr>
              <w:t xml:space="preserve">          &lt;/xs:restriction&gt;</w:t>
            </w:r>
          </w:p>
          <w:p w14:paraId="4E2B1775" w14:textId="77777777" w:rsidR="004667C4" w:rsidRDefault="004667C4" w:rsidP="005433F9">
            <w:pPr>
              <w:pStyle w:val="aff3"/>
              <w:rPr>
                <w:lang w:val="en-US"/>
              </w:rPr>
            </w:pPr>
            <w:r>
              <w:rPr>
                <w:lang w:val="en-US"/>
              </w:rPr>
              <w:t xml:space="preserve">        &lt;/xs:simpleType&gt;</w:t>
            </w:r>
          </w:p>
          <w:p w14:paraId="662FBC24" w14:textId="77777777" w:rsidR="004667C4" w:rsidRDefault="004667C4" w:rsidP="005433F9">
            <w:pPr>
              <w:pStyle w:val="aff3"/>
              <w:rPr>
                <w:lang w:val="en-US"/>
              </w:rPr>
            </w:pPr>
            <w:r>
              <w:rPr>
                <w:lang w:val="en-US"/>
              </w:rPr>
              <w:t xml:space="preserve">      &lt;/xs:element&gt;</w:t>
            </w:r>
          </w:p>
          <w:p w14:paraId="5051ACB6" w14:textId="77777777" w:rsidR="004667C4" w:rsidRDefault="004667C4" w:rsidP="005433F9">
            <w:pPr>
              <w:pStyle w:val="aff3"/>
              <w:rPr>
                <w:lang w:val="en-US"/>
              </w:rPr>
            </w:pPr>
            <w:r>
              <w:rPr>
                <w:lang w:val="en-US"/>
              </w:rPr>
              <w:t xml:space="preserve">      &lt;xs:element name="KOD_SCHET_EPSBU" minOccurs="0"&gt;</w:t>
            </w:r>
          </w:p>
          <w:p w14:paraId="685B90B7" w14:textId="77777777" w:rsidR="004667C4" w:rsidRDefault="004667C4" w:rsidP="005433F9">
            <w:pPr>
              <w:pStyle w:val="aff3"/>
              <w:rPr>
                <w:lang w:val="en-US"/>
              </w:rPr>
            </w:pPr>
            <w:r>
              <w:rPr>
                <w:lang w:val="en-US"/>
              </w:rPr>
              <w:t xml:space="preserve">        &lt;xs:simpleType&gt;</w:t>
            </w:r>
          </w:p>
          <w:p w14:paraId="1BCBAB14" w14:textId="77777777" w:rsidR="004667C4" w:rsidRDefault="004667C4" w:rsidP="005433F9">
            <w:pPr>
              <w:pStyle w:val="aff3"/>
              <w:rPr>
                <w:lang w:val="en-US"/>
              </w:rPr>
            </w:pPr>
            <w:r>
              <w:rPr>
                <w:lang w:val="en-US"/>
              </w:rPr>
              <w:t xml:space="preserve">          &lt;xs:restriction base="xs:string"&gt;</w:t>
            </w:r>
          </w:p>
          <w:p w14:paraId="6F6ED5A3" w14:textId="77777777" w:rsidR="004667C4" w:rsidRDefault="004667C4" w:rsidP="005433F9">
            <w:pPr>
              <w:pStyle w:val="aff3"/>
              <w:rPr>
                <w:lang w:val="en-US"/>
              </w:rPr>
            </w:pPr>
            <w:r>
              <w:rPr>
                <w:lang w:val="en-US"/>
              </w:rPr>
              <w:t xml:space="preserve">            &lt;xs:maxLength value="6" /&gt;</w:t>
            </w:r>
          </w:p>
          <w:p w14:paraId="0A06B0F9" w14:textId="77777777" w:rsidR="004667C4" w:rsidRDefault="004667C4" w:rsidP="005433F9">
            <w:pPr>
              <w:pStyle w:val="aff3"/>
              <w:rPr>
                <w:lang w:val="en-US"/>
              </w:rPr>
            </w:pPr>
            <w:r>
              <w:rPr>
                <w:lang w:val="en-US"/>
              </w:rPr>
              <w:t xml:space="preserve">          &lt;/xs:restriction&gt;</w:t>
            </w:r>
          </w:p>
          <w:p w14:paraId="3DC00385" w14:textId="77777777" w:rsidR="004667C4" w:rsidRDefault="004667C4" w:rsidP="005433F9">
            <w:pPr>
              <w:pStyle w:val="aff3"/>
              <w:rPr>
                <w:lang w:val="en-US"/>
              </w:rPr>
            </w:pPr>
            <w:r>
              <w:rPr>
                <w:lang w:val="en-US"/>
              </w:rPr>
              <w:t xml:space="preserve">        &lt;/xs:simpleType&gt;</w:t>
            </w:r>
          </w:p>
          <w:p w14:paraId="0A53CE9A" w14:textId="77777777" w:rsidR="004667C4" w:rsidRDefault="004667C4" w:rsidP="005433F9">
            <w:pPr>
              <w:pStyle w:val="aff3"/>
              <w:rPr>
                <w:lang w:val="en-US"/>
              </w:rPr>
            </w:pPr>
            <w:r>
              <w:rPr>
                <w:lang w:val="en-US"/>
              </w:rPr>
              <w:t xml:space="preserve">      &lt;/xs:element&gt;</w:t>
            </w:r>
          </w:p>
          <w:p w14:paraId="4C298FC9" w14:textId="77777777" w:rsidR="004667C4" w:rsidRDefault="004667C4" w:rsidP="005433F9">
            <w:pPr>
              <w:pStyle w:val="aff3"/>
              <w:rPr>
                <w:lang w:val="en-US"/>
              </w:rPr>
            </w:pPr>
            <w:r>
              <w:rPr>
                <w:lang w:val="en-US"/>
              </w:rPr>
              <w:t xml:space="preserve">    &lt;/xs:sequence&gt;</w:t>
            </w:r>
          </w:p>
          <w:p w14:paraId="717DE171" w14:textId="77777777" w:rsidR="004667C4" w:rsidRDefault="004667C4" w:rsidP="005433F9">
            <w:pPr>
              <w:pStyle w:val="aff3"/>
              <w:rPr>
                <w:lang w:val="en-US"/>
              </w:rPr>
            </w:pPr>
            <w:r>
              <w:rPr>
                <w:lang w:val="en-US"/>
              </w:rPr>
              <w:t xml:space="preserve">    &lt;xs:attribute name="ID" type="tns:ID" use="required" /&gt;</w:t>
            </w:r>
          </w:p>
          <w:p w14:paraId="053E9A93" w14:textId="77777777" w:rsidR="004667C4" w:rsidRDefault="004667C4" w:rsidP="005433F9">
            <w:pPr>
              <w:pStyle w:val="aff3"/>
              <w:rPr>
                <w:lang w:val="en-US"/>
              </w:rPr>
            </w:pPr>
            <w:r>
              <w:rPr>
                <w:lang w:val="en-US"/>
              </w:rPr>
              <w:t xml:space="preserve">  &lt;/xs:complexType&gt;</w:t>
            </w:r>
          </w:p>
          <w:p w14:paraId="4DBCA9E1" w14:textId="77777777" w:rsidR="004667C4" w:rsidRDefault="004667C4" w:rsidP="005433F9">
            <w:pPr>
              <w:pStyle w:val="aff3"/>
              <w:rPr>
                <w:lang w:val="en-US"/>
              </w:rPr>
            </w:pPr>
            <w:r>
              <w:rPr>
                <w:lang w:val="en-US"/>
              </w:rPr>
              <w:t xml:space="preserve">  &lt;xs:complexType name="VID_POST"&gt;</w:t>
            </w:r>
          </w:p>
          <w:p w14:paraId="59CE0A95" w14:textId="77777777" w:rsidR="004667C4" w:rsidRDefault="004667C4" w:rsidP="005433F9">
            <w:pPr>
              <w:pStyle w:val="aff3"/>
              <w:rPr>
                <w:lang w:val="en-US"/>
              </w:rPr>
            </w:pPr>
            <w:r>
              <w:rPr>
                <w:lang w:val="en-US"/>
              </w:rPr>
              <w:t xml:space="preserve">    &lt;xs:sequence&gt;</w:t>
            </w:r>
          </w:p>
          <w:p w14:paraId="5078DAE8" w14:textId="77777777" w:rsidR="004667C4" w:rsidRDefault="004667C4" w:rsidP="005433F9">
            <w:pPr>
              <w:pStyle w:val="aff3"/>
              <w:rPr>
                <w:lang w:val="en-US"/>
              </w:rPr>
            </w:pPr>
            <w:r>
              <w:rPr>
                <w:lang w:val="en-US"/>
              </w:rPr>
              <w:t xml:space="preserve">      &lt;xs:element name="GUID"&gt;</w:t>
            </w:r>
          </w:p>
          <w:p w14:paraId="4772DBE2" w14:textId="77777777" w:rsidR="004667C4" w:rsidRDefault="004667C4" w:rsidP="005433F9">
            <w:pPr>
              <w:pStyle w:val="aff3"/>
              <w:rPr>
                <w:lang w:val="en-US"/>
              </w:rPr>
            </w:pPr>
            <w:r>
              <w:rPr>
                <w:lang w:val="en-US"/>
              </w:rPr>
              <w:t xml:space="preserve">        &lt;xs:simpleType&gt;</w:t>
            </w:r>
          </w:p>
          <w:p w14:paraId="1C6A52A2" w14:textId="77777777" w:rsidR="004667C4" w:rsidRDefault="004667C4" w:rsidP="005433F9">
            <w:pPr>
              <w:pStyle w:val="aff3"/>
              <w:rPr>
                <w:lang w:val="en-US"/>
              </w:rPr>
            </w:pPr>
            <w:r>
              <w:rPr>
                <w:lang w:val="en-US"/>
              </w:rPr>
              <w:t xml:space="preserve">          &lt;xs:restriction base="tns:GUID"&gt;</w:t>
            </w:r>
          </w:p>
          <w:p w14:paraId="35F0C90C" w14:textId="77777777" w:rsidR="004667C4" w:rsidRDefault="004667C4" w:rsidP="005433F9">
            <w:pPr>
              <w:pStyle w:val="aff3"/>
              <w:rPr>
                <w:lang w:val="en-US"/>
              </w:rPr>
            </w:pPr>
            <w:r>
              <w:rPr>
                <w:lang w:val="en-US"/>
              </w:rPr>
              <w:t xml:space="preserve">            &lt;xs:minLength value="1" /&gt;</w:t>
            </w:r>
          </w:p>
          <w:p w14:paraId="715DB40A" w14:textId="77777777" w:rsidR="004667C4" w:rsidRDefault="004667C4" w:rsidP="005433F9">
            <w:pPr>
              <w:pStyle w:val="aff3"/>
              <w:rPr>
                <w:lang w:val="en-US"/>
              </w:rPr>
            </w:pPr>
            <w:r>
              <w:rPr>
                <w:lang w:val="en-US"/>
              </w:rPr>
              <w:t xml:space="preserve">          &lt;/xs:restriction&gt;</w:t>
            </w:r>
          </w:p>
          <w:p w14:paraId="32D0C5F1" w14:textId="77777777" w:rsidR="004667C4" w:rsidRDefault="004667C4" w:rsidP="005433F9">
            <w:pPr>
              <w:pStyle w:val="aff3"/>
              <w:rPr>
                <w:lang w:val="en-US"/>
              </w:rPr>
            </w:pPr>
            <w:r>
              <w:rPr>
                <w:lang w:val="en-US"/>
              </w:rPr>
              <w:t xml:space="preserve">        &lt;/xs:simpleType&gt;</w:t>
            </w:r>
          </w:p>
          <w:p w14:paraId="0E466E05" w14:textId="77777777" w:rsidR="004667C4" w:rsidRDefault="004667C4" w:rsidP="005433F9">
            <w:pPr>
              <w:pStyle w:val="aff3"/>
              <w:rPr>
                <w:lang w:val="en-US"/>
              </w:rPr>
            </w:pPr>
            <w:r>
              <w:rPr>
                <w:lang w:val="en-US"/>
              </w:rPr>
              <w:t xml:space="preserve">      &lt;/xs:element&gt;</w:t>
            </w:r>
          </w:p>
          <w:p w14:paraId="3EF76386" w14:textId="77777777" w:rsidR="004667C4" w:rsidRDefault="004667C4" w:rsidP="005433F9">
            <w:pPr>
              <w:pStyle w:val="aff3"/>
              <w:rPr>
                <w:lang w:val="en-US"/>
              </w:rPr>
            </w:pPr>
            <w:r>
              <w:rPr>
                <w:lang w:val="en-US"/>
              </w:rPr>
              <w:t xml:space="preserve">      &lt;xs:element name="NAME" minOccurs="0"&gt;</w:t>
            </w:r>
          </w:p>
          <w:p w14:paraId="33B1DDE1" w14:textId="77777777" w:rsidR="004667C4" w:rsidRDefault="004667C4" w:rsidP="005433F9">
            <w:pPr>
              <w:pStyle w:val="aff3"/>
              <w:rPr>
                <w:lang w:val="en-US"/>
              </w:rPr>
            </w:pPr>
            <w:r>
              <w:rPr>
                <w:lang w:val="en-US"/>
              </w:rPr>
              <w:t xml:space="preserve">        &lt;xs:simpleType&gt;</w:t>
            </w:r>
          </w:p>
          <w:p w14:paraId="4999BE2E" w14:textId="77777777" w:rsidR="004667C4" w:rsidRDefault="004667C4" w:rsidP="005433F9">
            <w:pPr>
              <w:pStyle w:val="aff3"/>
              <w:rPr>
                <w:lang w:val="en-US"/>
              </w:rPr>
            </w:pPr>
            <w:r>
              <w:rPr>
                <w:lang w:val="en-US"/>
              </w:rPr>
              <w:t xml:space="preserve">          &lt;xs:restriction base="xs:string"&gt;</w:t>
            </w:r>
          </w:p>
          <w:p w14:paraId="2A21C274" w14:textId="77777777" w:rsidR="004667C4" w:rsidRDefault="004667C4" w:rsidP="005433F9">
            <w:pPr>
              <w:pStyle w:val="aff3"/>
              <w:rPr>
                <w:lang w:val="en-US"/>
              </w:rPr>
            </w:pPr>
            <w:r>
              <w:rPr>
                <w:lang w:val="en-US"/>
              </w:rPr>
              <w:t xml:space="preserve">            &lt;xs:maxLength value="150" /&gt;</w:t>
            </w:r>
          </w:p>
          <w:p w14:paraId="6C2DAA83" w14:textId="77777777" w:rsidR="004667C4" w:rsidRDefault="004667C4" w:rsidP="005433F9">
            <w:pPr>
              <w:pStyle w:val="aff3"/>
              <w:rPr>
                <w:lang w:val="en-US"/>
              </w:rPr>
            </w:pPr>
            <w:r>
              <w:rPr>
                <w:lang w:val="en-US"/>
              </w:rPr>
              <w:t xml:space="preserve">          &lt;/xs:restriction&gt;</w:t>
            </w:r>
          </w:p>
          <w:p w14:paraId="2EF363A5" w14:textId="77777777" w:rsidR="004667C4" w:rsidRDefault="004667C4" w:rsidP="005433F9">
            <w:pPr>
              <w:pStyle w:val="aff3"/>
              <w:rPr>
                <w:lang w:val="en-US"/>
              </w:rPr>
            </w:pPr>
            <w:r>
              <w:rPr>
                <w:lang w:val="en-US"/>
              </w:rPr>
              <w:t xml:space="preserve">        &lt;/xs:simpleType&gt;</w:t>
            </w:r>
          </w:p>
          <w:p w14:paraId="4A4274C0" w14:textId="77777777" w:rsidR="004667C4" w:rsidRDefault="004667C4" w:rsidP="005433F9">
            <w:pPr>
              <w:pStyle w:val="aff3"/>
              <w:rPr>
                <w:lang w:val="en-US"/>
              </w:rPr>
            </w:pPr>
            <w:r>
              <w:rPr>
                <w:lang w:val="en-US"/>
              </w:rPr>
              <w:t xml:space="preserve">      &lt;/xs:element&gt;</w:t>
            </w:r>
          </w:p>
          <w:p w14:paraId="7285D259" w14:textId="77777777" w:rsidR="004667C4" w:rsidRDefault="004667C4" w:rsidP="005433F9">
            <w:pPr>
              <w:pStyle w:val="aff3"/>
              <w:rPr>
                <w:lang w:val="en-US"/>
              </w:rPr>
            </w:pPr>
            <w:r>
              <w:rPr>
                <w:lang w:val="en-US"/>
              </w:rPr>
              <w:t xml:space="preserve">    &lt;/xs:sequence&gt;</w:t>
            </w:r>
          </w:p>
          <w:p w14:paraId="12E3900E" w14:textId="77777777" w:rsidR="004667C4" w:rsidRDefault="004667C4" w:rsidP="005433F9">
            <w:pPr>
              <w:pStyle w:val="aff3"/>
              <w:rPr>
                <w:lang w:val="en-US"/>
              </w:rPr>
            </w:pPr>
            <w:r>
              <w:rPr>
                <w:lang w:val="en-US"/>
              </w:rPr>
              <w:t xml:space="preserve">    &lt;xs:attribute name="ID" type="tns:ID" use="required" /&gt;</w:t>
            </w:r>
          </w:p>
          <w:p w14:paraId="3F1A15F8" w14:textId="77777777" w:rsidR="004667C4" w:rsidRDefault="004667C4" w:rsidP="005433F9">
            <w:pPr>
              <w:pStyle w:val="aff3"/>
              <w:rPr>
                <w:lang w:val="en-US"/>
              </w:rPr>
            </w:pPr>
            <w:r>
              <w:rPr>
                <w:lang w:val="en-US"/>
              </w:rPr>
              <w:t xml:space="preserve">  &lt;/xs:complexType&gt;</w:t>
            </w:r>
          </w:p>
          <w:p w14:paraId="66C99D5D" w14:textId="77777777" w:rsidR="004667C4" w:rsidRDefault="004667C4" w:rsidP="005433F9">
            <w:pPr>
              <w:pStyle w:val="aff3"/>
              <w:rPr>
                <w:lang w:val="en-US"/>
              </w:rPr>
            </w:pPr>
            <w:r>
              <w:rPr>
                <w:lang w:val="en-US"/>
              </w:rPr>
              <w:t xml:space="preserve">  &lt;xs:complexType name="VID_UDERJ"&gt;</w:t>
            </w:r>
          </w:p>
          <w:p w14:paraId="5FA6E38E" w14:textId="77777777" w:rsidR="004667C4" w:rsidRDefault="004667C4" w:rsidP="005433F9">
            <w:pPr>
              <w:pStyle w:val="aff3"/>
              <w:rPr>
                <w:lang w:val="en-US"/>
              </w:rPr>
            </w:pPr>
            <w:r>
              <w:rPr>
                <w:lang w:val="en-US"/>
              </w:rPr>
              <w:t xml:space="preserve">    &lt;xs:sequence&gt;</w:t>
            </w:r>
          </w:p>
          <w:p w14:paraId="2074B892" w14:textId="77777777" w:rsidR="004667C4" w:rsidRDefault="004667C4" w:rsidP="005433F9">
            <w:pPr>
              <w:pStyle w:val="aff3"/>
              <w:rPr>
                <w:lang w:val="en-US"/>
              </w:rPr>
            </w:pPr>
            <w:r>
              <w:rPr>
                <w:lang w:val="en-US"/>
              </w:rPr>
              <w:t xml:space="preserve">      &lt;xs:element name="GUID"&gt;</w:t>
            </w:r>
          </w:p>
          <w:p w14:paraId="38D987CA" w14:textId="77777777" w:rsidR="004667C4" w:rsidRDefault="004667C4" w:rsidP="005433F9">
            <w:pPr>
              <w:pStyle w:val="aff3"/>
              <w:rPr>
                <w:lang w:val="en-US"/>
              </w:rPr>
            </w:pPr>
            <w:r>
              <w:rPr>
                <w:lang w:val="en-US"/>
              </w:rPr>
              <w:t xml:space="preserve">        &lt;xs:simpleType&gt;</w:t>
            </w:r>
          </w:p>
          <w:p w14:paraId="0C3B268E" w14:textId="77777777" w:rsidR="004667C4" w:rsidRDefault="004667C4" w:rsidP="005433F9">
            <w:pPr>
              <w:pStyle w:val="aff3"/>
              <w:rPr>
                <w:lang w:val="en-US"/>
              </w:rPr>
            </w:pPr>
            <w:r>
              <w:rPr>
                <w:lang w:val="en-US"/>
              </w:rPr>
              <w:t xml:space="preserve">          &lt;xs:restriction base="tns:GUID"&gt;</w:t>
            </w:r>
          </w:p>
          <w:p w14:paraId="5442C4B7" w14:textId="77777777" w:rsidR="004667C4" w:rsidRDefault="004667C4" w:rsidP="005433F9">
            <w:pPr>
              <w:pStyle w:val="aff3"/>
              <w:rPr>
                <w:lang w:val="en-US"/>
              </w:rPr>
            </w:pPr>
            <w:r>
              <w:rPr>
                <w:lang w:val="en-US"/>
              </w:rPr>
              <w:t xml:space="preserve">            &lt;xs:minLength value="1" /&gt;</w:t>
            </w:r>
          </w:p>
          <w:p w14:paraId="208183FD" w14:textId="77777777" w:rsidR="004667C4" w:rsidRDefault="004667C4" w:rsidP="005433F9">
            <w:pPr>
              <w:pStyle w:val="aff3"/>
              <w:rPr>
                <w:lang w:val="en-US"/>
              </w:rPr>
            </w:pPr>
            <w:r>
              <w:rPr>
                <w:lang w:val="en-US"/>
              </w:rPr>
              <w:t xml:space="preserve">          &lt;/xs:restriction&gt;</w:t>
            </w:r>
          </w:p>
          <w:p w14:paraId="23B13CC8" w14:textId="77777777" w:rsidR="004667C4" w:rsidRDefault="004667C4" w:rsidP="005433F9">
            <w:pPr>
              <w:pStyle w:val="aff3"/>
              <w:rPr>
                <w:lang w:val="en-US"/>
              </w:rPr>
            </w:pPr>
            <w:r>
              <w:rPr>
                <w:lang w:val="en-US"/>
              </w:rPr>
              <w:t xml:space="preserve">        &lt;/xs:simpleType&gt;</w:t>
            </w:r>
          </w:p>
          <w:p w14:paraId="61757D27" w14:textId="77777777" w:rsidR="004667C4" w:rsidRDefault="004667C4" w:rsidP="005433F9">
            <w:pPr>
              <w:pStyle w:val="aff3"/>
              <w:rPr>
                <w:lang w:val="en-US"/>
              </w:rPr>
            </w:pPr>
            <w:r>
              <w:rPr>
                <w:lang w:val="en-US"/>
              </w:rPr>
              <w:t xml:space="preserve">      &lt;/xs:element&gt;</w:t>
            </w:r>
          </w:p>
          <w:p w14:paraId="734F195B" w14:textId="77777777" w:rsidR="004667C4" w:rsidRDefault="004667C4" w:rsidP="005433F9">
            <w:pPr>
              <w:pStyle w:val="aff3"/>
              <w:rPr>
                <w:lang w:val="en-US"/>
              </w:rPr>
            </w:pPr>
            <w:r>
              <w:rPr>
                <w:lang w:val="en-US"/>
              </w:rPr>
              <w:t xml:space="preserve">      &lt;xs:element name="NAME" minOccurs="0"&gt;</w:t>
            </w:r>
          </w:p>
          <w:p w14:paraId="3C8CB03E" w14:textId="77777777" w:rsidR="004667C4" w:rsidRDefault="004667C4" w:rsidP="005433F9">
            <w:pPr>
              <w:pStyle w:val="aff3"/>
              <w:rPr>
                <w:lang w:val="en-US"/>
              </w:rPr>
            </w:pPr>
            <w:r>
              <w:rPr>
                <w:lang w:val="en-US"/>
              </w:rPr>
              <w:t xml:space="preserve">        &lt;xs:simpleType&gt;</w:t>
            </w:r>
          </w:p>
          <w:p w14:paraId="7C5221D9" w14:textId="77777777" w:rsidR="004667C4" w:rsidRDefault="004667C4" w:rsidP="005433F9">
            <w:pPr>
              <w:pStyle w:val="aff3"/>
              <w:rPr>
                <w:lang w:val="en-US"/>
              </w:rPr>
            </w:pPr>
            <w:r>
              <w:rPr>
                <w:lang w:val="en-US"/>
              </w:rPr>
              <w:t xml:space="preserve">          &lt;xs:restriction base="xs:string"&gt;</w:t>
            </w:r>
          </w:p>
          <w:p w14:paraId="75E96E2D" w14:textId="77777777" w:rsidR="004667C4" w:rsidRDefault="004667C4" w:rsidP="005433F9">
            <w:pPr>
              <w:pStyle w:val="aff3"/>
              <w:rPr>
                <w:lang w:val="en-US"/>
              </w:rPr>
            </w:pPr>
            <w:r>
              <w:rPr>
                <w:lang w:val="en-US"/>
              </w:rPr>
              <w:t xml:space="preserve">            &lt;xs:maxLength value="25" /&gt;</w:t>
            </w:r>
          </w:p>
          <w:p w14:paraId="1734A75E" w14:textId="77777777" w:rsidR="004667C4" w:rsidRDefault="004667C4" w:rsidP="005433F9">
            <w:pPr>
              <w:pStyle w:val="aff3"/>
              <w:rPr>
                <w:lang w:val="en-US"/>
              </w:rPr>
            </w:pPr>
            <w:r>
              <w:rPr>
                <w:lang w:val="en-US"/>
              </w:rPr>
              <w:t xml:space="preserve">          &lt;/xs:restriction&gt;</w:t>
            </w:r>
          </w:p>
          <w:p w14:paraId="5A056DBB" w14:textId="77777777" w:rsidR="004667C4" w:rsidRDefault="004667C4" w:rsidP="005433F9">
            <w:pPr>
              <w:pStyle w:val="aff3"/>
              <w:rPr>
                <w:lang w:val="en-US"/>
              </w:rPr>
            </w:pPr>
            <w:r>
              <w:rPr>
                <w:lang w:val="en-US"/>
              </w:rPr>
              <w:t xml:space="preserve">        &lt;/xs:simpleType&gt;</w:t>
            </w:r>
          </w:p>
          <w:p w14:paraId="1D4F7BB2" w14:textId="77777777" w:rsidR="004667C4" w:rsidRDefault="004667C4" w:rsidP="005433F9">
            <w:pPr>
              <w:pStyle w:val="aff3"/>
              <w:rPr>
                <w:lang w:val="en-US"/>
              </w:rPr>
            </w:pPr>
            <w:r>
              <w:rPr>
                <w:lang w:val="en-US"/>
              </w:rPr>
              <w:t xml:space="preserve">      &lt;/xs:element&gt;</w:t>
            </w:r>
          </w:p>
          <w:p w14:paraId="0D493090" w14:textId="77777777" w:rsidR="004667C4" w:rsidRDefault="004667C4" w:rsidP="005433F9">
            <w:pPr>
              <w:pStyle w:val="aff3"/>
              <w:rPr>
                <w:lang w:val="en-US"/>
              </w:rPr>
            </w:pPr>
            <w:r>
              <w:rPr>
                <w:lang w:val="en-US"/>
              </w:rPr>
              <w:t xml:space="preserve">    &lt;/xs:sequence&gt;</w:t>
            </w:r>
          </w:p>
          <w:p w14:paraId="4BD8B012" w14:textId="77777777" w:rsidR="004667C4" w:rsidRDefault="004667C4" w:rsidP="005433F9">
            <w:pPr>
              <w:pStyle w:val="aff3"/>
              <w:rPr>
                <w:lang w:val="en-US"/>
              </w:rPr>
            </w:pPr>
            <w:r>
              <w:rPr>
                <w:lang w:val="en-US"/>
              </w:rPr>
              <w:t xml:space="preserve">    &lt;xs:attribute name="ID" type="tns:ID" use="required" /&gt;</w:t>
            </w:r>
          </w:p>
          <w:p w14:paraId="52E77F60" w14:textId="77777777" w:rsidR="004667C4" w:rsidRDefault="004667C4" w:rsidP="005433F9">
            <w:pPr>
              <w:pStyle w:val="aff3"/>
              <w:rPr>
                <w:lang w:val="en-US"/>
              </w:rPr>
            </w:pPr>
            <w:r>
              <w:rPr>
                <w:lang w:val="en-US"/>
              </w:rPr>
              <w:t xml:space="preserve">  &lt;/xs:complexType&gt;</w:t>
            </w:r>
          </w:p>
          <w:p w14:paraId="160E61BD" w14:textId="77777777" w:rsidR="004667C4" w:rsidRDefault="004667C4" w:rsidP="005433F9">
            <w:pPr>
              <w:pStyle w:val="aff3"/>
              <w:rPr>
                <w:lang w:val="en-US"/>
              </w:rPr>
            </w:pPr>
            <w:r>
              <w:rPr>
                <w:lang w:val="en-US"/>
              </w:rPr>
              <w:t xml:space="preserve">  &lt;xs:complexType name="VID_ZATRAT"&gt;</w:t>
            </w:r>
          </w:p>
          <w:p w14:paraId="40C85DA9" w14:textId="77777777" w:rsidR="004667C4" w:rsidRDefault="004667C4" w:rsidP="005433F9">
            <w:pPr>
              <w:pStyle w:val="aff3"/>
              <w:rPr>
                <w:lang w:val="en-US"/>
              </w:rPr>
            </w:pPr>
            <w:r>
              <w:rPr>
                <w:lang w:val="en-US"/>
              </w:rPr>
              <w:t xml:space="preserve">    &lt;xs:sequence&gt;</w:t>
            </w:r>
          </w:p>
          <w:p w14:paraId="61BDF99B" w14:textId="77777777" w:rsidR="004667C4" w:rsidRDefault="004667C4" w:rsidP="005433F9">
            <w:pPr>
              <w:pStyle w:val="aff3"/>
              <w:rPr>
                <w:lang w:val="en-US"/>
              </w:rPr>
            </w:pPr>
            <w:r>
              <w:rPr>
                <w:lang w:val="en-US"/>
              </w:rPr>
              <w:t xml:space="preserve">      &lt;xs:element name="GUID"&gt;</w:t>
            </w:r>
          </w:p>
          <w:p w14:paraId="501D87A6" w14:textId="77777777" w:rsidR="004667C4" w:rsidRDefault="004667C4" w:rsidP="005433F9">
            <w:pPr>
              <w:pStyle w:val="aff3"/>
              <w:rPr>
                <w:lang w:val="en-US"/>
              </w:rPr>
            </w:pPr>
            <w:r>
              <w:rPr>
                <w:lang w:val="en-US"/>
              </w:rPr>
              <w:t xml:space="preserve">        &lt;xs:simpleType&gt;</w:t>
            </w:r>
          </w:p>
          <w:p w14:paraId="17E9CB11" w14:textId="77777777" w:rsidR="004667C4" w:rsidRDefault="004667C4" w:rsidP="005433F9">
            <w:pPr>
              <w:pStyle w:val="aff3"/>
              <w:rPr>
                <w:lang w:val="en-US"/>
              </w:rPr>
            </w:pPr>
            <w:r>
              <w:rPr>
                <w:lang w:val="en-US"/>
              </w:rPr>
              <w:t xml:space="preserve">          &lt;xs:restriction base="tns:GUID"&gt;</w:t>
            </w:r>
          </w:p>
          <w:p w14:paraId="7F2003E5" w14:textId="77777777" w:rsidR="004667C4" w:rsidRDefault="004667C4" w:rsidP="005433F9">
            <w:pPr>
              <w:pStyle w:val="aff3"/>
              <w:rPr>
                <w:lang w:val="en-US"/>
              </w:rPr>
            </w:pPr>
            <w:r>
              <w:rPr>
                <w:lang w:val="en-US"/>
              </w:rPr>
              <w:t xml:space="preserve">            &lt;xs:minLength value="1" /&gt;</w:t>
            </w:r>
          </w:p>
          <w:p w14:paraId="0A42554A" w14:textId="77777777" w:rsidR="004667C4" w:rsidRDefault="004667C4" w:rsidP="005433F9">
            <w:pPr>
              <w:pStyle w:val="aff3"/>
              <w:rPr>
                <w:lang w:val="en-US"/>
              </w:rPr>
            </w:pPr>
            <w:r>
              <w:rPr>
                <w:lang w:val="en-US"/>
              </w:rPr>
              <w:t xml:space="preserve">          &lt;/xs:restriction&gt;</w:t>
            </w:r>
          </w:p>
          <w:p w14:paraId="2DCEBD58" w14:textId="77777777" w:rsidR="004667C4" w:rsidRDefault="004667C4" w:rsidP="005433F9">
            <w:pPr>
              <w:pStyle w:val="aff3"/>
              <w:rPr>
                <w:lang w:val="en-US"/>
              </w:rPr>
            </w:pPr>
            <w:r>
              <w:rPr>
                <w:lang w:val="en-US"/>
              </w:rPr>
              <w:t xml:space="preserve">        &lt;/xs:simpleType&gt;</w:t>
            </w:r>
          </w:p>
          <w:p w14:paraId="6F429B0E" w14:textId="77777777" w:rsidR="004667C4" w:rsidRDefault="004667C4" w:rsidP="005433F9">
            <w:pPr>
              <w:pStyle w:val="aff3"/>
              <w:rPr>
                <w:lang w:val="en-US"/>
              </w:rPr>
            </w:pPr>
            <w:r>
              <w:rPr>
                <w:lang w:val="en-US"/>
              </w:rPr>
              <w:t xml:space="preserve">      &lt;/xs:element&gt;</w:t>
            </w:r>
          </w:p>
          <w:p w14:paraId="694349DD" w14:textId="77777777" w:rsidR="004667C4" w:rsidRDefault="004667C4" w:rsidP="005433F9">
            <w:pPr>
              <w:pStyle w:val="aff3"/>
              <w:rPr>
                <w:lang w:val="en-US"/>
              </w:rPr>
            </w:pPr>
            <w:r>
              <w:rPr>
                <w:lang w:val="en-US"/>
              </w:rPr>
              <w:t xml:space="preserve">      &lt;xs:element name="NAME" minOccurs="0"&gt;</w:t>
            </w:r>
          </w:p>
          <w:p w14:paraId="5575A523" w14:textId="77777777" w:rsidR="004667C4" w:rsidRDefault="004667C4" w:rsidP="005433F9">
            <w:pPr>
              <w:pStyle w:val="aff3"/>
              <w:rPr>
                <w:lang w:val="en-US"/>
              </w:rPr>
            </w:pPr>
            <w:r>
              <w:rPr>
                <w:lang w:val="en-US"/>
              </w:rPr>
              <w:t xml:space="preserve">        &lt;xs:simpleType&gt;</w:t>
            </w:r>
          </w:p>
          <w:p w14:paraId="1D4D013D" w14:textId="77777777" w:rsidR="004667C4" w:rsidRDefault="004667C4" w:rsidP="005433F9">
            <w:pPr>
              <w:pStyle w:val="aff3"/>
              <w:rPr>
                <w:lang w:val="en-US"/>
              </w:rPr>
            </w:pPr>
            <w:r>
              <w:rPr>
                <w:lang w:val="en-US"/>
              </w:rPr>
              <w:t xml:space="preserve">          &lt;xs:restriction base="xs:string"&gt;</w:t>
            </w:r>
          </w:p>
          <w:p w14:paraId="2E354C9D" w14:textId="77777777" w:rsidR="004667C4" w:rsidRDefault="004667C4" w:rsidP="005433F9">
            <w:pPr>
              <w:pStyle w:val="aff3"/>
              <w:rPr>
                <w:lang w:val="en-US"/>
              </w:rPr>
            </w:pPr>
            <w:r>
              <w:rPr>
                <w:lang w:val="en-US"/>
              </w:rPr>
              <w:t xml:space="preserve">            &lt;xs:maxLength value="90" /&gt;</w:t>
            </w:r>
          </w:p>
          <w:p w14:paraId="4DC8F980" w14:textId="77777777" w:rsidR="004667C4" w:rsidRDefault="004667C4" w:rsidP="005433F9">
            <w:pPr>
              <w:pStyle w:val="aff3"/>
              <w:rPr>
                <w:lang w:val="en-US"/>
              </w:rPr>
            </w:pPr>
            <w:r>
              <w:rPr>
                <w:lang w:val="en-US"/>
              </w:rPr>
              <w:t xml:space="preserve">          &lt;/xs:restriction&gt;</w:t>
            </w:r>
          </w:p>
          <w:p w14:paraId="321894DE" w14:textId="77777777" w:rsidR="004667C4" w:rsidRDefault="004667C4" w:rsidP="005433F9">
            <w:pPr>
              <w:pStyle w:val="aff3"/>
              <w:rPr>
                <w:lang w:val="en-US"/>
              </w:rPr>
            </w:pPr>
            <w:r>
              <w:rPr>
                <w:lang w:val="en-US"/>
              </w:rPr>
              <w:t xml:space="preserve">        &lt;/xs:simpleType&gt;</w:t>
            </w:r>
          </w:p>
          <w:p w14:paraId="7413DBAB" w14:textId="77777777" w:rsidR="004667C4" w:rsidRDefault="004667C4" w:rsidP="005433F9">
            <w:pPr>
              <w:pStyle w:val="aff3"/>
              <w:rPr>
                <w:lang w:val="en-US"/>
              </w:rPr>
            </w:pPr>
            <w:r>
              <w:rPr>
                <w:lang w:val="en-US"/>
              </w:rPr>
              <w:t xml:space="preserve">      &lt;/xs:element&gt;</w:t>
            </w:r>
          </w:p>
          <w:p w14:paraId="38DF12DA" w14:textId="77777777" w:rsidR="004667C4" w:rsidRDefault="004667C4" w:rsidP="005433F9">
            <w:pPr>
              <w:pStyle w:val="aff3"/>
              <w:rPr>
                <w:lang w:val="en-US"/>
              </w:rPr>
            </w:pPr>
            <w:r>
              <w:rPr>
                <w:lang w:val="en-US"/>
              </w:rPr>
              <w:t xml:space="preserve">    &lt;/xs:sequence&gt;</w:t>
            </w:r>
          </w:p>
          <w:p w14:paraId="60E3060B" w14:textId="77777777" w:rsidR="004667C4" w:rsidRDefault="004667C4" w:rsidP="005433F9">
            <w:pPr>
              <w:pStyle w:val="aff3"/>
              <w:rPr>
                <w:lang w:val="en-US"/>
              </w:rPr>
            </w:pPr>
            <w:r>
              <w:rPr>
                <w:lang w:val="en-US"/>
              </w:rPr>
              <w:t xml:space="preserve">    &lt;xs:attribute name="ID" type="tns:ID" use="required" /&gt;</w:t>
            </w:r>
          </w:p>
          <w:p w14:paraId="006BAD77" w14:textId="77777777" w:rsidR="004667C4" w:rsidRDefault="004667C4" w:rsidP="005433F9">
            <w:pPr>
              <w:pStyle w:val="aff3"/>
              <w:rPr>
                <w:lang w:val="en-US"/>
              </w:rPr>
            </w:pPr>
            <w:r>
              <w:rPr>
                <w:lang w:val="en-US"/>
              </w:rPr>
              <w:t xml:space="preserve">  &lt;/xs:complexType&gt;</w:t>
            </w:r>
          </w:p>
          <w:p w14:paraId="3DEA5D10" w14:textId="77777777" w:rsidR="004667C4" w:rsidRDefault="004667C4" w:rsidP="005433F9">
            <w:pPr>
              <w:pStyle w:val="aff3"/>
            </w:pPr>
            <w:r>
              <w:rPr>
                <w:lang w:val="en-US"/>
              </w:rPr>
              <w:t>&lt;/xs:schema&gt;</w:t>
            </w:r>
          </w:p>
        </w:tc>
      </w:tr>
    </w:tbl>
    <w:p w14:paraId="1C5E08A5" w14:textId="312327B5" w:rsidR="00393B1F" w:rsidRDefault="00772F76">
      <w:pPr>
        <w:pStyle w:val="a2"/>
      </w:pPr>
      <w:r w:rsidRPr="007532C3">
        <w:fldChar w:fldCharType="end"/>
      </w:r>
      <w:r w:rsidRPr="007532C3">
        <w:t>». Пример файла протокола загрузки данных приведен в приложении «</w:t>
      </w:r>
      <w:r w:rsidRPr="007532C3">
        <w:fldChar w:fldCharType="begin"/>
      </w:r>
      <w:r w:rsidRPr="007532C3">
        <w:instrText xml:space="preserve"> REF _Ref18935 \w \h </w:instrText>
      </w:r>
      <w:r w:rsidR="007532C3">
        <w:instrText xml:space="preserve"> \* MERGEFORMAT </w:instrText>
      </w:r>
      <w:r w:rsidRPr="007532C3">
        <w:fldChar w:fldCharType="separate"/>
      </w:r>
      <w:r w:rsidR="004667C4">
        <w:t>Приложение 23</w:t>
      </w:r>
      <w:r w:rsidRPr="007532C3">
        <w:fldChar w:fldCharType="end"/>
      </w:r>
      <w:r w:rsidRPr="007532C3">
        <w:t>.</w:t>
      </w:r>
      <w:r>
        <w:t xml:space="preserve"> </w:t>
      </w:r>
      <w:r>
        <w:fldChar w:fldCharType="begin"/>
      </w:r>
      <w:r>
        <w:instrText xml:space="preserve"> REF _Ref18935 \h </w:instrText>
      </w:r>
      <w:r>
        <w:fldChar w:fldCharType="separate"/>
      </w:r>
      <w:r w:rsidR="004667C4">
        <w:t xml:space="preserve">Пример </w:t>
      </w:r>
      <w:r w:rsidR="004667C4">
        <w:rPr>
          <w:lang w:val="en-US"/>
        </w:rPr>
        <w:t>XML</w:t>
      </w:r>
      <w:r w:rsidR="004667C4">
        <w:t>-файла, содержащего протокол загрузки данных</w:t>
      </w:r>
      <w:r>
        <w:fldChar w:fldCharType="end"/>
      </w:r>
      <w:r>
        <w:t>».</w:t>
      </w:r>
    </w:p>
    <w:p w14:paraId="5E7E7543" w14:textId="77777777" w:rsidR="00393B1F" w:rsidRDefault="00772F76">
      <w:pPr>
        <w:pStyle w:val="2"/>
      </w:pPr>
      <w:bookmarkStart w:id="302" w:name="_Ref190032855"/>
      <w:bookmarkStart w:id="303" w:name="_Ref190032737"/>
      <w:bookmarkStart w:id="304" w:name="_Toc213430992"/>
      <w:r>
        <w:t>Требования к формату файлов правил выгрузки данных остатков и/или оборотов по счетам бюджетного учета</w:t>
      </w:r>
      <w:bookmarkEnd w:id="297"/>
      <w:bookmarkEnd w:id="298"/>
      <w:bookmarkEnd w:id="302"/>
      <w:bookmarkEnd w:id="303"/>
      <w:bookmarkEnd w:id="304"/>
      <w:r>
        <w:t xml:space="preserve"> </w:t>
      </w:r>
    </w:p>
    <w:bookmarkEnd w:id="299"/>
    <w:p w14:paraId="34656495" w14:textId="1FF4D22D" w:rsidR="00393B1F" w:rsidRPr="007532C3" w:rsidRDefault="00772F76">
      <w:pPr>
        <w:pStyle w:val="a2"/>
      </w:pPr>
      <w:r>
        <w:t xml:space="preserve">Правила выгрузки описывают структуру данных для отправки их из </w:t>
      </w:r>
      <w:r w:rsidR="007A7272">
        <w:t>ИС Субъекта интеграции</w:t>
      </w:r>
      <w:r>
        <w:t xml:space="preserve"> в МСД ПУиО в части описания необходимых к выгрузке аналитик для </w:t>
      </w:r>
      <w:r w:rsidRPr="007532C3">
        <w:t>счетов бухгалтерского учета, необходимых для каждой выгружаемой аналитики реквизитов. Правила выгрузки представляют из себя описание набора аналитик, необходимых к выгрузке для каждого из счетов учета, описание набора реквизитов, необходимых к выгрузке для каждого из видов аналитики, а также описание контрольных соотношений.</w:t>
      </w:r>
    </w:p>
    <w:p w14:paraId="30D0686B" w14:textId="471CBE58" w:rsidR="00393B1F" w:rsidRDefault="00772F76">
      <w:pPr>
        <w:pStyle w:val="a2"/>
      </w:pPr>
      <w:r w:rsidRPr="007532C3">
        <w:t xml:space="preserve">Правила выгрузки формируются в МСД ПУиО в виде </w:t>
      </w:r>
      <w:r w:rsidRPr="007532C3">
        <w:rPr>
          <w:lang w:val="en-US"/>
        </w:rPr>
        <w:t>XML</w:t>
      </w:r>
      <w:r w:rsidRPr="007532C3">
        <w:t xml:space="preserve"> файла правил передачи данных и должны быть получены в </w:t>
      </w:r>
      <w:r w:rsidR="007A7272">
        <w:t>ИС Субъекта интеграции</w:t>
      </w:r>
      <w:r w:rsidRPr="007532C3">
        <w:t xml:space="preserve"> перед каждой выгрузкой данных из </w:t>
      </w:r>
      <w:r w:rsidR="007A7272">
        <w:t>ИС Субъекта интеграции</w:t>
      </w:r>
      <w:r w:rsidRPr="007532C3">
        <w:t xml:space="preserve"> для использования в процедуре выгрузки Данных из </w:t>
      </w:r>
      <w:r w:rsidR="007A7272">
        <w:t>ИС Субъекта интеграции</w:t>
      </w:r>
      <w:r w:rsidRPr="007532C3">
        <w:t xml:space="preserve"> в МСД ПУиО. При файловом взаимодействии между </w:t>
      </w:r>
      <w:r w:rsidR="007A7272">
        <w:t>ИС Субъекта интеграции</w:t>
      </w:r>
      <w:r w:rsidRPr="007532C3">
        <w:t xml:space="preserve"> и МСД ПУиО файл правил передачи данных должен быть выгружен Поставщиком данных в личном кабинете поставщика данных в МСД</w:t>
      </w:r>
      <w:r>
        <w:t xml:space="preserve"> ПУиО, при сервисном взаимодействии между </w:t>
      </w:r>
      <w:r w:rsidR="007A7272">
        <w:t>ИС Субъекта интеграции</w:t>
      </w:r>
      <w:r>
        <w:t xml:space="preserve"> и МСД ПУиО файл правил передачи данных должен быть получен в </w:t>
      </w:r>
      <w:r w:rsidR="007A7272">
        <w:t>ИС Субъекта интеграции</w:t>
      </w:r>
      <w:r>
        <w:t xml:space="preserve"> по сервисному взаимодействию путем формирования соответствующего запроса из </w:t>
      </w:r>
      <w:r w:rsidR="007A7272">
        <w:t>ИС Субъекта интеграции</w:t>
      </w:r>
      <w:r>
        <w:t xml:space="preserve"> в МСД ПУиО.</w:t>
      </w:r>
    </w:p>
    <w:p w14:paraId="4642A4DE" w14:textId="409E35F2" w:rsidR="00393B1F" w:rsidRDefault="00772F76">
      <w:pPr>
        <w:pStyle w:val="a2"/>
        <w:sectPr w:rsidR="00393B1F">
          <w:headerReference w:type="default" r:id="rId29"/>
          <w:pgSz w:w="16838" w:h="11906" w:orient="landscape"/>
          <w:pgMar w:top="1701" w:right="1134" w:bottom="850" w:left="1134" w:header="708" w:footer="708" w:gutter="0"/>
          <w:cols w:space="708"/>
          <w:docGrid w:linePitch="381"/>
        </w:sectPr>
      </w:pPr>
      <w:r>
        <w:t xml:space="preserve">Описание формата </w:t>
      </w:r>
      <w:r>
        <w:rPr>
          <w:lang w:val="en-US"/>
        </w:rPr>
        <w:t>XML</w:t>
      </w:r>
      <w:r>
        <w:t>-сообщения, используемого при передаче настроек выгрузки аналитик по счетам учета и реквизитов аналитик представлено в таблице «</w:t>
      </w:r>
      <w:r>
        <w:fldChar w:fldCharType="begin"/>
      </w:r>
      <w:r>
        <w:instrText xml:space="preserve"> REF _Ref190125156 \h  \* MERGEFORMAT </w:instrText>
      </w:r>
      <w:r>
        <w:fldChar w:fldCharType="separate"/>
      </w:r>
      <w:r w:rsidR="004667C4" w:rsidRPr="007532C3">
        <w:t xml:space="preserve">Таблица </w:t>
      </w:r>
      <w:r w:rsidR="004667C4">
        <w:t>2</w:t>
      </w:r>
      <w:r w:rsidR="004667C4" w:rsidRPr="007532C3">
        <w:t>.</w:t>
      </w:r>
      <w:r w:rsidR="004667C4">
        <w:t>73</w:t>
      </w:r>
      <w:r w:rsidR="004667C4" w:rsidRPr="007532C3">
        <w:t xml:space="preserve"> – Описание формата XML-Сообщения, используемого при передаче настроек выгрузки аналитик по счетам учета и реквизитов аналитик</w:t>
      </w:r>
      <w:r>
        <w:fldChar w:fldCharType="end"/>
      </w:r>
      <w:r>
        <w:t>».</w:t>
      </w:r>
    </w:p>
    <w:p w14:paraId="05BBA3E1" w14:textId="35886D2E" w:rsidR="00393B1F" w:rsidRPr="007532C3" w:rsidRDefault="00772F76">
      <w:pPr>
        <w:pStyle w:val="ae"/>
      </w:pPr>
      <w:bookmarkStart w:id="305" w:name="_Ref190125156"/>
      <w:bookmarkStart w:id="306" w:name="_Toc213431095"/>
      <w:r w:rsidRPr="007532C3">
        <w:t xml:space="preserve">Таблица </w:t>
      </w:r>
      <w:fldSimple w:instr=" STYLEREF 1 \s ">
        <w:r w:rsidR="004667C4">
          <w:rPr>
            <w:noProof/>
          </w:rPr>
          <w:t>2</w:t>
        </w:r>
      </w:fldSimple>
      <w:r w:rsidRPr="007532C3">
        <w:t>.</w:t>
      </w:r>
      <w:fldSimple w:instr=" SEQ Таблица \* ARABIC \s 1 ">
        <w:r w:rsidR="004667C4">
          <w:rPr>
            <w:noProof/>
          </w:rPr>
          <w:t>73</w:t>
        </w:r>
      </w:fldSimple>
      <w:r w:rsidRPr="007532C3">
        <w:t xml:space="preserve"> – Описание формата XML-Сообщения, используемого при передаче настроек выгрузки аналитик по счетам учета и реквизитов аналитик</w:t>
      </w:r>
      <w:bookmarkEnd w:id="305"/>
      <w:bookmarkEnd w:id="306"/>
    </w:p>
    <w:tbl>
      <w:tblPr>
        <w:tblStyle w:val="12"/>
        <w:tblW w:w="14596" w:type="dxa"/>
        <w:tblLayout w:type="fixed"/>
        <w:tblLook w:val="04A0" w:firstRow="1" w:lastRow="0" w:firstColumn="1" w:lastColumn="0" w:noHBand="0" w:noVBand="1"/>
      </w:tblPr>
      <w:tblGrid>
        <w:gridCol w:w="1696"/>
        <w:gridCol w:w="3261"/>
        <w:gridCol w:w="2268"/>
        <w:gridCol w:w="2126"/>
        <w:gridCol w:w="1984"/>
        <w:gridCol w:w="3261"/>
      </w:tblGrid>
      <w:tr w:rsidR="00393B1F" w:rsidRPr="007532C3" w14:paraId="54F9ACCE" w14:textId="77777777">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AB04E" w14:textId="77777777" w:rsidR="00393B1F" w:rsidRPr="007532C3" w:rsidRDefault="00772F76">
            <w:pPr>
              <w:pStyle w:val="aff2"/>
              <w:rPr>
                <w:rFonts w:asciiTheme="minorHAnsi" w:hAnsiTheme="minorHAnsi" w:cstheme="minorHAnsi"/>
              </w:rPr>
            </w:pPr>
            <w:r w:rsidRPr="007532C3">
              <w:rPr>
                <w:rFonts w:asciiTheme="minorHAnsi" w:hAnsiTheme="minorHAnsi" w:cstheme="minorHAnsi"/>
              </w:rPr>
              <w:t>Родитель</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A5158" w14:textId="77777777" w:rsidR="00393B1F" w:rsidRPr="007532C3" w:rsidRDefault="00772F76">
            <w:pPr>
              <w:pStyle w:val="aff2"/>
              <w:rPr>
                <w:rFonts w:asciiTheme="minorHAnsi" w:hAnsiTheme="minorHAnsi" w:cstheme="minorHAnsi"/>
              </w:rPr>
            </w:pPr>
            <w:r w:rsidRPr="007532C3">
              <w:rPr>
                <w:rFonts w:asciiTheme="minorHAnsi" w:hAnsiTheme="minorHAnsi" w:cstheme="minorHAnsi"/>
              </w:rPr>
              <w:t>Наименование</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F4881" w14:textId="77777777" w:rsidR="00393B1F" w:rsidRPr="007532C3" w:rsidRDefault="00772F76">
            <w:pPr>
              <w:pStyle w:val="aff2"/>
              <w:rPr>
                <w:rFonts w:asciiTheme="minorHAnsi" w:hAnsiTheme="minorHAnsi" w:cstheme="minorHAnsi"/>
              </w:rPr>
            </w:pPr>
            <w:r w:rsidRPr="007532C3">
              <w:rPr>
                <w:rFonts w:asciiTheme="minorHAnsi" w:hAnsiTheme="minorHAnsi" w:cstheme="minorHAnsi"/>
              </w:rPr>
              <w:t>Тип</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D44CC" w14:textId="77777777" w:rsidR="00393B1F" w:rsidRPr="007532C3" w:rsidRDefault="00772F76">
            <w:pPr>
              <w:pStyle w:val="aff2"/>
              <w:rPr>
                <w:rFonts w:asciiTheme="minorHAnsi" w:hAnsiTheme="minorHAnsi" w:cstheme="minorHAnsi"/>
              </w:rPr>
            </w:pPr>
            <w:r w:rsidRPr="007532C3">
              <w:rPr>
                <w:rFonts w:asciiTheme="minorHAnsi" w:hAnsiTheme="minorHAnsi" w:cstheme="minorHAnsi"/>
              </w:rPr>
              <w:t>Формат элемента</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507F8" w14:textId="77777777" w:rsidR="00393B1F" w:rsidRPr="007532C3" w:rsidRDefault="00772F76">
            <w:pPr>
              <w:pStyle w:val="aff2"/>
              <w:rPr>
                <w:rFonts w:asciiTheme="minorHAnsi" w:hAnsiTheme="minorHAnsi" w:cstheme="minorHAnsi"/>
              </w:rPr>
            </w:pPr>
            <w:r w:rsidRPr="007532C3">
              <w:rPr>
                <w:rFonts w:asciiTheme="minorHAnsi" w:hAnsiTheme="minorHAnsi" w:cstheme="minorHAnsi"/>
              </w:rPr>
              <w:t>Обязательность наличия элемента/атрибута</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FA855" w14:textId="77777777" w:rsidR="00393B1F" w:rsidRPr="007532C3" w:rsidRDefault="00772F76">
            <w:pPr>
              <w:pStyle w:val="aff2"/>
              <w:rPr>
                <w:rFonts w:asciiTheme="minorHAnsi" w:hAnsiTheme="minorHAnsi" w:cstheme="minorHAnsi"/>
              </w:rPr>
            </w:pPr>
            <w:r w:rsidRPr="007532C3">
              <w:rPr>
                <w:rFonts w:asciiTheme="minorHAnsi" w:hAnsiTheme="minorHAnsi" w:cstheme="minorHAnsi"/>
              </w:rPr>
              <w:t>Дополнительная информация</w:t>
            </w:r>
          </w:p>
        </w:tc>
      </w:tr>
      <w:tr w:rsidR="00393B1F" w:rsidRPr="007532C3" w14:paraId="4DE7F80B" w14:textId="77777777">
        <w:tc>
          <w:tcPr>
            <w:tcW w:w="1696" w:type="dxa"/>
            <w:tcBorders>
              <w:top w:val="single" w:sz="4" w:space="0" w:color="auto"/>
              <w:left w:val="single" w:sz="4" w:space="0" w:color="auto"/>
              <w:bottom w:val="single" w:sz="4" w:space="0" w:color="auto"/>
              <w:right w:val="single" w:sz="4" w:space="0" w:color="auto"/>
            </w:tcBorders>
          </w:tcPr>
          <w:p w14:paraId="09673235" w14:textId="77777777" w:rsidR="00393B1F" w:rsidRPr="007532C3" w:rsidRDefault="00393B1F">
            <w:pPr>
              <w:pStyle w:val="aff1"/>
              <w:rPr>
                <w:rFonts w:asciiTheme="minorHAnsi" w:hAnsiTheme="minorHAnsi" w:cstheme="minorHAnsi"/>
              </w:rPr>
            </w:pPr>
          </w:p>
        </w:tc>
        <w:tc>
          <w:tcPr>
            <w:tcW w:w="3261" w:type="dxa"/>
            <w:tcBorders>
              <w:top w:val="single" w:sz="4" w:space="0" w:color="auto"/>
              <w:left w:val="single" w:sz="4" w:space="0" w:color="auto"/>
              <w:bottom w:val="single" w:sz="4" w:space="0" w:color="auto"/>
              <w:right w:val="single" w:sz="4" w:space="0" w:color="auto"/>
            </w:tcBorders>
          </w:tcPr>
          <w:p w14:paraId="56FDC6C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Body</w:t>
            </w:r>
          </w:p>
        </w:tc>
        <w:tc>
          <w:tcPr>
            <w:tcW w:w="2268" w:type="dxa"/>
            <w:tcBorders>
              <w:top w:val="single" w:sz="4" w:space="0" w:color="auto"/>
              <w:left w:val="single" w:sz="4" w:space="0" w:color="auto"/>
              <w:bottom w:val="single" w:sz="4" w:space="0" w:color="auto"/>
              <w:right w:val="single" w:sz="4" w:space="0" w:color="auto"/>
            </w:tcBorders>
          </w:tcPr>
          <w:p w14:paraId="60BFFB50"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tcPr>
          <w:p w14:paraId="4019144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Body</w:t>
            </w:r>
          </w:p>
        </w:tc>
        <w:tc>
          <w:tcPr>
            <w:tcW w:w="1984" w:type="dxa"/>
            <w:tcBorders>
              <w:top w:val="single" w:sz="4" w:space="0" w:color="auto"/>
              <w:left w:val="single" w:sz="4" w:space="0" w:color="auto"/>
              <w:bottom w:val="single" w:sz="4" w:space="0" w:color="auto"/>
              <w:right w:val="single" w:sz="4" w:space="0" w:color="auto"/>
            </w:tcBorders>
          </w:tcPr>
          <w:p w14:paraId="1D2C27C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41FE254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Корневой элемент</w:t>
            </w:r>
          </w:p>
        </w:tc>
      </w:tr>
      <w:tr w:rsidR="00393B1F" w:rsidRPr="007532C3" w14:paraId="702BBCC2"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723982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Body</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B903DE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VersionDescription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A3697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11A398"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STRING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BDBBE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7DDB9B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Параметры версии</w:t>
            </w:r>
          </w:p>
        </w:tc>
      </w:tr>
      <w:tr w:rsidR="00393B1F" w:rsidRPr="007532C3" w14:paraId="3F70D323"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8F55FA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63693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Version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C7BA1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A17A3"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 (50)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A98CA0"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F84A9B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Номер версии Таксономии</w:t>
            </w:r>
          </w:p>
        </w:tc>
      </w:tr>
      <w:tr w:rsidR="00393B1F" w:rsidRPr="007532C3" w14:paraId="64B6558B" w14:textId="77777777">
        <w:trPr>
          <w:trHeight w:val="90"/>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660BBE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814A29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DateStart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AE84B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268F70"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DATE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599A8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68AC50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Дата начала действия Таксономии</w:t>
            </w:r>
          </w:p>
        </w:tc>
      </w:tr>
      <w:tr w:rsidR="00393B1F" w:rsidRPr="007532C3" w14:paraId="7BBABD05" w14:textId="77777777">
        <w:trPr>
          <w:trHeight w:val="90"/>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FC9CD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31910A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Status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A009B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A19CC6"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 (50)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085C5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7CADAD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Статус Таксономии в МСД ПУиО. Может принимать следующие значения:</w:t>
            </w:r>
          </w:p>
          <w:p w14:paraId="5C3AE364" w14:textId="77777777" w:rsidR="00393B1F" w:rsidRPr="007532C3" w:rsidRDefault="00772F76">
            <w:pPr>
              <w:pStyle w:val="aff1"/>
              <w:numPr>
                <w:ilvl w:val="0"/>
                <w:numId w:val="23"/>
              </w:numPr>
              <w:ind w:left="201" w:hanging="201"/>
              <w:rPr>
                <w:rFonts w:asciiTheme="minorHAnsi" w:hAnsiTheme="minorHAnsi" w:cstheme="minorHAnsi"/>
              </w:rPr>
            </w:pPr>
            <w:r w:rsidRPr="007532C3">
              <w:rPr>
                <w:rFonts w:asciiTheme="minorHAnsi" w:hAnsiTheme="minorHAnsi" w:cstheme="minorHAnsi"/>
              </w:rPr>
              <w:t>Новый;</w:t>
            </w:r>
          </w:p>
          <w:p w14:paraId="5A325961" w14:textId="77777777" w:rsidR="00393B1F" w:rsidRPr="007532C3" w:rsidRDefault="00772F76">
            <w:pPr>
              <w:pStyle w:val="aff1"/>
              <w:numPr>
                <w:ilvl w:val="0"/>
                <w:numId w:val="23"/>
              </w:numPr>
              <w:ind w:left="201" w:hanging="201"/>
              <w:rPr>
                <w:rFonts w:asciiTheme="minorHAnsi" w:hAnsiTheme="minorHAnsi" w:cstheme="minorHAnsi"/>
              </w:rPr>
            </w:pPr>
            <w:r w:rsidRPr="007532C3">
              <w:rPr>
                <w:rFonts w:asciiTheme="minorHAnsi" w:hAnsiTheme="minorHAnsi" w:cstheme="minorHAnsi"/>
              </w:rPr>
              <w:t>Утвержден;</w:t>
            </w:r>
          </w:p>
          <w:p w14:paraId="589BC736" w14:textId="77777777" w:rsidR="00393B1F" w:rsidRPr="007532C3" w:rsidRDefault="00772F76">
            <w:pPr>
              <w:pStyle w:val="aff1"/>
              <w:numPr>
                <w:ilvl w:val="0"/>
                <w:numId w:val="23"/>
              </w:numPr>
              <w:ind w:left="201" w:hanging="201"/>
              <w:rPr>
                <w:rFonts w:asciiTheme="minorHAnsi" w:hAnsiTheme="minorHAnsi" w:cstheme="minorHAnsi"/>
              </w:rPr>
            </w:pPr>
            <w:r w:rsidRPr="007532C3">
              <w:rPr>
                <w:rFonts w:asciiTheme="minorHAnsi" w:hAnsiTheme="minorHAnsi" w:cstheme="minorHAnsi"/>
              </w:rPr>
              <w:t>Аннулирован;</w:t>
            </w:r>
          </w:p>
          <w:p w14:paraId="6B364ED0" w14:textId="77777777" w:rsidR="00393B1F" w:rsidRPr="007532C3" w:rsidRDefault="00772F76">
            <w:pPr>
              <w:pStyle w:val="aff1"/>
              <w:numPr>
                <w:ilvl w:val="0"/>
                <w:numId w:val="23"/>
              </w:numPr>
              <w:ind w:left="201" w:hanging="201"/>
              <w:rPr>
                <w:rFonts w:asciiTheme="minorHAnsi" w:hAnsiTheme="minorHAnsi" w:cstheme="minorHAnsi"/>
              </w:rPr>
            </w:pPr>
            <w:r w:rsidRPr="007532C3">
              <w:rPr>
                <w:rFonts w:asciiTheme="minorHAnsi" w:hAnsiTheme="minorHAnsi" w:cstheme="minorHAnsi"/>
              </w:rPr>
              <w:t>НаДоработке;</w:t>
            </w:r>
          </w:p>
          <w:p w14:paraId="1D7A667E" w14:textId="77777777" w:rsidR="00393B1F" w:rsidRPr="007532C3" w:rsidRDefault="00772F76">
            <w:pPr>
              <w:pStyle w:val="aff1"/>
              <w:numPr>
                <w:ilvl w:val="0"/>
                <w:numId w:val="23"/>
              </w:numPr>
              <w:ind w:left="201" w:hanging="201"/>
              <w:rPr>
                <w:rFonts w:asciiTheme="minorHAnsi" w:hAnsiTheme="minorHAnsi" w:cstheme="minorHAnsi"/>
              </w:rPr>
            </w:pPr>
            <w:r w:rsidRPr="007532C3">
              <w:rPr>
                <w:rFonts w:asciiTheme="minorHAnsi" w:hAnsiTheme="minorHAnsi" w:cstheme="minorHAnsi"/>
              </w:rPr>
              <w:t>НаУтверждении.</w:t>
            </w:r>
          </w:p>
        </w:tc>
      </w:tr>
      <w:tr w:rsidR="00393B1F" w:rsidRPr="009C4151" w14:paraId="05B5B359" w14:textId="77777777">
        <w:trPr>
          <w:trHeight w:val="90"/>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F2736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14344A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DateEnd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ADF15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1090AB"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DATE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8AAAF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8CE198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Дата окончания действия Таксономии. Если дата окончания не установлена, то передается пустое значение</w:t>
            </w:r>
          </w:p>
        </w:tc>
      </w:tr>
      <w:tr w:rsidR="00393B1F" w:rsidRPr="009C4151" w14:paraId="1594BB8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6AE215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142EA4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DateApproval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22FC3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338474"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DATETIME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6D48D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E90D6F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Дата утверждения Таксономии</w:t>
            </w:r>
          </w:p>
        </w:tc>
      </w:tr>
      <w:tr w:rsidR="00393B1F" w:rsidRPr="009C4151" w14:paraId="19885E5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5EAB0DE"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rPr>
              <w:t>Body</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78FD612"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AnalyticsList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14247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C7BE5A"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AnalyticsList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DE435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9CAF0E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Список доступных аналитик</w:t>
            </w:r>
          </w:p>
        </w:tc>
      </w:tr>
      <w:tr w:rsidR="00393B1F" w:rsidRPr="009C4151" w14:paraId="38E8D5C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F978DE4"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AnalyticsList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42B2159"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AB0BA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EBDC78"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59B4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6D372D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аналитики</w:t>
            </w:r>
          </w:p>
        </w:tc>
      </w:tr>
      <w:tr w:rsidR="00393B1F" w:rsidRPr="009C4151" w14:paraId="7786CEE3"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75D236E"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AnalyticsList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B25166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Representation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D8D59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86E4D6"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05BD8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A45EC4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Представление аналитики</w:t>
            </w:r>
          </w:p>
        </w:tc>
      </w:tr>
      <w:tr w:rsidR="00393B1F" w:rsidRPr="009C4151" w14:paraId="7981FA5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9BBCBE9"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AnalyticsList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48A5D6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Props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2EBF6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7234C6"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PropsList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5F860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6A52B7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Список реквизитов аналитики</w:t>
            </w:r>
          </w:p>
        </w:tc>
      </w:tr>
      <w:tr w:rsidR="00393B1F" w:rsidRPr="009C4151" w14:paraId="01CF5402"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A6D50E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Props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C515B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DEF3F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42D09B"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499DC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A36C27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реквизита</w:t>
            </w:r>
          </w:p>
        </w:tc>
      </w:tr>
      <w:tr w:rsidR="00393B1F" w:rsidRPr="009C4151" w14:paraId="7A881F6A"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9D67F1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Props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4D7195D"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rPr>
              <w:t>Representation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F4B42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AF3F24"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16234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53C3B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Представление реквизита</w:t>
            </w:r>
          </w:p>
        </w:tc>
      </w:tr>
      <w:tr w:rsidR="00393B1F" w:rsidRPr="009C4151" w14:paraId="2C58D01E" w14:textId="77777777">
        <w:tc>
          <w:tcPr>
            <w:tcW w:w="1696" w:type="dxa"/>
            <w:tcBorders>
              <w:top w:val="single" w:sz="4" w:space="0" w:color="auto"/>
              <w:left w:val="single" w:sz="4" w:space="0" w:color="auto"/>
              <w:bottom w:val="single" w:sz="4" w:space="0" w:color="auto"/>
              <w:right w:val="single" w:sz="4" w:space="0" w:color="auto"/>
            </w:tcBorders>
          </w:tcPr>
          <w:p w14:paraId="532A20E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Body</w:t>
            </w:r>
          </w:p>
        </w:tc>
        <w:tc>
          <w:tcPr>
            <w:tcW w:w="3261" w:type="dxa"/>
            <w:tcBorders>
              <w:top w:val="single" w:sz="4" w:space="0" w:color="auto"/>
              <w:left w:val="single" w:sz="4" w:space="0" w:color="auto"/>
              <w:bottom w:val="single" w:sz="4" w:space="0" w:color="auto"/>
              <w:right w:val="single" w:sz="4" w:space="0" w:color="auto"/>
            </w:tcBorders>
          </w:tcPr>
          <w:p w14:paraId="123D9125"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F5EDA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AA851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DataAnalytics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BFCADE"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3D6A3D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Настройки выгрузки аналитик</w:t>
            </w:r>
          </w:p>
        </w:tc>
      </w:tr>
      <w:tr w:rsidR="00393B1F" w:rsidRPr="009C4151" w14:paraId="6927689C" w14:textId="77777777">
        <w:tc>
          <w:tcPr>
            <w:tcW w:w="1696" w:type="dxa"/>
            <w:tcBorders>
              <w:top w:val="single" w:sz="4" w:space="0" w:color="auto"/>
              <w:left w:val="single" w:sz="4" w:space="0" w:color="auto"/>
              <w:bottom w:val="single" w:sz="4" w:space="0" w:color="auto"/>
              <w:right w:val="single" w:sz="4" w:space="0" w:color="auto"/>
            </w:tcBorders>
          </w:tcPr>
          <w:p w14:paraId="6634D448"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13C0AFA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ORGANIZATION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1EE61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6EE7E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STRING (12)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C4B04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FAADE8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ИНН организации, для которой действует правило выгрузки данных</w:t>
            </w:r>
          </w:p>
        </w:tc>
      </w:tr>
      <w:tr w:rsidR="00393B1F" w:rsidRPr="009C4151" w14:paraId="6EA29260" w14:textId="77777777">
        <w:tc>
          <w:tcPr>
            <w:tcW w:w="1696" w:type="dxa"/>
            <w:tcBorders>
              <w:top w:val="single" w:sz="4" w:space="0" w:color="auto"/>
              <w:left w:val="single" w:sz="4" w:space="0" w:color="auto"/>
              <w:bottom w:val="single" w:sz="4" w:space="0" w:color="auto"/>
              <w:right w:val="single" w:sz="4" w:space="0" w:color="auto"/>
            </w:tcBorders>
          </w:tcPr>
          <w:p w14:paraId="27E50FC6"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199AF660"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Account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EA7360"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59140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STRING (6)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62F8F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0F5BEB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Код счета</w:t>
            </w:r>
          </w:p>
        </w:tc>
      </w:tr>
      <w:tr w:rsidR="00393B1F" w:rsidRPr="009C4151" w14:paraId="5099AB1A" w14:textId="77777777">
        <w:tc>
          <w:tcPr>
            <w:tcW w:w="1696" w:type="dxa"/>
            <w:tcBorders>
              <w:top w:val="single" w:sz="4" w:space="0" w:color="auto"/>
              <w:left w:val="single" w:sz="4" w:space="0" w:color="auto"/>
              <w:bottom w:val="single" w:sz="4" w:space="0" w:color="auto"/>
              <w:right w:val="single" w:sz="4" w:space="0" w:color="auto"/>
            </w:tcBorders>
          </w:tcPr>
          <w:p w14:paraId="6DD65E8A"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53F5CEA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Currency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0542D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E13294"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5E2BC4"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C1A31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Признак того, что счет является валютным</w:t>
            </w:r>
          </w:p>
        </w:tc>
      </w:tr>
      <w:tr w:rsidR="00393B1F" w:rsidRPr="009C4151" w14:paraId="11C7B22C" w14:textId="77777777">
        <w:tc>
          <w:tcPr>
            <w:tcW w:w="1696" w:type="dxa"/>
            <w:tcBorders>
              <w:top w:val="single" w:sz="4" w:space="0" w:color="auto"/>
              <w:left w:val="single" w:sz="4" w:space="0" w:color="auto"/>
              <w:bottom w:val="single" w:sz="4" w:space="0" w:color="auto"/>
              <w:right w:val="single" w:sz="4" w:space="0" w:color="auto"/>
            </w:tcBorders>
          </w:tcPr>
          <w:p w14:paraId="3245DBD0"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3D0E8C7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CBC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2F52C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884456"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B26432"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0BA9A8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Признак того, что данные по счету учета ведутся в разрезе КПС</w:t>
            </w:r>
          </w:p>
        </w:tc>
      </w:tr>
      <w:tr w:rsidR="00393B1F" w:rsidRPr="009C4151" w14:paraId="2BE73E84" w14:textId="77777777">
        <w:tc>
          <w:tcPr>
            <w:tcW w:w="1696" w:type="dxa"/>
            <w:tcBorders>
              <w:top w:val="single" w:sz="4" w:space="0" w:color="auto"/>
              <w:left w:val="single" w:sz="4" w:space="0" w:color="auto"/>
              <w:bottom w:val="single" w:sz="4" w:space="0" w:color="auto"/>
              <w:right w:val="single" w:sz="4" w:space="0" w:color="auto"/>
            </w:tcBorders>
          </w:tcPr>
          <w:p w14:paraId="350AF623"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00916BE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CEQ</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E459AF"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5186F4"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B2E2F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7BA94B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Признак того, что данные по счету учета ведутся в разрезе КОСГУ</w:t>
            </w:r>
          </w:p>
        </w:tc>
      </w:tr>
      <w:tr w:rsidR="00393B1F" w:rsidRPr="009C4151" w14:paraId="539B054B" w14:textId="77777777">
        <w:tc>
          <w:tcPr>
            <w:tcW w:w="1696" w:type="dxa"/>
            <w:tcBorders>
              <w:top w:val="single" w:sz="4" w:space="0" w:color="auto"/>
              <w:left w:val="single" w:sz="4" w:space="0" w:color="auto"/>
              <w:bottom w:val="single" w:sz="4" w:space="0" w:color="auto"/>
              <w:right w:val="single" w:sz="4" w:space="0" w:color="auto"/>
            </w:tcBorders>
          </w:tcPr>
          <w:p w14:paraId="61561D3A"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3FAC1AA7"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Analytics_1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8757A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3B6DF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F6D96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5FF062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аналитики 1</w:t>
            </w:r>
          </w:p>
        </w:tc>
      </w:tr>
      <w:tr w:rsidR="00393B1F" w:rsidRPr="009C4151" w14:paraId="65564F57" w14:textId="77777777">
        <w:tc>
          <w:tcPr>
            <w:tcW w:w="1696" w:type="dxa"/>
            <w:tcBorders>
              <w:top w:val="single" w:sz="4" w:space="0" w:color="auto"/>
              <w:left w:val="single" w:sz="4" w:space="0" w:color="auto"/>
              <w:bottom w:val="single" w:sz="4" w:space="0" w:color="auto"/>
              <w:right w:val="single" w:sz="4" w:space="0" w:color="auto"/>
            </w:tcBorders>
          </w:tcPr>
          <w:p w14:paraId="7D26EEFA"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59AAD9C4"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Analytics_2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71123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D5866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92DC6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D1DA52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аналитики 2</w:t>
            </w:r>
          </w:p>
        </w:tc>
      </w:tr>
      <w:tr w:rsidR="00393B1F" w:rsidRPr="009C4151" w14:paraId="4B1F8573" w14:textId="77777777">
        <w:tc>
          <w:tcPr>
            <w:tcW w:w="1696" w:type="dxa"/>
            <w:tcBorders>
              <w:top w:val="single" w:sz="4" w:space="0" w:color="auto"/>
              <w:left w:val="single" w:sz="4" w:space="0" w:color="auto"/>
              <w:bottom w:val="single" w:sz="4" w:space="0" w:color="auto"/>
              <w:right w:val="single" w:sz="4" w:space="0" w:color="auto"/>
            </w:tcBorders>
          </w:tcPr>
          <w:p w14:paraId="3B2EABF3"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08875FF9"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Analytics_3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798D00"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232605"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7672AB"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C19F6D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аналитики 3</w:t>
            </w:r>
          </w:p>
        </w:tc>
      </w:tr>
      <w:tr w:rsidR="00393B1F" w:rsidRPr="009C4151" w14:paraId="18A2E731" w14:textId="77777777">
        <w:tc>
          <w:tcPr>
            <w:tcW w:w="1696" w:type="dxa"/>
            <w:tcBorders>
              <w:top w:val="single" w:sz="4" w:space="0" w:color="auto"/>
              <w:left w:val="single" w:sz="4" w:space="0" w:color="auto"/>
              <w:bottom w:val="single" w:sz="4" w:space="0" w:color="auto"/>
              <w:right w:val="single" w:sz="4" w:space="0" w:color="auto"/>
            </w:tcBorders>
          </w:tcPr>
          <w:p w14:paraId="134F6379" w14:textId="77777777" w:rsidR="00393B1F" w:rsidRPr="007532C3" w:rsidRDefault="00772F76">
            <w:pPr>
              <w:pStyle w:val="aff1"/>
              <w:rPr>
                <w:rFonts w:asciiTheme="minorHAnsi" w:hAnsiTheme="minorHAnsi" w:cstheme="minorHAnsi"/>
              </w:rPr>
            </w:pPr>
            <w:r w:rsidRPr="007532C3">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67A7D280"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rPr>
              <w:t>Analytics_4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43658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9A842C"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CD5231"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9D7033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Имя аналитики 4</w:t>
            </w:r>
          </w:p>
        </w:tc>
      </w:tr>
      <w:tr w:rsidR="00393B1F" w:rsidRPr="009C4151" w14:paraId="65827A09" w14:textId="77777777">
        <w:tc>
          <w:tcPr>
            <w:tcW w:w="1696" w:type="dxa"/>
            <w:tcBorders>
              <w:top w:val="single" w:sz="4" w:space="0" w:color="auto"/>
              <w:left w:val="single" w:sz="4" w:space="0" w:color="auto"/>
              <w:bottom w:val="single" w:sz="4" w:space="0" w:color="auto"/>
              <w:right w:val="single" w:sz="4" w:space="0" w:color="auto"/>
            </w:tcBorders>
          </w:tcPr>
          <w:p w14:paraId="3C8BFB99"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613FEA48"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Analytics_5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0BB3D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FFC163"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AAAAF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36C86F7"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Имя аналитики 5</w:t>
            </w:r>
          </w:p>
        </w:tc>
      </w:tr>
      <w:tr w:rsidR="00393B1F" w:rsidRPr="009C4151" w14:paraId="05639E74" w14:textId="77777777">
        <w:tc>
          <w:tcPr>
            <w:tcW w:w="1696" w:type="dxa"/>
            <w:tcBorders>
              <w:top w:val="single" w:sz="4" w:space="0" w:color="auto"/>
              <w:left w:val="single" w:sz="4" w:space="0" w:color="auto"/>
              <w:bottom w:val="single" w:sz="4" w:space="0" w:color="auto"/>
              <w:right w:val="single" w:sz="4" w:space="0" w:color="auto"/>
            </w:tcBorders>
          </w:tcPr>
          <w:p w14:paraId="59908FF9"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19F02218"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Analytics_6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58B60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4B228C"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793B0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0DBA55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Имя аналитики 6</w:t>
            </w:r>
          </w:p>
        </w:tc>
      </w:tr>
      <w:tr w:rsidR="00393B1F" w:rsidRPr="009C4151" w14:paraId="498CDEB4" w14:textId="77777777">
        <w:tc>
          <w:tcPr>
            <w:tcW w:w="1696" w:type="dxa"/>
            <w:tcBorders>
              <w:top w:val="single" w:sz="4" w:space="0" w:color="auto"/>
              <w:left w:val="single" w:sz="4" w:space="0" w:color="auto"/>
              <w:bottom w:val="single" w:sz="4" w:space="0" w:color="auto"/>
              <w:right w:val="single" w:sz="4" w:space="0" w:color="auto"/>
            </w:tcBorders>
          </w:tcPr>
          <w:p w14:paraId="59C28E6C"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17DEB91C"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InBalanse</w:t>
            </w:r>
            <w:r w:rsidRPr="009C4151">
              <w:rPr>
                <w:rFonts w:asciiTheme="minorHAnsi" w:hAnsiTheme="minorHAnsi" w:cstheme="minorHAnsi"/>
              </w:rPr>
              <w:t>_</w:t>
            </w:r>
            <w:r w:rsidRPr="009C4151">
              <w:rPr>
                <w:rFonts w:asciiTheme="minorHAnsi" w:hAnsiTheme="minorHAnsi" w:cstheme="minorHAnsi"/>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7022A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EEB62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CE4983"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AE6F68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1 в остатках</w:t>
            </w:r>
          </w:p>
        </w:tc>
      </w:tr>
      <w:tr w:rsidR="00393B1F" w:rsidRPr="009C4151" w14:paraId="4A093C29" w14:textId="77777777">
        <w:tc>
          <w:tcPr>
            <w:tcW w:w="1696" w:type="dxa"/>
            <w:tcBorders>
              <w:top w:val="single" w:sz="4" w:space="0" w:color="auto"/>
              <w:left w:val="single" w:sz="4" w:space="0" w:color="auto"/>
              <w:bottom w:val="single" w:sz="4" w:space="0" w:color="auto"/>
              <w:right w:val="single" w:sz="4" w:space="0" w:color="auto"/>
            </w:tcBorders>
          </w:tcPr>
          <w:p w14:paraId="3C487FAD"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456D2FC"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InBalanse</w:t>
            </w:r>
            <w:r w:rsidRPr="009C4151">
              <w:rPr>
                <w:rFonts w:asciiTheme="minorHAnsi" w:hAnsiTheme="minorHAnsi" w:cstheme="minorHAnsi"/>
              </w:rPr>
              <w:t>_</w:t>
            </w:r>
            <w:r w:rsidRPr="009C4151">
              <w:rPr>
                <w:rFonts w:asciiTheme="minorHAnsi" w:hAnsiTheme="minorHAnsi" w:cstheme="minorHAnsi"/>
                <w:lang w:val="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E8DDC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91A33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2E5E9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8EFFEA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2 в остатках</w:t>
            </w:r>
          </w:p>
        </w:tc>
      </w:tr>
      <w:tr w:rsidR="00393B1F" w:rsidRPr="009C4151" w14:paraId="00DA44D1" w14:textId="77777777">
        <w:tc>
          <w:tcPr>
            <w:tcW w:w="1696" w:type="dxa"/>
            <w:tcBorders>
              <w:top w:val="single" w:sz="4" w:space="0" w:color="auto"/>
              <w:left w:val="single" w:sz="4" w:space="0" w:color="auto"/>
              <w:bottom w:val="single" w:sz="4" w:space="0" w:color="auto"/>
              <w:right w:val="single" w:sz="4" w:space="0" w:color="auto"/>
            </w:tcBorders>
          </w:tcPr>
          <w:p w14:paraId="5F55D586"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7AED4D58"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InBalanse</w:t>
            </w:r>
            <w:r w:rsidRPr="009C4151">
              <w:rPr>
                <w:rFonts w:asciiTheme="minorHAnsi" w:hAnsiTheme="minorHAnsi" w:cstheme="minorHAnsi"/>
              </w:rPr>
              <w:t>_</w:t>
            </w:r>
            <w:r w:rsidRPr="009C4151">
              <w:rPr>
                <w:rFonts w:asciiTheme="minorHAnsi" w:hAnsiTheme="minorHAnsi" w:cstheme="minorHAnsi"/>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BD16BC"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1E2E8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EC7B4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041A16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3 в остатках</w:t>
            </w:r>
          </w:p>
        </w:tc>
      </w:tr>
      <w:tr w:rsidR="00393B1F" w:rsidRPr="009C4151" w14:paraId="03886967" w14:textId="77777777">
        <w:tc>
          <w:tcPr>
            <w:tcW w:w="1696" w:type="dxa"/>
            <w:tcBorders>
              <w:top w:val="single" w:sz="4" w:space="0" w:color="auto"/>
              <w:left w:val="single" w:sz="4" w:space="0" w:color="auto"/>
              <w:bottom w:val="single" w:sz="4" w:space="0" w:color="auto"/>
              <w:right w:val="single" w:sz="4" w:space="0" w:color="auto"/>
            </w:tcBorders>
          </w:tcPr>
          <w:p w14:paraId="508EA937"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0BFE9207"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InBalanse</w:t>
            </w:r>
            <w:r w:rsidRPr="009C4151">
              <w:rPr>
                <w:rFonts w:asciiTheme="minorHAnsi" w:hAnsiTheme="minorHAnsi" w:cstheme="minorHAnsi"/>
              </w:rPr>
              <w:t>_</w:t>
            </w:r>
            <w:r w:rsidRPr="009C4151">
              <w:rPr>
                <w:rFonts w:asciiTheme="minorHAnsi" w:hAnsiTheme="minorHAnsi" w:cstheme="minorHAnsi"/>
                <w:lang w:val="en-US"/>
              </w:rPr>
              <w:t>4</w:t>
            </w:r>
          </w:p>
        </w:tc>
        <w:tc>
          <w:tcPr>
            <w:tcW w:w="2268" w:type="dxa"/>
            <w:tcBorders>
              <w:top w:val="single" w:sz="4" w:space="0" w:color="auto"/>
              <w:left w:val="single" w:sz="4" w:space="0" w:color="auto"/>
              <w:bottom w:val="single" w:sz="4" w:space="0" w:color="auto"/>
              <w:right w:val="single" w:sz="4" w:space="0" w:color="auto"/>
            </w:tcBorders>
          </w:tcPr>
          <w:p w14:paraId="4034DCD3"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47087307"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2A31AE5C"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4EFAB897"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4 в остатках</w:t>
            </w:r>
          </w:p>
        </w:tc>
      </w:tr>
      <w:tr w:rsidR="00393B1F" w:rsidRPr="009C4151" w14:paraId="6B7DDFE8" w14:textId="77777777">
        <w:tc>
          <w:tcPr>
            <w:tcW w:w="1696" w:type="dxa"/>
            <w:tcBorders>
              <w:top w:val="single" w:sz="4" w:space="0" w:color="auto"/>
              <w:left w:val="single" w:sz="4" w:space="0" w:color="auto"/>
              <w:bottom w:val="single" w:sz="4" w:space="0" w:color="auto"/>
              <w:right w:val="single" w:sz="4" w:space="0" w:color="auto"/>
            </w:tcBorders>
          </w:tcPr>
          <w:p w14:paraId="23404127"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73103980"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InBalanse</w:t>
            </w:r>
            <w:r w:rsidRPr="009C4151">
              <w:rPr>
                <w:rFonts w:asciiTheme="minorHAnsi" w:hAnsiTheme="minorHAnsi" w:cstheme="minorHAnsi"/>
              </w:rPr>
              <w:t>_</w:t>
            </w:r>
            <w:r w:rsidRPr="009C4151">
              <w:rPr>
                <w:rFonts w:asciiTheme="minorHAnsi" w:hAnsiTheme="minorHAnsi" w:cstheme="minorHAnsi"/>
                <w:lang w:val="en-US"/>
              </w:rPr>
              <w:t>5</w:t>
            </w:r>
          </w:p>
        </w:tc>
        <w:tc>
          <w:tcPr>
            <w:tcW w:w="2268" w:type="dxa"/>
            <w:tcBorders>
              <w:top w:val="single" w:sz="4" w:space="0" w:color="auto"/>
              <w:left w:val="single" w:sz="4" w:space="0" w:color="auto"/>
              <w:bottom w:val="single" w:sz="4" w:space="0" w:color="auto"/>
              <w:right w:val="single" w:sz="4" w:space="0" w:color="auto"/>
            </w:tcBorders>
          </w:tcPr>
          <w:p w14:paraId="507AD68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138458E7"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57534C51"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31A3945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5 в остатках</w:t>
            </w:r>
          </w:p>
        </w:tc>
      </w:tr>
      <w:tr w:rsidR="00393B1F" w:rsidRPr="009C4151" w14:paraId="229CF655" w14:textId="77777777">
        <w:tc>
          <w:tcPr>
            <w:tcW w:w="1696" w:type="dxa"/>
            <w:tcBorders>
              <w:top w:val="single" w:sz="4" w:space="0" w:color="auto"/>
              <w:left w:val="single" w:sz="4" w:space="0" w:color="auto"/>
              <w:bottom w:val="single" w:sz="4" w:space="0" w:color="auto"/>
              <w:right w:val="single" w:sz="4" w:space="0" w:color="auto"/>
            </w:tcBorders>
          </w:tcPr>
          <w:p w14:paraId="5703CA7B"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77BAC9F"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InBalanse</w:t>
            </w:r>
            <w:r w:rsidRPr="009C4151">
              <w:rPr>
                <w:rFonts w:asciiTheme="minorHAnsi" w:hAnsiTheme="minorHAnsi" w:cstheme="minorHAnsi"/>
              </w:rPr>
              <w:t>_</w:t>
            </w:r>
            <w:r w:rsidRPr="009C4151">
              <w:rPr>
                <w:rFonts w:asciiTheme="minorHAnsi" w:hAnsiTheme="minorHAnsi" w:cstheme="minorHAnsi"/>
                <w:lang w:val="en-US"/>
              </w:rPr>
              <w:t>6</w:t>
            </w:r>
          </w:p>
        </w:tc>
        <w:tc>
          <w:tcPr>
            <w:tcW w:w="2268" w:type="dxa"/>
            <w:tcBorders>
              <w:top w:val="single" w:sz="4" w:space="0" w:color="auto"/>
              <w:left w:val="single" w:sz="4" w:space="0" w:color="auto"/>
              <w:bottom w:val="single" w:sz="4" w:space="0" w:color="auto"/>
              <w:right w:val="single" w:sz="4" w:space="0" w:color="auto"/>
            </w:tcBorders>
          </w:tcPr>
          <w:p w14:paraId="6E9A24B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2A7FF30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099B05F9"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1B40DE4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6 в остатках</w:t>
            </w:r>
          </w:p>
        </w:tc>
      </w:tr>
      <w:tr w:rsidR="00393B1F" w:rsidRPr="009C4151" w14:paraId="299142B4" w14:textId="77777777">
        <w:tc>
          <w:tcPr>
            <w:tcW w:w="1696" w:type="dxa"/>
            <w:tcBorders>
              <w:top w:val="single" w:sz="4" w:space="0" w:color="auto"/>
              <w:left w:val="single" w:sz="4" w:space="0" w:color="auto"/>
              <w:bottom w:val="single" w:sz="4" w:space="0" w:color="auto"/>
              <w:right w:val="single" w:sz="4" w:space="0" w:color="auto"/>
            </w:tcBorders>
          </w:tcPr>
          <w:p w14:paraId="7AA2E3DB"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560C459D"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InTransactions</w:t>
            </w:r>
            <w:r w:rsidRPr="009C4151">
              <w:rPr>
                <w:rFonts w:asciiTheme="minorHAnsi" w:hAnsiTheme="minorHAnsi" w:cstheme="minorHAnsi"/>
              </w:rPr>
              <w:t>_</w:t>
            </w:r>
            <w:r w:rsidRPr="009C4151">
              <w:rPr>
                <w:rFonts w:asciiTheme="minorHAnsi" w:hAnsiTheme="minorHAnsi" w:cstheme="minorHAnsi"/>
                <w:lang w:val="en-US"/>
              </w:rPr>
              <w:t>1</w:t>
            </w:r>
          </w:p>
        </w:tc>
        <w:tc>
          <w:tcPr>
            <w:tcW w:w="2268" w:type="dxa"/>
            <w:tcBorders>
              <w:top w:val="single" w:sz="4" w:space="0" w:color="auto"/>
              <w:left w:val="single" w:sz="4" w:space="0" w:color="auto"/>
              <w:bottom w:val="single" w:sz="4" w:space="0" w:color="auto"/>
              <w:right w:val="single" w:sz="4" w:space="0" w:color="auto"/>
            </w:tcBorders>
          </w:tcPr>
          <w:p w14:paraId="2FD7780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7824257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1DBD40C9"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006B25AE"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1 в оборотах</w:t>
            </w:r>
          </w:p>
        </w:tc>
      </w:tr>
      <w:tr w:rsidR="00393B1F" w:rsidRPr="009C4151" w14:paraId="21A2AD67" w14:textId="77777777">
        <w:tc>
          <w:tcPr>
            <w:tcW w:w="1696" w:type="dxa"/>
            <w:tcBorders>
              <w:top w:val="single" w:sz="4" w:space="0" w:color="auto"/>
              <w:left w:val="single" w:sz="4" w:space="0" w:color="auto"/>
              <w:bottom w:val="single" w:sz="4" w:space="0" w:color="auto"/>
              <w:right w:val="single" w:sz="4" w:space="0" w:color="auto"/>
            </w:tcBorders>
          </w:tcPr>
          <w:p w14:paraId="44B8B99A"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7DB50F7D"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InTransactions</w:t>
            </w:r>
            <w:r w:rsidRPr="009C4151">
              <w:rPr>
                <w:rFonts w:asciiTheme="minorHAnsi" w:hAnsiTheme="minorHAnsi" w:cstheme="minorHAnsi"/>
              </w:rPr>
              <w:t>_</w:t>
            </w:r>
            <w:r w:rsidRPr="009C4151">
              <w:rPr>
                <w:rFonts w:asciiTheme="minorHAnsi" w:hAnsiTheme="minorHAnsi" w:cstheme="minorHAnsi"/>
                <w:lang w:val="en-US"/>
              </w:rPr>
              <w:t>2</w:t>
            </w:r>
          </w:p>
        </w:tc>
        <w:tc>
          <w:tcPr>
            <w:tcW w:w="2268" w:type="dxa"/>
            <w:tcBorders>
              <w:top w:val="single" w:sz="4" w:space="0" w:color="auto"/>
              <w:left w:val="single" w:sz="4" w:space="0" w:color="auto"/>
              <w:bottom w:val="single" w:sz="4" w:space="0" w:color="auto"/>
              <w:right w:val="single" w:sz="4" w:space="0" w:color="auto"/>
            </w:tcBorders>
          </w:tcPr>
          <w:p w14:paraId="26201BF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38DD4F0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1D2ED01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27F29DF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2 в оборотах</w:t>
            </w:r>
          </w:p>
        </w:tc>
      </w:tr>
      <w:tr w:rsidR="00393B1F" w:rsidRPr="009C4151" w14:paraId="61FD6FCA" w14:textId="77777777">
        <w:tc>
          <w:tcPr>
            <w:tcW w:w="1696" w:type="dxa"/>
            <w:tcBorders>
              <w:top w:val="single" w:sz="4" w:space="0" w:color="auto"/>
              <w:left w:val="single" w:sz="4" w:space="0" w:color="auto"/>
              <w:bottom w:val="single" w:sz="4" w:space="0" w:color="auto"/>
              <w:right w:val="single" w:sz="4" w:space="0" w:color="auto"/>
            </w:tcBorders>
          </w:tcPr>
          <w:p w14:paraId="78E30362"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3805C4EE"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InTransactions</w:t>
            </w:r>
            <w:r w:rsidRPr="009C4151">
              <w:rPr>
                <w:rFonts w:asciiTheme="minorHAnsi" w:hAnsiTheme="minorHAnsi" w:cstheme="minorHAnsi"/>
              </w:rPr>
              <w:t>_</w:t>
            </w:r>
            <w:r w:rsidRPr="009C4151">
              <w:rPr>
                <w:rFonts w:asciiTheme="minorHAnsi" w:hAnsiTheme="minorHAnsi" w:cstheme="minorHAnsi"/>
                <w:lang w:val="en-US"/>
              </w:rPr>
              <w:t>3</w:t>
            </w:r>
          </w:p>
        </w:tc>
        <w:tc>
          <w:tcPr>
            <w:tcW w:w="2268" w:type="dxa"/>
            <w:tcBorders>
              <w:top w:val="single" w:sz="4" w:space="0" w:color="auto"/>
              <w:left w:val="single" w:sz="4" w:space="0" w:color="auto"/>
              <w:bottom w:val="single" w:sz="4" w:space="0" w:color="auto"/>
              <w:right w:val="single" w:sz="4" w:space="0" w:color="auto"/>
            </w:tcBorders>
          </w:tcPr>
          <w:p w14:paraId="5060C1E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2AFB231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7F7E0C5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21AC170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3 в оборотах</w:t>
            </w:r>
          </w:p>
        </w:tc>
      </w:tr>
      <w:tr w:rsidR="00393B1F" w:rsidRPr="009C4151" w14:paraId="01F10618" w14:textId="77777777">
        <w:tc>
          <w:tcPr>
            <w:tcW w:w="1696" w:type="dxa"/>
            <w:tcBorders>
              <w:top w:val="single" w:sz="4" w:space="0" w:color="auto"/>
              <w:left w:val="single" w:sz="4" w:space="0" w:color="auto"/>
              <w:bottom w:val="single" w:sz="4" w:space="0" w:color="auto"/>
              <w:right w:val="single" w:sz="4" w:space="0" w:color="auto"/>
            </w:tcBorders>
          </w:tcPr>
          <w:p w14:paraId="52B69450"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164AB89"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InTransactions</w:t>
            </w:r>
            <w:r w:rsidRPr="009C4151">
              <w:rPr>
                <w:rFonts w:asciiTheme="minorHAnsi" w:hAnsiTheme="minorHAnsi" w:cstheme="minorHAnsi"/>
              </w:rPr>
              <w:t>_</w:t>
            </w:r>
            <w:r w:rsidRPr="009C4151">
              <w:rPr>
                <w:rFonts w:asciiTheme="minorHAnsi" w:hAnsiTheme="minorHAnsi" w:cstheme="minorHAnsi"/>
                <w:lang w:val="en-US"/>
              </w:rPr>
              <w:t>4</w:t>
            </w:r>
          </w:p>
        </w:tc>
        <w:tc>
          <w:tcPr>
            <w:tcW w:w="2268" w:type="dxa"/>
            <w:tcBorders>
              <w:top w:val="single" w:sz="4" w:space="0" w:color="auto"/>
              <w:left w:val="single" w:sz="4" w:space="0" w:color="auto"/>
              <w:bottom w:val="single" w:sz="4" w:space="0" w:color="auto"/>
              <w:right w:val="single" w:sz="4" w:space="0" w:color="auto"/>
            </w:tcBorders>
          </w:tcPr>
          <w:p w14:paraId="4E1584E1"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2A978AF9"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12BB4721"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35A47A3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4 в оборотах</w:t>
            </w:r>
          </w:p>
        </w:tc>
      </w:tr>
      <w:tr w:rsidR="00393B1F" w:rsidRPr="009C4151" w14:paraId="3DC7DF44" w14:textId="77777777">
        <w:tc>
          <w:tcPr>
            <w:tcW w:w="1696" w:type="dxa"/>
            <w:tcBorders>
              <w:top w:val="single" w:sz="4" w:space="0" w:color="auto"/>
              <w:left w:val="single" w:sz="4" w:space="0" w:color="auto"/>
              <w:bottom w:val="single" w:sz="4" w:space="0" w:color="auto"/>
              <w:right w:val="single" w:sz="4" w:space="0" w:color="auto"/>
            </w:tcBorders>
          </w:tcPr>
          <w:p w14:paraId="16837B19"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D162049"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InTransactions</w:t>
            </w:r>
            <w:r w:rsidRPr="009C4151">
              <w:rPr>
                <w:rFonts w:asciiTheme="minorHAnsi" w:hAnsiTheme="minorHAnsi" w:cstheme="minorHAnsi"/>
              </w:rPr>
              <w:t>_</w:t>
            </w:r>
            <w:r w:rsidRPr="009C4151">
              <w:rPr>
                <w:rFonts w:asciiTheme="minorHAnsi" w:hAnsiTheme="minorHAnsi" w:cstheme="minorHAnsi"/>
                <w:lang w:val="en-US"/>
              </w:rPr>
              <w:t>5</w:t>
            </w:r>
          </w:p>
        </w:tc>
        <w:tc>
          <w:tcPr>
            <w:tcW w:w="2268" w:type="dxa"/>
            <w:tcBorders>
              <w:top w:val="single" w:sz="4" w:space="0" w:color="auto"/>
              <w:left w:val="single" w:sz="4" w:space="0" w:color="auto"/>
              <w:bottom w:val="single" w:sz="4" w:space="0" w:color="auto"/>
              <w:right w:val="single" w:sz="4" w:space="0" w:color="auto"/>
            </w:tcBorders>
          </w:tcPr>
          <w:p w14:paraId="64E175D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3871E94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0510446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5C1C1E6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5 в оборотах</w:t>
            </w:r>
          </w:p>
        </w:tc>
      </w:tr>
      <w:tr w:rsidR="00393B1F" w:rsidRPr="009C4151" w14:paraId="54B22030" w14:textId="77777777">
        <w:tc>
          <w:tcPr>
            <w:tcW w:w="1696" w:type="dxa"/>
            <w:tcBorders>
              <w:top w:val="single" w:sz="4" w:space="0" w:color="auto"/>
              <w:left w:val="single" w:sz="4" w:space="0" w:color="auto"/>
              <w:bottom w:val="single" w:sz="4" w:space="0" w:color="auto"/>
              <w:right w:val="single" w:sz="4" w:space="0" w:color="auto"/>
            </w:tcBorders>
          </w:tcPr>
          <w:p w14:paraId="37CCF8DD"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D7402DD"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InTransactions</w:t>
            </w:r>
            <w:r w:rsidRPr="009C4151">
              <w:rPr>
                <w:rFonts w:asciiTheme="minorHAnsi" w:hAnsiTheme="minorHAnsi" w:cstheme="minorHAnsi"/>
              </w:rPr>
              <w:t>_</w:t>
            </w:r>
            <w:r w:rsidRPr="009C4151">
              <w:rPr>
                <w:rFonts w:asciiTheme="minorHAnsi" w:hAnsiTheme="minorHAnsi" w:cstheme="minorHAnsi"/>
                <w:lang w:val="en-US"/>
              </w:rPr>
              <w:t>6</w:t>
            </w:r>
          </w:p>
        </w:tc>
        <w:tc>
          <w:tcPr>
            <w:tcW w:w="2268" w:type="dxa"/>
            <w:tcBorders>
              <w:top w:val="single" w:sz="4" w:space="0" w:color="auto"/>
              <w:left w:val="single" w:sz="4" w:space="0" w:color="auto"/>
              <w:bottom w:val="single" w:sz="4" w:space="0" w:color="auto"/>
              <w:right w:val="single" w:sz="4" w:space="0" w:color="auto"/>
            </w:tcBorders>
          </w:tcPr>
          <w:p w14:paraId="769EA42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3F0D9F5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08A71857"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0D5D708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аналитику 6 в оборотах</w:t>
            </w:r>
          </w:p>
        </w:tc>
      </w:tr>
      <w:tr w:rsidR="00393B1F" w:rsidRPr="009C4151" w14:paraId="21C55CF7"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089C008"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F98D0A4"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rPr>
              <w:t>EmptyValuesInBalance_1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89065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4D42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0BBDE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E800ED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1 в остатках</w:t>
            </w:r>
          </w:p>
        </w:tc>
      </w:tr>
      <w:tr w:rsidR="00393B1F" w:rsidRPr="009C4151" w14:paraId="33A7217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B8C3EEE"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E570A13"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EmptyValuesInBalance</w:t>
            </w:r>
            <w:r w:rsidRPr="009C4151">
              <w:rPr>
                <w:rFonts w:asciiTheme="minorHAnsi" w:hAnsiTheme="minorHAnsi" w:cstheme="minorHAnsi"/>
              </w:rPr>
              <w:t>_2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A5E09"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663EA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7EA68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C62C8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2 в остатках</w:t>
            </w:r>
          </w:p>
        </w:tc>
      </w:tr>
      <w:tr w:rsidR="00393B1F" w:rsidRPr="009C4151" w14:paraId="17AEE628"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DBAC332"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DF1227"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EmptyValuesInBalance</w:t>
            </w:r>
            <w:r w:rsidRPr="009C4151">
              <w:rPr>
                <w:rFonts w:asciiTheme="minorHAnsi" w:hAnsiTheme="minorHAnsi" w:cstheme="minorHAnsi"/>
              </w:rPr>
              <w:t>_3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C85CD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9DF1D3"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53306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1759A5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3 в остатках</w:t>
            </w:r>
          </w:p>
        </w:tc>
      </w:tr>
      <w:tr w:rsidR="00393B1F" w:rsidRPr="009C4151" w14:paraId="06200DD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BC04B40"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B139681"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EmptyValuesInBalance</w:t>
            </w:r>
            <w:r w:rsidRPr="009C4151">
              <w:rPr>
                <w:rFonts w:asciiTheme="minorHAnsi" w:hAnsiTheme="minorHAnsi" w:cstheme="minorHAnsi"/>
              </w:rPr>
              <w:t>_4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81903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85884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C9A6C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61105F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4 в остатках</w:t>
            </w:r>
          </w:p>
        </w:tc>
      </w:tr>
      <w:tr w:rsidR="00393B1F" w:rsidRPr="009C4151" w14:paraId="0776F50D"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6BF8A82"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D3166CE"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EmptyValuesInBalance</w:t>
            </w:r>
            <w:r w:rsidRPr="009C4151">
              <w:rPr>
                <w:rFonts w:asciiTheme="minorHAnsi" w:hAnsiTheme="minorHAnsi" w:cstheme="minorHAnsi"/>
              </w:rPr>
              <w:t>_5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41D4E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91D3F3"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7CDAE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E7CB81"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5 в остатках</w:t>
            </w:r>
          </w:p>
        </w:tc>
      </w:tr>
      <w:tr w:rsidR="00393B1F" w:rsidRPr="009C4151" w14:paraId="6BADFF92"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9A39776"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3F67C5C"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EmptyValuesInBalance</w:t>
            </w:r>
            <w:r w:rsidRPr="009C4151">
              <w:rPr>
                <w:rFonts w:asciiTheme="minorHAnsi" w:hAnsiTheme="minorHAnsi" w:cstheme="minorHAnsi"/>
              </w:rPr>
              <w:t>_6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0D9DE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6E8D0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24A8F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C74109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6 в остатках</w:t>
            </w:r>
          </w:p>
        </w:tc>
      </w:tr>
      <w:tr w:rsidR="00393B1F" w:rsidRPr="009C4151" w14:paraId="5204D87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D326826"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1D220B1"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EmptyValuesInTransactions</w:t>
            </w:r>
            <w:r w:rsidRPr="009C4151">
              <w:rPr>
                <w:rFonts w:asciiTheme="minorHAnsi" w:hAnsiTheme="minorHAnsi" w:cstheme="minorHAnsi"/>
              </w:rPr>
              <w:t>_</w:t>
            </w:r>
            <w:r w:rsidRPr="009C4151">
              <w:rPr>
                <w:rFonts w:asciiTheme="minorHAnsi" w:hAnsiTheme="minorHAnsi" w:cstheme="minorHAnsi"/>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3D0A8E"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CAC4C7"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EBBBF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095E87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1 в оборотах</w:t>
            </w:r>
          </w:p>
        </w:tc>
      </w:tr>
      <w:tr w:rsidR="00393B1F" w:rsidRPr="009C4151" w14:paraId="30B1D89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EF0BA33"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4240B20"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EmptyValuesInTransactions</w:t>
            </w:r>
            <w:r w:rsidRPr="009C4151">
              <w:rPr>
                <w:rFonts w:asciiTheme="minorHAnsi" w:hAnsiTheme="minorHAnsi" w:cstheme="minorHAnsi"/>
              </w:rPr>
              <w:t>_2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CB80E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1BD85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470F3E"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F20999C"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2 в оборотах</w:t>
            </w:r>
          </w:p>
        </w:tc>
      </w:tr>
      <w:tr w:rsidR="00393B1F" w:rsidRPr="009C4151" w14:paraId="6E785BD8"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1CE769D"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A93E80"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EmptyValuesInTransactions</w:t>
            </w:r>
            <w:r w:rsidRPr="009C4151">
              <w:rPr>
                <w:rFonts w:asciiTheme="minorHAnsi" w:hAnsiTheme="minorHAnsi" w:cstheme="minorHAnsi"/>
              </w:rPr>
              <w:t>_3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CF89B1"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E2394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BCE4F7"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A88EB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3 в оборотах</w:t>
            </w:r>
          </w:p>
        </w:tc>
      </w:tr>
      <w:tr w:rsidR="00393B1F" w:rsidRPr="009C4151" w14:paraId="2A43830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A686B5A"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2EB152B"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EmptyValuesInTransactions</w:t>
            </w:r>
            <w:r w:rsidRPr="009C4151">
              <w:rPr>
                <w:rFonts w:asciiTheme="minorHAnsi" w:hAnsiTheme="minorHAnsi" w:cstheme="minorHAnsi"/>
              </w:rPr>
              <w:t>_4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97D24E"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C09AC"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BBF7C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31C931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4 в оборотах</w:t>
            </w:r>
          </w:p>
        </w:tc>
      </w:tr>
      <w:tr w:rsidR="00393B1F" w:rsidRPr="009C4151" w14:paraId="55ACA7B0"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B0609FD"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1BA3170"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EmptyValuesInTransactions</w:t>
            </w:r>
            <w:r w:rsidRPr="009C4151">
              <w:rPr>
                <w:rFonts w:asciiTheme="minorHAnsi" w:hAnsiTheme="minorHAnsi" w:cstheme="minorHAnsi"/>
              </w:rPr>
              <w:t>_5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075959"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FB85FE"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50593C"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07C253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5 в оборотах</w:t>
            </w:r>
          </w:p>
        </w:tc>
      </w:tr>
      <w:tr w:rsidR="00393B1F" w:rsidRPr="009C4151" w14:paraId="778A80F3"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BA9FCAD"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34F6EB6"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EmptyValuesInTransactions</w:t>
            </w:r>
            <w:r w:rsidRPr="009C4151">
              <w:rPr>
                <w:rFonts w:asciiTheme="minorHAnsi" w:hAnsiTheme="minorHAnsi" w:cstheme="minorHAnsi"/>
              </w:rPr>
              <w:t>_6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570B3E"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571C2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E084E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B56446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Допустимость незаполненных значений аналитики 6 в оборотах</w:t>
            </w:r>
          </w:p>
        </w:tc>
      </w:tr>
      <w:tr w:rsidR="00393B1F" w:rsidRPr="009C4151" w14:paraId="1FE795B5" w14:textId="77777777">
        <w:tc>
          <w:tcPr>
            <w:tcW w:w="1696" w:type="dxa"/>
            <w:tcBorders>
              <w:top w:val="single" w:sz="4" w:space="0" w:color="auto"/>
              <w:left w:val="single" w:sz="4" w:space="0" w:color="auto"/>
              <w:bottom w:val="single" w:sz="4" w:space="0" w:color="auto"/>
              <w:right w:val="single" w:sz="4" w:space="0" w:color="auto"/>
            </w:tcBorders>
          </w:tcPr>
          <w:p w14:paraId="1781D53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Body</w:t>
            </w:r>
          </w:p>
        </w:tc>
        <w:tc>
          <w:tcPr>
            <w:tcW w:w="3261" w:type="dxa"/>
            <w:tcBorders>
              <w:top w:val="single" w:sz="4" w:space="0" w:color="auto"/>
              <w:left w:val="single" w:sz="4" w:space="0" w:color="auto"/>
              <w:bottom w:val="single" w:sz="4" w:space="0" w:color="auto"/>
              <w:right w:val="single" w:sz="4" w:space="0" w:color="auto"/>
            </w:tcBorders>
          </w:tcPr>
          <w:p w14:paraId="6ADCE728"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DataProps</w:t>
            </w:r>
          </w:p>
        </w:tc>
        <w:tc>
          <w:tcPr>
            <w:tcW w:w="2268" w:type="dxa"/>
            <w:tcBorders>
              <w:top w:val="single" w:sz="4" w:space="0" w:color="auto"/>
              <w:left w:val="single" w:sz="4" w:space="0" w:color="auto"/>
              <w:bottom w:val="single" w:sz="4" w:space="0" w:color="auto"/>
              <w:right w:val="single" w:sz="4" w:space="0" w:color="auto"/>
            </w:tcBorders>
          </w:tcPr>
          <w:p w14:paraId="379CDD5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tcPr>
          <w:p w14:paraId="17E5587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DataProps</w:t>
            </w:r>
          </w:p>
        </w:tc>
        <w:tc>
          <w:tcPr>
            <w:tcW w:w="1984" w:type="dxa"/>
            <w:tcBorders>
              <w:top w:val="single" w:sz="4" w:space="0" w:color="auto"/>
              <w:left w:val="single" w:sz="4" w:space="0" w:color="auto"/>
              <w:bottom w:val="single" w:sz="4" w:space="0" w:color="auto"/>
              <w:right w:val="single" w:sz="4" w:space="0" w:color="auto"/>
            </w:tcBorders>
          </w:tcPr>
          <w:p w14:paraId="547F5D4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3529CE99"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Настройки выгрузки реквизитов аналитик</w:t>
            </w:r>
          </w:p>
        </w:tc>
      </w:tr>
      <w:tr w:rsidR="00393B1F" w:rsidRPr="009C4151" w14:paraId="4035D830" w14:textId="77777777">
        <w:tc>
          <w:tcPr>
            <w:tcW w:w="1696" w:type="dxa"/>
            <w:tcBorders>
              <w:top w:val="single" w:sz="4" w:space="0" w:color="auto"/>
              <w:left w:val="single" w:sz="4" w:space="0" w:color="auto"/>
              <w:bottom w:val="single" w:sz="4" w:space="0" w:color="auto"/>
              <w:right w:val="single" w:sz="4" w:space="0" w:color="auto"/>
            </w:tcBorders>
          </w:tcPr>
          <w:p w14:paraId="1266F73B"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DataProps</w:t>
            </w:r>
          </w:p>
        </w:tc>
        <w:tc>
          <w:tcPr>
            <w:tcW w:w="3261" w:type="dxa"/>
            <w:tcBorders>
              <w:top w:val="single" w:sz="4" w:space="0" w:color="auto"/>
              <w:left w:val="single" w:sz="4" w:space="0" w:color="auto"/>
              <w:bottom w:val="single" w:sz="4" w:space="0" w:color="auto"/>
              <w:right w:val="single" w:sz="4" w:space="0" w:color="auto"/>
            </w:tcBorders>
          </w:tcPr>
          <w:p w14:paraId="132747E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ORGANIZATION</w:t>
            </w:r>
          </w:p>
        </w:tc>
        <w:tc>
          <w:tcPr>
            <w:tcW w:w="2268" w:type="dxa"/>
            <w:tcBorders>
              <w:top w:val="single" w:sz="4" w:space="0" w:color="auto"/>
              <w:left w:val="single" w:sz="4" w:space="0" w:color="auto"/>
              <w:bottom w:val="single" w:sz="4" w:space="0" w:color="auto"/>
              <w:right w:val="single" w:sz="4" w:space="0" w:color="auto"/>
            </w:tcBorders>
          </w:tcPr>
          <w:p w14:paraId="64FF69D3"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358BA0D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STRING (12)</w:t>
            </w:r>
          </w:p>
        </w:tc>
        <w:tc>
          <w:tcPr>
            <w:tcW w:w="1984" w:type="dxa"/>
            <w:tcBorders>
              <w:top w:val="single" w:sz="4" w:space="0" w:color="auto"/>
              <w:left w:val="single" w:sz="4" w:space="0" w:color="auto"/>
              <w:bottom w:val="single" w:sz="4" w:space="0" w:color="auto"/>
              <w:right w:val="single" w:sz="4" w:space="0" w:color="auto"/>
            </w:tcBorders>
          </w:tcPr>
          <w:p w14:paraId="48A716A0"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4D1BD7E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ИНН организации, для которой действует правило выгрузки данных</w:t>
            </w:r>
          </w:p>
        </w:tc>
      </w:tr>
      <w:tr w:rsidR="00393B1F" w:rsidRPr="009C4151" w14:paraId="58DFDA08" w14:textId="77777777">
        <w:tc>
          <w:tcPr>
            <w:tcW w:w="1696" w:type="dxa"/>
            <w:tcBorders>
              <w:top w:val="single" w:sz="4" w:space="0" w:color="auto"/>
              <w:left w:val="single" w:sz="4" w:space="0" w:color="auto"/>
              <w:bottom w:val="single" w:sz="4" w:space="0" w:color="auto"/>
              <w:right w:val="single" w:sz="4" w:space="0" w:color="auto"/>
            </w:tcBorders>
          </w:tcPr>
          <w:p w14:paraId="6CB3702B"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rPr>
              <w:t>DataProps</w:t>
            </w:r>
          </w:p>
        </w:tc>
        <w:tc>
          <w:tcPr>
            <w:tcW w:w="3261" w:type="dxa"/>
            <w:tcBorders>
              <w:top w:val="single" w:sz="4" w:space="0" w:color="auto"/>
              <w:left w:val="single" w:sz="4" w:space="0" w:color="auto"/>
              <w:bottom w:val="single" w:sz="4" w:space="0" w:color="auto"/>
              <w:right w:val="single" w:sz="4" w:space="0" w:color="auto"/>
            </w:tcBorders>
          </w:tcPr>
          <w:p w14:paraId="3AE30D7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Analytics</w:t>
            </w:r>
          </w:p>
        </w:tc>
        <w:tc>
          <w:tcPr>
            <w:tcW w:w="2268" w:type="dxa"/>
            <w:tcBorders>
              <w:top w:val="single" w:sz="4" w:space="0" w:color="auto"/>
              <w:left w:val="single" w:sz="4" w:space="0" w:color="auto"/>
              <w:bottom w:val="single" w:sz="4" w:space="0" w:color="auto"/>
              <w:right w:val="single" w:sz="4" w:space="0" w:color="auto"/>
            </w:tcBorders>
          </w:tcPr>
          <w:p w14:paraId="3387909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72C2402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STRING (150)</w:t>
            </w:r>
          </w:p>
        </w:tc>
        <w:tc>
          <w:tcPr>
            <w:tcW w:w="1984" w:type="dxa"/>
            <w:tcBorders>
              <w:top w:val="single" w:sz="4" w:space="0" w:color="auto"/>
              <w:left w:val="single" w:sz="4" w:space="0" w:color="auto"/>
              <w:bottom w:val="single" w:sz="4" w:space="0" w:color="auto"/>
              <w:right w:val="single" w:sz="4" w:space="0" w:color="auto"/>
            </w:tcBorders>
          </w:tcPr>
          <w:p w14:paraId="2123EF7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7AA64CDE"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Имя аналитики</w:t>
            </w:r>
          </w:p>
        </w:tc>
      </w:tr>
      <w:tr w:rsidR="00393B1F" w:rsidRPr="009C4151" w14:paraId="631E6D6F" w14:textId="77777777">
        <w:tc>
          <w:tcPr>
            <w:tcW w:w="1696" w:type="dxa"/>
            <w:tcBorders>
              <w:top w:val="single" w:sz="4" w:space="0" w:color="auto"/>
              <w:left w:val="single" w:sz="4" w:space="0" w:color="auto"/>
              <w:bottom w:val="single" w:sz="4" w:space="0" w:color="auto"/>
              <w:right w:val="single" w:sz="4" w:space="0" w:color="auto"/>
            </w:tcBorders>
          </w:tcPr>
          <w:p w14:paraId="1EBC48A3" w14:textId="77777777" w:rsidR="00393B1F" w:rsidRPr="009C4151" w:rsidRDefault="00772F76">
            <w:pPr>
              <w:pStyle w:val="aff1"/>
              <w:rPr>
                <w:rFonts w:asciiTheme="minorHAnsi" w:hAnsiTheme="minorHAnsi" w:cstheme="minorHAnsi"/>
                <w:lang w:val="en-US"/>
              </w:rPr>
            </w:pPr>
            <w:bookmarkStart w:id="307" w:name="OLE_LINK8"/>
            <w:r w:rsidRPr="009C4151">
              <w:rPr>
                <w:rFonts w:asciiTheme="minorHAnsi" w:hAnsiTheme="minorHAnsi" w:cstheme="minorHAnsi"/>
                <w:lang w:val="en-US"/>
              </w:rPr>
              <w:t>DataProps</w:t>
            </w:r>
            <w:bookmarkEnd w:id="307"/>
          </w:p>
        </w:tc>
        <w:tc>
          <w:tcPr>
            <w:tcW w:w="3261" w:type="dxa"/>
            <w:tcBorders>
              <w:top w:val="single" w:sz="4" w:space="0" w:color="auto"/>
              <w:left w:val="single" w:sz="4" w:space="0" w:color="auto"/>
              <w:bottom w:val="single" w:sz="4" w:space="0" w:color="auto"/>
              <w:right w:val="single" w:sz="4" w:space="0" w:color="auto"/>
            </w:tcBorders>
          </w:tcPr>
          <w:p w14:paraId="383B65F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Property</w:t>
            </w:r>
          </w:p>
        </w:tc>
        <w:tc>
          <w:tcPr>
            <w:tcW w:w="2268" w:type="dxa"/>
            <w:tcBorders>
              <w:top w:val="single" w:sz="4" w:space="0" w:color="auto"/>
              <w:left w:val="single" w:sz="4" w:space="0" w:color="auto"/>
              <w:bottom w:val="single" w:sz="4" w:space="0" w:color="auto"/>
              <w:right w:val="single" w:sz="4" w:space="0" w:color="auto"/>
            </w:tcBorders>
          </w:tcPr>
          <w:p w14:paraId="59C46D6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5FA6081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STRING (150)</w:t>
            </w:r>
          </w:p>
        </w:tc>
        <w:tc>
          <w:tcPr>
            <w:tcW w:w="1984" w:type="dxa"/>
            <w:tcBorders>
              <w:top w:val="single" w:sz="4" w:space="0" w:color="auto"/>
              <w:left w:val="single" w:sz="4" w:space="0" w:color="auto"/>
              <w:bottom w:val="single" w:sz="4" w:space="0" w:color="auto"/>
              <w:right w:val="single" w:sz="4" w:space="0" w:color="auto"/>
            </w:tcBorders>
          </w:tcPr>
          <w:p w14:paraId="7F916E5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0942CF7C"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Имя реквизита</w:t>
            </w:r>
          </w:p>
        </w:tc>
      </w:tr>
      <w:tr w:rsidR="00393B1F" w:rsidRPr="009C4151" w14:paraId="7D0BABDA" w14:textId="77777777">
        <w:tc>
          <w:tcPr>
            <w:tcW w:w="1696" w:type="dxa"/>
            <w:tcBorders>
              <w:top w:val="single" w:sz="4" w:space="0" w:color="auto"/>
              <w:left w:val="single" w:sz="4" w:space="0" w:color="auto"/>
              <w:bottom w:val="single" w:sz="4" w:space="0" w:color="auto"/>
              <w:right w:val="single" w:sz="4" w:space="0" w:color="auto"/>
            </w:tcBorders>
          </w:tcPr>
          <w:p w14:paraId="21592DAB"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val="en-US"/>
              </w:rPr>
              <w:t>DataProps</w:t>
            </w:r>
          </w:p>
        </w:tc>
        <w:tc>
          <w:tcPr>
            <w:tcW w:w="3261" w:type="dxa"/>
            <w:tcBorders>
              <w:top w:val="single" w:sz="4" w:space="0" w:color="auto"/>
              <w:left w:val="single" w:sz="4" w:space="0" w:color="auto"/>
              <w:bottom w:val="single" w:sz="4" w:space="0" w:color="auto"/>
              <w:right w:val="single" w:sz="4" w:space="0" w:color="auto"/>
            </w:tcBorders>
          </w:tcPr>
          <w:p w14:paraId="7539B3A3"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Used</w:t>
            </w:r>
          </w:p>
        </w:tc>
        <w:tc>
          <w:tcPr>
            <w:tcW w:w="2268" w:type="dxa"/>
            <w:tcBorders>
              <w:top w:val="single" w:sz="4" w:space="0" w:color="auto"/>
              <w:left w:val="single" w:sz="4" w:space="0" w:color="auto"/>
              <w:bottom w:val="single" w:sz="4" w:space="0" w:color="auto"/>
              <w:right w:val="single" w:sz="4" w:space="0" w:color="auto"/>
            </w:tcBorders>
          </w:tcPr>
          <w:p w14:paraId="41AD6F19"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tcPr>
          <w:p w14:paraId="358BE7B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tcPr>
          <w:p w14:paraId="534595A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tcPr>
          <w:p w14:paraId="2F8ADB4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Выгружать реквизит в аналитике</w:t>
            </w:r>
          </w:p>
        </w:tc>
      </w:tr>
      <w:tr w:rsidR="00393B1F" w:rsidRPr="009C4151" w14:paraId="2142DD4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3CCC1B5" w14:textId="77777777" w:rsidR="00393B1F" w:rsidRPr="007532C3" w:rsidRDefault="00772F76">
            <w:pPr>
              <w:pStyle w:val="aff1"/>
              <w:rPr>
                <w:rFonts w:asciiTheme="minorHAnsi" w:hAnsiTheme="minorHAnsi" w:cstheme="minorHAnsi"/>
                <w:lang w:val="en-US"/>
              </w:rPr>
            </w:pPr>
            <w:bookmarkStart w:id="308" w:name="_Ref176887704"/>
            <w:r w:rsidRPr="007532C3">
              <w:rPr>
                <w:rFonts w:asciiTheme="minorHAnsi" w:hAnsiTheme="minorHAnsi" w:cstheme="minorHAnsi"/>
                <w:lang w:val="en-US"/>
              </w:rPr>
              <w:t>DataProps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1300BC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Required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41A983"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10F1F7"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1F4F5E"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634C3A8"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Обязательность предоставления реквизита</w:t>
            </w:r>
          </w:p>
        </w:tc>
      </w:tr>
      <w:tr w:rsidR="00393B1F" w:rsidRPr="009C4151" w14:paraId="732D345A"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D2F86B8" w14:textId="77777777" w:rsidR="00393B1F" w:rsidRPr="007532C3" w:rsidRDefault="00772F76">
            <w:pPr>
              <w:pStyle w:val="aff1"/>
              <w:jc w:val="both"/>
              <w:rPr>
                <w:rFonts w:asciiTheme="minorHAnsi" w:hAnsiTheme="minorHAnsi" w:cstheme="minorHAnsi"/>
                <w:lang w:val="en-US"/>
              </w:rPr>
            </w:pPr>
            <w:r w:rsidRPr="007532C3">
              <w:rPr>
                <w:rFonts w:asciiTheme="minorHAnsi" w:hAnsiTheme="minorHAnsi" w:cstheme="minorHAnsi"/>
              </w:rPr>
              <w:t>Body</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35014D7" w14:textId="77777777" w:rsidR="00393B1F" w:rsidRPr="007532C3" w:rsidRDefault="00772F76">
            <w:pPr>
              <w:pStyle w:val="aff1"/>
              <w:rPr>
                <w:rFonts w:asciiTheme="minorHAnsi" w:hAnsiTheme="minorHAnsi" w:cstheme="minorHAnsi"/>
                <w:lang w:val="en-US"/>
              </w:rPr>
            </w:pPr>
            <w:r w:rsidRPr="007532C3">
              <w:rPr>
                <w:rFonts w:asciiTheme="minorHAnsi" w:hAnsiTheme="minorHAnsi" w:cstheme="minorHAnsi"/>
                <w:lang w:val="en-US" w:eastAsia="ru-RU"/>
              </w:rPr>
              <w:t>ControlRatios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3C4755" w14:textId="77777777" w:rsidR="00393B1F" w:rsidRPr="007532C3" w:rsidRDefault="00772F76">
            <w:pPr>
              <w:pStyle w:val="aff1"/>
              <w:jc w:val="both"/>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896FCF" w14:textId="77777777" w:rsidR="00393B1F" w:rsidRPr="007532C3" w:rsidRDefault="00772F76">
            <w:pPr>
              <w:pStyle w:val="aff1"/>
              <w:jc w:val="both"/>
              <w:rPr>
                <w:rFonts w:asciiTheme="minorHAnsi" w:hAnsiTheme="minorHAnsi" w:cstheme="minorHAnsi"/>
              </w:rPr>
            </w:pPr>
            <w:r w:rsidRPr="007532C3">
              <w:rPr>
                <w:rFonts w:asciiTheme="minorHAnsi" w:hAnsiTheme="minorHAnsi" w:cstheme="minorHAnsi"/>
                <w:lang w:val="en-US" w:eastAsia="ru-RU"/>
              </w:rPr>
              <w:t>ControlRatios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930946" w14:textId="77777777" w:rsidR="00393B1F" w:rsidRPr="007532C3" w:rsidRDefault="00772F76">
            <w:pPr>
              <w:pStyle w:val="aff1"/>
              <w:jc w:val="both"/>
              <w:rPr>
                <w:rFonts w:asciiTheme="minorHAnsi" w:hAnsiTheme="minorHAnsi" w:cstheme="minorHAnsi"/>
              </w:rPr>
            </w:pPr>
            <w:r w:rsidRPr="007532C3">
              <w:rPr>
                <w:rFonts w:asciiTheme="minorHAnsi" w:hAnsiTheme="minorHAnsi" w:cstheme="minorHAnsi"/>
              </w:rPr>
              <w:t>Нет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FD7C1A8" w14:textId="77777777" w:rsidR="00393B1F" w:rsidRPr="007532C3" w:rsidRDefault="00772F76">
            <w:pPr>
              <w:pStyle w:val="aff1"/>
              <w:jc w:val="both"/>
              <w:rPr>
                <w:rFonts w:asciiTheme="minorHAnsi" w:hAnsiTheme="minorHAnsi" w:cstheme="minorHAnsi"/>
              </w:rPr>
            </w:pPr>
            <w:r w:rsidRPr="007532C3">
              <w:rPr>
                <w:rFonts w:asciiTheme="minorHAnsi" w:hAnsiTheme="minorHAnsi" w:cstheme="minorHAnsi"/>
              </w:rPr>
              <w:t>Корневой элемент, содержащий данные выходных контрольных соотношений</w:t>
            </w:r>
          </w:p>
        </w:tc>
      </w:tr>
      <w:tr w:rsidR="00393B1F" w:rsidRPr="009C4151" w14:paraId="7A13B0F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83E573C" w14:textId="77777777" w:rsidR="00393B1F" w:rsidRPr="007532C3" w:rsidRDefault="00772F76">
            <w:pPr>
              <w:pStyle w:val="aff1"/>
              <w:jc w:val="both"/>
              <w:rPr>
                <w:rFonts w:asciiTheme="minorHAnsi" w:hAnsiTheme="minorHAnsi" w:cstheme="minorHAnsi"/>
              </w:rPr>
            </w:pPr>
            <w:r w:rsidRPr="007532C3">
              <w:rPr>
                <w:rFonts w:asciiTheme="minorHAnsi" w:hAnsiTheme="minorHAnsi" w:cstheme="minorHAnsi"/>
                <w:lang w:val="en-US" w:eastAsia="ru-RU"/>
              </w:rPr>
              <w:t>ControlRatios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A55A0E" w14:textId="77777777" w:rsidR="00393B1F" w:rsidRPr="007532C3" w:rsidRDefault="00772F76">
            <w:pPr>
              <w:pStyle w:val="aff1"/>
              <w:rPr>
                <w:rFonts w:asciiTheme="minorHAnsi" w:hAnsiTheme="minorHAnsi" w:cstheme="minorHAnsi"/>
                <w:lang w:val="en-US" w:eastAsia="ru-RU"/>
              </w:rPr>
            </w:pPr>
            <w:r w:rsidRPr="007532C3">
              <w:rPr>
                <w:rFonts w:asciiTheme="minorHAnsi" w:hAnsiTheme="minorHAnsi" w:cstheme="minorHAnsi"/>
                <w:lang w:val="en-US" w:eastAsia="ru-RU"/>
              </w:rPr>
              <w:t>ControlRatio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7CD34E" w14:textId="77777777" w:rsidR="00393B1F" w:rsidRPr="007532C3" w:rsidRDefault="00772F76">
            <w:pPr>
              <w:pStyle w:val="aff1"/>
              <w:jc w:val="both"/>
              <w:rPr>
                <w:rFonts w:asciiTheme="minorHAnsi" w:hAnsiTheme="minorHAnsi" w:cstheme="minorHAnsi"/>
              </w:rPr>
            </w:pPr>
            <w:r w:rsidRPr="007532C3">
              <w:rPr>
                <w:rFonts w:asciiTheme="minorHAnsi" w:hAnsiTheme="minorHAnsi" w:cstheme="minorHAnsi"/>
              </w:rP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C339DE"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ControlRatio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8FCE04" w14:textId="77777777" w:rsidR="00393B1F" w:rsidRPr="007532C3" w:rsidRDefault="00772F76">
            <w:pPr>
              <w:pStyle w:val="aff1"/>
              <w:jc w:val="both"/>
              <w:rPr>
                <w:rFonts w:asciiTheme="minorHAnsi" w:hAnsiTheme="minorHAnsi" w:cstheme="minorHAnsi"/>
              </w:rPr>
            </w:pPr>
            <w:r w:rsidRPr="007532C3">
              <w:rPr>
                <w:rFonts w:asciiTheme="minorHAnsi" w:hAnsiTheme="minorHAnsi" w:cstheme="minorHAnsi"/>
              </w:rPr>
              <w:t>Нет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DF5D86" w14:textId="77777777" w:rsidR="00393B1F" w:rsidRPr="007532C3" w:rsidRDefault="00772F76">
            <w:pPr>
              <w:pStyle w:val="aff1"/>
              <w:jc w:val="both"/>
              <w:rPr>
                <w:rFonts w:asciiTheme="minorHAnsi" w:hAnsiTheme="minorHAnsi" w:cstheme="minorHAnsi"/>
              </w:rPr>
            </w:pPr>
            <w:r w:rsidRPr="007532C3">
              <w:rPr>
                <w:rFonts w:asciiTheme="minorHAnsi" w:hAnsiTheme="minorHAnsi" w:cstheme="minorHAnsi"/>
              </w:rPr>
              <w:t>Параметры контрольного соотношения</w:t>
            </w:r>
          </w:p>
        </w:tc>
      </w:tr>
      <w:tr w:rsidR="00393B1F" w:rsidRPr="009C4151" w14:paraId="37092ECE" w14:textId="77777777">
        <w:tc>
          <w:tcPr>
            <w:tcW w:w="1696" w:type="dxa"/>
            <w:shd w:val="clear" w:color="auto" w:fill="auto"/>
          </w:tcPr>
          <w:p w14:paraId="607A263D"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ControlRatio</w:t>
            </w:r>
          </w:p>
        </w:tc>
        <w:tc>
          <w:tcPr>
            <w:tcW w:w="3261" w:type="dxa"/>
            <w:shd w:val="clear" w:color="auto" w:fill="auto"/>
          </w:tcPr>
          <w:p w14:paraId="4919D8E3"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GUID</w:t>
            </w:r>
          </w:p>
        </w:tc>
        <w:tc>
          <w:tcPr>
            <w:tcW w:w="2268" w:type="dxa"/>
            <w:shd w:val="clear" w:color="auto" w:fill="auto"/>
          </w:tcPr>
          <w:p w14:paraId="7FA2576D"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eastAsia="ru-RU"/>
              </w:rPr>
              <w:t>Э</w:t>
            </w:r>
            <w:r w:rsidRPr="007532C3">
              <w:rPr>
                <w:rFonts w:asciiTheme="minorHAnsi" w:hAnsiTheme="minorHAnsi" w:cstheme="minorHAnsi"/>
                <w:lang w:val="en-US" w:eastAsia="ru-RU"/>
              </w:rPr>
              <w:t>лемент</w:t>
            </w:r>
          </w:p>
        </w:tc>
        <w:tc>
          <w:tcPr>
            <w:tcW w:w="2126" w:type="dxa"/>
            <w:shd w:val="clear" w:color="auto" w:fill="auto"/>
          </w:tcPr>
          <w:p w14:paraId="1200DE12"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STRING (</w:t>
            </w:r>
            <w:r w:rsidRPr="007532C3">
              <w:rPr>
                <w:rFonts w:asciiTheme="minorHAnsi" w:hAnsiTheme="minorHAnsi" w:cstheme="minorHAnsi"/>
                <w:lang w:eastAsia="ru-RU"/>
              </w:rPr>
              <w:t>36</w:t>
            </w:r>
            <w:r w:rsidRPr="007532C3">
              <w:rPr>
                <w:rFonts w:asciiTheme="minorHAnsi" w:hAnsiTheme="minorHAnsi" w:cstheme="minorHAnsi"/>
                <w:lang w:val="en-US" w:eastAsia="ru-RU"/>
              </w:rPr>
              <w:t>)</w:t>
            </w:r>
          </w:p>
        </w:tc>
        <w:tc>
          <w:tcPr>
            <w:tcW w:w="1984" w:type="dxa"/>
            <w:shd w:val="clear" w:color="auto" w:fill="auto"/>
          </w:tcPr>
          <w:p w14:paraId="46541A8D" w14:textId="77777777" w:rsidR="00393B1F" w:rsidRPr="007532C3" w:rsidRDefault="00772F76">
            <w:pPr>
              <w:pStyle w:val="aff1"/>
              <w:jc w:val="both"/>
              <w:rPr>
                <w:rFonts w:asciiTheme="minorHAnsi" w:hAnsiTheme="minorHAnsi" w:cstheme="minorHAnsi"/>
                <w:lang w:eastAsia="ru-RU"/>
              </w:rPr>
            </w:pPr>
            <w:r w:rsidRPr="007532C3">
              <w:rPr>
                <w:rFonts w:asciiTheme="minorHAnsi" w:hAnsiTheme="minorHAnsi" w:cstheme="minorHAnsi"/>
                <w:lang w:eastAsia="ru-RU"/>
              </w:rPr>
              <w:t>Да</w:t>
            </w:r>
          </w:p>
        </w:tc>
        <w:tc>
          <w:tcPr>
            <w:tcW w:w="3261" w:type="dxa"/>
            <w:shd w:val="clear" w:color="auto" w:fill="auto"/>
          </w:tcPr>
          <w:p w14:paraId="238B6E0A" w14:textId="77777777" w:rsidR="00393B1F" w:rsidRPr="007532C3" w:rsidRDefault="00772F76">
            <w:pPr>
              <w:pStyle w:val="aff1"/>
              <w:jc w:val="both"/>
              <w:rPr>
                <w:rFonts w:asciiTheme="minorHAnsi" w:hAnsiTheme="minorHAnsi" w:cstheme="minorHAnsi"/>
                <w:lang w:eastAsia="ru-RU"/>
              </w:rPr>
            </w:pPr>
            <w:r w:rsidRPr="007532C3">
              <w:rPr>
                <w:rFonts w:asciiTheme="minorHAnsi" w:hAnsiTheme="minorHAnsi" w:cstheme="minorHAnsi"/>
                <w:lang w:eastAsia="ru-RU"/>
              </w:rPr>
              <w:t>Уникальный идентификатор контрольного соотношения</w:t>
            </w:r>
          </w:p>
        </w:tc>
      </w:tr>
      <w:tr w:rsidR="00393B1F" w:rsidRPr="009C4151" w14:paraId="0AA85E3B" w14:textId="77777777">
        <w:tc>
          <w:tcPr>
            <w:tcW w:w="1696" w:type="dxa"/>
            <w:shd w:val="clear" w:color="auto" w:fill="auto"/>
          </w:tcPr>
          <w:p w14:paraId="76555F03"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442AEF8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Name</w:t>
            </w:r>
          </w:p>
        </w:tc>
        <w:tc>
          <w:tcPr>
            <w:tcW w:w="2268" w:type="dxa"/>
            <w:shd w:val="clear" w:color="auto" w:fill="auto"/>
          </w:tcPr>
          <w:p w14:paraId="3E34B8A2"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Э</w:t>
            </w:r>
            <w:r w:rsidRPr="009C4151">
              <w:rPr>
                <w:rFonts w:asciiTheme="minorHAnsi" w:hAnsiTheme="minorHAnsi" w:cstheme="minorHAnsi"/>
                <w:lang w:val="en-US" w:eastAsia="ru-RU"/>
              </w:rPr>
              <w:t>лемент</w:t>
            </w:r>
          </w:p>
        </w:tc>
        <w:tc>
          <w:tcPr>
            <w:tcW w:w="2126" w:type="dxa"/>
            <w:shd w:val="clear" w:color="auto" w:fill="auto"/>
          </w:tcPr>
          <w:p w14:paraId="079BF27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 (150)</w:t>
            </w:r>
          </w:p>
        </w:tc>
        <w:tc>
          <w:tcPr>
            <w:tcW w:w="1984" w:type="dxa"/>
            <w:shd w:val="clear" w:color="auto" w:fill="auto"/>
          </w:tcPr>
          <w:p w14:paraId="04B1DAB6"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362027EC"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Наименование контрольного соотношения</w:t>
            </w:r>
          </w:p>
        </w:tc>
      </w:tr>
      <w:tr w:rsidR="00393B1F" w:rsidRPr="009C4151" w14:paraId="7B54E441" w14:textId="77777777">
        <w:tc>
          <w:tcPr>
            <w:tcW w:w="1696" w:type="dxa"/>
            <w:shd w:val="clear" w:color="auto" w:fill="auto"/>
          </w:tcPr>
          <w:p w14:paraId="7833BA92"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73897BA1"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Code</w:t>
            </w:r>
          </w:p>
        </w:tc>
        <w:tc>
          <w:tcPr>
            <w:tcW w:w="2268" w:type="dxa"/>
            <w:shd w:val="clear" w:color="auto" w:fill="auto"/>
          </w:tcPr>
          <w:p w14:paraId="7C58D4C8"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Э</w:t>
            </w:r>
            <w:r w:rsidRPr="009C4151">
              <w:rPr>
                <w:rFonts w:asciiTheme="minorHAnsi" w:hAnsiTheme="minorHAnsi" w:cstheme="minorHAnsi"/>
                <w:lang w:val="en-US" w:eastAsia="ru-RU"/>
              </w:rPr>
              <w:t>лемент</w:t>
            </w:r>
          </w:p>
        </w:tc>
        <w:tc>
          <w:tcPr>
            <w:tcW w:w="2126" w:type="dxa"/>
            <w:shd w:val="clear" w:color="auto" w:fill="auto"/>
          </w:tcPr>
          <w:p w14:paraId="76E8024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 (9)</w:t>
            </w:r>
          </w:p>
        </w:tc>
        <w:tc>
          <w:tcPr>
            <w:tcW w:w="1984" w:type="dxa"/>
            <w:shd w:val="clear" w:color="auto" w:fill="auto"/>
          </w:tcPr>
          <w:p w14:paraId="3DAB4C5C"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6F9D29A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Номер контрольного соотношения</w:t>
            </w:r>
          </w:p>
        </w:tc>
      </w:tr>
      <w:tr w:rsidR="00393B1F" w:rsidRPr="009C4151" w14:paraId="3678D174" w14:textId="77777777">
        <w:tc>
          <w:tcPr>
            <w:tcW w:w="1696" w:type="dxa"/>
            <w:shd w:val="clear" w:color="auto" w:fill="auto"/>
          </w:tcPr>
          <w:p w14:paraId="02C58F1F"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70105553"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StartDate</w:t>
            </w:r>
          </w:p>
        </w:tc>
        <w:tc>
          <w:tcPr>
            <w:tcW w:w="2268" w:type="dxa"/>
            <w:shd w:val="clear" w:color="auto" w:fill="auto"/>
          </w:tcPr>
          <w:p w14:paraId="3DA652C8"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Э</w:t>
            </w:r>
            <w:r w:rsidRPr="009C4151">
              <w:rPr>
                <w:rFonts w:asciiTheme="minorHAnsi" w:hAnsiTheme="minorHAnsi" w:cstheme="minorHAnsi"/>
                <w:lang w:val="en-US" w:eastAsia="ru-RU"/>
              </w:rPr>
              <w:t>лемент</w:t>
            </w:r>
          </w:p>
        </w:tc>
        <w:tc>
          <w:tcPr>
            <w:tcW w:w="2126" w:type="dxa"/>
            <w:shd w:val="clear" w:color="auto" w:fill="auto"/>
          </w:tcPr>
          <w:p w14:paraId="30C2965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DATE</w:t>
            </w:r>
          </w:p>
        </w:tc>
        <w:tc>
          <w:tcPr>
            <w:tcW w:w="1984" w:type="dxa"/>
            <w:shd w:val="clear" w:color="auto" w:fill="auto"/>
          </w:tcPr>
          <w:p w14:paraId="340ED06A"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375E448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Дата начала действия</w:t>
            </w:r>
          </w:p>
        </w:tc>
      </w:tr>
      <w:tr w:rsidR="00393B1F" w:rsidRPr="009C4151" w14:paraId="3CFA654B" w14:textId="77777777">
        <w:tc>
          <w:tcPr>
            <w:tcW w:w="1696" w:type="dxa"/>
            <w:shd w:val="clear" w:color="auto" w:fill="auto"/>
          </w:tcPr>
          <w:p w14:paraId="54082F1F"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5904AC4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EndDate</w:t>
            </w:r>
          </w:p>
        </w:tc>
        <w:tc>
          <w:tcPr>
            <w:tcW w:w="2268" w:type="dxa"/>
            <w:shd w:val="clear" w:color="auto" w:fill="auto"/>
          </w:tcPr>
          <w:p w14:paraId="2350F3F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Э</w:t>
            </w:r>
            <w:r w:rsidRPr="009C4151">
              <w:rPr>
                <w:rFonts w:asciiTheme="minorHAnsi" w:hAnsiTheme="minorHAnsi" w:cstheme="minorHAnsi"/>
                <w:lang w:val="en-US" w:eastAsia="ru-RU"/>
              </w:rPr>
              <w:t>лемент</w:t>
            </w:r>
          </w:p>
        </w:tc>
        <w:tc>
          <w:tcPr>
            <w:tcW w:w="2126" w:type="dxa"/>
            <w:shd w:val="clear" w:color="auto" w:fill="auto"/>
          </w:tcPr>
          <w:p w14:paraId="73ACD12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DATE</w:t>
            </w:r>
          </w:p>
        </w:tc>
        <w:tc>
          <w:tcPr>
            <w:tcW w:w="1984" w:type="dxa"/>
            <w:shd w:val="clear" w:color="auto" w:fill="auto"/>
          </w:tcPr>
          <w:p w14:paraId="47DFBCE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6D5DA7C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Дата окончания действия</w:t>
            </w:r>
          </w:p>
        </w:tc>
      </w:tr>
      <w:tr w:rsidR="00393B1F" w:rsidRPr="009C4151" w14:paraId="72BDFE2E" w14:textId="77777777">
        <w:tc>
          <w:tcPr>
            <w:tcW w:w="1696" w:type="dxa"/>
            <w:shd w:val="clear" w:color="auto" w:fill="auto"/>
          </w:tcPr>
          <w:p w14:paraId="6D0CCC94"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1F113DE8"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Descriprion</w:t>
            </w:r>
          </w:p>
        </w:tc>
        <w:tc>
          <w:tcPr>
            <w:tcW w:w="2268" w:type="dxa"/>
            <w:shd w:val="clear" w:color="auto" w:fill="auto"/>
          </w:tcPr>
          <w:p w14:paraId="7380B5B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Э</w:t>
            </w:r>
            <w:r w:rsidRPr="009C4151">
              <w:rPr>
                <w:rFonts w:asciiTheme="minorHAnsi" w:hAnsiTheme="minorHAnsi" w:cstheme="minorHAnsi"/>
                <w:lang w:val="en-US" w:eastAsia="ru-RU"/>
              </w:rPr>
              <w:t>лемент</w:t>
            </w:r>
          </w:p>
        </w:tc>
        <w:tc>
          <w:tcPr>
            <w:tcW w:w="2126" w:type="dxa"/>
            <w:shd w:val="clear" w:color="auto" w:fill="auto"/>
          </w:tcPr>
          <w:p w14:paraId="2BC8DFF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5443D0BB"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48AB67E8"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Описание контрольного соотношения</w:t>
            </w:r>
          </w:p>
        </w:tc>
      </w:tr>
      <w:tr w:rsidR="00393B1F" w:rsidRPr="009C4151" w14:paraId="229B874F" w14:textId="77777777">
        <w:tc>
          <w:tcPr>
            <w:tcW w:w="1696" w:type="dxa"/>
            <w:shd w:val="clear" w:color="auto" w:fill="auto"/>
          </w:tcPr>
          <w:p w14:paraId="7DCD0ED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3EBE352D"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ControlType</w:t>
            </w:r>
          </w:p>
        </w:tc>
        <w:tc>
          <w:tcPr>
            <w:tcW w:w="2268" w:type="dxa"/>
            <w:shd w:val="clear" w:color="auto" w:fill="auto"/>
          </w:tcPr>
          <w:p w14:paraId="220AE3AE"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Э</w:t>
            </w:r>
            <w:r w:rsidRPr="009C4151">
              <w:rPr>
                <w:rFonts w:asciiTheme="minorHAnsi" w:hAnsiTheme="minorHAnsi" w:cstheme="minorHAnsi"/>
                <w:lang w:val="en-US" w:eastAsia="ru-RU"/>
              </w:rPr>
              <w:t>лемент</w:t>
            </w:r>
          </w:p>
        </w:tc>
        <w:tc>
          <w:tcPr>
            <w:tcW w:w="2126" w:type="dxa"/>
            <w:shd w:val="clear" w:color="auto" w:fill="auto"/>
          </w:tcPr>
          <w:p w14:paraId="16CD4602"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5C036C41"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0A5CD5E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Тип контрольного соотношения.</w:t>
            </w:r>
          </w:p>
          <w:p w14:paraId="2687B68C"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одно из значений:</w:t>
            </w:r>
          </w:p>
          <w:p w14:paraId="3F72DD58" w14:textId="77777777" w:rsidR="00393B1F" w:rsidRPr="009C4151" w:rsidRDefault="00772F76">
            <w:pPr>
              <w:pStyle w:val="aff1"/>
              <w:numPr>
                <w:ilvl w:val="0"/>
                <w:numId w:val="23"/>
              </w:numPr>
              <w:ind w:left="201" w:hanging="201"/>
              <w:rPr>
                <w:rFonts w:asciiTheme="minorHAnsi" w:hAnsiTheme="minorHAnsi" w:cstheme="minorHAnsi"/>
              </w:rPr>
            </w:pPr>
            <w:r w:rsidRPr="009C4151">
              <w:rPr>
                <w:rFonts w:asciiTheme="minorHAnsi" w:hAnsiTheme="minorHAnsi" w:cstheme="minorHAnsi"/>
              </w:rPr>
              <w:t>ФЛК;</w:t>
            </w:r>
          </w:p>
          <w:p w14:paraId="34A2538F" w14:textId="77777777" w:rsidR="00393B1F" w:rsidRPr="009C4151" w:rsidRDefault="00772F76">
            <w:pPr>
              <w:pStyle w:val="aff1"/>
              <w:numPr>
                <w:ilvl w:val="0"/>
                <w:numId w:val="23"/>
              </w:numPr>
              <w:ind w:left="201" w:hanging="201"/>
              <w:rPr>
                <w:rFonts w:asciiTheme="minorHAnsi" w:hAnsiTheme="minorHAnsi" w:cstheme="minorHAnsi"/>
                <w:lang w:val="en-US" w:eastAsia="ru-RU"/>
              </w:rPr>
            </w:pPr>
            <w:r w:rsidRPr="009C4151">
              <w:rPr>
                <w:rFonts w:asciiTheme="minorHAnsi" w:hAnsiTheme="minorHAnsi" w:cstheme="minorHAnsi"/>
              </w:rPr>
              <w:t>Внутридокументное;</w:t>
            </w:r>
          </w:p>
          <w:p w14:paraId="526C5F94" w14:textId="77777777" w:rsidR="00393B1F" w:rsidRPr="009C4151" w:rsidRDefault="00772F76">
            <w:pPr>
              <w:pStyle w:val="aff1"/>
              <w:numPr>
                <w:ilvl w:val="0"/>
                <w:numId w:val="23"/>
              </w:numPr>
              <w:ind w:left="201" w:hanging="201"/>
              <w:rPr>
                <w:rFonts w:asciiTheme="minorHAnsi" w:hAnsiTheme="minorHAnsi" w:cstheme="minorHAnsi"/>
                <w:lang w:val="en-US" w:eastAsia="ru-RU"/>
              </w:rPr>
            </w:pPr>
            <w:r w:rsidRPr="009C4151">
              <w:rPr>
                <w:rFonts w:asciiTheme="minorHAnsi" w:hAnsiTheme="minorHAnsi" w:cstheme="minorHAnsi"/>
              </w:rPr>
              <w:t>Междокументное</w:t>
            </w:r>
          </w:p>
        </w:tc>
      </w:tr>
      <w:tr w:rsidR="00393B1F" w:rsidRPr="009C4151" w14:paraId="588FF244" w14:textId="77777777">
        <w:tc>
          <w:tcPr>
            <w:tcW w:w="1696" w:type="dxa"/>
            <w:shd w:val="clear" w:color="auto" w:fill="auto"/>
          </w:tcPr>
          <w:p w14:paraId="43A2B3A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53D39C62"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CheckOperationalData</w:t>
            </w:r>
          </w:p>
        </w:tc>
        <w:tc>
          <w:tcPr>
            <w:tcW w:w="2268" w:type="dxa"/>
            <w:shd w:val="clear" w:color="auto" w:fill="auto"/>
          </w:tcPr>
          <w:p w14:paraId="78233FB4"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Э</w:t>
            </w:r>
            <w:r w:rsidRPr="009C4151">
              <w:rPr>
                <w:rFonts w:asciiTheme="minorHAnsi" w:hAnsiTheme="minorHAnsi" w:cstheme="minorHAnsi"/>
                <w:lang w:val="en-US" w:eastAsia="ru-RU"/>
              </w:rPr>
              <w:t>лемент</w:t>
            </w:r>
          </w:p>
        </w:tc>
        <w:tc>
          <w:tcPr>
            <w:tcW w:w="2126" w:type="dxa"/>
            <w:shd w:val="clear" w:color="auto" w:fill="auto"/>
          </w:tcPr>
          <w:p w14:paraId="7B4FD00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BOOLEAN</w:t>
            </w:r>
          </w:p>
        </w:tc>
        <w:tc>
          <w:tcPr>
            <w:tcW w:w="1984" w:type="dxa"/>
            <w:shd w:val="clear" w:color="auto" w:fill="auto"/>
          </w:tcPr>
          <w:p w14:paraId="3FEB9AB1"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4C9A5A88"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Признак проверки оперативных данных</w:t>
            </w:r>
          </w:p>
        </w:tc>
      </w:tr>
      <w:tr w:rsidR="00393B1F" w:rsidRPr="009C4151" w14:paraId="638F566B" w14:textId="77777777">
        <w:tc>
          <w:tcPr>
            <w:tcW w:w="1696" w:type="dxa"/>
            <w:shd w:val="clear" w:color="auto" w:fill="auto"/>
          </w:tcPr>
          <w:p w14:paraId="254DF2E5"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3A6C0D04"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AdditionalOperationalData</w:t>
            </w:r>
          </w:p>
        </w:tc>
        <w:tc>
          <w:tcPr>
            <w:tcW w:w="2268" w:type="dxa"/>
            <w:shd w:val="clear" w:color="auto" w:fill="auto"/>
          </w:tcPr>
          <w:p w14:paraId="5E3C136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Э</w:t>
            </w:r>
            <w:r w:rsidRPr="009C4151">
              <w:rPr>
                <w:rFonts w:asciiTheme="minorHAnsi" w:hAnsiTheme="minorHAnsi" w:cstheme="minorHAnsi"/>
                <w:lang w:val="en-US" w:eastAsia="ru-RU"/>
              </w:rPr>
              <w:t>лемент</w:t>
            </w:r>
          </w:p>
        </w:tc>
        <w:tc>
          <w:tcPr>
            <w:tcW w:w="2126" w:type="dxa"/>
            <w:shd w:val="clear" w:color="auto" w:fill="auto"/>
          </w:tcPr>
          <w:p w14:paraId="41C1B5D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BOOLEAN</w:t>
            </w:r>
          </w:p>
        </w:tc>
        <w:tc>
          <w:tcPr>
            <w:tcW w:w="1984" w:type="dxa"/>
            <w:shd w:val="clear" w:color="auto" w:fill="auto"/>
          </w:tcPr>
          <w:p w14:paraId="3F6A5F1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6ECDADB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Предупреждение при проверке оперативных данных.</w:t>
            </w:r>
          </w:p>
        </w:tc>
      </w:tr>
      <w:tr w:rsidR="00393B1F" w:rsidRPr="009C4151" w14:paraId="0FE0B638" w14:textId="77777777">
        <w:tc>
          <w:tcPr>
            <w:tcW w:w="1696" w:type="dxa"/>
            <w:shd w:val="clear" w:color="auto" w:fill="auto"/>
          </w:tcPr>
          <w:p w14:paraId="0CF34594"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6BC0F829"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CheckReportData</w:t>
            </w:r>
          </w:p>
        </w:tc>
        <w:tc>
          <w:tcPr>
            <w:tcW w:w="2268" w:type="dxa"/>
            <w:shd w:val="clear" w:color="auto" w:fill="auto"/>
          </w:tcPr>
          <w:p w14:paraId="64FD1BF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Э</w:t>
            </w:r>
            <w:r w:rsidRPr="009C4151">
              <w:rPr>
                <w:rFonts w:asciiTheme="minorHAnsi" w:hAnsiTheme="minorHAnsi" w:cstheme="minorHAnsi"/>
                <w:lang w:val="en-US" w:eastAsia="ru-RU"/>
              </w:rPr>
              <w:t>лемент</w:t>
            </w:r>
          </w:p>
        </w:tc>
        <w:tc>
          <w:tcPr>
            <w:tcW w:w="2126" w:type="dxa"/>
            <w:shd w:val="clear" w:color="auto" w:fill="auto"/>
          </w:tcPr>
          <w:p w14:paraId="5D2732FD"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BOOLEAN</w:t>
            </w:r>
          </w:p>
        </w:tc>
        <w:tc>
          <w:tcPr>
            <w:tcW w:w="1984" w:type="dxa"/>
            <w:shd w:val="clear" w:color="auto" w:fill="auto"/>
          </w:tcPr>
          <w:p w14:paraId="43DC06B3"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6AF9E55B"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Признак проверки отчетных данных.</w:t>
            </w:r>
          </w:p>
        </w:tc>
      </w:tr>
      <w:tr w:rsidR="00393B1F" w:rsidRPr="007532C3" w14:paraId="47FDE60C" w14:textId="77777777">
        <w:tc>
          <w:tcPr>
            <w:tcW w:w="1696" w:type="dxa"/>
            <w:shd w:val="clear" w:color="auto" w:fill="auto"/>
          </w:tcPr>
          <w:p w14:paraId="3ABB3406"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ControlRatio</w:t>
            </w:r>
          </w:p>
        </w:tc>
        <w:tc>
          <w:tcPr>
            <w:tcW w:w="3261" w:type="dxa"/>
            <w:shd w:val="clear" w:color="auto" w:fill="auto"/>
          </w:tcPr>
          <w:p w14:paraId="3AC78E11"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AdditionalReportData</w:t>
            </w:r>
          </w:p>
        </w:tc>
        <w:tc>
          <w:tcPr>
            <w:tcW w:w="2268" w:type="dxa"/>
            <w:shd w:val="clear" w:color="auto" w:fill="auto"/>
          </w:tcPr>
          <w:p w14:paraId="14A1EB62"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eastAsia="ru-RU"/>
              </w:rPr>
              <w:t>Э</w:t>
            </w:r>
            <w:r w:rsidRPr="007532C3">
              <w:rPr>
                <w:rFonts w:asciiTheme="minorHAnsi" w:hAnsiTheme="minorHAnsi" w:cstheme="minorHAnsi"/>
                <w:lang w:val="en-US" w:eastAsia="ru-RU"/>
              </w:rPr>
              <w:t>лемент</w:t>
            </w:r>
          </w:p>
        </w:tc>
        <w:tc>
          <w:tcPr>
            <w:tcW w:w="2126" w:type="dxa"/>
            <w:shd w:val="clear" w:color="auto" w:fill="auto"/>
          </w:tcPr>
          <w:p w14:paraId="22CFD3D6"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BOOLEAN</w:t>
            </w:r>
          </w:p>
        </w:tc>
        <w:tc>
          <w:tcPr>
            <w:tcW w:w="1984" w:type="dxa"/>
            <w:shd w:val="clear" w:color="auto" w:fill="auto"/>
          </w:tcPr>
          <w:p w14:paraId="19FE8C4A" w14:textId="77777777" w:rsidR="00393B1F" w:rsidRPr="007532C3" w:rsidRDefault="00772F76">
            <w:pPr>
              <w:pStyle w:val="aff1"/>
              <w:jc w:val="both"/>
              <w:rPr>
                <w:rFonts w:asciiTheme="minorHAnsi" w:hAnsiTheme="minorHAnsi" w:cstheme="minorHAnsi"/>
                <w:lang w:eastAsia="ru-RU"/>
              </w:rPr>
            </w:pPr>
            <w:r w:rsidRPr="007532C3">
              <w:rPr>
                <w:rFonts w:asciiTheme="minorHAnsi" w:hAnsiTheme="minorHAnsi" w:cstheme="minorHAnsi"/>
                <w:lang w:eastAsia="ru-RU"/>
              </w:rPr>
              <w:t>Нет</w:t>
            </w:r>
          </w:p>
        </w:tc>
        <w:tc>
          <w:tcPr>
            <w:tcW w:w="3261" w:type="dxa"/>
            <w:shd w:val="clear" w:color="auto" w:fill="auto"/>
          </w:tcPr>
          <w:p w14:paraId="5558BAAA" w14:textId="77777777" w:rsidR="00393B1F" w:rsidRPr="007532C3" w:rsidRDefault="00772F76">
            <w:pPr>
              <w:pStyle w:val="aff1"/>
              <w:jc w:val="both"/>
              <w:rPr>
                <w:rFonts w:asciiTheme="minorHAnsi" w:hAnsiTheme="minorHAnsi" w:cstheme="minorHAnsi"/>
                <w:lang w:eastAsia="ru-RU"/>
              </w:rPr>
            </w:pPr>
            <w:r w:rsidRPr="007532C3">
              <w:rPr>
                <w:rFonts w:asciiTheme="minorHAnsi" w:hAnsiTheme="minorHAnsi" w:cstheme="minorHAnsi"/>
                <w:lang w:eastAsia="ru-RU"/>
              </w:rPr>
              <w:t>Предупреждение при проверке отчетных данных</w:t>
            </w:r>
          </w:p>
        </w:tc>
      </w:tr>
      <w:tr w:rsidR="00393B1F" w:rsidRPr="007532C3" w14:paraId="321D1EDE" w14:textId="77777777">
        <w:tc>
          <w:tcPr>
            <w:tcW w:w="1696" w:type="dxa"/>
            <w:shd w:val="clear" w:color="auto" w:fill="auto"/>
          </w:tcPr>
          <w:p w14:paraId="726F2F7A"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ControlRatio</w:t>
            </w:r>
          </w:p>
        </w:tc>
        <w:tc>
          <w:tcPr>
            <w:tcW w:w="3261" w:type="dxa"/>
            <w:shd w:val="clear" w:color="auto" w:fill="auto"/>
          </w:tcPr>
          <w:p w14:paraId="2E7D4259"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IsOutput</w:t>
            </w:r>
          </w:p>
        </w:tc>
        <w:tc>
          <w:tcPr>
            <w:tcW w:w="2268" w:type="dxa"/>
            <w:shd w:val="clear" w:color="auto" w:fill="auto"/>
          </w:tcPr>
          <w:p w14:paraId="166720E2" w14:textId="77777777" w:rsidR="00393B1F" w:rsidRPr="007532C3" w:rsidRDefault="00772F76">
            <w:pPr>
              <w:pStyle w:val="aff1"/>
              <w:jc w:val="both"/>
              <w:rPr>
                <w:rFonts w:asciiTheme="minorHAnsi" w:hAnsiTheme="minorHAnsi" w:cstheme="minorHAnsi"/>
                <w:lang w:eastAsia="ru-RU"/>
              </w:rPr>
            </w:pPr>
            <w:r w:rsidRPr="007532C3">
              <w:rPr>
                <w:rFonts w:asciiTheme="minorHAnsi" w:hAnsiTheme="minorHAnsi" w:cstheme="minorHAnsi"/>
                <w:lang w:eastAsia="ru-RU"/>
              </w:rPr>
              <w:t>Э</w:t>
            </w:r>
            <w:r w:rsidRPr="007532C3">
              <w:rPr>
                <w:rFonts w:asciiTheme="minorHAnsi" w:hAnsiTheme="minorHAnsi" w:cstheme="minorHAnsi"/>
                <w:lang w:val="en-US" w:eastAsia="ru-RU"/>
              </w:rPr>
              <w:t>лемент</w:t>
            </w:r>
          </w:p>
        </w:tc>
        <w:tc>
          <w:tcPr>
            <w:tcW w:w="2126" w:type="dxa"/>
            <w:shd w:val="clear" w:color="auto" w:fill="auto"/>
          </w:tcPr>
          <w:p w14:paraId="0D653BB2"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BOOLEAN</w:t>
            </w:r>
          </w:p>
        </w:tc>
        <w:tc>
          <w:tcPr>
            <w:tcW w:w="1984" w:type="dxa"/>
            <w:shd w:val="clear" w:color="auto" w:fill="auto"/>
          </w:tcPr>
          <w:p w14:paraId="7FAFDAFA" w14:textId="77777777" w:rsidR="00393B1F" w:rsidRPr="007532C3" w:rsidRDefault="00772F76">
            <w:pPr>
              <w:pStyle w:val="aff1"/>
              <w:jc w:val="both"/>
              <w:rPr>
                <w:rFonts w:asciiTheme="minorHAnsi" w:hAnsiTheme="minorHAnsi" w:cstheme="minorHAnsi"/>
                <w:lang w:eastAsia="ru-RU"/>
              </w:rPr>
            </w:pPr>
            <w:r w:rsidRPr="007532C3">
              <w:rPr>
                <w:rFonts w:asciiTheme="minorHAnsi" w:hAnsiTheme="minorHAnsi" w:cstheme="minorHAnsi"/>
                <w:lang w:eastAsia="ru-RU"/>
              </w:rPr>
              <w:t>Нет</w:t>
            </w:r>
          </w:p>
        </w:tc>
        <w:tc>
          <w:tcPr>
            <w:tcW w:w="3261" w:type="dxa"/>
            <w:shd w:val="clear" w:color="auto" w:fill="auto"/>
          </w:tcPr>
          <w:p w14:paraId="18709552" w14:textId="77777777" w:rsidR="00393B1F" w:rsidRPr="007532C3" w:rsidRDefault="00772F76">
            <w:pPr>
              <w:pStyle w:val="aff1"/>
              <w:jc w:val="both"/>
              <w:rPr>
                <w:rFonts w:asciiTheme="minorHAnsi" w:hAnsiTheme="minorHAnsi" w:cstheme="minorHAnsi"/>
                <w:lang w:eastAsia="ru-RU"/>
              </w:rPr>
            </w:pPr>
            <w:r w:rsidRPr="007532C3">
              <w:rPr>
                <w:rFonts w:asciiTheme="minorHAnsi" w:hAnsiTheme="minorHAnsi" w:cstheme="minorHAnsi"/>
                <w:lang w:eastAsia="ru-RU"/>
              </w:rPr>
              <w:t>Признак того, что контрольное соотношение является выходным</w:t>
            </w:r>
          </w:p>
        </w:tc>
      </w:tr>
      <w:tr w:rsidR="00393B1F" w:rsidRPr="007532C3" w14:paraId="51280C5E" w14:textId="77777777">
        <w:tc>
          <w:tcPr>
            <w:tcW w:w="1696" w:type="dxa"/>
            <w:shd w:val="clear" w:color="auto" w:fill="auto"/>
          </w:tcPr>
          <w:p w14:paraId="2235E758"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ControlRatio</w:t>
            </w:r>
          </w:p>
        </w:tc>
        <w:tc>
          <w:tcPr>
            <w:tcW w:w="3261" w:type="dxa"/>
            <w:shd w:val="clear" w:color="auto" w:fill="auto"/>
          </w:tcPr>
          <w:p w14:paraId="08F8D365" w14:textId="77777777" w:rsidR="00393B1F" w:rsidRPr="007532C3" w:rsidRDefault="00772F76">
            <w:pPr>
              <w:pStyle w:val="aff1"/>
              <w:jc w:val="both"/>
              <w:rPr>
                <w:rFonts w:asciiTheme="minorHAnsi" w:hAnsiTheme="minorHAnsi" w:cstheme="minorHAnsi"/>
                <w:lang w:val="en-US" w:eastAsia="ru-RU"/>
              </w:rPr>
            </w:pPr>
            <w:r w:rsidRPr="007532C3">
              <w:rPr>
                <w:rFonts w:asciiTheme="minorHAnsi" w:hAnsiTheme="minorHAnsi" w:cstheme="minorHAnsi"/>
                <w:lang w:val="en-US" w:eastAsia="ru-RU"/>
              </w:rPr>
              <w:t>Filter</w:t>
            </w:r>
          </w:p>
        </w:tc>
        <w:tc>
          <w:tcPr>
            <w:tcW w:w="2268" w:type="dxa"/>
            <w:shd w:val="clear" w:color="auto" w:fill="auto"/>
          </w:tcPr>
          <w:p w14:paraId="4CD2748D"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Составной элемент</w:t>
            </w:r>
          </w:p>
        </w:tc>
        <w:tc>
          <w:tcPr>
            <w:tcW w:w="2126" w:type="dxa"/>
            <w:shd w:val="clear" w:color="auto" w:fill="auto"/>
          </w:tcPr>
          <w:p w14:paraId="40CE1B2A"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Filter</w:t>
            </w:r>
          </w:p>
        </w:tc>
        <w:tc>
          <w:tcPr>
            <w:tcW w:w="1984" w:type="dxa"/>
            <w:shd w:val="clear" w:color="auto" w:fill="auto"/>
          </w:tcPr>
          <w:p w14:paraId="3DF50136" w14:textId="77777777" w:rsidR="00393B1F" w:rsidRPr="007532C3" w:rsidRDefault="00772F76">
            <w:pPr>
              <w:pStyle w:val="aff1"/>
              <w:rPr>
                <w:rFonts w:asciiTheme="minorHAnsi" w:hAnsiTheme="minorHAnsi" w:cstheme="minorHAnsi"/>
              </w:rPr>
            </w:pPr>
            <w:r w:rsidRPr="007532C3">
              <w:rPr>
                <w:rFonts w:asciiTheme="minorHAnsi" w:hAnsiTheme="minorHAnsi" w:cstheme="minorHAnsi"/>
              </w:rPr>
              <w:t>Нет</w:t>
            </w:r>
          </w:p>
        </w:tc>
        <w:tc>
          <w:tcPr>
            <w:tcW w:w="3261" w:type="dxa"/>
            <w:shd w:val="clear" w:color="auto" w:fill="auto"/>
          </w:tcPr>
          <w:p w14:paraId="7B3C3E1E" w14:textId="77777777" w:rsidR="00393B1F" w:rsidRPr="007532C3" w:rsidRDefault="00772F76">
            <w:pPr>
              <w:pStyle w:val="aff1"/>
              <w:jc w:val="both"/>
              <w:rPr>
                <w:rFonts w:asciiTheme="minorHAnsi" w:hAnsiTheme="minorHAnsi" w:cstheme="minorHAnsi"/>
                <w:lang w:eastAsia="ru-RU"/>
              </w:rPr>
            </w:pPr>
            <w:r w:rsidRPr="007532C3">
              <w:rPr>
                <w:rFonts w:asciiTheme="minorHAnsi" w:hAnsiTheme="minorHAnsi" w:cstheme="minorHAnsi"/>
                <w:lang w:eastAsia="ru-RU"/>
              </w:rPr>
              <w:t>Фильтры данных для контрольного соотношения</w:t>
            </w:r>
          </w:p>
        </w:tc>
      </w:tr>
      <w:tr w:rsidR="00393B1F" w:rsidRPr="009C4151" w14:paraId="03BC2415" w14:textId="77777777">
        <w:tc>
          <w:tcPr>
            <w:tcW w:w="1696" w:type="dxa"/>
            <w:shd w:val="clear" w:color="auto" w:fill="auto"/>
          </w:tcPr>
          <w:p w14:paraId="086F5B94"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Filter</w:t>
            </w:r>
          </w:p>
        </w:tc>
        <w:tc>
          <w:tcPr>
            <w:tcW w:w="3261" w:type="dxa"/>
            <w:shd w:val="clear" w:color="auto" w:fill="auto"/>
          </w:tcPr>
          <w:p w14:paraId="3318DFAF"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Item</w:t>
            </w:r>
          </w:p>
        </w:tc>
        <w:tc>
          <w:tcPr>
            <w:tcW w:w="2268" w:type="dxa"/>
            <w:shd w:val="clear" w:color="auto" w:fill="auto"/>
          </w:tcPr>
          <w:p w14:paraId="5C4A08C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1F3F89B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FilterItemType</w:t>
            </w:r>
          </w:p>
        </w:tc>
        <w:tc>
          <w:tcPr>
            <w:tcW w:w="1984" w:type="dxa"/>
            <w:shd w:val="clear" w:color="auto" w:fill="auto"/>
          </w:tcPr>
          <w:p w14:paraId="63931FF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Да</w:t>
            </w:r>
          </w:p>
        </w:tc>
        <w:tc>
          <w:tcPr>
            <w:tcW w:w="3261" w:type="dxa"/>
            <w:shd w:val="clear" w:color="auto" w:fill="auto"/>
          </w:tcPr>
          <w:p w14:paraId="1E3F76C5"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Настройки</w:t>
            </w:r>
            <w:r w:rsidRPr="009C4151">
              <w:rPr>
                <w:rFonts w:asciiTheme="minorHAnsi" w:hAnsiTheme="minorHAnsi" w:cstheme="minorHAnsi"/>
                <w:lang w:val="en-US" w:eastAsia="ru-RU"/>
              </w:rPr>
              <w:t xml:space="preserve"> </w:t>
            </w:r>
            <w:r w:rsidRPr="009C4151">
              <w:rPr>
                <w:rFonts w:asciiTheme="minorHAnsi" w:hAnsiTheme="minorHAnsi" w:cstheme="minorHAnsi"/>
                <w:lang w:eastAsia="ru-RU"/>
              </w:rPr>
              <w:t>фильтра</w:t>
            </w:r>
          </w:p>
        </w:tc>
      </w:tr>
      <w:tr w:rsidR="00393B1F" w:rsidRPr="009C4151" w14:paraId="1D35B517" w14:textId="77777777">
        <w:tc>
          <w:tcPr>
            <w:tcW w:w="1696" w:type="dxa"/>
            <w:shd w:val="clear" w:color="auto" w:fill="auto"/>
          </w:tcPr>
          <w:p w14:paraId="63C0FC2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Item</w:t>
            </w:r>
          </w:p>
        </w:tc>
        <w:tc>
          <w:tcPr>
            <w:tcW w:w="3261" w:type="dxa"/>
            <w:shd w:val="clear" w:color="auto" w:fill="auto"/>
          </w:tcPr>
          <w:p w14:paraId="7D96BC7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Path</w:t>
            </w:r>
          </w:p>
        </w:tc>
        <w:tc>
          <w:tcPr>
            <w:tcW w:w="2268" w:type="dxa"/>
            <w:shd w:val="clear" w:color="auto" w:fill="auto"/>
          </w:tcPr>
          <w:p w14:paraId="1AC9CA19"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4A5AEE08"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1D6A97A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1D48A6F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Путь к данным.</w:t>
            </w:r>
          </w:p>
          <w:p w14:paraId="073A9F5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значения:</w:t>
            </w:r>
          </w:p>
          <w:p w14:paraId="6EFF69E6"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Дата;</w:t>
            </w:r>
          </w:p>
          <w:p w14:paraId="578E9D95"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КФО;</w:t>
            </w:r>
          </w:p>
          <w:p w14:paraId="15402EE1"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ORGANIZATION;</w:t>
            </w:r>
          </w:p>
          <w:p w14:paraId="5A5327BB"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КодСчета;</w:t>
            </w:r>
          </w:p>
          <w:p w14:paraId="43282167"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КБК;</w:t>
            </w:r>
          </w:p>
          <w:p w14:paraId="7596388B"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ТипКБК;</w:t>
            </w:r>
          </w:p>
          <w:p w14:paraId="1F041B51"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КОСГУ;</w:t>
            </w:r>
          </w:p>
          <w:p w14:paraId="7B98BEC6"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КодСчетаДт;</w:t>
            </w:r>
          </w:p>
          <w:p w14:paraId="2DDBB5A8"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КодСчетаКт;</w:t>
            </w:r>
          </w:p>
          <w:p w14:paraId="60D4AE18"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КБКДт;</w:t>
            </w:r>
          </w:p>
          <w:p w14:paraId="5A27B42C"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КБККт;</w:t>
            </w:r>
          </w:p>
          <w:p w14:paraId="4037D393"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ТипКБКДт;</w:t>
            </w:r>
          </w:p>
          <w:p w14:paraId="38BC9534"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ТипКБККт;</w:t>
            </w:r>
          </w:p>
          <w:p w14:paraId="35B4CDD3"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КОСГУДт;</w:t>
            </w:r>
          </w:p>
          <w:p w14:paraId="7448DAA3"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КОСГУКт.</w:t>
            </w:r>
          </w:p>
          <w:p w14:paraId="29F887E4" w14:textId="77777777" w:rsidR="00393B1F" w:rsidRPr="009C4151" w:rsidRDefault="00772F76">
            <w:pPr>
              <w:pStyle w:val="aff1"/>
              <w:jc w:val="both"/>
              <w:rPr>
                <w:rFonts w:asciiTheme="minorHAnsi" w:hAnsiTheme="minorHAnsi" w:cstheme="minorHAnsi"/>
              </w:rPr>
            </w:pPr>
            <w:r w:rsidRPr="009C4151">
              <w:rPr>
                <w:rFonts w:asciiTheme="minorHAnsi" w:hAnsiTheme="minorHAnsi" w:cstheme="minorHAnsi"/>
              </w:rPr>
              <w:t>Для значения «ORGANIZATION» выгружается дополнительно имя реквизита через точку, например «ORGANIZATION.VID_PLAN_SCHET».</w:t>
            </w:r>
          </w:p>
          <w:p w14:paraId="3E82063A"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rPr>
              <w:t>Поля с суффиксом «Дт» и «Кт» применяются только в КС с типом «ФЛК» и видом контроля ФЛК «Обороты»</w:t>
            </w:r>
          </w:p>
        </w:tc>
      </w:tr>
      <w:tr w:rsidR="00393B1F" w:rsidRPr="009C4151" w14:paraId="0D242520" w14:textId="77777777">
        <w:tc>
          <w:tcPr>
            <w:tcW w:w="1696" w:type="dxa"/>
            <w:shd w:val="clear" w:color="auto" w:fill="auto"/>
          </w:tcPr>
          <w:p w14:paraId="3070FAE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Item</w:t>
            </w:r>
          </w:p>
        </w:tc>
        <w:tc>
          <w:tcPr>
            <w:tcW w:w="3261" w:type="dxa"/>
            <w:shd w:val="clear" w:color="auto" w:fill="auto"/>
          </w:tcPr>
          <w:p w14:paraId="7956A863"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ComparisonType</w:t>
            </w:r>
          </w:p>
        </w:tc>
        <w:tc>
          <w:tcPr>
            <w:tcW w:w="2268" w:type="dxa"/>
            <w:shd w:val="clear" w:color="auto" w:fill="auto"/>
          </w:tcPr>
          <w:p w14:paraId="0C86E5D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2E2B1C2E"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46E4CC5B"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52808903"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Вид сравнения.</w:t>
            </w:r>
          </w:p>
          <w:p w14:paraId="28151CA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одно из значений:</w:t>
            </w:r>
          </w:p>
          <w:p w14:paraId="4CF8B6A4"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ВСписке;</w:t>
            </w:r>
          </w:p>
          <w:p w14:paraId="7C837D1A"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Больше;</w:t>
            </w:r>
          </w:p>
          <w:p w14:paraId="5B63523E"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БольшеИлиРавно;</w:t>
            </w:r>
          </w:p>
          <w:p w14:paraId="0C5701D9"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ВИерархии;</w:t>
            </w:r>
          </w:p>
          <w:p w14:paraId="00EE95D6"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ВСпискеПоИерархии;</w:t>
            </w:r>
          </w:p>
          <w:p w14:paraId="5BF6E877"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Заполнено;</w:t>
            </w:r>
          </w:p>
          <w:p w14:paraId="2A410023"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Меньше;</w:t>
            </w:r>
          </w:p>
          <w:p w14:paraId="1AAF1B07"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МеньшеИлиРавно;</w:t>
            </w:r>
          </w:p>
          <w:p w14:paraId="4AACACFD"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НачинаетсяС;</w:t>
            </w:r>
          </w:p>
          <w:p w14:paraId="5D7550C2"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НеВИерархии;</w:t>
            </w:r>
          </w:p>
          <w:p w14:paraId="78A7FD10"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НеВСписке;</w:t>
            </w:r>
          </w:p>
          <w:p w14:paraId="5FA43FCE"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НеВСпискеПоИерархии;</w:t>
            </w:r>
          </w:p>
          <w:p w14:paraId="3B309861"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НеЗаполнено;</w:t>
            </w:r>
          </w:p>
          <w:p w14:paraId="52529336"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НеНачинаетсяС;</w:t>
            </w:r>
          </w:p>
          <w:p w14:paraId="44E64D84"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НеПодобно;</w:t>
            </w:r>
          </w:p>
          <w:p w14:paraId="5238A50E"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НеРавно;</w:t>
            </w:r>
          </w:p>
          <w:p w14:paraId="6220FDB3"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НеСодержит;</w:t>
            </w:r>
          </w:p>
          <w:p w14:paraId="26B1A049"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Подобно;</w:t>
            </w:r>
          </w:p>
          <w:p w14:paraId="075EC559"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Равно;</w:t>
            </w:r>
          </w:p>
          <w:p w14:paraId="59C59CFB" w14:textId="77777777" w:rsidR="00393B1F" w:rsidRPr="009C4151" w:rsidRDefault="00772F76">
            <w:pPr>
              <w:pStyle w:val="aff1"/>
              <w:numPr>
                <w:ilvl w:val="0"/>
                <w:numId w:val="24"/>
              </w:numPr>
              <w:ind w:left="157" w:hanging="157"/>
              <w:rPr>
                <w:rFonts w:asciiTheme="minorHAnsi" w:hAnsiTheme="minorHAnsi" w:cstheme="minorHAnsi"/>
              </w:rPr>
            </w:pPr>
            <w:r w:rsidRPr="009C4151">
              <w:rPr>
                <w:rFonts w:asciiTheme="minorHAnsi" w:hAnsiTheme="minorHAnsi" w:cstheme="minorHAnsi"/>
              </w:rPr>
              <w:t>Содержит</w:t>
            </w:r>
          </w:p>
        </w:tc>
      </w:tr>
      <w:tr w:rsidR="00393B1F" w:rsidRPr="009C4151" w14:paraId="436CD0BF" w14:textId="77777777">
        <w:tc>
          <w:tcPr>
            <w:tcW w:w="1696" w:type="dxa"/>
            <w:shd w:val="clear" w:color="auto" w:fill="auto"/>
          </w:tcPr>
          <w:p w14:paraId="3EB0EB3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Item</w:t>
            </w:r>
          </w:p>
        </w:tc>
        <w:tc>
          <w:tcPr>
            <w:tcW w:w="3261" w:type="dxa"/>
            <w:shd w:val="clear" w:color="auto" w:fill="auto"/>
          </w:tcPr>
          <w:p w14:paraId="243D0F86"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Value</w:t>
            </w:r>
          </w:p>
        </w:tc>
        <w:tc>
          <w:tcPr>
            <w:tcW w:w="2268" w:type="dxa"/>
            <w:shd w:val="clear" w:color="auto" w:fill="auto"/>
          </w:tcPr>
          <w:p w14:paraId="55896065"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1243DEEE"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anySimpleType</w:t>
            </w:r>
          </w:p>
        </w:tc>
        <w:tc>
          <w:tcPr>
            <w:tcW w:w="1984" w:type="dxa"/>
            <w:shd w:val="clear" w:color="auto" w:fill="auto"/>
          </w:tcPr>
          <w:p w14:paraId="50CC1AF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41325828"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Значение сравнения</w:t>
            </w:r>
          </w:p>
        </w:tc>
      </w:tr>
      <w:tr w:rsidR="00393B1F" w:rsidRPr="009C4151" w14:paraId="53F8F6D0" w14:textId="77777777">
        <w:tc>
          <w:tcPr>
            <w:tcW w:w="1696" w:type="dxa"/>
            <w:shd w:val="clear" w:color="auto" w:fill="auto"/>
          </w:tcPr>
          <w:p w14:paraId="4090FD8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155B5BE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FormatControl</w:t>
            </w:r>
          </w:p>
        </w:tc>
        <w:tc>
          <w:tcPr>
            <w:tcW w:w="2268" w:type="dxa"/>
            <w:shd w:val="clear" w:color="auto" w:fill="auto"/>
          </w:tcPr>
          <w:p w14:paraId="6CE21678"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3884DA1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FormatControlType</w:t>
            </w:r>
          </w:p>
        </w:tc>
        <w:tc>
          <w:tcPr>
            <w:tcW w:w="1984" w:type="dxa"/>
            <w:shd w:val="clear" w:color="auto" w:fill="auto"/>
          </w:tcPr>
          <w:p w14:paraId="5BAFEF7C"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0783524D"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 xml:space="preserve">Параметры контрольного соотношения для форматно-логического контроля. </w:t>
            </w:r>
            <w:r w:rsidRPr="009C4151">
              <w:rPr>
                <w:rFonts w:asciiTheme="minorHAnsi" w:hAnsiTheme="minorHAnsi" w:cstheme="minorHAnsi"/>
                <w:lang w:val="en-US" w:eastAsia="ru-RU"/>
              </w:rPr>
              <w:t>Заполняется только для КС с типом «</w:t>
            </w:r>
            <w:r w:rsidRPr="009C4151">
              <w:rPr>
                <w:rFonts w:asciiTheme="minorHAnsi" w:hAnsiTheme="minorHAnsi" w:cstheme="minorHAnsi"/>
              </w:rPr>
              <w:t>ФЛК»</w:t>
            </w:r>
          </w:p>
        </w:tc>
      </w:tr>
      <w:tr w:rsidR="00393B1F" w:rsidRPr="009C4151" w14:paraId="239251FD" w14:textId="77777777">
        <w:tc>
          <w:tcPr>
            <w:tcW w:w="1696" w:type="dxa"/>
            <w:shd w:val="clear" w:color="auto" w:fill="auto"/>
          </w:tcPr>
          <w:p w14:paraId="1121752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FormatControl</w:t>
            </w:r>
          </w:p>
        </w:tc>
        <w:tc>
          <w:tcPr>
            <w:tcW w:w="3261" w:type="dxa"/>
            <w:shd w:val="clear" w:color="auto" w:fill="auto"/>
          </w:tcPr>
          <w:p w14:paraId="4B98797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MessageTemplate</w:t>
            </w:r>
          </w:p>
        </w:tc>
        <w:tc>
          <w:tcPr>
            <w:tcW w:w="2268" w:type="dxa"/>
            <w:shd w:val="clear" w:color="auto" w:fill="auto"/>
          </w:tcPr>
          <w:p w14:paraId="3377ABD5"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1107E4A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76DC493D"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7BF2902F"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Шаблон сообщения о неудачной проверке</w:t>
            </w:r>
          </w:p>
        </w:tc>
      </w:tr>
      <w:tr w:rsidR="00393B1F" w:rsidRPr="009C4151" w14:paraId="47F2CF47" w14:textId="77777777">
        <w:tc>
          <w:tcPr>
            <w:tcW w:w="1696" w:type="dxa"/>
            <w:shd w:val="clear" w:color="auto" w:fill="auto"/>
          </w:tcPr>
          <w:p w14:paraId="3F601494"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FormatControl</w:t>
            </w:r>
          </w:p>
        </w:tc>
        <w:tc>
          <w:tcPr>
            <w:tcW w:w="3261" w:type="dxa"/>
            <w:shd w:val="clear" w:color="auto" w:fill="auto"/>
          </w:tcPr>
          <w:p w14:paraId="6402380C"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FormatControlType</w:t>
            </w:r>
          </w:p>
        </w:tc>
        <w:tc>
          <w:tcPr>
            <w:tcW w:w="2268" w:type="dxa"/>
            <w:shd w:val="clear" w:color="auto" w:fill="auto"/>
          </w:tcPr>
          <w:p w14:paraId="442D0CBC"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0F4E631D"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4D3D08B4"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3983D1EF"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Вид контроля ФЛК (Остатки, Обороты, Аналитика).</w:t>
            </w:r>
          </w:p>
          <w:p w14:paraId="111990EC"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одно из значений:</w:t>
            </w:r>
          </w:p>
          <w:p w14:paraId="1CD97212" w14:textId="77777777" w:rsidR="00393B1F" w:rsidRPr="009C4151" w:rsidRDefault="00772F76">
            <w:pPr>
              <w:pStyle w:val="aff1"/>
              <w:numPr>
                <w:ilvl w:val="0"/>
                <w:numId w:val="25"/>
              </w:numPr>
              <w:ind w:left="201" w:hanging="201"/>
              <w:rPr>
                <w:rFonts w:asciiTheme="minorHAnsi" w:hAnsiTheme="minorHAnsi" w:cstheme="minorHAnsi"/>
              </w:rPr>
            </w:pPr>
            <w:r w:rsidRPr="009C4151">
              <w:rPr>
                <w:rFonts w:asciiTheme="minorHAnsi" w:hAnsiTheme="minorHAnsi" w:cstheme="minorHAnsi"/>
              </w:rPr>
              <w:t>Остатки;</w:t>
            </w:r>
          </w:p>
          <w:p w14:paraId="5CF9E930" w14:textId="77777777" w:rsidR="00393B1F" w:rsidRPr="009C4151" w:rsidRDefault="00772F76">
            <w:pPr>
              <w:pStyle w:val="aff1"/>
              <w:numPr>
                <w:ilvl w:val="0"/>
                <w:numId w:val="25"/>
              </w:numPr>
              <w:ind w:left="201" w:hanging="201"/>
              <w:rPr>
                <w:rFonts w:asciiTheme="minorHAnsi" w:hAnsiTheme="minorHAnsi" w:cstheme="minorHAnsi"/>
                <w:lang w:val="en-US" w:eastAsia="ru-RU"/>
              </w:rPr>
            </w:pPr>
            <w:r w:rsidRPr="009C4151">
              <w:rPr>
                <w:rFonts w:asciiTheme="minorHAnsi" w:hAnsiTheme="minorHAnsi" w:cstheme="minorHAnsi"/>
              </w:rPr>
              <w:t>Обороты;</w:t>
            </w:r>
          </w:p>
          <w:p w14:paraId="7A73CFAB" w14:textId="77777777" w:rsidR="00393B1F" w:rsidRPr="009C4151" w:rsidRDefault="00772F76">
            <w:pPr>
              <w:pStyle w:val="aff1"/>
              <w:numPr>
                <w:ilvl w:val="0"/>
                <w:numId w:val="25"/>
              </w:numPr>
              <w:ind w:left="201" w:hanging="201"/>
              <w:rPr>
                <w:rFonts w:asciiTheme="minorHAnsi" w:hAnsiTheme="minorHAnsi" w:cstheme="minorHAnsi"/>
                <w:lang w:val="en-US" w:eastAsia="ru-RU"/>
              </w:rPr>
            </w:pPr>
            <w:r w:rsidRPr="009C4151">
              <w:rPr>
                <w:rFonts w:asciiTheme="minorHAnsi" w:hAnsiTheme="minorHAnsi" w:cstheme="minorHAnsi"/>
              </w:rPr>
              <w:t>Аналитика</w:t>
            </w:r>
          </w:p>
        </w:tc>
      </w:tr>
      <w:tr w:rsidR="00393B1F" w:rsidRPr="009C4151" w14:paraId="4A586685" w14:textId="77777777">
        <w:tc>
          <w:tcPr>
            <w:tcW w:w="1696" w:type="dxa"/>
            <w:shd w:val="clear" w:color="auto" w:fill="auto"/>
          </w:tcPr>
          <w:p w14:paraId="4906AFE2"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FormatControl</w:t>
            </w:r>
          </w:p>
        </w:tc>
        <w:tc>
          <w:tcPr>
            <w:tcW w:w="3261" w:type="dxa"/>
            <w:shd w:val="clear" w:color="auto" w:fill="auto"/>
          </w:tcPr>
          <w:p w14:paraId="209649D2"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AnalyticsTypes</w:t>
            </w:r>
          </w:p>
        </w:tc>
        <w:tc>
          <w:tcPr>
            <w:tcW w:w="2268" w:type="dxa"/>
            <w:shd w:val="clear" w:color="auto" w:fill="auto"/>
          </w:tcPr>
          <w:p w14:paraId="409AB32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09D81CBD"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AnalyticsTypes</w:t>
            </w:r>
          </w:p>
        </w:tc>
        <w:tc>
          <w:tcPr>
            <w:tcW w:w="1984" w:type="dxa"/>
            <w:shd w:val="clear" w:color="auto" w:fill="auto"/>
          </w:tcPr>
          <w:p w14:paraId="42D34744"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3E61D5EB"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Выбранные аналитики для проверки</w:t>
            </w:r>
          </w:p>
        </w:tc>
      </w:tr>
      <w:tr w:rsidR="00393B1F" w:rsidRPr="009C4151" w14:paraId="4A3D9F84" w14:textId="77777777">
        <w:tc>
          <w:tcPr>
            <w:tcW w:w="1696" w:type="dxa"/>
            <w:shd w:val="clear" w:color="auto" w:fill="auto"/>
          </w:tcPr>
          <w:p w14:paraId="3C61E777"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AnalyticsTypes</w:t>
            </w:r>
          </w:p>
        </w:tc>
        <w:tc>
          <w:tcPr>
            <w:tcW w:w="3261" w:type="dxa"/>
            <w:shd w:val="clear" w:color="auto" w:fill="auto"/>
          </w:tcPr>
          <w:p w14:paraId="12F99055"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Analytic</w:t>
            </w:r>
          </w:p>
        </w:tc>
        <w:tc>
          <w:tcPr>
            <w:tcW w:w="2268" w:type="dxa"/>
            <w:shd w:val="clear" w:color="auto" w:fill="auto"/>
          </w:tcPr>
          <w:p w14:paraId="0B22C70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503A0938"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5D80939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28AAF76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Имя аналитики. Может принимать значения:</w:t>
            </w:r>
          </w:p>
          <w:p w14:paraId="41E2D5D5"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Дата</w:t>
            </w:r>
            <w:r w:rsidRPr="009C4151">
              <w:rPr>
                <w:rFonts w:asciiTheme="minorHAnsi" w:hAnsiTheme="minorHAnsi" w:cstheme="minorHAnsi"/>
              </w:rPr>
              <w:t>;</w:t>
            </w:r>
          </w:p>
          <w:p w14:paraId="36321FED"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КФО</w:t>
            </w:r>
            <w:r w:rsidRPr="009C4151">
              <w:rPr>
                <w:rFonts w:asciiTheme="minorHAnsi" w:hAnsiTheme="minorHAnsi" w:cstheme="minorHAnsi"/>
                <w:lang w:val="en-US" w:eastAsia="ru-RU"/>
              </w:rPr>
              <w:t>;</w:t>
            </w:r>
          </w:p>
          <w:p w14:paraId="3BFF8EE1"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КБК</w:t>
            </w:r>
            <w:r w:rsidRPr="009C4151">
              <w:rPr>
                <w:rFonts w:asciiTheme="minorHAnsi" w:hAnsiTheme="minorHAnsi" w:cstheme="minorHAnsi"/>
                <w:lang w:val="en-US" w:eastAsia="ru-RU"/>
              </w:rPr>
              <w:t>;</w:t>
            </w:r>
          </w:p>
          <w:p w14:paraId="56192807"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ТипКБК</w:t>
            </w:r>
            <w:r w:rsidRPr="009C4151">
              <w:rPr>
                <w:rFonts w:asciiTheme="minorHAnsi" w:hAnsiTheme="minorHAnsi" w:cstheme="minorHAnsi"/>
                <w:lang w:val="en-US" w:eastAsia="ru-RU"/>
              </w:rPr>
              <w:t>;</w:t>
            </w:r>
          </w:p>
          <w:p w14:paraId="1E2169AA"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КОСГУ</w:t>
            </w:r>
            <w:r w:rsidRPr="009C4151">
              <w:rPr>
                <w:rFonts w:asciiTheme="minorHAnsi" w:hAnsiTheme="minorHAnsi" w:cstheme="minorHAnsi"/>
                <w:lang w:val="en-US" w:eastAsia="ru-RU"/>
              </w:rPr>
              <w:t>;</w:t>
            </w:r>
          </w:p>
          <w:p w14:paraId="02DF5F6D"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rPr>
              <w:t>КодСчета;</w:t>
            </w:r>
          </w:p>
          <w:p w14:paraId="4E5C82B5"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val="en-US" w:eastAsia="ru-RU"/>
              </w:rPr>
              <w:t>СуммаДт;</w:t>
            </w:r>
          </w:p>
          <w:p w14:paraId="4E0F36BE"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СуммаКт</w:t>
            </w:r>
            <w:r w:rsidRPr="009C4151">
              <w:rPr>
                <w:rFonts w:asciiTheme="minorHAnsi" w:hAnsiTheme="minorHAnsi" w:cstheme="minorHAnsi"/>
                <w:lang w:val="en-US" w:eastAsia="ru-RU"/>
              </w:rPr>
              <w:t>;</w:t>
            </w:r>
          </w:p>
          <w:p w14:paraId="38B3F176"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КоличествоДт</w:t>
            </w:r>
            <w:r w:rsidRPr="009C4151">
              <w:rPr>
                <w:rFonts w:asciiTheme="minorHAnsi" w:hAnsiTheme="minorHAnsi" w:cstheme="minorHAnsi"/>
                <w:lang w:val="en-US" w:eastAsia="ru-RU"/>
              </w:rPr>
              <w:t>;</w:t>
            </w:r>
          </w:p>
          <w:p w14:paraId="6A431EEC"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КоличествоКт</w:t>
            </w:r>
            <w:r w:rsidRPr="009C4151">
              <w:rPr>
                <w:rFonts w:asciiTheme="minorHAnsi" w:hAnsiTheme="minorHAnsi" w:cstheme="minorHAnsi"/>
                <w:lang w:val="en-US" w:eastAsia="ru-RU"/>
              </w:rPr>
              <w:t>;</w:t>
            </w:r>
          </w:p>
          <w:p w14:paraId="2C062285"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Валюта</w:t>
            </w:r>
            <w:r w:rsidRPr="009C4151">
              <w:rPr>
                <w:rFonts w:asciiTheme="minorHAnsi" w:hAnsiTheme="minorHAnsi" w:cstheme="minorHAnsi"/>
                <w:lang w:val="en-US" w:eastAsia="ru-RU"/>
              </w:rPr>
              <w:t>;</w:t>
            </w:r>
          </w:p>
          <w:p w14:paraId="0267198B"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ВалютнаяСуммаДт</w:t>
            </w:r>
            <w:r w:rsidRPr="009C4151">
              <w:rPr>
                <w:rFonts w:asciiTheme="minorHAnsi" w:hAnsiTheme="minorHAnsi" w:cstheme="minorHAnsi"/>
                <w:lang w:val="en-US" w:eastAsia="ru-RU"/>
              </w:rPr>
              <w:t>;</w:t>
            </w:r>
          </w:p>
          <w:p w14:paraId="484B9913"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ВалютнаяСуммаКт</w:t>
            </w:r>
            <w:r w:rsidRPr="009C4151">
              <w:rPr>
                <w:rFonts w:asciiTheme="minorHAnsi" w:hAnsiTheme="minorHAnsi" w:cstheme="minorHAnsi"/>
                <w:lang w:val="en-US" w:eastAsia="ru-RU"/>
              </w:rPr>
              <w:t>.</w:t>
            </w:r>
          </w:p>
          <w:p w14:paraId="173C54DC"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eastAsia="ru-RU"/>
              </w:rPr>
              <w:t xml:space="preserve">Для КС </w:t>
            </w:r>
            <w:r w:rsidRPr="009C4151">
              <w:rPr>
                <w:rFonts w:asciiTheme="minorHAnsi" w:hAnsiTheme="minorHAnsi" w:cstheme="minorHAnsi"/>
              </w:rPr>
              <w:t>с типом «ФЛК» и видом контроля ФЛК «Обороты» данное поле может принимать значения:</w:t>
            </w:r>
          </w:p>
          <w:p w14:paraId="00903612"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Дата</w:t>
            </w:r>
            <w:r w:rsidRPr="009C4151">
              <w:rPr>
                <w:rFonts w:asciiTheme="minorHAnsi" w:hAnsiTheme="minorHAnsi" w:cstheme="minorHAnsi"/>
              </w:rPr>
              <w:t>;</w:t>
            </w:r>
          </w:p>
          <w:p w14:paraId="37770238"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КФО</w:t>
            </w:r>
            <w:r w:rsidRPr="009C4151">
              <w:rPr>
                <w:rFonts w:asciiTheme="minorHAnsi" w:hAnsiTheme="minorHAnsi" w:cstheme="minorHAnsi"/>
                <w:lang w:val="en-US" w:eastAsia="ru-RU"/>
              </w:rPr>
              <w:t>;</w:t>
            </w:r>
          </w:p>
          <w:p w14:paraId="6B9CE23A"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КБКДт</w:t>
            </w:r>
            <w:r w:rsidRPr="009C4151">
              <w:rPr>
                <w:rFonts w:asciiTheme="minorHAnsi" w:hAnsiTheme="minorHAnsi" w:cstheme="minorHAnsi"/>
                <w:lang w:val="en-US" w:eastAsia="ru-RU"/>
              </w:rPr>
              <w:t>;</w:t>
            </w:r>
          </w:p>
          <w:p w14:paraId="7C9FC619"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КБККт</w:t>
            </w:r>
          </w:p>
          <w:p w14:paraId="187FB72D"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ТипКБКДт</w:t>
            </w:r>
            <w:r w:rsidRPr="009C4151">
              <w:rPr>
                <w:rFonts w:asciiTheme="minorHAnsi" w:hAnsiTheme="minorHAnsi" w:cstheme="minorHAnsi"/>
                <w:lang w:val="en-US" w:eastAsia="ru-RU"/>
              </w:rPr>
              <w:t>;</w:t>
            </w:r>
          </w:p>
          <w:p w14:paraId="76A30A31"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ТипКБККт</w:t>
            </w:r>
          </w:p>
          <w:p w14:paraId="67CAF9A0"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КОСГУДт</w:t>
            </w:r>
            <w:r w:rsidRPr="009C4151">
              <w:rPr>
                <w:rFonts w:asciiTheme="minorHAnsi" w:hAnsiTheme="minorHAnsi" w:cstheme="minorHAnsi"/>
                <w:lang w:val="en-US" w:eastAsia="ru-RU"/>
              </w:rPr>
              <w:t>;</w:t>
            </w:r>
          </w:p>
          <w:p w14:paraId="70D76AD4"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КОСГУКт</w:t>
            </w:r>
          </w:p>
          <w:p w14:paraId="132A42F3"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rPr>
              <w:t>КодСчетаДт;</w:t>
            </w:r>
          </w:p>
          <w:p w14:paraId="57572889"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КодСчетаКт</w:t>
            </w:r>
          </w:p>
          <w:p w14:paraId="45BAFBD1"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val="en-US" w:eastAsia="ru-RU"/>
              </w:rPr>
              <w:t>Сумма;</w:t>
            </w:r>
          </w:p>
          <w:p w14:paraId="315B57EB"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КоличествоДт</w:t>
            </w:r>
            <w:r w:rsidRPr="009C4151">
              <w:rPr>
                <w:rFonts w:asciiTheme="minorHAnsi" w:hAnsiTheme="minorHAnsi" w:cstheme="minorHAnsi"/>
                <w:lang w:val="en-US" w:eastAsia="ru-RU"/>
              </w:rPr>
              <w:t>;</w:t>
            </w:r>
          </w:p>
          <w:p w14:paraId="1848A7CB"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КоличествоКт</w:t>
            </w:r>
            <w:r w:rsidRPr="009C4151">
              <w:rPr>
                <w:rFonts w:asciiTheme="minorHAnsi" w:hAnsiTheme="minorHAnsi" w:cstheme="minorHAnsi"/>
                <w:lang w:val="en-US" w:eastAsia="ru-RU"/>
              </w:rPr>
              <w:t>;</w:t>
            </w:r>
          </w:p>
          <w:p w14:paraId="3659CCEC"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ВалютаДт</w:t>
            </w:r>
            <w:r w:rsidRPr="009C4151">
              <w:rPr>
                <w:rFonts w:asciiTheme="minorHAnsi" w:hAnsiTheme="minorHAnsi" w:cstheme="minorHAnsi"/>
                <w:lang w:val="en-US" w:eastAsia="ru-RU"/>
              </w:rPr>
              <w:t>;</w:t>
            </w:r>
          </w:p>
          <w:p w14:paraId="2E1739B9"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ВалютаКт</w:t>
            </w:r>
            <w:r w:rsidRPr="009C4151">
              <w:rPr>
                <w:rFonts w:asciiTheme="minorHAnsi" w:hAnsiTheme="minorHAnsi" w:cstheme="minorHAnsi"/>
                <w:lang w:val="en-US" w:eastAsia="ru-RU"/>
              </w:rPr>
              <w:t>;</w:t>
            </w:r>
          </w:p>
          <w:p w14:paraId="777DF403" w14:textId="77777777" w:rsidR="009C4151" w:rsidRPr="009C4151" w:rsidRDefault="00772F76" w:rsidP="009C4151">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ВалютнаяСуммаДт</w:t>
            </w:r>
            <w:r w:rsidRPr="009C4151">
              <w:rPr>
                <w:rFonts w:asciiTheme="minorHAnsi" w:hAnsiTheme="minorHAnsi" w:cstheme="minorHAnsi"/>
                <w:lang w:val="en-US" w:eastAsia="ru-RU"/>
              </w:rPr>
              <w:t>;</w:t>
            </w:r>
          </w:p>
          <w:p w14:paraId="5BA0FE03" w14:textId="0717799A" w:rsidR="00393B1F" w:rsidRPr="009C4151" w:rsidRDefault="00772F76" w:rsidP="009C4151">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ВалютнаяСуммаКт</w:t>
            </w:r>
            <w:r w:rsidR="009C4151">
              <w:rPr>
                <w:rFonts w:asciiTheme="minorHAnsi" w:hAnsiTheme="minorHAnsi" w:cstheme="minorHAnsi"/>
                <w:lang w:eastAsia="ru-RU"/>
              </w:rPr>
              <w:t>.</w:t>
            </w:r>
          </w:p>
        </w:tc>
      </w:tr>
      <w:tr w:rsidR="00393B1F" w:rsidRPr="009C4151" w14:paraId="489E3383" w14:textId="77777777">
        <w:tc>
          <w:tcPr>
            <w:tcW w:w="1696" w:type="dxa"/>
            <w:shd w:val="clear" w:color="auto" w:fill="auto"/>
          </w:tcPr>
          <w:p w14:paraId="391D7068"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FormatControl</w:t>
            </w:r>
          </w:p>
        </w:tc>
        <w:tc>
          <w:tcPr>
            <w:tcW w:w="3261" w:type="dxa"/>
            <w:shd w:val="clear" w:color="auto" w:fill="auto"/>
          </w:tcPr>
          <w:p w14:paraId="396E1D6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ReversedControl</w:t>
            </w:r>
          </w:p>
        </w:tc>
        <w:tc>
          <w:tcPr>
            <w:tcW w:w="2268" w:type="dxa"/>
            <w:shd w:val="clear" w:color="auto" w:fill="auto"/>
          </w:tcPr>
          <w:p w14:paraId="5069AC5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01045AFF"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BOOLEAN</w:t>
            </w:r>
          </w:p>
        </w:tc>
        <w:tc>
          <w:tcPr>
            <w:tcW w:w="1984" w:type="dxa"/>
            <w:shd w:val="clear" w:color="auto" w:fill="auto"/>
          </w:tcPr>
          <w:p w14:paraId="1F23ABA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367BDB7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Признак того, что ФЛК определяет недопустимые значения, вместо допустимых.</w:t>
            </w:r>
          </w:p>
        </w:tc>
      </w:tr>
      <w:tr w:rsidR="00393B1F" w:rsidRPr="009C4151" w14:paraId="50E8C43C" w14:textId="77777777">
        <w:tc>
          <w:tcPr>
            <w:tcW w:w="1696" w:type="dxa"/>
            <w:shd w:val="clear" w:color="auto" w:fill="auto"/>
          </w:tcPr>
          <w:p w14:paraId="782B063F"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FormatControl</w:t>
            </w:r>
          </w:p>
        </w:tc>
        <w:tc>
          <w:tcPr>
            <w:tcW w:w="3261" w:type="dxa"/>
            <w:shd w:val="clear" w:color="auto" w:fill="auto"/>
          </w:tcPr>
          <w:p w14:paraId="259BA10A"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FormatControls</w:t>
            </w:r>
          </w:p>
        </w:tc>
        <w:tc>
          <w:tcPr>
            <w:tcW w:w="2268" w:type="dxa"/>
            <w:shd w:val="clear" w:color="auto" w:fill="auto"/>
          </w:tcPr>
          <w:p w14:paraId="5E7DC3B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19CB11F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val="en-US" w:eastAsia="ru-RU"/>
              </w:rPr>
              <w:t>FormatControls</w:t>
            </w:r>
          </w:p>
        </w:tc>
        <w:tc>
          <w:tcPr>
            <w:tcW w:w="1984" w:type="dxa"/>
            <w:shd w:val="clear" w:color="auto" w:fill="auto"/>
          </w:tcPr>
          <w:p w14:paraId="1E7CDE3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3765A146"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Условие проверки контрольного соотношения</w:t>
            </w:r>
          </w:p>
        </w:tc>
      </w:tr>
      <w:tr w:rsidR="00393B1F" w:rsidRPr="009C4151" w14:paraId="46F05486" w14:textId="77777777">
        <w:tc>
          <w:tcPr>
            <w:tcW w:w="1696" w:type="dxa"/>
            <w:shd w:val="clear" w:color="auto" w:fill="auto"/>
          </w:tcPr>
          <w:p w14:paraId="0CBD086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FormatControls</w:t>
            </w:r>
          </w:p>
        </w:tc>
        <w:tc>
          <w:tcPr>
            <w:tcW w:w="3261" w:type="dxa"/>
            <w:shd w:val="clear" w:color="auto" w:fill="auto"/>
          </w:tcPr>
          <w:p w14:paraId="4AF8A373"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Control</w:t>
            </w:r>
          </w:p>
        </w:tc>
        <w:tc>
          <w:tcPr>
            <w:tcW w:w="2268" w:type="dxa"/>
            <w:shd w:val="clear" w:color="auto" w:fill="auto"/>
          </w:tcPr>
          <w:p w14:paraId="3FA33D8E"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747D551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ControlType</w:t>
            </w:r>
          </w:p>
        </w:tc>
        <w:tc>
          <w:tcPr>
            <w:tcW w:w="1984" w:type="dxa"/>
            <w:shd w:val="clear" w:color="auto" w:fill="auto"/>
          </w:tcPr>
          <w:p w14:paraId="073536E9"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1F8831EF"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Состав</w:t>
            </w:r>
            <w:r w:rsidRPr="009C4151">
              <w:rPr>
                <w:rFonts w:asciiTheme="minorHAnsi" w:hAnsiTheme="minorHAnsi" w:cstheme="minorHAnsi"/>
                <w:lang w:val="en-US" w:eastAsia="ru-RU"/>
              </w:rPr>
              <w:t xml:space="preserve"> </w:t>
            </w:r>
            <w:r w:rsidRPr="009C4151">
              <w:rPr>
                <w:rFonts w:asciiTheme="minorHAnsi" w:hAnsiTheme="minorHAnsi" w:cstheme="minorHAnsi"/>
                <w:lang w:eastAsia="ru-RU"/>
              </w:rPr>
              <w:t>проверки</w:t>
            </w:r>
          </w:p>
        </w:tc>
      </w:tr>
      <w:tr w:rsidR="00393B1F" w:rsidRPr="009C4151" w14:paraId="6BDFA76A" w14:textId="77777777">
        <w:tc>
          <w:tcPr>
            <w:tcW w:w="1696" w:type="dxa"/>
            <w:shd w:val="clear" w:color="auto" w:fill="auto"/>
          </w:tcPr>
          <w:p w14:paraId="0CE76316"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Control</w:t>
            </w:r>
          </w:p>
        </w:tc>
        <w:tc>
          <w:tcPr>
            <w:tcW w:w="3261" w:type="dxa"/>
            <w:shd w:val="clear" w:color="auto" w:fill="auto"/>
          </w:tcPr>
          <w:p w14:paraId="23D104A2"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Disabled</w:t>
            </w:r>
          </w:p>
        </w:tc>
        <w:tc>
          <w:tcPr>
            <w:tcW w:w="2268" w:type="dxa"/>
            <w:shd w:val="clear" w:color="auto" w:fill="auto"/>
          </w:tcPr>
          <w:p w14:paraId="24AB72D3"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6060D66D"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BOOLEAN</w:t>
            </w:r>
          </w:p>
        </w:tc>
        <w:tc>
          <w:tcPr>
            <w:tcW w:w="1984" w:type="dxa"/>
            <w:shd w:val="clear" w:color="auto" w:fill="auto"/>
          </w:tcPr>
          <w:p w14:paraId="7E0F0243"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20D6CF69"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Признак</w:t>
            </w:r>
            <w:r w:rsidRPr="009C4151">
              <w:rPr>
                <w:rFonts w:asciiTheme="minorHAnsi" w:hAnsiTheme="minorHAnsi" w:cstheme="minorHAnsi"/>
                <w:lang w:val="en-US" w:eastAsia="ru-RU"/>
              </w:rPr>
              <w:t xml:space="preserve"> </w:t>
            </w:r>
            <w:r w:rsidRPr="009C4151">
              <w:rPr>
                <w:rFonts w:asciiTheme="minorHAnsi" w:hAnsiTheme="minorHAnsi" w:cstheme="minorHAnsi"/>
                <w:lang w:eastAsia="ru-RU"/>
              </w:rPr>
              <w:t>отключения</w:t>
            </w:r>
            <w:r w:rsidRPr="009C4151">
              <w:rPr>
                <w:rFonts w:asciiTheme="minorHAnsi" w:hAnsiTheme="minorHAnsi" w:cstheme="minorHAnsi"/>
                <w:lang w:val="en-US" w:eastAsia="ru-RU"/>
              </w:rPr>
              <w:t xml:space="preserve"> </w:t>
            </w:r>
            <w:r w:rsidRPr="009C4151">
              <w:rPr>
                <w:rFonts w:asciiTheme="minorHAnsi" w:hAnsiTheme="minorHAnsi" w:cstheme="minorHAnsi"/>
                <w:lang w:eastAsia="ru-RU"/>
              </w:rPr>
              <w:t>проверки</w:t>
            </w:r>
          </w:p>
        </w:tc>
      </w:tr>
      <w:tr w:rsidR="00393B1F" w:rsidRPr="009C4151" w14:paraId="34DD01A4" w14:textId="77777777">
        <w:tc>
          <w:tcPr>
            <w:tcW w:w="1696" w:type="dxa"/>
            <w:shd w:val="clear" w:color="auto" w:fill="auto"/>
          </w:tcPr>
          <w:p w14:paraId="7E267727"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Control</w:t>
            </w:r>
          </w:p>
        </w:tc>
        <w:tc>
          <w:tcPr>
            <w:tcW w:w="3261" w:type="dxa"/>
            <w:shd w:val="clear" w:color="auto" w:fill="auto"/>
          </w:tcPr>
          <w:p w14:paraId="24B617DE"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Condition</w:t>
            </w:r>
          </w:p>
        </w:tc>
        <w:tc>
          <w:tcPr>
            <w:tcW w:w="2268" w:type="dxa"/>
            <w:shd w:val="clear" w:color="auto" w:fill="auto"/>
          </w:tcPr>
          <w:p w14:paraId="78BE6D7F"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3C7B96C6"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6C540AA9"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6F29E256"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Условие</w:t>
            </w:r>
            <w:r w:rsidRPr="009C4151">
              <w:rPr>
                <w:rFonts w:asciiTheme="minorHAnsi" w:hAnsiTheme="minorHAnsi" w:cstheme="minorHAnsi"/>
                <w:lang w:val="en-US" w:eastAsia="ru-RU"/>
              </w:rPr>
              <w:t xml:space="preserve"> </w:t>
            </w:r>
            <w:r w:rsidRPr="009C4151">
              <w:rPr>
                <w:rFonts w:asciiTheme="minorHAnsi" w:hAnsiTheme="minorHAnsi" w:cstheme="minorHAnsi"/>
                <w:lang w:eastAsia="ru-RU"/>
              </w:rPr>
              <w:t>проверки</w:t>
            </w:r>
          </w:p>
        </w:tc>
      </w:tr>
      <w:tr w:rsidR="00393B1F" w:rsidRPr="009C4151" w14:paraId="471609CF" w14:textId="77777777">
        <w:tc>
          <w:tcPr>
            <w:tcW w:w="1696" w:type="dxa"/>
            <w:shd w:val="clear" w:color="auto" w:fill="auto"/>
          </w:tcPr>
          <w:p w14:paraId="1D94C8E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Control</w:t>
            </w:r>
          </w:p>
        </w:tc>
        <w:tc>
          <w:tcPr>
            <w:tcW w:w="3261" w:type="dxa"/>
            <w:shd w:val="clear" w:color="auto" w:fill="auto"/>
          </w:tcPr>
          <w:p w14:paraId="6FECBF2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AnalitycsContol</w:t>
            </w:r>
          </w:p>
        </w:tc>
        <w:tc>
          <w:tcPr>
            <w:tcW w:w="2268" w:type="dxa"/>
            <w:shd w:val="clear" w:color="auto" w:fill="auto"/>
          </w:tcPr>
          <w:p w14:paraId="686D3412"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407383B6"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AnalitycsContolType</w:t>
            </w:r>
          </w:p>
        </w:tc>
        <w:tc>
          <w:tcPr>
            <w:tcW w:w="1984" w:type="dxa"/>
            <w:shd w:val="clear" w:color="auto" w:fill="auto"/>
          </w:tcPr>
          <w:p w14:paraId="2A90A98C"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0AC51DD4"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Проверки по выбранным аналитикам</w:t>
            </w:r>
          </w:p>
        </w:tc>
      </w:tr>
      <w:tr w:rsidR="00393B1F" w:rsidRPr="009C4151" w14:paraId="1FD3BCCA" w14:textId="77777777">
        <w:tc>
          <w:tcPr>
            <w:tcW w:w="1696" w:type="dxa"/>
            <w:shd w:val="clear" w:color="auto" w:fill="auto"/>
          </w:tcPr>
          <w:p w14:paraId="33832217"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AnalitycsContol</w:t>
            </w:r>
          </w:p>
        </w:tc>
        <w:tc>
          <w:tcPr>
            <w:tcW w:w="3261" w:type="dxa"/>
            <w:shd w:val="clear" w:color="auto" w:fill="auto"/>
          </w:tcPr>
          <w:p w14:paraId="48BFA8A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Analytic</w:t>
            </w:r>
          </w:p>
        </w:tc>
        <w:tc>
          <w:tcPr>
            <w:tcW w:w="2268" w:type="dxa"/>
            <w:shd w:val="clear" w:color="auto" w:fill="auto"/>
          </w:tcPr>
          <w:p w14:paraId="7BB67991"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22629A87"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3BCEE16B"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0AAA9E71"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Имя аналитики. Может принимать значения:</w:t>
            </w:r>
          </w:p>
          <w:p w14:paraId="4E8CFCFD"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Дата</w:t>
            </w:r>
            <w:r w:rsidRPr="009C4151">
              <w:rPr>
                <w:rFonts w:asciiTheme="minorHAnsi" w:hAnsiTheme="minorHAnsi" w:cstheme="minorHAnsi"/>
              </w:rPr>
              <w:t>;</w:t>
            </w:r>
          </w:p>
          <w:p w14:paraId="11D248A2"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КФО</w:t>
            </w:r>
            <w:r w:rsidRPr="009C4151">
              <w:rPr>
                <w:rFonts w:asciiTheme="minorHAnsi" w:hAnsiTheme="minorHAnsi" w:cstheme="minorHAnsi"/>
                <w:lang w:val="en-US" w:eastAsia="ru-RU"/>
              </w:rPr>
              <w:t>;</w:t>
            </w:r>
          </w:p>
          <w:p w14:paraId="4B3936B5"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КБК</w:t>
            </w:r>
            <w:r w:rsidRPr="009C4151">
              <w:rPr>
                <w:rFonts w:asciiTheme="minorHAnsi" w:hAnsiTheme="minorHAnsi" w:cstheme="minorHAnsi"/>
                <w:lang w:val="en-US" w:eastAsia="ru-RU"/>
              </w:rPr>
              <w:t>;</w:t>
            </w:r>
          </w:p>
          <w:p w14:paraId="6CF49F02"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ТипКБК</w:t>
            </w:r>
            <w:r w:rsidRPr="009C4151">
              <w:rPr>
                <w:rFonts w:asciiTheme="minorHAnsi" w:hAnsiTheme="minorHAnsi" w:cstheme="minorHAnsi"/>
                <w:lang w:val="en-US" w:eastAsia="ru-RU"/>
              </w:rPr>
              <w:t>;</w:t>
            </w:r>
          </w:p>
          <w:p w14:paraId="7F850715"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КОСГУ</w:t>
            </w:r>
            <w:r w:rsidRPr="009C4151">
              <w:rPr>
                <w:rFonts w:asciiTheme="minorHAnsi" w:hAnsiTheme="minorHAnsi" w:cstheme="minorHAnsi"/>
                <w:lang w:val="en-US" w:eastAsia="ru-RU"/>
              </w:rPr>
              <w:t>;</w:t>
            </w:r>
          </w:p>
          <w:p w14:paraId="2D6DBE78"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rPr>
              <w:t>КодСчета;</w:t>
            </w:r>
          </w:p>
          <w:p w14:paraId="6630D596"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val="en-US" w:eastAsia="ru-RU"/>
              </w:rPr>
              <w:t>СуммаДт;</w:t>
            </w:r>
          </w:p>
          <w:p w14:paraId="7A7ECD15"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СуммаКт</w:t>
            </w:r>
            <w:r w:rsidRPr="009C4151">
              <w:rPr>
                <w:rFonts w:asciiTheme="minorHAnsi" w:hAnsiTheme="minorHAnsi" w:cstheme="minorHAnsi"/>
                <w:lang w:val="en-US" w:eastAsia="ru-RU"/>
              </w:rPr>
              <w:t>;</w:t>
            </w:r>
          </w:p>
          <w:p w14:paraId="6D8E868D"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КоличествоДт</w:t>
            </w:r>
            <w:r w:rsidRPr="009C4151">
              <w:rPr>
                <w:rFonts w:asciiTheme="minorHAnsi" w:hAnsiTheme="minorHAnsi" w:cstheme="minorHAnsi"/>
                <w:lang w:val="en-US" w:eastAsia="ru-RU"/>
              </w:rPr>
              <w:t>;</w:t>
            </w:r>
          </w:p>
          <w:p w14:paraId="0FCCCD08"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КоличествоКт</w:t>
            </w:r>
            <w:r w:rsidRPr="009C4151">
              <w:rPr>
                <w:rFonts w:asciiTheme="minorHAnsi" w:hAnsiTheme="minorHAnsi" w:cstheme="minorHAnsi"/>
                <w:lang w:val="en-US" w:eastAsia="ru-RU"/>
              </w:rPr>
              <w:t>;</w:t>
            </w:r>
          </w:p>
          <w:p w14:paraId="3EE25E7C"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Валюта</w:t>
            </w:r>
            <w:r w:rsidRPr="009C4151">
              <w:rPr>
                <w:rFonts w:asciiTheme="minorHAnsi" w:hAnsiTheme="minorHAnsi" w:cstheme="minorHAnsi"/>
                <w:lang w:val="en-US" w:eastAsia="ru-RU"/>
              </w:rPr>
              <w:t>;</w:t>
            </w:r>
          </w:p>
          <w:p w14:paraId="0D4F85D4"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ВалютнаяСуммаДт</w:t>
            </w:r>
            <w:r w:rsidRPr="009C4151">
              <w:rPr>
                <w:rFonts w:asciiTheme="minorHAnsi" w:hAnsiTheme="minorHAnsi" w:cstheme="minorHAnsi"/>
                <w:lang w:val="en-US" w:eastAsia="ru-RU"/>
              </w:rPr>
              <w:t>;</w:t>
            </w:r>
          </w:p>
          <w:p w14:paraId="3ECDD422"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ВалютнаяСуммаКт</w:t>
            </w:r>
            <w:r w:rsidRPr="009C4151">
              <w:rPr>
                <w:rFonts w:asciiTheme="minorHAnsi" w:hAnsiTheme="minorHAnsi" w:cstheme="minorHAnsi"/>
                <w:lang w:val="en-US" w:eastAsia="ru-RU"/>
              </w:rPr>
              <w:t>.</w:t>
            </w:r>
          </w:p>
          <w:p w14:paraId="794FE614"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eastAsia="ru-RU"/>
              </w:rPr>
              <w:t xml:space="preserve">Для КС </w:t>
            </w:r>
            <w:r w:rsidRPr="009C4151">
              <w:rPr>
                <w:rFonts w:asciiTheme="minorHAnsi" w:hAnsiTheme="minorHAnsi" w:cstheme="minorHAnsi"/>
              </w:rPr>
              <w:t>с типом «ФЛК» и видом контроля ФЛК «Обороты» данное поле может принимать значения:</w:t>
            </w:r>
          </w:p>
          <w:p w14:paraId="093A8348"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Дата</w:t>
            </w:r>
            <w:r w:rsidRPr="009C4151">
              <w:rPr>
                <w:rFonts w:asciiTheme="minorHAnsi" w:hAnsiTheme="minorHAnsi" w:cstheme="minorHAnsi"/>
              </w:rPr>
              <w:t>;</w:t>
            </w:r>
          </w:p>
          <w:p w14:paraId="24CB17EE"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КФО</w:t>
            </w:r>
            <w:r w:rsidRPr="009C4151">
              <w:rPr>
                <w:rFonts w:asciiTheme="minorHAnsi" w:hAnsiTheme="minorHAnsi" w:cstheme="minorHAnsi"/>
                <w:lang w:val="en-US" w:eastAsia="ru-RU"/>
              </w:rPr>
              <w:t>;</w:t>
            </w:r>
          </w:p>
          <w:p w14:paraId="1E61D6D6"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КБКДт</w:t>
            </w:r>
            <w:r w:rsidRPr="009C4151">
              <w:rPr>
                <w:rFonts w:asciiTheme="minorHAnsi" w:hAnsiTheme="minorHAnsi" w:cstheme="minorHAnsi"/>
                <w:lang w:val="en-US" w:eastAsia="ru-RU"/>
              </w:rPr>
              <w:t>;</w:t>
            </w:r>
          </w:p>
          <w:p w14:paraId="2A7B8D43"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КБККт</w:t>
            </w:r>
          </w:p>
          <w:p w14:paraId="60E6FBAF"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ТипКБКДт</w:t>
            </w:r>
            <w:r w:rsidRPr="009C4151">
              <w:rPr>
                <w:rFonts w:asciiTheme="minorHAnsi" w:hAnsiTheme="minorHAnsi" w:cstheme="minorHAnsi"/>
                <w:lang w:val="en-US" w:eastAsia="ru-RU"/>
              </w:rPr>
              <w:t>;</w:t>
            </w:r>
          </w:p>
          <w:p w14:paraId="18525932"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ТипКБККт</w:t>
            </w:r>
          </w:p>
          <w:p w14:paraId="2A3486DE"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КОСГУДт</w:t>
            </w:r>
            <w:r w:rsidRPr="009C4151">
              <w:rPr>
                <w:rFonts w:asciiTheme="minorHAnsi" w:hAnsiTheme="minorHAnsi" w:cstheme="minorHAnsi"/>
                <w:lang w:val="en-US" w:eastAsia="ru-RU"/>
              </w:rPr>
              <w:t>;</w:t>
            </w:r>
          </w:p>
          <w:p w14:paraId="3C26B2DD"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КОСГУКт</w:t>
            </w:r>
          </w:p>
          <w:p w14:paraId="33A89550"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rPr>
              <w:t>КодСчетаДт;</w:t>
            </w:r>
          </w:p>
          <w:p w14:paraId="6574ED69"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КодСчетаКт</w:t>
            </w:r>
          </w:p>
          <w:p w14:paraId="51C4BCB2"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val="en-US" w:eastAsia="ru-RU"/>
              </w:rPr>
              <w:t>Сумма;</w:t>
            </w:r>
          </w:p>
          <w:p w14:paraId="0387D38E"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КоличествоДт</w:t>
            </w:r>
            <w:r w:rsidRPr="009C4151">
              <w:rPr>
                <w:rFonts w:asciiTheme="minorHAnsi" w:hAnsiTheme="minorHAnsi" w:cstheme="minorHAnsi"/>
                <w:lang w:val="en-US" w:eastAsia="ru-RU"/>
              </w:rPr>
              <w:t>;</w:t>
            </w:r>
          </w:p>
          <w:p w14:paraId="0CCBAEBA"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КоличествоКт</w:t>
            </w:r>
            <w:r w:rsidRPr="009C4151">
              <w:rPr>
                <w:rFonts w:asciiTheme="minorHAnsi" w:hAnsiTheme="minorHAnsi" w:cstheme="minorHAnsi"/>
                <w:lang w:val="en-US" w:eastAsia="ru-RU"/>
              </w:rPr>
              <w:t>;</w:t>
            </w:r>
          </w:p>
          <w:p w14:paraId="7CFADBA0"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ВалютаДт</w:t>
            </w:r>
            <w:r w:rsidRPr="009C4151">
              <w:rPr>
                <w:rFonts w:asciiTheme="minorHAnsi" w:hAnsiTheme="minorHAnsi" w:cstheme="minorHAnsi"/>
                <w:lang w:val="en-US" w:eastAsia="ru-RU"/>
              </w:rPr>
              <w:t>;</w:t>
            </w:r>
          </w:p>
          <w:p w14:paraId="3EC882F5"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ВалютаКт</w:t>
            </w:r>
            <w:r w:rsidRPr="009C4151">
              <w:rPr>
                <w:rFonts w:asciiTheme="minorHAnsi" w:hAnsiTheme="minorHAnsi" w:cstheme="minorHAnsi"/>
                <w:lang w:val="en-US" w:eastAsia="ru-RU"/>
              </w:rPr>
              <w:t>;</w:t>
            </w:r>
          </w:p>
          <w:p w14:paraId="2D54D855"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ВалютнаяСуммаДт</w:t>
            </w:r>
            <w:r w:rsidRPr="009C4151">
              <w:rPr>
                <w:rFonts w:asciiTheme="minorHAnsi" w:hAnsiTheme="minorHAnsi" w:cstheme="minorHAnsi"/>
                <w:lang w:val="en-US" w:eastAsia="ru-RU"/>
              </w:rPr>
              <w:t>;</w:t>
            </w:r>
          </w:p>
          <w:p w14:paraId="2AFBFADD"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lang w:eastAsia="ru-RU"/>
              </w:rPr>
              <w:t>ВалютнаяСуммаКт</w:t>
            </w:r>
          </w:p>
        </w:tc>
      </w:tr>
      <w:tr w:rsidR="00393B1F" w:rsidRPr="009C4151" w14:paraId="56D382F1" w14:textId="77777777">
        <w:tc>
          <w:tcPr>
            <w:tcW w:w="1696" w:type="dxa"/>
            <w:shd w:val="clear" w:color="auto" w:fill="auto"/>
          </w:tcPr>
          <w:p w14:paraId="18FE5652"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AnalitycsContol</w:t>
            </w:r>
          </w:p>
        </w:tc>
        <w:tc>
          <w:tcPr>
            <w:tcW w:w="3261" w:type="dxa"/>
            <w:shd w:val="clear" w:color="auto" w:fill="auto"/>
          </w:tcPr>
          <w:p w14:paraId="70423F75"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ComparisonType</w:t>
            </w:r>
          </w:p>
        </w:tc>
        <w:tc>
          <w:tcPr>
            <w:tcW w:w="2268" w:type="dxa"/>
            <w:shd w:val="clear" w:color="auto" w:fill="auto"/>
          </w:tcPr>
          <w:p w14:paraId="38896A22"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0AB9734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0788CF0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267AFDA9"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Вид сравнения.</w:t>
            </w:r>
          </w:p>
          <w:p w14:paraId="5762061F"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одно из значений:</w:t>
            </w:r>
          </w:p>
          <w:p w14:paraId="6691C946"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НеЗаполнено;</w:t>
            </w:r>
          </w:p>
          <w:p w14:paraId="01E35F7F"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w:t>
            </w:r>
          </w:p>
          <w:p w14:paraId="0AD32F2E"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&gt;;</w:t>
            </w:r>
          </w:p>
          <w:p w14:paraId="62C5B959"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&lt;;</w:t>
            </w:r>
          </w:p>
          <w:p w14:paraId="566480A9"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&lt;&gt;;</w:t>
            </w:r>
          </w:p>
          <w:p w14:paraId="68A8AF2E"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&gt;=;</w:t>
            </w:r>
          </w:p>
          <w:p w14:paraId="2A55651C"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&lt;=;</w:t>
            </w:r>
          </w:p>
          <w:p w14:paraId="29149E24"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В;</w:t>
            </w:r>
          </w:p>
          <w:p w14:paraId="1703A30C"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НЕВ;</w:t>
            </w:r>
          </w:p>
          <w:p w14:paraId="0192C048" w14:textId="77777777" w:rsidR="00393B1F" w:rsidRPr="009C4151" w:rsidRDefault="00772F76">
            <w:pPr>
              <w:pStyle w:val="aff1"/>
              <w:numPr>
                <w:ilvl w:val="0"/>
                <w:numId w:val="26"/>
              </w:numPr>
              <w:ind w:left="201" w:hanging="201"/>
              <w:rPr>
                <w:rFonts w:asciiTheme="minorHAnsi" w:hAnsiTheme="minorHAnsi" w:cstheme="minorHAnsi"/>
              </w:rPr>
            </w:pPr>
            <w:r w:rsidRPr="009C4151">
              <w:rPr>
                <w:rFonts w:asciiTheme="minorHAnsi" w:hAnsiTheme="minorHAnsi" w:cstheme="minorHAnsi"/>
              </w:rPr>
              <w:t>Заполнено;</w:t>
            </w:r>
          </w:p>
          <w:p w14:paraId="75E7311E"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rPr>
              <w:t>-;</w:t>
            </w:r>
          </w:p>
          <w:p w14:paraId="4154371F" w14:textId="77777777" w:rsidR="00393B1F" w:rsidRPr="009C4151" w:rsidRDefault="00772F76">
            <w:pPr>
              <w:pStyle w:val="aff1"/>
              <w:numPr>
                <w:ilvl w:val="0"/>
                <w:numId w:val="26"/>
              </w:numPr>
              <w:ind w:left="201" w:hanging="201"/>
              <w:rPr>
                <w:rFonts w:asciiTheme="minorHAnsi" w:hAnsiTheme="minorHAnsi" w:cstheme="minorHAnsi"/>
                <w:lang w:eastAsia="ru-RU"/>
              </w:rPr>
            </w:pPr>
            <w:r w:rsidRPr="009C4151">
              <w:rPr>
                <w:rFonts w:asciiTheme="minorHAnsi" w:hAnsiTheme="minorHAnsi" w:cstheme="minorHAnsi"/>
              </w:rPr>
              <w:t>Код</w:t>
            </w:r>
          </w:p>
        </w:tc>
      </w:tr>
      <w:tr w:rsidR="00393B1F" w:rsidRPr="009C4151" w14:paraId="0C30EC78" w14:textId="77777777">
        <w:tc>
          <w:tcPr>
            <w:tcW w:w="1696" w:type="dxa"/>
            <w:shd w:val="clear" w:color="auto" w:fill="auto"/>
          </w:tcPr>
          <w:p w14:paraId="0B5339D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AnalitycsContol</w:t>
            </w:r>
          </w:p>
        </w:tc>
        <w:tc>
          <w:tcPr>
            <w:tcW w:w="3261" w:type="dxa"/>
            <w:shd w:val="clear" w:color="auto" w:fill="auto"/>
          </w:tcPr>
          <w:p w14:paraId="12DF6C64"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val="en-US" w:eastAsia="ru-RU"/>
              </w:rPr>
              <w:t>Value</w:t>
            </w:r>
          </w:p>
        </w:tc>
        <w:tc>
          <w:tcPr>
            <w:tcW w:w="2268" w:type="dxa"/>
            <w:shd w:val="clear" w:color="auto" w:fill="auto"/>
          </w:tcPr>
          <w:p w14:paraId="204DE609"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677EB977"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anySimpleType</w:t>
            </w:r>
          </w:p>
        </w:tc>
        <w:tc>
          <w:tcPr>
            <w:tcW w:w="1984" w:type="dxa"/>
            <w:shd w:val="clear" w:color="auto" w:fill="auto"/>
          </w:tcPr>
          <w:p w14:paraId="039DEE0A"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5CC1A702"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Значение сравнения</w:t>
            </w:r>
          </w:p>
        </w:tc>
      </w:tr>
      <w:tr w:rsidR="00393B1F" w:rsidRPr="009C4151" w14:paraId="5E997F26" w14:textId="77777777">
        <w:tc>
          <w:tcPr>
            <w:tcW w:w="1696" w:type="dxa"/>
            <w:shd w:val="clear" w:color="auto" w:fill="auto"/>
          </w:tcPr>
          <w:p w14:paraId="4BEC6AE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47CEA378"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DataControl</w:t>
            </w:r>
          </w:p>
        </w:tc>
        <w:tc>
          <w:tcPr>
            <w:tcW w:w="2268" w:type="dxa"/>
            <w:shd w:val="clear" w:color="auto" w:fill="auto"/>
          </w:tcPr>
          <w:p w14:paraId="5D621439"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16AEC28D"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DataControlType</w:t>
            </w:r>
          </w:p>
        </w:tc>
        <w:tc>
          <w:tcPr>
            <w:tcW w:w="1984" w:type="dxa"/>
            <w:shd w:val="clear" w:color="auto" w:fill="auto"/>
          </w:tcPr>
          <w:p w14:paraId="496A47A8"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0D4BC6D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 xml:space="preserve">Параметры контрольного соотношения для форматно-логического контроля. </w:t>
            </w:r>
            <w:r w:rsidRPr="009C4151">
              <w:rPr>
                <w:rFonts w:asciiTheme="minorHAnsi" w:hAnsiTheme="minorHAnsi" w:cstheme="minorHAnsi"/>
                <w:lang w:val="en-US" w:eastAsia="ru-RU"/>
              </w:rPr>
              <w:t>Заполняется только для КС следующих типов:</w:t>
            </w:r>
          </w:p>
          <w:p w14:paraId="2F189CB2" w14:textId="77777777" w:rsidR="00393B1F" w:rsidRPr="009C4151" w:rsidRDefault="00772F76">
            <w:pPr>
              <w:pStyle w:val="aff1"/>
              <w:numPr>
                <w:ilvl w:val="0"/>
                <w:numId w:val="27"/>
              </w:numPr>
              <w:jc w:val="both"/>
              <w:rPr>
                <w:rFonts w:asciiTheme="minorHAnsi" w:hAnsiTheme="minorHAnsi" w:cstheme="minorHAnsi"/>
                <w:lang w:eastAsia="ru-RU"/>
              </w:rPr>
            </w:pPr>
            <w:r w:rsidRPr="009C4151">
              <w:rPr>
                <w:rFonts w:asciiTheme="minorHAnsi" w:hAnsiTheme="minorHAnsi" w:cstheme="minorHAnsi"/>
                <w:lang w:val="en-US" w:eastAsia="ru-RU"/>
              </w:rPr>
              <w:t>«</w:t>
            </w:r>
            <w:r w:rsidRPr="009C4151">
              <w:rPr>
                <w:rFonts w:asciiTheme="minorHAnsi" w:hAnsiTheme="minorHAnsi" w:cstheme="minorHAnsi"/>
              </w:rPr>
              <w:t>Внутридокументное»;</w:t>
            </w:r>
          </w:p>
          <w:p w14:paraId="5E402A09" w14:textId="77777777" w:rsidR="00393B1F" w:rsidRPr="009C4151" w:rsidRDefault="00772F76">
            <w:pPr>
              <w:pStyle w:val="aff1"/>
              <w:numPr>
                <w:ilvl w:val="0"/>
                <w:numId w:val="27"/>
              </w:numPr>
              <w:jc w:val="both"/>
              <w:rPr>
                <w:rFonts w:asciiTheme="minorHAnsi" w:hAnsiTheme="minorHAnsi" w:cstheme="minorHAnsi"/>
                <w:lang w:eastAsia="ru-RU"/>
              </w:rPr>
            </w:pPr>
            <w:r w:rsidRPr="009C4151">
              <w:rPr>
                <w:rFonts w:asciiTheme="minorHAnsi" w:hAnsiTheme="minorHAnsi" w:cstheme="minorHAnsi"/>
              </w:rPr>
              <w:t>«Междокументное»</w:t>
            </w:r>
          </w:p>
        </w:tc>
      </w:tr>
      <w:tr w:rsidR="00393B1F" w:rsidRPr="009C4151" w14:paraId="4BDEF066" w14:textId="77777777">
        <w:tc>
          <w:tcPr>
            <w:tcW w:w="1696" w:type="dxa"/>
            <w:shd w:val="clear" w:color="auto" w:fill="auto"/>
          </w:tcPr>
          <w:p w14:paraId="41AFB384"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DataControl</w:t>
            </w:r>
          </w:p>
        </w:tc>
        <w:tc>
          <w:tcPr>
            <w:tcW w:w="3261" w:type="dxa"/>
            <w:shd w:val="clear" w:color="auto" w:fill="auto"/>
          </w:tcPr>
          <w:p w14:paraId="0C869936"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Formula</w:t>
            </w:r>
          </w:p>
        </w:tc>
        <w:tc>
          <w:tcPr>
            <w:tcW w:w="2268" w:type="dxa"/>
            <w:shd w:val="clear" w:color="auto" w:fill="auto"/>
          </w:tcPr>
          <w:p w14:paraId="22B06052"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636BEA0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3DFCF564"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2C5ECCA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Формула контрольного соотношения</w:t>
            </w:r>
          </w:p>
        </w:tc>
      </w:tr>
      <w:tr w:rsidR="00393B1F" w:rsidRPr="009C4151" w14:paraId="0B61B2C6" w14:textId="77777777">
        <w:tc>
          <w:tcPr>
            <w:tcW w:w="1696" w:type="dxa"/>
            <w:shd w:val="clear" w:color="auto" w:fill="auto"/>
          </w:tcPr>
          <w:p w14:paraId="42B953F1"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DataControl</w:t>
            </w:r>
          </w:p>
        </w:tc>
        <w:tc>
          <w:tcPr>
            <w:tcW w:w="3261" w:type="dxa"/>
            <w:shd w:val="clear" w:color="auto" w:fill="auto"/>
          </w:tcPr>
          <w:p w14:paraId="5AD62B0D"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Operands</w:t>
            </w:r>
          </w:p>
        </w:tc>
        <w:tc>
          <w:tcPr>
            <w:tcW w:w="2268" w:type="dxa"/>
            <w:shd w:val="clear" w:color="auto" w:fill="auto"/>
          </w:tcPr>
          <w:p w14:paraId="653E7E2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297A24E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OperandsType</w:t>
            </w:r>
          </w:p>
        </w:tc>
        <w:tc>
          <w:tcPr>
            <w:tcW w:w="1984" w:type="dxa"/>
            <w:shd w:val="clear" w:color="auto" w:fill="auto"/>
          </w:tcPr>
          <w:p w14:paraId="4DE6E5D2"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2E0B87B3"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Операнды контрольного соотношения</w:t>
            </w:r>
          </w:p>
        </w:tc>
      </w:tr>
      <w:tr w:rsidR="00393B1F" w:rsidRPr="009C4151" w14:paraId="6BCE3FBC" w14:textId="77777777">
        <w:tc>
          <w:tcPr>
            <w:tcW w:w="1696" w:type="dxa"/>
            <w:shd w:val="clear" w:color="auto" w:fill="auto"/>
          </w:tcPr>
          <w:p w14:paraId="3E141A1D"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Operands</w:t>
            </w:r>
          </w:p>
        </w:tc>
        <w:tc>
          <w:tcPr>
            <w:tcW w:w="3261" w:type="dxa"/>
            <w:shd w:val="clear" w:color="auto" w:fill="auto"/>
          </w:tcPr>
          <w:p w14:paraId="243AAF9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Operand</w:t>
            </w:r>
          </w:p>
        </w:tc>
        <w:tc>
          <w:tcPr>
            <w:tcW w:w="2268" w:type="dxa"/>
            <w:shd w:val="clear" w:color="auto" w:fill="auto"/>
          </w:tcPr>
          <w:p w14:paraId="7A6FF52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341C87D9"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OperandType</w:t>
            </w:r>
          </w:p>
        </w:tc>
        <w:tc>
          <w:tcPr>
            <w:tcW w:w="1984" w:type="dxa"/>
            <w:shd w:val="clear" w:color="auto" w:fill="auto"/>
          </w:tcPr>
          <w:p w14:paraId="45946FF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6A98324A"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Описание операндов</w:t>
            </w:r>
          </w:p>
        </w:tc>
      </w:tr>
      <w:tr w:rsidR="00393B1F" w:rsidRPr="009C4151" w14:paraId="286FC601" w14:textId="77777777">
        <w:tc>
          <w:tcPr>
            <w:tcW w:w="1696" w:type="dxa"/>
            <w:shd w:val="clear" w:color="auto" w:fill="auto"/>
          </w:tcPr>
          <w:p w14:paraId="626FFCFD"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Operand</w:t>
            </w:r>
          </w:p>
        </w:tc>
        <w:tc>
          <w:tcPr>
            <w:tcW w:w="3261" w:type="dxa"/>
            <w:shd w:val="clear" w:color="auto" w:fill="auto"/>
          </w:tcPr>
          <w:p w14:paraId="7D49731D"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GUID</w:t>
            </w:r>
          </w:p>
        </w:tc>
        <w:tc>
          <w:tcPr>
            <w:tcW w:w="2268" w:type="dxa"/>
            <w:shd w:val="clear" w:color="auto" w:fill="auto"/>
          </w:tcPr>
          <w:p w14:paraId="05D20D62"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eastAsia="ru-RU"/>
              </w:rPr>
              <w:t>Элемент</w:t>
            </w:r>
          </w:p>
        </w:tc>
        <w:tc>
          <w:tcPr>
            <w:tcW w:w="2126" w:type="dxa"/>
            <w:shd w:val="clear" w:color="auto" w:fill="auto"/>
          </w:tcPr>
          <w:p w14:paraId="6658272A" w14:textId="77777777" w:rsidR="00393B1F" w:rsidRPr="009C4151" w:rsidRDefault="00772F76">
            <w:pPr>
              <w:pStyle w:val="aff1"/>
              <w:rPr>
                <w:rFonts w:asciiTheme="minorHAnsi" w:hAnsiTheme="minorHAnsi" w:cstheme="minorHAnsi"/>
                <w:lang w:val="en-US"/>
              </w:rPr>
            </w:pPr>
            <w:r w:rsidRPr="009C4151">
              <w:rPr>
                <w:rFonts w:asciiTheme="minorHAnsi" w:hAnsiTheme="minorHAnsi" w:cstheme="minorHAnsi"/>
                <w:lang w:val="en-US" w:eastAsia="ru-RU"/>
              </w:rPr>
              <w:t>STRING (36)</w:t>
            </w:r>
          </w:p>
        </w:tc>
        <w:tc>
          <w:tcPr>
            <w:tcW w:w="1984" w:type="dxa"/>
            <w:shd w:val="clear" w:color="auto" w:fill="auto"/>
          </w:tcPr>
          <w:p w14:paraId="5EE369CC"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555E9465"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Уникальный идентификатор операнда</w:t>
            </w:r>
          </w:p>
        </w:tc>
      </w:tr>
      <w:tr w:rsidR="00393B1F" w:rsidRPr="009C4151" w14:paraId="1AFD3FF4" w14:textId="77777777">
        <w:tc>
          <w:tcPr>
            <w:tcW w:w="1696" w:type="dxa"/>
            <w:shd w:val="clear" w:color="auto" w:fill="auto"/>
          </w:tcPr>
          <w:p w14:paraId="630BC9A3"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Operand</w:t>
            </w:r>
          </w:p>
        </w:tc>
        <w:tc>
          <w:tcPr>
            <w:tcW w:w="3261" w:type="dxa"/>
            <w:shd w:val="clear" w:color="auto" w:fill="auto"/>
          </w:tcPr>
          <w:p w14:paraId="564351AC"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Name</w:t>
            </w:r>
          </w:p>
        </w:tc>
        <w:tc>
          <w:tcPr>
            <w:tcW w:w="2268" w:type="dxa"/>
            <w:shd w:val="clear" w:color="auto" w:fill="auto"/>
          </w:tcPr>
          <w:p w14:paraId="6FA11D0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12E49FA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67CE2714"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6ABE20CD"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val="en-US" w:eastAsia="ru-RU"/>
              </w:rPr>
              <w:t xml:space="preserve">Наименование </w:t>
            </w:r>
            <w:r w:rsidRPr="009C4151">
              <w:rPr>
                <w:rFonts w:asciiTheme="minorHAnsi" w:hAnsiTheme="minorHAnsi" w:cstheme="minorHAnsi"/>
                <w:lang w:eastAsia="ru-RU"/>
              </w:rPr>
              <w:t>операнда</w:t>
            </w:r>
          </w:p>
        </w:tc>
      </w:tr>
      <w:tr w:rsidR="00393B1F" w:rsidRPr="009C4151" w14:paraId="04492D34" w14:textId="77777777">
        <w:tc>
          <w:tcPr>
            <w:tcW w:w="1696" w:type="dxa"/>
            <w:shd w:val="clear" w:color="auto" w:fill="auto"/>
          </w:tcPr>
          <w:p w14:paraId="008B2134"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Operand</w:t>
            </w:r>
          </w:p>
        </w:tc>
        <w:tc>
          <w:tcPr>
            <w:tcW w:w="3261" w:type="dxa"/>
            <w:shd w:val="clear" w:color="auto" w:fill="auto"/>
          </w:tcPr>
          <w:p w14:paraId="748565C9"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FormulaID</w:t>
            </w:r>
          </w:p>
        </w:tc>
        <w:tc>
          <w:tcPr>
            <w:tcW w:w="2268" w:type="dxa"/>
            <w:shd w:val="clear" w:color="auto" w:fill="auto"/>
          </w:tcPr>
          <w:p w14:paraId="3C9EBC11"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30A1BAB5"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4784861F"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421A4155"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Идентификатор операнда в формуле КС</w:t>
            </w:r>
          </w:p>
        </w:tc>
      </w:tr>
      <w:tr w:rsidR="00393B1F" w:rsidRPr="009C4151" w14:paraId="7B5DBF43" w14:textId="77777777">
        <w:tc>
          <w:tcPr>
            <w:tcW w:w="1696" w:type="dxa"/>
            <w:shd w:val="clear" w:color="auto" w:fill="auto"/>
          </w:tcPr>
          <w:p w14:paraId="0657D6C5"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Operand</w:t>
            </w:r>
          </w:p>
        </w:tc>
        <w:tc>
          <w:tcPr>
            <w:tcW w:w="3261" w:type="dxa"/>
            <w:shd w:val="clear" w:color="auto" w:fill="auto"/>
          </w:tcPr>
          <w:p w14:paraId="72D703DA"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Type</w:t>
            </w:r>
          </w:p>
        </w:tc>
        <w:tc>
          <w:tcPr>
            <w:tcW w:w="2268" w:type="dxa"/>
            <w:shd w:val="clear" w:color="auto" w:fill="auto"/>
          </w:tcPr>
          <w:p w14:paraId="3DBBBC8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663D5EE3"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5B6E195B"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29CFB1AB"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Тип операнда.</w:t>
            </w:r>
          </w:p>
          <w:p w14:paraId="1FDFBF6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одно из значений:</w:t>
            </w:r>
          </w:p>
          <w:p w14:paraId="65BE4A19" w14:textId="77777777" w:rsidR="00393B1F" w:rsidRPr="009C4151" w:rsidRDefault="00772F76">
            <w:pPr>
              <w:pStyle w:val="aff1"/>
              <w:numPr>
                <w:ilvl w:val="0"/>
                <w:numId w:val="28"/>
              </w:numPr>
              <w:ind w:left="279" w:hanging="283"/>
              <w:rPr>
                <w:rFonts w:asciiTheme="minorHAnsi" w:hAnsiTheme="minorHAnsi" w:cstheme="minorHAnsi"/>
              </w:rPr>
            </w:pPr>
            <w:r w:rsidRPr="009C4151">
              <w:rPr>
                <w:rFonts w:asciiTheme="minorHAnsi" w:hAnsiTheme="minorHAnsi" w:cstheme="minorHAnsi"/>
              </w:rPr>
              <w:t>НачальныйОстатокПоСчетам;</w:t>
            </w:r>
          </w:p>
          <w:p w14:paraId="502D9B11" w14:textId="77777777" w:rsidR="00393B1F" w:rsidRPr="009C4151" w:rsidRDefault="00772F76">
            <w:pPr>
              <w:pStyle w:val="aff1"/>
              <w:numPr>
                <w:ilvl w:val="0"/>
                <w:numId w:val="28"/>
              </w:numPr>
              <w:ind w:left="279" w:hanging="283"/>
              <w:rPr>
                <w:rFonts w:asciiTheme="minorHAnsi" w:hAnsiTheme="minorHAnsi" w:cstheme="minorHAnsi"/>
                <w:lang w:val="en-US" w:eastAsia="ru-RU"/>
              </w:rPr>
            </w:pPr>
            <w:r w:rsidRPr="009C4151">
              <w:rPr>
                <w:rFonts w:asciiTheme="minorHAnsi" w:hAnsiTheme="minorHAnsi" w:cstheme="minorHAnsi"/>
              </w:rPr>
              <w:t>КонечныйОстатокПоСчетам;</w:t>
            </w:r>
          </w:p>
          <w:p w14:paraId="00A2A9EE" w14:textId="77777777" w:rsidR="00393B1F" w:rsidRPr="009C4151" w:rsidRDefault="00772F76">
            <w:pPr>
              <w:pStyle w:val="aff1"/>
              <w:numPr>
                <w:ilvl w:val="0"/>
                <w:numId w:val="28"/>
              </w:numPr>
              <w:ind w:left="279" w:hanging="283"/>
              <w:rPr>
                <w:rFonts w:asciiTheme="minorHAnsi" w:hAnsiTheme="minorHAnsi" w:cstheme="minorHAnsi"/>
                <w:lang w:val="en-US" w:eastAsia="ru-RU"/>
              </w:rPr>
            </w:pPr>
            <w:r w:rsidRPr="009C4151">
              <w:rPr>
                <w:rFonts w:asciiTheme="minorHAnsi" w:hAnsiTheme="minorHAnsi" w:cstheme="minorHAnsi"/>
              </w:rPr>
              <w:t>ОборотыПоСчетам</w:t>
            </w:r>
          </w:p>
        </w:tc>
      </w:tr>
      <w:tr w:rsidR="00393B1F" w:rsidRPr="009C4151" w14:paraId="624BF237" w14:textId="77777777">
        <w:tc>
          <w:tcPr>
            <w:tcW w:w="1696" w:type="dxa"/>
            <w:shd w:val="clear" w:color="auto" w:fill="auto"/>
          </w:tcPr>
          <w:p w14:paraId="567F6932"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Operand</w:t>
            </w:r>
          </w:p>
        </w:tc>
        <w:tc>
          <w:tcPr>
            <w:tcW w:w="3261" w:type="dxa"/>
            <w:shd w:val="clear" w:color="auto" w:fill="auto"/>
          </w:tcPr>
          <w:p w14:paraId="70F39248"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Period</w:t>
            </w:r>
          </w:p>
        </w:tc>
        <w:tc>
          <w:tcPr>
            <w:tcW w:w="2268" w:type="dxa"/>
            <w:shd w:val="clear" w:color="auto" w:fill="auto"/>
          </w:tcPr>
          <w:p w14:paraId="4B3FBC4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6727E8C1"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01192DF3"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3E04841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Период операнда.</w:t>
            </w:r>
          </w:p>
          <w:p w14:paraId="4E4C44C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одно из значений:</w:t>
            </w:r>
          </w:p>
          <w:p w14:paraId="5EF6F369" w14:textId="77777777" w:rsidR="00393B1F" w:rsidRPr="009C4151" w:rsidRDefault="00772F76">
            <w:pPr>
              <w:pStyle w:val="aff1"/>
              <w:numPr>
                <w:ilvl w:val="0"/>
                <w:numId w:val="29"/>
              </w:numPr>
              <w:ind w:left="262" w:hanging="262"/>
              <w:rPr>
                <w:rFonts w:asciiTheme="minorHAnsi" w:hAnsiTheme="minorHAnsi" w:cstheme="minorHAnsi"/>
                <w:lang w:val="en-US" w:eastAsia="ru-RU"/>
              </w:rPr>
            </w:pPr>
            <w:r w:rsidRPr="009C4151">
              <w:rPr>
                <w:rFonts w:asciiTheme="minorHAnsi" w:hAnsiTheme="minorHAnsi" w:cstheme="minorHAnsi"/>
              </w:rPr>
              <w:t>ТекущийПериод;</w:t>
            </w:r>
          </w:p>
          <w:p w14:paraId="42E4E5AD" w14:textId="77777777" w:rsidR="00393B1F" w:rsidRPr="009C4151" w:rsidRDefault="00772F76">
            <w:pPr>
              <w:pStyle w:val="aff1"/>
              <w:numPr>
                <w:ilvl w:val="0"/>
                <w:numId w:val="29"/>
              </w:numPr>
              <w:ind w:left="262" w:hanging="262"/>
              <w:rPr>
                <w:rFonts w:asciiTheme="minorHAnsi" w:hAnsiTheme="minorHAnsi" w:cstheme="minorHAnsi"/>
                <w:lang w:val="en-US" w:eastAsia="ru-RU"/>
              </w:rPr>
            </w:pPr>
            <w:r w:rsidRPr="009C4151">
              <w:rPr>
                <w:rFonts w:asciiTheme="minorHAnsi" w:hAnsiTheme="minorHAnsi" w:cstheme="minorHAnsi"/>
              </w:rPr>
              <w:t>ПредыдущийПериод</w:t>
            </w:r>
          </w:p>
        </w:tc>
      </w:tr>
      <w:tr w:rsidR="00393B1F" w:rsidRPr="009C4151" w14:paraId="521B1368" w14:textId="77777777">
        <w:tc>
          <w:tcPr>
            <w:tcW w:w="1696" w:type="dxa"/>
            <w:shd w:val="clear" w:color="auto" w:fill="auto"/>
          </w:tcPr>
          <w:p w14:paraId="1698160E"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Operand</w:t>
            </w:r>
          </w:p>
        </w:tc>
        <w:tc>
          <w:tcPr>
            <w:tcW w:w="3261" w:type="dxa"/>
            <w:shd w:val="clear" w:color="auto" w:fill="auto"/>
          </w:tcPr>
          <w:p w14:paraId="6392C40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DataField</w:t>
            </w:r>
          </w:p>
        </w:tc>
        <w:tc>
          <w:tcPr>
            <w:tcW w:w="2268" w:type="dxa"/>
            <w:shd w:val="clear" w:color="auto" w:fill="auto"/>
          </w:tcPr>
          <w:p w14:paraId="1077B33D"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5B23EB73"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0C0C6EC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54026D28"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Имя ресурса.</w:t>
            </w:r>
          </w:p>
          <w:p w14:paraId="7C227F7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одно из значений:</w:t>
            </w:r>
          </w:p>
          <w:p w14:paraId="528082DF" w14:textId="77777777" w:rsidR="00393B1F" w:rsidRPr="009C4151" w:rsidRDefault="00772F76">
            <w:pPr>
              <w:pStyle w:val="aff1"/>
              <w:numPr>
                <w:ilvl w:val="0"/>
                <w:numId w:val="30"/>
              </w:numPr>
              <w:ind w:left="262" w:hanging="262"/>
              <w:rPr>
                <w:rFonts w:asciiTheme="minorHAnsi" w:hAnsiTheme="minorHAnsi" w:cstheme="minorHAnsi"/>
              </w:rPr>
            </w:pPr>
            <w:r w:rsidRPr="009C4151">
              <w:rPr>
                <w:rFonts w:asciiTheme="minorHAnsi" w:hAnsiTheme="minorHAnsi" w:cstheme="minorHAnsi"/>
              </w:rPr>
              <w:t>Сумма;</w:t>
            </w:r>
          </w:p>
          <w:p w14:paraId="2729770F" w14:textId="77777777" w:rsidR="00393B1F" w:rsidRPr="009C4151" w:rsidRDefault="00772F76">
            <w:pPr>
              <w:pStyle w:val="aff1"/>
              <w:numPr>
                <w:ilvl w:val="0"/>
                <w:numId w:val="30"/>
              </w:numPr>
              <w:ind w:left="262" w:hanging="262"/>
              <w:rPr>
                <w:rFonts w:asciiTheme="minorHAnsi" w:hAnsiTheme="minorHAnsi" w:cstheme="minorHAnsi"/>
                <w:lang w:val="en-US" w:eastAsia="ru-RU"/>
              </w:rPr>
            </w:pPr>
            <w:r w:rsidRPr="009C4151">
              <w:rPr>
                <w:rFonts w:asciiTheme="minorHAnsi" w:hAnsiTheme="minorHAnsi" w:cstheme="minorHAnsi"/>
              </w:rPr>
              <w:t>Количество;</w:t>
            </w:r>
          </w:p>
          <w:p w14:paraId="7CC95050" w14:textId="77777777" w:rsidR="00393B1F" w:rsidRPr="009C4151" w:rsidRDefault="00772F76">
            <w:pPr>
              <w:pStyle w:val="aff1"/>
              <w:numPr>
                <w:ilvl w:val="0"/>
                <w:numId w:val="30"/>
              </w:numPr>
              <w:ind w:left="262" w:hanging="262"/>
              <w:rPr>
                <w:rFonts w:asciiTheme="minorHAnsi" w:hAnsiTheme="minorHAnsi" w:cstheme="minorHAnsi"/>
                <w:lang w:val="en-US" w:eastAsia="ru-RU"/>
              </w:rPr>
            </w:pPr>
            <w:r w:rsidRPr="009C4151">
              <w:rPr>
                <w:rFonts w:asciiTheme="minorHAnsi" w:hAnsiTheme="minorHAnsi" w:cstheme="minorHAnsi"/>
              </w:rPr>
              <w:t>ВалютнаяСумма</w:t>
            </w:r>
          </w:p>
        </w:tc>
      </w:tr>
      <w:tr w:rsidR="00393B1F" w:rsidRPr="009C4151" w14:paraId="544AE077" w14:textId="77777777">
        <w:tc>
          <w:tcPr>
            <w:tcW w:w="1696" w:type="dxa"/>
            <w:shd w:val="clear" w:color="auto" w:fill="auto"/>
          </w:tcPr>
          <w:p w14:paraId="73C470D8"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Operand</w:t>
            </w:r>
          </w:p>
        </w:tc>
        <w:tc>
          <w:tcPr>
            <w:tcW w:w="3261" w:type="dxa"/>
            <w:shd w:val="clear" w:color="auto" w:fill="auto"/>
          </w:tcPr>
          <w:p w14:paraId="5229F62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DataType</w:t>
            </w:r>
          </w:p>
        </w:tc>
        <w:tc>
          <w:tcPr>
            <w:tcW w:w="2268" w:type="dxa"/>
            <w:shd w:val="clear" w:color="auto" w:fill="auto"/>
          </w:tcPr>
          <w:p w14:paraId="2ED5B872"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5811CBA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3DBF72A8"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749E6375"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Тип ресурса.</w:t>
            </w:r>
          </w:p>
          <w:p w14:paraId="7B5A63D4"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одно из значений:</w:t>
            </w:r>
          </w:p>
          <w:p w14:paraId="55B4C49C" w14:textId="77777777" w:rsidR="00393B1F" w:rsidRPr="009C4151" w:rsidRDefault="00772F76">
            <w:pPr>
              <w:pStyle w:val="aff1"/>
              <w:numPr>
                <w:ilvl w:val="0"/>
                <w:numId w:val="31"/>
              </w:numPr>
              <w:ind w:left="262" w:hanging="283"/>
              <w:rPr>
                <w:rFonts w:asciiTheme="minorHAnsi" w:hAnsiTheme="minorHAnsi" w:cstheme="minorHAnsi"/>
                <w:shd w:val="clear" w:color="auto" w:fill="92D050"/>
                <w:lang w:val="en-US" w:eastAsia="ru-RU"/>
              </w:rPr>
            </w:pPr>
            <w:r w:rsidRPr="009C4151">
              <w:rPr>
                <w:rFonts w:asciiTheme="minorHAnsi" w:hAnsiTheme="minorHAnsi" w:cstheme="minorHAnsi"/>
              </w:rPr>
              <w:t>Дт;</w:t>
            </w:r>
          </w:p>
          <w:p w14:paraId="12E7739C" w14:textId="77777777" w:rsidR="00393B1F" w:rsidRPr="009C4151" w:rsidRDefault="00772F76">
            <w:pPr>
              <w:pStyle w:val="aff1"/>
              <w:numPr>
                <w:ilvl w:val="0"/>
                <w:numId w:val="31"/>
              </w:numPr>
              <w:ind w:left="262" w:hanging="283"/>
              <w:rPr>
                <w:rFonts w:asciiTheme="minorHAnsi" w:hAnsiTheme="minorHAnsi" w:cstheme="minorHAnsi"/>
                <w:shd w:val="clear" w:color="auto" w:fill="92D050"/>
                <w:lang w:val="en-US" w:eastAsia="ru-RU"/>
              </w:rPr>
            </w:pPr>
            <w:r w:rsidRPr="009C4151">
              <w:rPr>
                <w:rFonts w:asciiTheme="minorHAnsi" w:hAnsiTheme="minorHAnsi" w:cstheme="minorHAnsi"/>
              </w:rPr>
              <w:t>Кт</w:t>
            </w:r>
          </w:p>
        </w:tc>
      </w:tr>
      <w:tr w:rsidR="00393B1F" w:rsidRPr="009C4151" w14:paraId="5810B6EF" w14:textId="77777777">
        <w:tc>
          <w:tcPr>
            <w:tcW w:w="1696" w:type="dxa"/>
            <w:shd w:val="clear" w:color="auto" w:fill="auto"/>
          </w:tcPr>
          <w:p w14:paraId="5792294B"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Operand</w:t>
            </w:r>
          </w:p>
        </w:tc>
        <w:tc>
          <w:tcPr>
            <w:tcW w:w="3261" w:type="dxa"/>
            <w:shd w:val="clear" w:color="auto" w:fill="auto"/>
          </w:tcPr>
          <w:p w14:paraId="1D4709F3"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Filter</w:t>
            </w:r>
          </w:p>
        </w:tc>
        <w:tc>
          <w:tcPr>
            <w:tcW w:w="2268" w:type="dxa"/>
            <w:shd w:val="clear" w:color="auto" w:fill="auto"/>
          </w:tcPr>
          <w:p w14:paraId="495571BD"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6DF93DE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Filter</w:t>
            </w:r>
          </w:p>
        </w:tc>
        <w:tc>
          <w:tcPr>
            <w:tcW w:w="1984" w:type="dxa"/>
            <w:shd w:val="clear" w:color="auto" w:fill="auto"/>
          </w:tcPr>
          <w:p w14:paraId="0DC94D8C"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7EB099FF"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Фильтры</w:t>
            </w:r>
            <w:r w:rsidRPr="009C4151">
              <w:rPr>
                <w:rFonts w:asciiTheme="minorHAnsi" w:hAnsiTheme="minorHAnsi" w:cstheme="minorHAnsi"/>
                <w:lang w:val="en-US" w:eastAsia="ru-RU"/>
              </w:rPr>
              <w:t xml:space="preserve"> данных операнда КС</w:t>
            </w:r>
          </w:p>
        </w:tc>
      </w:tr>
      <w:tr w:rsidR="00393B1F" w:rsidRPr="009C4151" w14:paraId="51EF19C6" w14:textId="77777777">
        <w:tc>
          <w:tcPr>
            <w:tcW w:w="1696" w:type="dxa"/>
            <w:shd w:val="clear" w:color="auto" w:fill="auto"/>
          </w:tcPr>
          <w:p w14:paraId="1446CCDD"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Filter</w:t>
            </w:r>
          </w:p>
        </w:tc>
        <w:tc>
          <w:tcPr>
            <w:tcW w:w="3261" w:type="dxa"/>
            <w:shd w:val="clear" w:color="auto" w:fill="auto"/>
          </w:tcPr>
          <w:p w14:paraId="7B2DEC2F"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Item</w:t>
            </w:r>
          </w:p>
        </w:tc>
        <w:tc>
          <w:tcPr>
            <w:tcW w:w="2268" w:type="dxa"/>
            <w:shd w:val="clear" w:color="auto" w:fill="auto"/>
          </w:tcPr>
          <w:p w14:paraId="2BCAC63B"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Составной элемент</w:t>
            </w:r>
          </w:p>
        </w:tc>
        <w:tc>
          <w:tcPr>
            <w:tcW w:w="2126" w:type="dxa"/>
            <w:shd w:val="clear" w:color="auto" w:fill="auto"/>
          </w:tcPr>
          <w:p w14:paraId="1D23825A"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FilterItemType</w:t>
            </w:r>
          </w:p>
        </w:tc>
        <w:tc>
          <w:tcPr>
            <w:tcW w:w="1984" w:type="dxa"/>
            <w:shd w:val="clear" w:color="auto" w:fill="auto"/>
          </w:tcPr>
          <w:p w14:paraId="764C8405"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70719F09"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Настройки</w:t>
            </w:r>
            <w:r w:rsidRPr="009C4151">
              <w:rPr>
                <w:rFonts w:asciiTheme="minorHAnsi" w:hAnsiTheme="minorHAnsi" w:cstheme="minorHAnsi"/>
                <w:lang w:val="en-US" w:eastAsia="ru-RU"/>
              </w:rPr>
              <w:t xml:space="preserve"> </w:t>
            </w:r>
            <w:r w:rsidRPr="009C4151">
              <w:rPr>
                <w:rFonts w:asciiTheme="minorHAnsi" w:hAnsiTheme="minorHAnsi" w:cstheme="minorHAnsi"/>
                <w:lang w:eastAsia="ru-RU"/>
              </w:rPr>
              <w:t>фильтра</w:t>
            </w:r>
          </w:p>
        </w:tc>
      </w:tr>
      <w:tr w:rsidR="00393B1F" w:rsidRPr="009C4151" w14:paraId="5A563C6B" w14:textId="77777777">
        <w:tc>
          <w:tcPr>
            <w:tcW w:w="1696" w:type="dxa"/>
            <w:shd w:val="clear" w:color="auto" w:fill="auto"/>
          </w:tcPr>
          <w:p w14:paraId="5CBCA45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Item</w:t>
            </w:r>
          </w:p>
        </w:tc>
        <w:tc>
          <w:tcPr>
            <w:tcW w:w="3261" w:type="dxa"/>
            <w:shd w:val="clear" w:color="auto" w:fill="auto"/>
          </w:tcPr>
          <w:p w14:paraId="4BFA38AF"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Path</w:t>
            </w:r>
          </w:p>
        </w:tc>
        <w:tc>
          <w:tcPr>
            <w:tcW w:w="2268" w:type="dxa"/>
            <w:shd w:val="clear" w:color="auto" w:fill="auto"/>
          </w:tcPr>
          <w:p w14:paraId="595D748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714D4366"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3C1F9BC3"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23A75D7C" w14:textId="77777777" w:rsidR="00393B1F" w:rsidRPr="009C4151" w:rsidRDefault="00772F76">
            <w:pPr>
              <w:pStyle w:val="aff1"/>
              <w:rPr>
                <w:rFonts w:asciiTheme="minorHAnsi" w:hAnsiTheme="minorHAnsi" w:cstheme="minorHAnsi"/>
              </w:rPr>
            </w:pPr>
            <w:r w:rsidRPr="009C4151">
              <w:rPr>
                <w:rFonts w:asciiTheme="minorHAnsi" w:hAnsiTheme="minorHAnsi" w:cstheme="minorHAnsi"/>
                <w:lang w:eastAsia="ru-RU"/>
              </w:rPr>
              <w:t xml:space="preserve">Путь к данным. Может принимать следующие </w:t>
            </w:r>
            <w:r w:rsidRPr="009C4151">
              <w:rPr>
                <w:rFonts w:asciiTheme="minorHAnsi" w:hAnsiTheme="minorHAnsi" w:cstheme="minorHAnsi"/>
              </w:rPr>
              <w:t>значения:</w:t>
            </w:r>
          </w:p>
          <w:p w14:paraId="66BA291F" w14:textId="77777777" w:rsidR="00393B1F" w:rsidRPr="009C4151" w:rsidRDefault="00772F76">
            <w:pPr>
              <w:pStyle w:val="aff1"/>
              <w:numPr>
                <w:ilvl w:val="0"/>
                <w:numId w:val="32"/>
              </w:numPr>
              <w:ind w:left="262" w:hanging="262"/>
              <w:rPr>
                <w:rFonts w:asciiTheme="minorHAnsi" w:hAnsiTheme="minorHAnsi" w:cstheme="minorHAnsi"/>
                <w:lang w:val="en-US" w:eastAsia="ru-RU"/>
              </w:rPr>
            </w:pPr>
            <w:r w:rsidRPr="009C4151">
              <w:rPr>
                <w:rFonts w:asciiTheme="minorHAnsi" w:hAnsiTheme="minorHAnsi" w:cstheme="minorHAnsi"/>
              </w:rPr>
              <w:t>Дата;</w:t>
            </w:r>
          </w:p>
          <w:p w14:paraId="0EC88A9E" w14:textId="77777777" w:rsidR="00393B1F" w:rsidRPr="009C4151" w:rsidRDefault="00772F76">
            <w:pPr>
              <w:pStyle w:val="aff1"/>
              <w:numPr>
                <w:ilvl w:val="0"/>
                <w:numId w:val="32"/>
              </w:numPr>
              <w:ind w:left="262" w:hanging="262"/>
              <w:rPr>
                <w:rFonts w:asciiTheme="minorHAnsi" w:hAnsiTheme="minorHAnsi" w:cstheme="minorHAnsi"/>
                <w:lang w:val="en-US" w:eastAsia="ru-RU"/>
              </w:rPr>
            </w:pPr>
            <w:r w:rsidRPr="009C4151">
              <w:rPr>
                <w:rFonts w:asciiTheme="minorHAnsi" w:hAnsiTheme="minorHAnsi" w:cstheme="minorHAnsi"/>
              </w:rPr>
              <w:t>КФО;</w:t>
            </w:r>
          </w:p>
          <w:p w14:paraId="3E7A88A5" w14:textId="77777777" w:rsidR="00393B1F" w:rsidRPr="009C4151" w:rsidRDefault="00772F76">
            <w:pPr>
              <w:pStyle w:val="aff1"/>
              <w:numPr>
                <w:ilvl w:val="0"/>
                <w:numId w:val="32"/>
              </w:numPr>
              <w:ind w:left="262" w:hanging="262"/>
              <w:rPr>
                <w:rFonts w:asciiTheme="minorHAnsi" w:hAnsiTheme="minorHAnsi" w:cstheme="minorHAnsi"/>
                <w:lang w:val="en-US" w:eastAsia="ru-RU"/>
              </w:rPr>
            </w:pPr>
            <w:r w:rsidRPr="009C4151">
              <w:rPr>
                <w:rFonts w:asciiTheme="minorHAnsi" w:hAnsiTheme="minorHAnsi" w:cstheme="minorHAnsi"/>
              </w:rPr>
              <w:t>КБК;</w:t>
            </w:r>
          </w:p>
          <w:p w14:paraId="7DD8F316" w14:textId="77777777" w:rsidR="00393B1F" w:rsidRPr="009C4151" w:rsidRDefault="00772F76">
            <w:pPr>
              <w:pStyle w:val="aff1"/>
              <w:numPr>
                <w:ilvl w:val="0"/>
                <w:numId w:val="32"/>
              </w:numPr>
              <w:ind w:left="262" w:hanging="262"/>
              <w:rPr>
                <w:rFonts w:asciiTheme="minorHAnsi" w:hAnsiTheme="minorHAnsi" w:cstheme="minorHAnsi"/>
                <w:lang w:val="en-US" w:eastAsia="ru-RU"/>
              </w:rPr>
            </w:pPr>
            <w:r w:rsidRPr="009C4151">
              <w:rPr>
                <w:rFonts w:asciiTheme="minorHAnsi" w:hAnsiTheme="minorHAnsi" w:cstheme="minorHAnsi"/>
              </w:rPr>
              <w:t>ТипКБК;</w:t>
            </w:r>
          </w:p>
          <w:p w14:paraId="06F28855" w14:textId="77777777" w:rsidR="00393B1F" w:rsidRPr="009C4151" w:rsidRDefault="00772F76">
            <w:pPr>
              <w:pStyle w:val="aff1"/>
              <w:numPr>
                <w:ilvl w:val="0"/>
                <w:numId w:val="32"/>
              </w:numPr>
              <w:ind w:left="262" w:hanging="262"/>
              <w:rPr>
                <w:rFonts w:asciiTheme="minorHAnsi" w:hAnsiTheme="minorHAnsi" w:cstheme="minorHAnsi"/>
                <w:lang w:val="en-US" w:eastAsia="ru-RU"/>
              </w:rPr>
            </w:pPr>
            <w:r w:rsidRPr="009C4151">
              <w:rPr>
                <w:rFonts w:asciiTheme="minorHAnsi" w:hAnsiTheme="minorHAnsi" w:cstheme="minorHAnsi"/>
                <w:lang w:val="en-US" w:eastAsia="ru-RU"/>
              </w:rPr>
              <w:t>КОСГУ;</w:t>
            </w:r>
          </w:p>
          <w:p w14:paraId="2164E9BD" w14:textId="77777777" w:rsidR="00393B1F" w:rsidRPr="009C4151" w:rsidRDefault="00772F76">
            <w:pPr>
              <w:pStyle w:val="aff1"/>
              <w:numPr>
                <w:ilvl w:val="0"/>
                <w:numId w:val="32"/>
              </w:numPr>
              <w:ind w:left="262" w:hanging="262"/>
              <w:rPr>
                <w:rFonts w:asciiTheme="minorHAnsi" w:hAnsiTheme="minorHAnsi" w:cstheme="minorHAnsi"/>
                <w:lang w:val="en-US" w:eastAsia="ru-RU"/>
              </w:rPr>
            </w:pPr>
            <w:r w:rsidRPr="009C4151">
              <w:rPr>
                <w:rFonts w:asciiTheme="minorHAnsi" w:hAnsiTheme="minorHAnsi" w:cstheme="minorHAnsi"/>
                <w:lang w:val="en-US" w:eastAsia="ru-RU"/>
              </w:rPr>
              <w:t>КодСчета;</w:t>
            </w:r>
          </w:p>
          <w:p w14:paraId="3767CEBA" w14:textId="77777777" w:rsidR="00393B1F" w:rsidRPr="009C4151" w:rsidRDefault="00772F76">
            <w:pPr>
              <w:pStyle w:val="aff1"/>
              <w:numPr>
                <w:ilvl w:val="0"/>
                <w:numId w:val="32"/>
              </w:numPr>
              <w:ind w:left="262" w:hanging="262"/>
              <w:rPr>
                <w:rFonts w:asciiTheme="minorHAnsi" w:hAnsiTheme="minorHAnsi" w:cstheme="minorHAnsi"/>
                <w:lang w:val="en-US" w:eastAsia="ru-RU"/>
              </w:rPr>
            </w:pPr>
            <w:r w:rsidRPr="009C4151">
              <w:rPr>
                <w:rFonts w:asciiTheme="minorHAnsi" w:hAnsiTheme="minorHAnsi" w:cstheme="minorHAnsi"/>
                <w:lang w:val="en-US" w:eastAsia="ru-RU"/>
              </w:rPr>
              <w:t>Валюта.</w:t>
            </w:r>
          </w:p>
          <w:p w14:paraId="247291F5" w14:textId="77777777" w:rsidR="00393B1F" w:rsidRPr="009C4151" w:rsidRDefault="00772F76">
            <w:pPr>
              <w:pStyle w:val="aff1"/>
              <w:rPr>
                <w:rFonts w:asciiTheme="minorHAnsi" w:hAnsiTheme="minorHAnsi" w:cstheme="minorHAnsi"/>
                <w:lang w:eastAsia="ru-RU"/>
              </w:rPr>
            </w:pPr>
            <w:r w:rsidRPr="009C4151">
              <w:rPr>
                <w:rFonts w:asciiTheme="minorHAnsi" w:hAnsiTheme="minorHAnsi" w:cstheme="minorHAnsi"/>
                <w:lang w:eastAsia="ru-RU"/>
              </w:rPr>
              <w:t>Кроме этого, значениями полей фильтра могут быть имена аналитик счетов</w:t>
            </w:r>
          </w:p>
        </w:tc>
      </w:tr>
      <w:tr w:rsidR="00393B1F" w:rsidRPr="009C4151" w14:paraId="376DD2A4" w14:textId="77777777">
        <w:tc>
          <w:tcPr>
            <w:tcW w:w="1696" w:type="dxa"/>
            <w:shd w:val="clear" w:color="auto" w:fill="auto"/>
          </w:tcPr>
          <w:p w14:paraId="3958BB99"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Item</w:t>
            </w:r>
          </w:p>
        </w:tc>
        <w:tc>
          <w:tcPr>
            <w:tcW w:w="3261" w:type="dxa"/>
            <w:shd w:val="clear" w:color="auto" w:fill="auto"/>
          </w:tcPr>
          <w:p w14:paraId="1C21B78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ComparisonType</w:t>
            </w:r>
          </w:p>
        </w:tc>
        <w:tc>
          <w:tcPr>
            <w:tcW w:w="2268" w:type="dxa"/>
            <w:shd w:val="clear" w:color="auto" w:fill="auto"/>
          </w:tcPr>
          <w:p w14:paraId="548B3CF7"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7CAEB807"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55D6DEC0"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Да</w:t>
            </w:r>
          </w:p>
        </w:tc>
        <w:tc>
          <w:tcPr>
            <w:tcW w:w="3261" w:type="dxa"/>
            <w:shd w:val="clear" w:color="auto" w:fill="auto"/>
          </w:tcPr>
          <w:p w14:paraId="2F2C4F7B"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Вид сравнения.</w:t>
            </w:r>
          </w:p>
          <w:p w14:paraId="51F1F275" w14:textId="77777777" w:rsidR="00393B1F" w:rsidRPr="009C4151" w:rsidRDefault="00772F76">
            <w:pPr>
              <w:pStyle w:val="aff1"/>
              <w:rPr>
                <w:rFonts w:asciiTheme="minorHAnsi" w:hAnsiTheme="minorHAnsi" w:cstheme="minorHAnsi"/>
              </w:rPr>
            </w:pPr>
            <w:r w:rsidRPr="009C4151">
              <w:rPr>
                <w:rFonts w:asciiTheme="minorHAnsi" w:hAnsiTheme="minorHAnsi" w:cstheme="minorHAnsi"/>
              </w:rPr>
              <w:t>Может принимать одно из значений:</w:t>
            </w:r>
          </w:p>
          <w:p w14:paraId="49EF4500"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ВСписке;</w:t>
            </w:r>
          </w:p>
          <w:p w14:paraId="7B36EA50"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Больше;</w:t>
            </w:r>
          </w:p>
          <w:p w14:paraId="04C7ECB0"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БольшеИлиРавно;</w:t>
            </w:r>
          </w:p>
          <w:p w14:paraId="04CFC587"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ВИерархии;</w:t>
            </w:r>
          </w:p>
          <w:p w14:paraId="31D97840"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ВСпискеПоИерархии;</w:t>
            </w:r>
          </w:p>
          <w:p w14:paraId="7EE70F88"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Заполнено;</w:t>
            </w:r>
          </w:p>
          <w:p w14:paraId="014BBDE9"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Меньше;</w:t>
            </w:r>
          </w:p>
          <w:p w14:paraId="51C13D87"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МеньшеИлиРавно;</w:t>
            </w:r>
          </w:p>
          <w:p w14:paraId="7D62527C"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НачинаетсяС;</w:t>
            </w:r>
          </w:p>
          <w:p w14:paraId="400360AC"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НеВИерархии;</w:t>
            </w:r>
          </w:p>
          <w:p w14:paraId="5CA0899D"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НеВСписке;</w:t>
            </w:r>
          </w:p>
          <w:p w14:paraId="15CC31CA"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НеВСпискеПоИерархии;</w:t>
            </w:r>
          </w:p>
          <w:p w14:paraId="559EDF7C"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НеЗаполнено;</w:t>
            </w:r>
          </w:p>
          <w:p w14:paraId="4AF06E5D"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НеНачинаетсяС;</w:t>
            </w:r>
          </w:p>
          <w:p w14:paraId="04C6C938"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НеПодобно;</w:t>
            </w:r>
          </w:p>
          <w:p w14:paraId="59221E3E"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НеРавно;</w:t>
            </w:r>
          </w:p>
          <w:p w14:paraId="0CEF1382"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НеСодержит;</w:t>
            </w:r>
          </w:p>
          <w:p w14:paraId="4ACC13AE" w14:textId="77777777" w:rsidR="00393B1F" w:rsidRPr="009C4151" w:rsidRDefault="00772F76">
            <w:pPr>
              <w:pStyle w:val="aff1"/>
              <w:numPr>
                <w:ilvl w:val="0"/>
                <w:numId w:val="32"/>
              </w:numPr>
              <w:ind w:left="262" w:hanging="262"/>
              <w:rPr>
                <w:rFonts w:asciiTheme="minorHAnsi" w:hAnsiTheme="minorHAnsi" w:cstheme="minorHAnsi"/>
              </w:rPr>
            </w:pPr>
            <w:r w:rsidRPr="009C4151">
              <w:rPr>
                <w:rFonts w:asciiTheme="minorHAnsi" w:hAnsiTheme="minorHAnsi" w:cstheme="minorHAnsi"/>
              </w:rPr>
              <w:t>Подобно;</w:t>
            </w:r>
          </w:p>
          <w:p w14:paraId="121BCF8F" w14:textId="77777777" w:rsidR="00393B1F" w:rsidRPr="009C4151" w:rsidRDefault="00772F76">
            <w:pPr>
              <w:pStyle w:val="aff1"/>
              <w:numPr>
                <w:ilvl w:val="0"/>
                <w:numId w:val="32"/>
              </w:numPr>
              <w:ind w:left="262" w:hanging="262"/>
              <w:rPr>
                <w:rFonts w:asciiTheme="minorHAnsi" w:hAnsiTheme="minorHAnsi" w:cstheme="minorHAnsi"/>
                <w:lang w:eastAsia="ru-RU"/>
              </w:rPr>
            </w:pPr>
            <w:r w:rsidRPr="009C4151">
              <w:rPr>
                <w:rFonts w:asciiTheme="minorHAnsi" w:hAnsiTheme="minorHAnsi" w:cstheme="minorHAnsi"/>
              </w:rPr>
              <w:t>Равно;</w:t>
            </w:r>
          </w:p>
          <w:p w14:paraId="4FF65027" w14:textId="77777777" w:rsidR="00393B1F" w:rsidRPr="009C4151" w:rsidRDefault="00772F76">
            <w:pPr>
              <w:pStyle w:val="aff1"/>
              <w:numPr>
                <w:ilvl w:val="0"/>
                <w:numId w:val="32"/>
              </w:numPr>
              <w:ind w:left="262" w:hanging="262"/>
              <w:rPr>
                <w:rFonts w:asciiTheme="minorHAnsi" w:hAnsiTheme="minorHAnsi" w:cstheme="minorHAnsi"/>
                <w:lang w:eastAsia="ru-RU"/>
              </w:rPr>
            </w:pPr>
            <w:r w:rsidRPr="009C4151">
              <w:rPr>
                <w:rFonts w:asciiTheme="minorHAnsi" w:hAnsiTheme="minorHAnsi" w:cstheme="minorHAnsi"/>
              </w:rPr>
              <w:t>Содержит</w:t>
            </w:r>
          </w:p>
        </w:tc>
      </w:tr>
      <w:tr w:rsidR="00393B1F" w:rsidRPr="009C4151" w14:paraId="2F67AA93" w14:textId="77777777">
        <w:tc>
          <w:tcPr>
            <w:tcW w:w="1696" w:type="dxa"/>
            <w:shd w:val="clear" w:color="auto" w:fill="auto"/>
          </w:tcPr>
          <w:p w14:paraId="0B36BBB1"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Item</w:t>
            </w:r>
          </w:p>
        </w:tc>
        <w:tc>
          <w:tcPr>
            <w:tcW w:w="3261" w:type="dxa"/>
            <w:shd w:val="clear" w:color="auto" w:fill="auto"/>
          </w:tcPr>
          <w:p w14:paraId="4DCB2E2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Value</w:t>
            </w:r>
          </w:p>
        </w:tc>
        <w:tc>
          <w:tcPr>
            <w:tcW w:w="2268" w:type="dxa"/>
            <w:shd w:val="clear" w:color="auto" w:fill="auto"/>
          </w:tcPr>
          <w:p w14:paraId="06B722A8"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3AB94440"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anySimpleType</w:t>
            </w:r>
          </w:p>
        </w:tc>
        <w:tc>
          <w:tcPr>
            <w:tcW w:w="1984" w:type="dxa"/>
            <w:shd w:val="clear" w:color="auto" w:fill="auto"/>
          </w:tcPr>
          <w:p w14:paraId="707C0E15"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62353CBB"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Значение сравнения</w:t>
            </w:r>
          </w:p>
        </w:tc>
      </w:tr>
      <w:tr w:rsidR="00393B1F" w:rsidRPr="009C4151" w14:paraId="23788FE1" w14:textId="77777777">
        <w:tc>
          <w:tcPr>
            <w:tcW w:w="1696" w:type="dxa"/>
            <w:shd w:val="clear" w:color="auto" w:fill="auto"/>
          </w:tcPr>
          <w:p w14:paraId="37079EA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ControlRatio</w:t>
            </w:r>
          </w:p>
        </w:tc>
        <w:tc>
          <w:tcPr>
            <w:tcW w:w="3261" w:type="dxa"/>
            <w:shd w:val="clear" w:color="auto" w:fill="auto"/>
          </w:tcPr>
          <w:p w14:paraId="3A5EFB16"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Group</w:t>
            </w:r>
          </w:p>
        </w:tc>
        <w:tc>
          <w:tcPr>
            <w:tcW w:w="2268" w:type="dxa"/>
            <w:shd w:val="clear" w:color="auto" w:fill="auto"/>
          </w:tcPr>
          <w:p w14:paraId="68D34339" w14:textId="77777777" w:rsidR="00393B1F" w:rsidRPr="009C4151" w:rsidRDefault="00772F76">
            <w:pPr>
              <w:pStyle w:val="aff1"/>
              <w:rPr>
                <w:rFonts w:asciiTheme="minorHAnsi" w:hAnsiTheme="minorHAnsi" w:cstheme="minorHAnsi"/>
                <w:lang w:eastAsia="ru-RU"/>
              </w:rPr>
            </w:pPr>
            <w:r w:rsidRPr="009C4151">
              <w:rPr>
                <w:rFonts w:asciiTheme="minorHAnsi" w:hAnsiTheme="minorHAnsi" w:cstheme="minorHAnsi"/>
                <w:lang w:eastAsia="ru-RU"/>
              </w:rPr>
              <w:t>Элемент</w:t>
            </w:r>
          </w:p>
        </w:tc>
        <w:tc>
          <w:tcPr>
            <w:tcW w:w="2126" w:type="dxa"/>
            <w:shd w:val="clear" w:color="auto" w:fill="auto"/>
          </w:tcPr>
          <w:p w14:paraId="0BC6BF72"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val="en-US" w:eastAsia="ru-RU"/>
              </w:rPr>
              <w:t>STRING</w:t>
            </w:r>
          </w:p>
        </w:tc>
        <w:tc>
          <w:tcPr>
            <w:tcW w:w="1984" w:type="dxa"/>
            <w:shd w:val="clear" w:color="auto" w:fill="auto"/>
          </w:tcPr>
          <w:p w14:paraId="62AB34CE" w14:textId="77777777" w:rsidR="00393B1F" w:rsidRPr="009C4151" w:rsidRDefault="00772F76">
            <w:pPr>
              <w:pStyle w:val="aff1"/>
              <w:jc w:val="both"/>
              <w:rPr>
                <w:rFonts w:asciiTheme="minorHAnsi" w:hAnsiTheme="minorHAnsi" w:cstheme="minorHAnsi"/>
                <w:lang w:eastAsia="ru-RU"/>
              </w:rPr>
            </w:pPr>
            <w:r w:rsidRPr="009C4151">
              <w:rPr>
                <w:rFonts w:asciiTheme="minorHAnsi" w:hAnsiTheme="minorHAnsi" w:cstheme="minorHAnsi"/>
                <w:lang w:eastAsia="ru-RU"/>
              </w:rPr>
              <w:t>Нет</w:t>
            </w:r>
          </w:p>
        </w:tc>
        <w:tc>
          <w:tcPr>
            <w:tcW w:w="3261" w:type="dxa"/>
            <w:shd w:val="clear" w:color="auto" w:fill="auto"/>
          </w:tcPr>
          <w:p w14:paraId="5D15AC1C" w14:textId="77777777" w:rsidR="00393B1F" w:rsidRPr="009C4151" w:rsidRDefault="00772F76">
            <w:pPr>
              <w:pStyle w:val="aff1"/>
              <w:jc w:val="both"/>
              <w:rPr>
                <w:rFonts w:asciiTheme="minorHAnsi" w:hAnsiTheme="minorHAnsi" w:cstheme="minorHAnsi"/>
                <w:lang w:val="en-US" w:eastAsia="ru-RU"/>
              </w:rPr>
            </w:pPr>
            <w:r w:rsidRPr="009C4151">
              <w:rPr>
                <w:rFonts w:asciiTheme="minorHAnsi" w:hAnsiTheme="minorHAnsi" w:cstheme="minorHAnsi"/>
                <w:lang w:eastAsia="ru-RU"/>
              </w:rPr>
              <w:t>Наименование</w:t>
            </w:r>
            <w:r w:rsidRPr="009C4151">
              <w:rPr>
                <w:rFonts w:asciiTheme="minorHAnsi" w:hAnsiTheme="minorHAnsi" w:cstheme="minorHAnsi"/>
                <w:lang w:val="en-US" w:eastAsia="ru-RU"/>
              </w:rPr>
              <w:t xml:space="preserve"> группы контрольного соотношения</w:t>
            </w:r>
          </w:p>
        </w:tc>
      </w:tr>
    </w:tbl>
    <w:p w14:paraId="63347F2E" w14:textId="74150F34" w:rsidR="00393B1F" w:rsidRDefault="00772F76">
      <w:pPr>
        <w:pStyle w:val="a2"/>
        <w:sectPr w:rsidR="00393B1F">
          <w:headerReference w:type="default" r:id="rId30"/>
          <w:pgSz w:w="16838" w:h="11906" w:orient="landscape"/>
          <w:pgMar w:top="1701" w:right="1134" w:bottom="850" w:left="1134" w:header="708" w:footer="708" w:gutter="0"/>
          <w:cols w:space="708"/>
          <w:docGrid w:linePitch="381"/>
        </w:sectPr>
      </w:pPr>
      <w:r>
        <w:t xml:space="preserve">»). Пример </w:t>
      </w:r>
      <w:r>
        <w:rPr>
          <w:lang w:val="en-US"/>
        </w:rPr>
        <w:t>XML</w:t>
      </w:r>
      <w:r>
        <w:t>-файла правил выгрузки аналитик, сформированного по формату, представлен в приложении «</w:t>
      </w:r>
      <w:r>
        <w:fldChar w:fldCharType="begin"/>
      </w:r>
      <w:r>
        <w:instrText xml:space="preserve"> REF _Ref11845 \w \h </w:instrText>
      </w:r>
      <w:r>
        <w:fldChar w:fldCharType="separate"/>
      </w:r>
      <w:r w:rsidR="004667C4">
        <w:t>Приложение 22</w:t>
      </w:r>
      <w:r>
        <w:fldChar w:fldCharType="end"/>
      </w:r>
      <w:r>
        <w:t xml:space="preserve">. </w:t>
      </w:r>
      <w:r>
        <w:fldChar w:fldCharType="begin"/>
      </w:r>
      <w:r>
        <w:instrText xml:space="preserve"> REF _Ref11848 \h </w:instrText>
      </w:r>
      <w:r>
        <w:fldChar w:fldCharType="separate"/>
      </w:r>
      <w:r w:rsidR="004667C4">
        <w:t xml:space="preserve">Пример </w:t>
      </w:r>
      <w:r w:rsidR="004667C4">
        <w:rPr>
          <w:lang w:val="en-US"/>
        </w:rPr>
        <w:t>XML</w:t>
      </w:r>
      <w:r w:rsidR="004667C4">
        <w:t>-файла, содержащего правила выгрузки данных</w:t>
      </w:r>
      <w:r>
        <w:fldChar w:fldCharType="end"/>
      </w:r>
      <w:r>
        <w:t>».</w:t>
      </w:r>
    </w:p>
    <w:p w14:paraId="6FFFFCBF" w14:textId="77777777" w:rsidR="00393B1F" w:rsidRDefault="00772F76">
      <w:pPr>
        <w:pStyle w:val="2"/>
      </w:pPr>
      <w:bookmarkStart w:id="309" w:name="_Ref190190301"/>
      <w:bookmarkStart w:id="310" w:name="_Ref205151413"/>
      <w:bookmarkStart w:id="311" w:name="_Ref205151561"/>
      <w:bookmarkStart w:id="312" w:name="_Ref205151833"/>
      <w:bookmarkStart w:id="313" w:name="_Ref205154192"/>
      <w:bookmarkStart w:id="314" w:name="_Toc213430993"/>
      <w:bookmarkStart w:id="315" w:name="_Ref176773123"/>
      <w:bookmarkStart w:id="316" w:name="_Toc176529663"/>
      <w:bookmarkStart w:id="317" w:name="_Ref176772958"/>
      <w:bookmarkEnd w:id="164"/>
      <w:bookmarkEnd w:id="165"/>
      <w:bookmarkEnd w:id="308"/>
      <w:r>
        <w:t>Требования к формату файлов, содержащих справочник периодов предоставления данных и сведений о сроках предоставления данных</w:t>
      </w:r>
      <w:bookmarkEnd w:id="309"/>
      <w:bookmarkEnd w:id="310"/>
      <w:bookmarkEnd w:id="311"/>
      <w:bookmarkEnd w:id="312"/>
      <w:bookmarkEnd w:id="313"/>
      <w:bookmarkEnd w:id="314"/>
    </w:p>
    <w:p w14:paraId="4A9020F3" w14:textId="77777777" w:rsidR="00393B1F" w:rsidRDefault="00772F76">
      <w:pPr>
        <w:pStyle w:val="a2"/>
      </w:pPr>
      <w:r>
        <w:t>Описанный в данном разделе файл содержит информацию, разбитую на два глобальных элемента: «</w:t>
      </w:r>
      <w:r>
        <w:rPr>
          <w:lang w:val="en-US"/>
        </w:rPr>
        <w:t>Periods</w:t>
      </w:r>
      <w:r>
        <w:t>» и «</w:t>
      </w:r>
      <w:r>
        <w:rPr>
          <w:lang w:val="en-US"/>
        </w:rPr>
        <w:t>SvedSrok</w:t>
      </w:r>
      <w:r>
        <w:t>». В элементе «</w:t>
      </w:r>
      <w:r>
        <w:rPr>
          <w:lang w:val="en-US"/>
        </w:rPr>
        <w:t>Periods</w:t>
      </w:r>
      <w:r>
        <w:t>» выгружается справочник периодов предоставления данных. В элементе «</w:t>
      </w:r>
      <w:r>
        <w:rPr>
          <w:lang w:val="en-US"/>
        </w:rPr>
        <w:t>SvedSrok</w:t>
      </w:r>
      <w:r>
        <w:t>» выгружается информация о сроках предоставления данных в разрезе периодов, выгруженных в элементе «</w:t>
      </w:r>
      <w:r>
        <w:rPr>
          <w:lang w:val="en-US"/>
        </w:rPr>
        <w:t>Periods</w:t>
      </w:r>
      <w:r>
        <w:t>».</w:t>
      </w:r>
    </w:p>
    <w:p w14:paraId="164CE3F8" w14:textId="6F28443A" w:rsidR="00393B1F" w:rsidRDefault="00772F76">
      <w:pPr>
        <w:pStyle w:val="a2"/>
      </w:pPr>
      <w:r>
        <w:t xml:space="preserve">Данные выгружаются из МСД ПУиО в виде XML файла при поступлении запроса, и содержат информацию только по организации, код по СВР, которой указан в заголовках запроса. При файловом взаимодействии между </w:t>
      </w:r>
      <w:r w:rsidR="007A7272">
        <w:t>ИС Субъекта интеграции</w:t>
      </w:r>
      <w:r>
        <w:t xml:space="preserve"> и МСД ПУиО файл данных должен быть выгружен Поставщиком данных в личном кабинете поставщика данных в МСД ПУиО, при сервисном взаимодействии между </w:t>
      </w:r>
      <w:r w:rsidR="007A7272">
        <w:t>ИС Субъекта интеграции</w:t>
      </w:r>
      <w:r>
        <w:t xml:space="preserve"> и МСД ПУиО файл данных должен быть получен в </w:t>
      </w:r>
      <w:r w:rsidR="007A7272">
        <w:t>ИС Субъекта интеграции</w:t>
      </w:r>
      <w:r>
        <w:t xml:space="preserve"> по сервисному взаимодействию путем формирования соответствующего запроса из </w:t>
      </w:r>
      <w:r w:rsidR="007A7272">
        <w:t>ИС Субъекта интеграции</w:t>
      </w:r>
      <w:r>
        <w:t xml:space="preserve"> в МСД ПУиО.</w:t>
      </w:r>
    </w:p>
    <w:p w14:paraId="1ED264D5" w14:textId="4554AA37" w:rsidR="00393B1F" w:rsidRDefault="00772F76">
      <w:pPr>
        <w:pStyle w:val="a2"/>
      </w:pPr>
      <w:r>
        <w:t>Описание формата XML-сообщения, используемого при передаче справочника периодов предоставления данных и сведений о сроках предоставления данных представлено в таблице «</w:t>
      </w:r>
      <w:r>
        <w:fldChar w:fldCharType="begin"/>
      </w:r>
      <w:r>
        <w:instrText xml:space="preserve"> REF _Ref190125105 \h  \* MERGEFORMAT </w:instrText>
      </w:r>
      <w:r>
        <w:fldChar w:fldCharType="separate"/>
      </w:r>
      <w:r w:rsidR="004667C4">
        <w:t xml:space="preserve">Таблица 2.74 – Описание формата XML-сообщения, используемого при передаче справочника периодов предоставления данных и сведений о сроках предоставления данных из МСД ПУиО в </w:t>
      </w:r>
      <w:r>
        <w:fldChar w:fldCharType="end"/>
      </w:r>
      <w:r>
        <w:t>»</w:t>
      </w:r>
    </w:p>
    <w:p w14:paraId="0872FAA7" w14:textId="5C73C346" w:rsidR="00393B1F" w:rsidRDefault="00772F76">
      <w:pPr>
        <w:pStyle w:val="ae"/>
      </w:pPr>
      <w:bookmarkStart w:id="318" w:name="_Ref190125105"/>
      <w:bookmarkStart w:id="319" w:name="_Toc213431096"/>
      <w:r>
        <w:t xml:space="preserve">Таблица </w:t>
      </w:r>
      <w:fldSimple w:instr=" STYLEREF 1 \s ">
        <w:r w:rsidR="004667C4">
          <w:rPr>
            <w:noProof/>
          </w:rPr>
          <w:t>2</w:t>
        </w:r>
      </w:fldSimple>
      <w:r>
        <w:t>.</w:t>
      </w:r>
      <w:fldSimple w:instr=" SEQ Таблица \* ARABIC \s 1 ">
        <w:r w:rsidR="004667C4">
          <w:rPr>
            <w:noProof/>
          </w:rPr>
          <w:t>74</w:t>
        </w:r>
      </w:fldSimple>
      <w:r>
        <w:t xml:space="preserve"> – Описание формата XML-сообщения, используемого при передаче справочника периодов предоставления данных и сведений о сроках предоставления данных из МСД ПУиО в </w:t>
      </w:r>
      <w:bookmarkEnd w:id="318"/>
      <w:r w:rsidR="007A7272">
        <w:t>ИС Субъекта интеграции</w:t>
      </w:r>
      <w:bookmarkEnd w:id="319"/>
    </w:p>
    <w:tbl>
      <w:tblPr>
        <w:tblW w:w="5000" w:type="pct"/>
        <w:tblInd w:w="-5" w:type="dxa"/>
        <w:tblLook w:val="04A0" w:firstRow="1" w:lastRow="0" w:firstColumn="1" w:lastColumn="0" w:noHBand="0" w:noVBand="1"/>
      </w:tblPr>
      <w:tblGrid>
        <w:gridCol w:w="1536"/>
        <w:gridCol w:w="2101"/>
        <w:gridCol w:w="2242"/>
        <w:gridCol w:w="2100"/>
        <w:gridCol w:w="2251"/>
        <w:gridCol w:w="4330"/>
      </w:tblGrid>
      <w:tr w:rsidR="00393B1F" w14:paraId="032DEE61" w14:textId="77777777">
        <w:trPr>
          <w:trHeight w:val="20"/>
          <w:tblHeader/>
        </w:trPr>
        <w:tc>
          <w:tcPr>
            <w:tcW w:w="5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67FC8" w14:textId="77777777" w:rsidR="00393B1F" w:rsidRDefault="00772F76">
            <w:pPr>
              <w:pStyle w:val="aff2"/>
            </w:pPr>
            <w:r>
              <w:t>Родитель</w:t>
            </w:r>
          </w:p>
        </w:tc>
        <w:tc>
          <w:tcPr>
            <w:tcW w:w="7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0EE74" w14:textId="77777777" w:rsidR="00393B1F" w:rsidRDefault="00772F76">
            <w:pPr>
              <w:pStyle w:val="aff2"/>
            </w:pPr>
            <w:r>
              <w:t>Наименование</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8A6F8" w14:textId="77777777" w:rsidR="00393B1F" w:rsidRDefault="00772F76">
            <w:pPr>
              <w:pStyle w:val="aff2"/>
            </w:pPr>
            <w:r>
              <w:t>Тип</w:t>
            </w:r>
          </w:p>
        </w:tc>
        <w:tc>
          <w:tcPr>
            <w:tcW w:w="7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A2EDE" w14:textId="77777777" w:rsidR="00393B1F" w:rsidRDefault="00772F76">
            <w:pPr>
              <w:pStyle w:val="aff2"/>
            </w:pPr>
            <w:r>
              <w:t>Формат элемента</w:t>
            </w:r>
          </w:p>
        </w:tc>
        <w:tc>
          <w:tcPr>
            <w:tcW w:w="7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4CC06" w14:textId="77777777" w:rsidR="00393B1F" w:rsidRDefault="00772F76">
            <w:pPr>
              <w:pStyle w:val="aff2"/>
            </w:pPr>
            <w:r>
              <w:t>Обязательность наличия элемента/атрибута</w:t>
            </w:r>
          </w:p>
        </w:tc>
        <w:tc>
          <w:tcPr>
            <w:tcW w:w="14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3BFB3" w14:textId="77777777" w:rsidR="00393B1F" w:rsidRDefault="00772F76">
            <w:pPr>
              <w:pStyle w:val="aff2"/>
            </w:pPr>
            <w:r>
              <w:t>Дополнительная информация</w:t>
            </w:r>
          </w:p>
        </w:tc>
      </w:tr>
      <w:tr w:rsidR="00393B1F" w14:paraId="33261204"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141EA322" w14:textId="77777777" w:rsidR="00393B1F" w:rsidRDefault="00393B1F">
            <w:pPr>
              <w:pStyle w:val="aff1"/>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7665030D" w14:textId="77777777" w:rsidR="00393B1F" w:rsidRDefault="00772F76">
            <w:pPr>
              <w:pStyle w:val="aff1"/>
            </w:pPr>
            <w:r>
              <w:t>Body</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C33074E" w14:textId="77777777" w:rsidR="00393B1F" w:rsidRDefault="00772F76">
            <w:pPr>
              <w:pStyle w:val="aff1"/>
            </w:pPr>
            <w:r>
              <w:t>Составной 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CABFF4B" w14:textId="77777777" w:rsidR="00393B1F" w:rsidRDefault="00772F76">
            <w:pPr>
              <w:pStyle w:val="aff1"/>
            </w:pPr>
            <w:r>
              <w:t>Body</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1D6DD6C9"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19D59E49" w14:textId="77777777" w:rsidR="00393B1F" w:rsidRDefault="00772F76">
            <w:pPr>
              <w:pStyle w:val="aff1"/>
            </w:pPr>
            <w:r>
              <w:t>Корневой элемент, содержащий все данные</w:t>
            </w:r>
          </w:p>
        </w:tc>
      </w:tr>
      <w:tr w:rsidR="00393B1F" w14:paraId="7F31F718"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568DDF78" w14:textId="77777777" w:rsidR="00393B1F" w:rsidRDefault="00772F76">
            <w:pPr>
              <w:pStyle w:val="aff1"/>
            </w:pPr>
            <w:r>
              <w:t>Body</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BC2EB64" w14:textId="77777777" w:rsidR="00393B1F" w:rsidRDefault="00772F76">
            <w:pPr>
              <w:pStyle w:val="aff1"/>
            </w:pPr>
            <w:r>
              <w:rPr>
                <w:lang w:val="en-US"/>
              </w:rPr>
              <w:t>Periods</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FCD2B47" w14:textId="77777777" w:rsidR="00393B1F" w:rsidRDefault="00772F76">
            <w:pPr>
              <w:pStyle w:val="aff1"/>
            </w:pPr>
            <w:r>
              <w:t>Составной 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D02155E" w14:textId="77777777" w:rsidR="00393B1F" w:rsidRDefault="00772F76">
            <w:pPr>
              <w:pStyle w:val="aff1"/>
            </w:pPr>
            <w:r>
              <w:rPr>
                <w:lang w:val="en-US"/>
              </w:rPr>
              <w:t>Periods</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3FA7111"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9D082AC" w14:textId="77777777" w:rsidR="00393B1F" w:rsidRDefault="00772F76">
            <w:pPr>
              <w:pStyle w:val="aff1"/>
            </w:pPr>
            <w:r>
              <w:t>Узел, содержащий данные справочника периодов предоставления данных</w:t>
            </w:r>
          </w:p>
        </w:tc>
      </w:tr>
      <w:tr w:rsidR="00393B1F" w14:paraId="4ECF3BE7"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3AE1422A"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EB41534" w14:textId="77777777" w:rsidR="00393B1F" w:rsidRDefault="00772F76">
            <w:pPr>
              <w:pStyle w:val="aff1"/>
              <w:rPr>
                <w:lang w:val="en-US"/>
              </w:rPr>
            </w:pPr>
            <w:r>
              <w:rPr>
                <w:lang w:val="en-US"/>
              </w:rPr>
              <w:t>Name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D9E64D4"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08ED317" w14:textId="77777777" w:rsidR="00393B1F" w:rsidRDefault="00772F76">
            <w:pPr>
              <w:pStyle w:val="aff1"/>
            </w:pPr>
            <w:r>
              <w:t>STRING (50)</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5244C410"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322882F" w14:textId="77777777" w:rsidR="00393B1F" w:rsidRDefault="00772F76">
            <w:pPr>
              <w:pStyle w:val="aff1"/>
            </w:pPr>
            <w:r>
              <w:t>Представление периода. Допускается выгрузка пустого значения.</w:t>
            </w:r>
          </w:p>
        </w:tc>
      </w:tr>
      <w:tr w:rsidR="00393B1F" w14:paraId="3A556776"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F39FC08"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E86CD6B" w14:textId="77777777" w:rsidR="00393B1F" w:rsidRDefault="00772F76">
            <w:pPr>
              <w:pStyle w:val="aff1"/>
              <w:rPr>
                <w:lang w:val="en-US"/>
              </w:rPr>
            </w:pPr>
            <w:r>
              <w:t>S</w:t>
            </w:r>
            <w:r>
              <w:rPr>
                <w:lang w:val="en-US"/>
              </w:rPr>
              <w:t>tart</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44836E4B"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12B06CC"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6AB06186"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B9A5256" w14:textId="77777777" w:rsidR="00393B1F" w:rsidRDefault="00772F76">
            <w:pPr>
              <w:pStyle w:val="aff1"/>
            </w:pPr>
            <w:r>
              <w:t>Дата начала периода. Допускается выгрузка пустого значения.</w:t>
            </w:r>
          </w:p>
        </w:tc>
      </w:tr>
      <w:tr w:rsidR="00393B1F" w14:paraId="39ED86F3"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96EF8E0"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14E8F81" w14:textId="77777777" w:rsidR="00393B1F" w:rsidRDefault="00772F76">
            <w:pPr>
              <w:pStyle w:val="aff1"/>
              <w:rPr>
                <w:lang w:val="en-US"/>
              </w:rPr>
            </w:pPr>
            <w:r>
              <w:t>E</w:t>
            </w:r>
            <w:r>
              <w:rPr>
                <w:lang w:val="en-US"/>
              </w:rPr>
              <w:t>nd</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DE41185"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2180E400"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68B78ED1"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4EED851" w14:textId="77777777" w:rsidR="00393B1F" w:rsidRDefault="00772F76">
            <w:pPr>
              <w:pStyle w:val="aff1"/>
            </w:pPr>
            <w:r>
              <w:t>Дата окончания периода. Допускается выгрузка пустого значения.</w:t>
            </w:r>
          </w:p>
        </w:tc>
      </w:tr>
      <w:tr w:rsidR="00393B1F" w14:paraId="51C23F9E"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685EE4DA"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B7E7177" w14:textId="77777777" w:rsidR="00393B1F" w:rsidRDefault="00772F76">
            <w:pPr>
              <w:pStyle w:val="aff1"/>
            </w:pPr>
            <w:r>
              <w:t>Frequency</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CD395C8"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C25F24C" w14:textId="77777777" w:rsidR="00393B1F" w:rsidRDefault="00772F76">
            <w:pPr>
              <w:pStyle w:val="aff1"/>
            </w:pPr>
            <w:r>
              <w:t>STRING</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16CD22E1"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6BFE056" w14:textId="77777777" w:rsidR="00393B1F" w:rsidRPr="007532C3" w:rsidRDefault="00772F76">
            <w:pPr>
              <w:pStyle w:val="aff1"/>
            </w:pPr>
            <w:r w:rsidRPr="007532C3">
              <w:t>Периодичность периода. Может принимать следующие значения:</w:t>
            </w:r>
          </w:p>
          <w:p w14:paraId="1A0E31D7" w14:textId="77777777" w:rsidR="00393B1F" w:rsidRPr="007532C3" w:rsidRDefault="00772F76">
            <w:pPr>
              <w:pStyle w:val="aff1"/>
              <w:numPr>
                <w:ilvl w:val="0"/>
                <w:numId w:val="33"/>
              </w:numPr>
              <w:ind w:left="155" w:hanging="155"/>
            </w:pPr>
            <w:r w:rsidRPr="007532C3">
              <w:t>Год;</w:t>
            </w:r>
          </w:p>
          <w:p w14:paraId="2D9ABC7B" w14:textId="77777777" w:rsidR="00393B1F" w:rsidRPr="007532C3" w:rsidRDefault="00772F76">
            <w:pPr>
              <w:pStyle w:val="aff1"/>
              <w:numPr>
                <w:ilvl w:val="0"/>
                <w:numId w:val="33"/>
              </w:numPr>
              <w:ind w:left="155" w:hanging="155"/>
            </w:pPr>
            <w:r w:rsidRPr="007532C3">
              <w:t>Полугодие;</w:t>
            </w:r>
          </w:p>
          <w:p w14:paraId="243D7714" w14:textId="77777777" w:rsidR="00393B1F" w:rsidRPr="007532C3" w:rsidRDefault="00772F76">
            <w:pPr>
              <w:pStyle w:val="aff1"/>
              <w:numPr>
                <w:ilvl w:val="0"/>
                <w:numId w:val="33"/>
              </w:numPr>
              <w:ind w:left="155" w:hanging="155"/>
            </w:pPr>
            <w:r w:rsidRPr="007532C3">
              <w:t>ДевятьМесяцев;</w:t>
            </w:r>
          </w:p>
          <w:p w14:paraId="650DFD2D" w14:textId="77777777" w:rsidR="00393B1F" w:rsidRPr="007532C3" w:rsidRDefault="00772F76">
            <w:pPr>
              <w:pStyle w:val="aff1"/>
              <w:numPr>
                <w:ilvl w:val="0"/>
                <w:numId w:val="33"/>
              </w:numPr>
              <w:ind w:left="155" w:hanging="155"/>
            </w:pPr>
            <w:r w:rsidRPr="007532C3">
              <w:t>Квартал;</w:t>
            </w:r>
          </w:p>
          <w:p w14:paraId="64B6890D" w14:textId="77777777" w:rsidR="00393B1F" w:rsidRPr="007532C3" w:rsidRDefault="00772F76">
            <w:pPr>
              <w:pStyle w:val="aff1"/>
              <w:numPr>
                <w:ilvl w:val="0"/>
                <w:numId w:val="33"/>
              </w:numPr>
              <w:ind w:left="155" w:hanging="155"/>
            </w:pPr>
            <w:r w:rsidRPr="007532C3">
              <w:t>Месяц;</w:t>
            </w:r>
          </w:p>
          <w:p w14:paraId="49B4B288" w14:textId="77777777" w:rsidR="00393B1F" w:rsidRPr="007532C3" w:rsidRDefault="00772F76">
            <w:pPr>
              <w:pStyle w:val="aff1"/>
              <w:numPr>
                <w:ilvl w:val="0"/>
                <w:numId w:val="33"/>
              </w:numPr>
              <w:ind w:left="155" w:hanging="155"/>
            </w:pPr>
            <w:r w:rsidRPr="007532C3">
              <w:t>Декада;</w:t>
            </w:r>
          </w:p>
          <w:p w14:paraId="3431DA15" w14:textId="77777777" w:rsidR="00393B1F" w:rsidRPr="007532C3" w:rsidRDefault="00772F76">
            <w:pPr>
              <w:pStyle w:val="aff1"/>
              <w:numPr>
                <w:ilvl w:val="0"/>
                <w:numId w:val="33"/>
              </w:numPr>
              <w:ind w:left="155" w:hanging="155"/>
            </w:pPr>
            <w:r w:rsidRPr="007532C3">
              <w:t>Неделя;</w:t>
            </w:r>
          </w:p>
          <w:p w14:paraId="778826D3" w14:textId="77777777" w:rsidR="00393B1F" w:rsidRPr="007532C3" w:rsidRDefault="00772F76">
            <w:pPr>
              <w:pStyle w:val="aff1"/>
              <w:numPr>
                <w:ilvl w:val="0"/>
                <w:numId w:val="33"/>
              </w:numPr>
              <w:ind w:left="155" w:hanging="155"/>
            </w:pPr>
            <w:r w:rsidRPr="007532C3">
              <w:t>День;</w:t>
            </w:r>
          </w:p>
          <w:p w14:paraId="3D466CA1" w14:textId="77777777" w:rsidR="00393B1F" w:rsidRPr="007532C3" w:rsidRDefault="00772F76">
            <w:pPr>
              <w:pStyle w:val="aff1"/>
              <w:numPr>
                <w:ilvl w:val="0"/>
                <w:numId w:val="33"/>
              </w:numPr>
              <w:ind w:left="155" w:hanging="155"/>
            </w:pPr>
            <w:r w:rsidRPr="007532C3">
              <w:t>ПроизвольныйПериод.</w:t>
            </w:r>
          </w:p>
        </w:tc>
      </w:tr>
      <w:tr w:rsidR="00393B1F" w14:paraId="1A5025AA"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240F7627"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0348346" w14:textId="77777777" w:rsidR="00393B1F" w:rsidRDefault="00772F76">
            <w:pPr>
              <w:pStyle w:val="aff1"/>
            </w:pPr>
            <w:r>
              <w:rPr>
                <w:lang w:val="en-US" w:eastAsia="ru-RU"/>
              </w:rPr>
              <w:t>OperationalData</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99CC461"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E26C709" w14:textId="77777777" w:rsidR="00393B1F" w:rsidRDefault="00772F76">
            <w:pPr>
              <w:pStyle w:val="aff1"/>
            </w:pPr>
            <w:r>
              <w:t>BOOLEAN</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00AE67A2"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DCA70A4" w14:textId="77777777" w:rsidR="00393B1F" w:rsidRPr="007532C3" w:rsidRDefault="00772F76">
            <w:pPr>
              <w:pStyle w:val="aff1"/>
            </w:pPr>
            <w:r w:rsidRPr="007532C3">
              <w:t>Признак того, что период предназначен для передачи данных с видом «Оперативные данные»</w:t>
            </w:r>
          </w:p>
        </w:tc>
      </w:tr>
      <w:tr w:rsidR="00393B1F" w14:paraId="6439C15B"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0FC1A0C9"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241F113" w14:textId="77777777" w:rsidR="00393B1F" w:rsidRDefault="00772F76">
            <w:pPr>
              <w:pStyle w:val="aff1"/>
              <w:rPr>
                <w:lang w:val="en-US"/>
              </w:rPr>
            </w:pPr>
            <w:r>
              <w:t>P</w:t>
            </w:r>
            <w:r>
              <w:rPr>
                <w:lang w:val="en-US"/>
              </w:rPr>
              <w:t>arent</w:t>
            </w:r>
            <w:r>
              <w:t>N</w:t>
            </w:r>
            <w:r>
              <w:rPr>
                <w:lang w:val="en-US"/>
              </w:rPr>
              <w:t>ame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6CA2645"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42AD9AB" w14:textId="77777777" w:rsidR="00393B1F" w:rsidRDefault="00772F76">
            <w:pPr>
              <w:pStyle w:val="aff1"/>
            </w:pPr>
            <w:r>
              <w:t>STRING (50)</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4AED3C3A" w14:textId="77777777" w:rsidR="00393B1F" w:rsidRDefault="00772F76">
            <w:pPr>
              <w:pStyle w:val="aff1"/>
            </w:pPr>
            <w:r>
              <w:t>Нет</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A2C6560" w14:textId="77777777" w:rsidR="00393B1F" w:rsidRDefault="00772F76">
            <w:pPr>
              <w:pStyle w:val="aff1"/>
            </w:pPr>
            <w:r>
              <w:t>Представление элемента-родителя</w:t>
            </w:r>
          </w:p>
        </w:tc>
      </w:tr>
      <w:tr w:rsidR="00393B1F" w14:paraId="7792ADD4"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16BBA3B7"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7846D49" w14:textId="77777777" w:rsidR="00393B1F" w:rsidRDefault="00772F76">
            <w:pPr>
              <w:pStyle w:val="aff1"/>
              <w:rPr>
                <w:lang w:val="en-US"/>
              </w:rPr>
            </w:pPr>
            <w:r>
              <w:t>P</w:t>
            </w:r>
            <w:r>
              <w:rPr>
                <w:lang w:val="en-US"/>
              </w:rPr>
              <w:t>arent</w:t>
            </w:r>
            <w:r>
              <w:t>S</w:t>
            </w:r>
            <w:r>
              <w:rPr>
                <w:lang w:val="en-US"/>
              </w:rPr>
              <w:t>tart</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E616022"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28B1F7A8"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4E76B2E2" w14:textId="77777777" w:rsidR="00393B1F" w:rsidRDefault="00772F76">
            <w:pPr>
              <w:pStyle w:val="aff1"/>
            </w:pPr>
            <w:r>
              <w:t>Нет</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AB9738D" w14:textId="77777777" w:rsidR="00393B1F" w:rsidRDefault="00772F76">
            <w:pPr>
              <w:pStyle w:val="aff1"/>
            </w:pPr>
            <w:r>
              <w:t>Дата начала периода элемента-родителя</w:t>
            </w:r>
          </w:p>
        </w:tc>
      </w:tr>
      <w:tr w:rsidR="00393B1F" w14:paraId="6054A78E"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51239467"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5D010CF5" w14:textId="77777777" w:rsidR="00393B1F" w:rsidRDefault="00772F76">
            <w:pPr>
              <w:pStyle w:val="aff1"/>
              <w:rPr>
                <w:lang w:val="en-US"/>
              </w:rPr>
            </w:pPr>
            <w:r>
              <w:t>P</w:t>
            </w:r>
            <w:r>
              <w:rPr>
                <w:lang w:val="en-US"/>
              </w:rPr>
              <w:t>arent</w:t>
            </w:r>
            <w:r>
              <w:t>E</w:t>
            </w:r>
            <w:r>
              <w:rPr>
                <w:lang w:val="en-US"/>
              </w:rPr>
              <w:t>nd</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C5AEF2B"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7960822"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1C2CD13" w14:textId="77777777" w:rsidR="00393B1F" w:rsidRDefault="00772F76">
            <w:pPr>
              <w:pStyle w:val="aff1"/>
            </w:pPr>
            <w:r>
              <w:t>Нет</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942521A" w14:textId="77777777" w:rsidR="00393B1F" w:rsidRDefault="00772F76">
            <w:pPr>
              <w:pStyle w:val="aff1"/>
            </w:pPr>
            <w:r>
              <w:t>Дата окончания периода элемента-родителя</w:t>
            </w:r>
          </w:p>
        </w:tc>
      </w:tr>
      <w:tr w:rsidR="00393B1F" w14:paraId="7CFB58FA"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2AACD2F2"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3255805" w14:textId="77777777" w:rsidR="00393B1F" w:rsidRDefault="00772F76">
            <w:pPr>
              <w:pStyle w:val="aff1"/>
            </w:pPr>
            <w:r>
              <w:t>P</w:t>
            </w:r>
            <w:r>
              <w:rPr>
                <w:lang w:val="en-US"/>
              </w:rPr>
              <w:t>arent</w:t>
            </w:r>
            <w:r>
              <w:t>Frequency</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AAE83F2"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408A35E" w14:textId="77777777" w:rsidR="00393B1F" w:rsidRDefault="00772F76">
            <w:pPr>
              <w:pStyle w:val="aff1"/>
            </w:pPr>
            <w:r>
              <w:t>STRING</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3A703FCA" w14:textId="77777777" w:rsidR="00393B1F" w:rsidRDefault="00772F76">
            <w:pPr>
              <w:pStyle w:val="aff1"/>
            </w:pPr>
            <w:r>
              <w:t>Нет</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F4BFEC6" w14:textId="77777777" w:rsidR="00393B1F" w:rsidRPr="007532C3" w:rsidRDefault="00772F76">
            <w:pPr>
              <w:pStyle w:val="aff1"/>
            </w:pPr>
            <w:r w:rsidRPr="007532C3">
              <w:t>Периодичность периода элемента-родителя. Может принимать следующие значения:</w:t>
            </w:r>
          </w:p>
          <w:p w14:paraId="2179DC54" w14:textId="77777777" w:rsidR="00393B1F" w:rsidRPr="007532C3" w:rsidRDefault="00772F76">
            <w:pPr>
              <w:pStyle w:val="aff1"/>
              <w:numPr>
                <w:ilvl w:val="0"/>
                <w:numId w:val="33"/>
              </w:numPr>
              <w:ind w:left="155" w:hanging="155"/>
            </w:pPr>
            <w:r w:rsidRPr="007532C3">
              <w:t>Год;</w:t>
            </w:r>
          </w:p>
          <w:p w14:paraId="5B0659A8" w14:textId="77777777" w:rsidR="00393B1F" w:rsidRPr="007532C3" w:rsidRDefault="00772F76">
            <w:pPr>
              <w:pStyle w:val="aff1"/>
              <w:numPr>
                <w:ilvl w:val="0"/>
                <w:numId w:val="33"/>
              </w:numPr>
              <w:ind w:left="155" w:hanging="155"/>
            </w:pPr>
            <w:r w:rsidRPr="007532C3">
              <w:t>Полугодие;</w:t>
            </w:r>
          </w:p>
          <w:p w14:paraId="1DAA6563" w14:textId="77777777" w:rsidR="00393B1F" w:rsidRPr="007532C3" w:rsidRDefault="00772F76">
            <w:pPr>
              <w:pStyle w:val="aff1"/>
              <w:numPr>
                <w:ilvl w:val="0"/>
                <w:numId w:val="33"/>
              </w:numPr>
              <w:ind w:left="155" w:hanging="155"/>
            </w:pPr>
            <w:r w:rsidRPr="007532C3">
              <w:t>ДевятьМесяцев;</w:t>
            </w:r>
          </w:p>
          <w:p w14:paraId="2D005B43" w14:textId="77777777" w:rsidR="00393B1F" w:rsidRPr="007532C3" w:rsidRDefault="00772F76">
            <w:pPr>
              <w:pStyle w:val="aff1"/>
              <w:numPr>
                <w:ilvl w:val="0"/>
                <w:numId w:val="33"/>
              </w:numPr>
              <w:ind w:left="155" w:hanging="155"/>
            </w:pPr>
            <w:r w:rsidRPr="007532C3">
              <w:t>Квартал;</w:t>
            </w:r>
          </w:p>
          <w:p w14:paraId="01B9DA15" w14:textId="77777777" w:rsidR="00393B1F" w:rsidRPr="007532C3" w:rsidRDefault="00772F76">
            <w:pPr>
              <w:pStyle w:val="aff1"/>
              <w:numPr>
                <w:ilvl w:val="0"/>
                <w:numId w:val="33"/>
              </w:numPr>
              <w:ind w:left="155" w:hanging="155"/>
            </w:pPr>
            <w:r w:rsidRPr="007532C3">
              <w:t>Месяц;</w:t>
            </w:r>
          </w:p>
          <w:p w14:paraId="51F008B5" w14:textId="77777777" w:rsidR="00393B1F" w:rsidRPr="007532C3" w:rsidRDefault="00772F76">
            <w:pPr>
              <w:pStyle w:val="aff1"/>
              <w:numPr>
                <w:ilvl w:val="0"/>
                <w:numId w:val="33"/>
              </w:numPr>
              <w:ind w:left="155" w:hanging="155"/>
            </w:pPr>
            <w:r w:rsidRPr="007532C3">
              <w:t>Декада;</w:t>
            </w:r>
          </w:p>
          <w:p w14:paraId="008AE0A0" w14:textId="77777777" w:rsidR="00393B1F" w:rsidRPr="007532C3" w:rsidRDefault="00772F76">
            <w:pPr>
              <w:pStyle w:val="aff1"/>
              <w:numPr>
                <w:ilvl w:val="0"/>
                <w:numId w:val="33"/>
              </w:numPr>
              <w:ind w:left="155" w:hanging="155"/>
            </w:pPr>
            <w:r w:rsidRPr="007532C3">
              <w:t>Неделя;</w:t>
            </w:r>
          </w:p>
          <w:p w14:paraId="6AD80E93" w14:textId="77777777" w:rsidR="00393B1F" w:rsidRPr="007532C3" w:rsidRDefault="00772F76">
            <w:pPr>
              <w:pStyle w:val="aff1"/>
              <w:numPr>
                <w:ilvl w:val="0"/>
                <w:numId w:val="33"/>
              </w:numPr>
              <w:ind w:left="155" w:hanging="155"/>
            </w:pPr>
            <w:r w:rsidRPr="007532C3">
              <w:t>День;</w:t>
            </w:r>
          </w:p>
          <w:p w14:paraId="7DB3FCEF" w14:textId="77777777" w:rsidR="00393B1F" w:rsidRPr="007532C3" w:rsidRDefault="00772F76">
            <w:pPr>
              <w:pStyle w:val="aff1"/>
              <w:numPr>
                <w:ilvl w:val="0"/>
                <w:numId w:val="33"/>
              </w:numPr>
              <w:ind w:left="155" w:hanging="155"/>
            </w:pPr>
            <w:r w:rsidRPr="007532C3">
              <w:t>ПроизвольныйПериод.</w:t>
            </w:r>
          </w:p>
        </w:tc>
      </w:tr>
      <w:tr w:rsidR="00393B1F" w14:paraId="3CF08145"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51916E46" w14:textId="77777777" w:rsidR="00393B1F" w:rsidRDefault="00772F76">
            <w:pPr>
              <w:pStyle w:val="aff1"/>
            </w:pPr>
            <w:r>
              <w:t>Body</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53404C38" w14:textId="77777777" w:rsidR="00393B1F" w:rsidRDefault="00772F76">
            <w:pPr>
              <w:pStyle w:val="aff1"/>
              <w:rPr>
                <w:lang w:val="en-US"/>
              </w:rPr>
            </w:pPr>
            <w:r>
              <w:t>S</w:t>
            </w:r>
            <w:r>
              <w:rPr>
                <w:lang w:val="en-US"/>
              </w:rPr>
              <w:t>ved</w:t>
            </w:r>
            <w:r>
              <w:t>S</w:t>
            </w:r>
            <w:r>
              <w:rPr>
                <w:lang w:val="en-US"/>
              </w:rPr>
              <w:t>rok</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4B8E38C" w14:textId="77777777" w:rsidR="00393B1F" w:rsidRDefault="00772F76">
            <w:pPr>
              <w:pStyle w:val="aff1"/>
            </w:pPr>
            <w:r>
              <w:t>Составной 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23FE5E95" w14:textId="77777777" w:rsidR="00393B1F" w:rsidRDefault="00772F76">
            <w:pPr>
              <w:pStyle w:val="aff1"/>
            </w:pPr>
            <w:r>
              <w:t>S</w:t>
            </w:r>
            <w:r>
              <w:rPr>
                <w:lang w:val="en-US"/>
              </w:rPr>
              <w:t>ved</w:t>
            </w:r>
            <w:r>
              <w:t>S</w:t>
            </w:r>
            <w:r>
              <w:rPr>
                <w:lang w:val="en-US"/>
              </w:rPr>
              <w:t>rok</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07F431B"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D3E5FDD" w14:textId="77777777" w:rsidR="00393B1F" w:rsidRPr="007532C3" w:rsidRDefault="00772F76">
            <w:pPr>
              <w:pStyle w:val="aff1"/>
            </w:pPr>
            <w:r w:rsidRPr="007532C3">
              <w:t>Узел, содержащий сведения о сроках предоставления данных</w:t>
            </w:r>
          </w:p>
        </w:tc>
      </w:tr>
      <w:tr w:rsidR="00393B1F" w14:paraId="2DDC35E1"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19C01B0"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8F9C409" w14:textId="77777777" w:rsidR="00393B1F" w:rsidRDefault="00772F76">
            <w:pPr>
              <w:pStyle w:val="aff1"/>
              <w:rPr>
                <w:lang w:val="en-US"/>
              </w:rPr>
            </w:pPr>
            <w:r>
              <w:t>P</w:t>
            </w:r>
            <w:r>
              <w:rPr>
                <w:lang w:val="en-US"/>
              </w:rPr>
              <w:t>eriod</w:t>
            </w:r>
            <w:r>
              <w:t>N</w:t>
            </w:r>
            <w:r>
              <w:rPr>
                <w:lang w:val="en-US"/>
              </w:rPr>
              <w:t>ame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0E253ED"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5BA8FF4" w14:textId="77777777" w:rsidR="00393B1F" w:rsidRDefault="00772F76">
            <w:pPr>
              <w:pStyle w:val="aff1"/>
            </w:pPr>
            <w:r>
              <w:t>STRING (50)</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513149FF"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AF0AAFA" w14:textId="77777777" w:rsidR="00393B1F" w:rsidRDefault="00772F76">
            <w:pPr>
              <w:pStyle w:val="aff1"/>
            </w:pPr>
            <w:r>
              <w:t>Представление периода. Допускается выгрузка пустого значения.</w:t>
            </w:r>
          </w:p>
        </w:tc>
      </w:tr>
      <w:tr w:rsidR="00393B1F" w14:paraId="27AED087"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40BB25B"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7FC6410B" w14:textId="77777777" w:rsidR="00393B1F" w:rsidRDefault="00772F76">
            <w:pPr>
              <w:pStyle w:val="aff1"/>
              <w:rPr>
                <w:lang w:val="en-US"/>
              </w:rPr>
            </w:pPr>
            <w:r>
              <w:t>P</w:t>
            </w:r>
            <w:r>
              <w:rPr>
                <w:lang w:val="en-US"/>
              </w:rPr>
              <w:t>eriod</w:t>
            </w:r>
            <w:r>
              <w:t>S</w:t>
            </w:r>
            <w:r>
              <w:rPr>
                <w:lang w:val="en-US"/>
              </w:rPr>
              <w:t>tart</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3BA4A17"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CB94160"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A0DE4CD"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20F8004" w14:textId="77777777" w:rsidR="00393B1F" w:rsidRDefault="00772F76">
            <w:pPr>
              <w:pStyle w:val="aff1"/>
            </w:pPr>
            <w:r>
              <w:t>Дата начала периода. Допускается выгрузка пустого значения.</w:t>
            </w:r>
          </w:p>
        </w:tc>
      </w:tr>
      <w:tr w:rsidR="00393B1F" w14:paraId="07171785"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88291ED"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4251B7F" w14:textId="77777777" w:rsidR="00393B1F" w:rsidRDefault="00772F76">
            <w:pPr>
              <w:pStyle w:val="aff1"/>
              <w:rPr>
                <w:lang w:val="en-US"/>
              </w:rPr>
            </w:pPr>
            <w:r>
              <w:t>P</w:t>
            </w:r>
            <w:r>
              <w:rPr>
                <w:lang w:val="en-US"/>
              </w:rPr>
              <w:t>eriod</w:t>
            </w:r>
            <w:r>
              <w:t>E</w:t>
            </w:r>
            <w:r>
              <w:rPr>
                <w:lang w:val="en-US"/>
              </w:rPr>
              <w:t>nd</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E9CAE47"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BD6BD26"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38232F1A"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8D2B92F" w14:textId="77777777" w:rsidR="00393B1F" w:rsidRDefault="00772F76">
            <w:pPr>
              <w:pStyle w:val="aff1"/>
            </w:pPr>
            <w:r>
              <w:t>Дата окончания периода. Допускается выгрузка пустого значения.</w:t>
            </w:r>
          </w:p>
        </w:tc>
      </w:tr>
      <w:tr w:rsidR="00393B1F" w14:paraId="7ABA958F"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1BEDFBD2"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3E26B1A" w14:textId="77777777" w:rsidR="00393B1F" w:rsidRDefault="00772F76">
            <w:pPr>
              <w:pStyle w:val="aff1"/>
            </w:pPr>
            <w:r>
              <w:t>P</w:t>
            </w:r>
            <w:r>
              <w:rPr>
                <w:lang w:val="en-US"/>
              </w:rPr>
              <w:t>eriod</w:t>
            </w:r>
            <w:r>
              <w:t>Frequency</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03386AE"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3C2B0EF" w14:textId="77777777" w:rsidR="00393B1F" w:rsidRDefault="00772F76">
            <w:pPr>
              <w:pStyle w:val="aff1"/>
            </w:pPr>
            <w:r>
              <w:t>STRING</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5F0A6DB4"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E1F8B07" w14:textId="77777777" w:rsidR="00393B1F" w:rsidRPr="007532C3" w:rsidRDefault="00772F76">
            <w:pPr>
              <w:pStyle w:val="aff1"/>
            </w:pPr>
            <w:r w:rsidRPr="007532C3">
              <w:t>Периодичность периода. Может принимать следующие значения:</w:t>
            </w:r>
          </w:p>
          <w:p w14:paraId="0B254FF5" w14:textId="77777777" w:rsidR="00393B1F" w:rsidRPr="007532C3" w:rsidRDefault="00772F76">
            <w:pPr>
              <w:pStyle w:val="aff1"/>
              <w:numPr>
                <w:ilvl w:val="0"/>
                <w:numId w:val="33"/>
              </w:numPr>
              <w:ind w:left="155" w:hanging="155"/>
            </w:pPr>
            <w:r w:rsidRPr="007532C3">
              <w:t>Год;</w:t>
            </w:r>
          </w:p>
          <w:p w14:paraId="31791743" w14:textId="77777777" w:rsidR="00393B1F" w:rsidRPr="007532C3" w:rsidRDefault="00772F76">
            <w:pPr>
              <w:pStyle w:val="aff1"/>
              <w:numPr>
                <w:ilvl w:val="0"/>
                <w:numId w:val="33"/>
              </w:numPr>
              <w:ind w:left="155" w:hanging="155"/>
            </w:pPr>
            <w:r w:rsidRPr="007532C3">
              <w:t>Полугодие;</w:t>
            </w:r>
          </w:p>
          <w:p w14:paraId="0D7E3418" w14:textId="77777777" w:rsidR="00393B1F" w:rsidRPr="007532C3" w:rsidRDefault="00772F76">
            <w:pPr>
              <w:pStyle w:val="aff1"/>
              <w:numPr>
                <w:ilvl w:val="0"/>
                <w:numId w:val="33"/>
              </w:numPr>
              <w:ind w:left="155" w:hanging="155"/>
            </w:pPr>
            <w:r w:rsidRPr="007532C3">
              <w:t>ДевятьМесяцев;</w:t>
            </w:r>
          </w:p>
          <w:p w14:paraId="3DA12C86" w14:textId="77777777" w:rsidR="00393B1F" w:rsidRPr="007532C3" w:rsidRDefault="00772F76">
            <w:pPr>
              <w:pStyle w:val="aff1"/>
              <w:numPr>
                <w:ilvl w:val="0"/>
                <w:numId w:val="33"/>
              </w:numPr>
              <w:ind w:left="155" w:hanging="155"/>
            </w:pPr>
            <w:r w:rsidRPr="007532C3">
              <w:t>Квартал;</w:t>
            </w:r>
          </w:p>
          <w:p w14:paraId="6B35E62C" w14:textId="77777777" w:rsidR="00393B1F" w:rsidRPr="007532C3" w:rsidRDefault="00772F76">
            <w:pPr>
              <w:pStyle w:val="aff1"/>
              <w:numPr>
                <w:ilvl w:val="0"/>
                <w:numId w:val="33"/>
              </w:numPr>
              <w:ind w:left="155" w:hanging="155"/>
            </w:pPr>
            <w:r w:rsidRPr="007532C3">
              <w:t>Месяц;</w:t>
            </w:r>
          </w:p>
          <w:p w14:paraId="0DCC097E" w14:textId="77777777" w:rsidR="00393B1F" w:rsidRPr="007532C3" w:rsidRDefault="00772F76">
            <w:pPr>
              <w:pStyle w:val="aff1"/>
              <w:numPr>
                <w:ilvl w:val="0"/>
                <w:numId w:val="33"/>
              </w:numPr>
              <w:ind w:left="155" w:hanging="155"/>
            </w:pPr>
            <w:r w:rsidRPr="007532C3">
              <w:t>Декада;</w:t>
            </w:r>
          </w:p>
          <w:p w14:paraId="6794E2A4" w14:textId="77777777" w:rsidR="00393B1F" w:rsidRPr="007532C3" w:rsidRDefault="00772F76">
            <w:pPr>
              <w:pStyle w:val="aff1"/>
              <w:numPr>
                <w:ilvl w:val="0"/>
                <w:numId w:val="33"/>
              </w:numPr>
              <w:ind w:left="155" w:hanging="155"/>
            </w:pPr>
            <w:r w:rsidRPr="007532C3">
              <w:t>Неделя;</w:t>
            </w:r>
          </w:p>
          <w:p w14:paraId="55C78C70" w14:textId="77777777" w:rsidR="00393B1F" w:rsidRPr="007532C3" w:rsidRDefault="00772F76">
            <w:pPr>
              <w:pStyle w:val="aff1"/>
              <w:numPr>
                <w:ilvl w:val="0"/>
                <w:numId w:val="33"/>
              </w:numPr>
              <w:ind w:left="155" w:hanging="155"/>
            </w:pPr>
            <w:r w:rsidRPr="007532C3">
              <w:t>День;</w:t>
            </w:r>
          </w:p>
          <w:p w14:paraId="63637CE0" w14:textId="77777777" w:rsidR="00393B1F" w:rsidRPr="007532C3" w:rsidRDefault="00772F76">
            <w:pPr>
              <w:pStyle w:val="aff1"/>
              <w:numPr>
                <w:ilvl w:val="0"/>
                <w:numId w:val="33"/>
              </w:numPr>
              <w:ind w:left="155" w:hanging="155"/>
            </w:pPr>
            <w:r w:rsidRPr="007532C3">
              <w:t>ПроизвольныйПериод.</w:t>
            </w:r>
          </w:p>
        </w:tc>
      </w:tr>
      <w:tr w:rsidR="00393B1F" w14:paraId="57020C84"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63087646"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56AE47DA" w14:textId="77777777" w:rsidR="00393B1F" w:rsidRDefault="00772F76">
            <w:pPr>
              <w:pStyle w:val="aff1"/>
              <w:rPr>
                <w:lang w:val="en-US"/>
              </w:rPr>
            </w:pPr>
            <w:r>
              <w:rPr>
                <w:lang w:val="en-US"/>
              </w:rPr>
              <w:t>Srok</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70749AA"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DA1E5EE"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6FEE04E"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AF0127D" w14:textId="77777777" w:rsidR="00393B1F" w:rsidRPr="007532C3" w:rsidRDefault="00772F76">
            <w:pPr>
              <w:pStyle w:val="aff1"/>
            </w:pPr>
            <w:r w:rsidRPr="007532C3">
              <w:t>Дата - срок предоставления данных</w:t>
            </w:r>
          </w:p>
        </w:tc>
      </w:tr>
    </w:tbl>
    <w:p w14:paraId="4AD221B5" w14:textId="56AA05AF" w:rsidR="00F543E9" w:rsidRDefault="00772F76" w:rsidP="00F543E9">
      <w:pPr>
        <w:pStyle w:val="a2"/>
      </w:pPr>
      <w:r>
        <w:t>XSD-схема формата справочника периодов и сроков предоставления данных представлена в приложении «</w:t>
      </w:r>
      <w:r>
        <w:fldChar w:fldCharType="begin"/>
      </w:r>
      <w:r>
        <w:instrText xml:space="preserve"> REF _Ref190102485 \n \h  \* MERGEFORMAT </w:instrText>
      </w:r>
      <w:r>
        <w:fldChar w:fldCharType="separate"/>
      </w:r>
      <w:r w:rsidR="004667C4">
        <w:t>Приложение 17</w:t>
      </w:r>
      <w:r>
        <w:fldChar w:fldCharType="end"/>
      </w:r>
      <w:r>
        <w:t xml:space="preserve">. </w:t>
      </w:r>
      <w:r>
        <w:fldChar w:fldCharType="begin"/>
      </w:r>
      <w:r>
        <w:instrText xml:space="preserve"> REF _Ref190102485 \h  \* MERGEFORMAT </w:instrText>
      </w:r>
      <w:r>
        <w:fldChar w:fldCharType="separate"/>
      </w:r>
      <w:r w:rsidR="004667C4">
        <w:rPr>
          <w:lang w:val="en-US"/>
        </w:rPr>
        <w:t>XSD</w:t>
      </w:r>
      <w:r w:rsidR="004667C4" w:rsidRPr="004667C4">
        <w:rPr>
          <w:lang w:val="en-US"/>
        </w:rPr>
        <w:t>-схема</w:t>
      </w:r>
      <w:r w:rsidR="004667C4">
        <w:t xml:space="preserve"> формата справочника периодов предоставления данных и сведений о сроках предоставления данных</w:t>
      </w:r>
      <w:r>
        <w:fldChar w:fldCharType="end"/>
      </w:r>
      <w:r>
        <w:t xml:space="preserve">». Пример </w:t>
      </w:r>
      <w:r>
        <w:rPr>
          <w:lang w:val="en-US"/>
        </w:rPr>
        <w:t>XML</w:t>
      </w:r>
      <w:r>
        <w:t>-файла справочника периодов и сроков предоставления данных, сформированного по формату, представлен в приложении «</w:t>
      </w:r>
      <w:r>
        <w:fldChar w:fldCharType="begin"/>
      </w:r>
      <w:r>
        <w:instrText xml:space="preserve"> REF _Ref190102778 \n \h  \* MERGEFORMAT </w:instrText>
      </w:r>
      <w:r>
        <w:fldChar w:fldCharType="separate"/>
      </w:r>
      <w:r w:rsidR="004667C4">
        <w:t>Приложение 24</w:t>
      </w:r>
      <w:r>
        <w:fldChar w:fldCharType="end"/>
      </w:r>
      <w:r>
        <w:t>.</w:t>
      </w:r>
    </w:p>
    <w:p w14:paraId="04A70C42" w14:textId="13AA41A8" w:rsidR="00393B1F" w:rsidRDefault="00772F76">
      <w:pPr>
        <w:pStyle w:val="a2"/>
      </w:pPr>
      <w:r>
        <w:t>».</w:t>
      </w:r>
    </w:p>
    <w:p w14:paraId="178DED76" w14:textId="77777777" w:rsidR="00393B1F" w:rsidRDefault="00393B1F">
      <w:pPr>
        <w:pStyle w:val="a2"/>
        <w:sectPr w:rsidR="00393B1F">
          <w:headerReference w:type="default" r:id="rId31"/>
          <w:pgSz w:w="16838" w:h="11906" w:orient="landscape"/>
          <w:pgMar w:top="1134" w:right="1134" w:bottom="1134" w:left="1134" w:header="709" w:footer="709" w:gutter="0"/>
          <w:cols w:space="708"/>
          <w:docGrid w:linePitch="360"/>
        </w:sectPr>
      </w:pPr>
    </w:p>
    <w:p w14:paraId="3ADB8529" w14:textId="77777777" w:rsidR="00393B1F" w:rsidRPr="007532C3" w:rsidRDefault="00772F76">
      <w:pPr>
        <w:pStyle w:val="a"/>
        <w:rPr>
          <w:rFonts w:hint="eastAsia"/>
        </w:rPr>
      </w:pPr>
      <w:bookmarkStart w:id="320" w:name="_Ref10758"/>
      <w:bookmarkStart w:id="321" w:name="_Ref10761"/>
      <w:bookmarkStart w:id="322" w:name="_Toc213430994"/>
      <w:bookmarkStart w:id="323" w:name="OLE_LINK_APP1"/>
      <w:bookmarkStart w:id="324" w:name="_Ref179744608"/>
      <w:bookmarkStart w:id="325" w:name="_Toc176529665"/>
      <w:bookmarkStart w:id="326" w:name="_Ref176773150"/>
      <w:bookmarkStart w:id="327" w:name="_Ref176773159"/>
      <w:bookmarkEnd w:id="315"/>
      <w:bookmarkEnd w:id="316"/>
      <w:bookmarkEnd w:id="317"/>
      <w:r w:rsidRPr="007532C3">
        <w:t>Обмен ЕСМВ. Алгоритм формирования контрольной суммы POIB-Request-Checksum</w:t>
      </w:r>
      <w:bookmarkEnd w:id="320"/>
      <w:bookmarkEnd w:id="321"/>
      <w:bookmarkEnd w:id="322"/>
    </w:p>
    <w:bookmarkEnd w:id="323"/>
    <w:p w14:paraId="12903FB4" w14:textId="77777777" w:rsidR="00393B1F" w:rsidRDefault="00772F76">
      <w:r w:rsidRPr="007532C3">
        <w:t>В HTTP-заголовке POIB-Request-Checksum указывается контрольная сумма всех передаваемых данных в hex представлении, формируемая</w:t>
      </w:r>
      <w:r>
        <w:t xml:space="preserve"> по следующему алгоритму:</w:t>
      </w:r>
    </w:p>
    <w:p w14:paraId="42E88CA5" w14:textId="77777777" w:rsidR="00393B1F" w:rsidRPr="00754A2D" w:rsidRDefault="00772F76" w:rsidP="000D0510">
      <w:pPr>
        <w:numPr>
          <w:ilvl w:val="0"/>
          <w:numId w:val="34"/>
        </w:numPr>
        <w:ind w:left="1134" w:hanging="425"/>
        <w:rPr>
          <w:lang w:val="en-US"/>
        </w:rPr>
      </w:pPr>
      <w:r>
        <w:t xml:space="preserve">Берется строка URL запроса без параметра «query string», т.е. все что до «query string», т.е. до знака «?» </w:t>
      </w:r>
      <w:r w:rsidRPr="00754A2D">
        <w:rPr>
          <w:lang w:val="en-US"/>
        </w:rPr>
        <w:t>(</w:t>
      </w:r>
      <w:r>
        <w:t>например</w:t>
      </w:r>
      <w:r w:rsidRPr="00754A2D">
        <w:rPr>
          <w:lang w:val="en-US"/>
        </w:rPr>
        <w:t>: http://domain/some/long/path/? – /some/long/path/, http://domain/some/long/path? – /some/long/path).</w:t>
      </w:r>
    </w:p>
    <w:p w14:paraId="6E686EE1" w14:textId="77777777" w:rsidR="00393B1F" w:rsidRPr="00754A2D" w:rsidRDefault="00772F76" w:rsidP="000D0510">
      <w:pPr>
        <w:numPr>
          <w:ilvl w:val="0"/>
          <w:numId w:val="34"/>
        </w:numPr>
        <w:ind w:left="1134" w:hanging="425"/>
        <w:rPr>
          <w:lang w:val="en-US"/>
        </w:rPr>
      </w:pPr>
      <w:r>
        <w:t>Добавляются</w:t>
      </w:r>
      <w:r w:rsidRPr="00754A2D">
        <w:rPr>
          <w:lang w:val="en-US"/>
        </w:rPr>
        <w:t xml:space="preserve"> </w:t>
      </w:r>
      <w:r>
        <w:t>значения</w:t>
      </w:r>
      <w:r w:rsidRPr="00754A2D">
        <w:rPr>
          <w:lang w:val="en-US"/>
        </w:rPr>
        <w:t xml:space="preserve"> </w:t>
      </w:r>
      <w:r>
        <w:t>заголовков</w:t>
      </w:r>
      <w:r w:rsidRPr="00754A2D">
        <w:rPr>
          <w:lang w:val="en-US"/>
        </w:rPr>
        <w:t xml:space="preserve"> POIB-Request-SenderSystem-ID, POIB-Request-TargetSystem-ID, POIB-Request-ResourceType-ID, POIB-Request-Resource-ID, POIB-Request-Action-ID, POIB-Request-AdditionalAttributes, POIB-Request-TimeStamp, POIB-HeadersToTarget </w:t>
      </w:r>
      <w:r>
        <w:t>в</w:t>
      </w:r>
      <w:r w:rsidRPr="00754A2D">
        <w:rPr>
          <w:lang w:val="en-US"/>
        </w:rPr>
        <w:t xml:space="preserve"> </w:t>
      </w:r>
      <w:r>
        <w:t>перечисленном</w:t>
      </w:r>
      <w:r w:rsidRPr="00754A2D">
        <w:rPr>
          <w:lang w:val="en-US"/>
        </w:rPr>
        <w:t xml:space="preserve"> </w:t>
      </w:r>
      <w:r>
        <w:t>порядке</w:t>
      </w:r>
      <w:r w:rsidRPr="00754A2D">
        <w:rPr>
          <w:lang w:val="en-US"/>
        </w:rPr>
        <w:t xml:space="preserve">, </w:t>
      </w:r>
      <w:r>
        <w:t>объединенные</w:t>
      </w:r>
      <w:r w:rsidRPr="00754A2D">
        <w:rPr>
          <w:lang w:val="en-US"/>
        </w:rPr>
        <w:t xml:space="preserve"> </w:t>
      </w:r>
      <w:r>
        <w:t>в</w:t>
      </w:r>
      <w:r w:rsidRPr="00754A2D">
        <w:rPr>
          <w:lang w:val="en-US"/>
        </w:rPr>
        <w:t xml:space="preserve"> </w:t>
      </w:r>
      <w:r>
        <w:t>одну</w:t>
      </w:r>
      <w:r w:rsidRPr="00754A2D">
        <w:rPr>
          <w:lang w:val="en-US"/>
        </w:rPr>
        <w:t xml:space="preserve"> </w:t>
      </w:r>
      <w:r>
        <w:t>строку</w:t>
      </w:r>
      <w:r w:rsidRPr="00754A2D">
        <w:rPr>
          <w:lang w:val="en-US"/>
        </w:rPr>
        <w:t>.</w:t>
      </w:r>
    </w:p>
    <w:p w14:paraId="37729EE2" w14:textId="77777777" w:rsidR="00393B1F" w:rsidRDefault="00772F76" w:rsidP="000D0510">
      <w:pPr>
        <w:numPr>
          <w:ilvl w:val="0"/>
          <w:numId w:val="34"/>
        </w:numPr>
        <w:ind w:left="1134" w:hanging="425"/>
      </w:pPr>
      <w:r>
        <w:t>Добавляются значения всех заголовков, переданных в POIB-HeadersToTarget в перечисленном в нем порядке, объединенные в одну строку.</w:t>
      </w:r>
    </w:p>
    <w:p w14:paraId="4346025E" w14:textId="77777777" w:rsidR="00393B1F" w:rsidRDefault="00772F76" w:rsidP="000D0510">
      <w:pPr>
        <w:numPr>
          <w:ilvl w:val="0"/>
          <w:numId w:val="34"/>
        </w:numPr>
        <w:ind w:left="1134" w:hanging="425"/>
      </w:pPr>
      <w:r>
        <w:t>Добавляются данные тела запроса: должны использоваться все данные, переданные в запросе, для всех Content-Type.</w:t>
      </w:r>
    </w:p>
    <w:p w14:paraId="6FD5A7D0" w14:textId="77777777" w:rsidR="00393B1F" w:rsidRDefault="00772F76" w:rsidP="000D0510">
      <w:pPr>
        <w:numPr>
          <w:ilvl w:val="0"/>
          <w:numId w:val="34"/>
        </w:numPr>
        <w:ind w:left="1134" w:hanging="425"/>
      </w:pPr>
      <w:r>
        <w:t>Считается контрольная сумма (хэш SHA256) от итоговой строки и преобразуется в hex представление.</w:t>
      </w:r>
    </w:p>
    <w:p w14:paraId="7293C454" w14:textId="77777777" w:rsidR="00393B1F" w:rsidRPr="007532C3" w:rsidRDefault="00772F76">
      <w:pPr>
        <w:pStyle w:val="a"/>
        <w:rPr>
          <w:rFonts w:hint="eastAsia"/>
        </w:rPr>
      </w:pPr>
      <w:bookmarkStart w:id="328" w:name="_Ref10679"/>
      <w:bookmarkStart w:id="329" w:name="_Ref10686"/>
      <w:bookmarkStart w:id="330" w:name="_Toc213430995"/>
      <w:bookmarkStart w:id="331" w:name="OLE_LINK_APP2"/>
      <w:r w:rsidRPr="007532C3">
        <w:t>Обмен ЕСМВ. Алгоритм формирования подписи POIB-Request-Signature</w:t>
      </w:r>
      <w:bookmarkEnd w:id="328"/>
      <w:bookmarkEnd w:id="329"/>
      <w:bookmarkEnd w:id="330"/>
    </w:p>
    <w:bookmarkEnd w:id="331"/>
    <w:p w14:paraId="29DFCEC4" w14:textId="77777777" w:rsidR="00393B1F" w:rsidRDefault="00772F76">
      <w:r>
        <w:t xml:space="preserve">В HTTP-заголовке </w:t>
      </w:r>
      <w:r>
        <w:tab/>
        <w:t>POIB-Request-Signature указывается подпись всех передаваемых данных в Base64, формируемая по следующему алгоритму:</w:t>
      </w:r>
    </w:p>
    <w:p w14:paraId="0A0BFF9C" w14:textId="77777777" w:rsidR="00393B1F" w:rsidRPr="00754A2D" w:rsidRDefault="00772F76" w:rsidP="009C4151">
      <w:pPr>
        <w:numPr>
          <w:ilvl w:val="0"/>
          <w:numId w:val="35"/>
        </w:numPr>
        <w:ind w:left="1134" w:hanging="425"/>
        <w:rPr>
          <w:lang w:val="en-US"/>
        </w:rPr>
      </w:pPr>
      <w:r>
        <w:t xml:space="preserve">Берется строка URL запроса без параметра «query string», т.е. все что до «query string», т.е. до знака «?» </w:t>
      </w:r>
      <w:r w:rsidRPr="00754A2D">
        <w:rPr>
          <w:lang w:val="en-US"/>
        </w:rPr>
        <w:t>(</w:t>
      </w:r>
      <w:r>
        <w:t>например</w:t>
      </w:r>
      <w:r w:rsidRPr="00754A2D">
        <w:rPr>
          <w:lang w:val="en-US"/>
        </w:rPr>
        <w:t>: http://domain/some/long/path/? – /some/long/path/, http://domain/some/long/path? – /some/long/path).</w:t>
      </w:r>
    </w:p>
    <w:p w14:paraId="0959C550" w14:textId="77777777" w:rsidR="00393B1F" w:rsidRPr="00754A2D" w:rsidRDefault="00772F76" w:rsidP="009C4151">
      <w:pPr>
        <w:numPr>
          <w:ilvl w:val="0"/>
          <w:numId w:val="35"/>
        </w:numPr>
        <w:ind w:left="1134" w:hanging="425"/>
        <w:rPr>
          <w:lang w:val="en-US"/>
        </w:rPr>
      </w:pPr>
      <w:r>
        <w:t>Добавляются</w:t>
      </w:r>
      <w:r w:rsidRPr="00754A2D">
        <w:rPr>
          <w:lang w:val="en-US"/>
        </w:rPr>
        <w:t xml:space="preserve"> </w:t>
      </w:r>
      <w:r>
        <w:t>значения</w:t>
      </w:r>
      <w:r w:rsidRPr="00754A2D">
        <w:rPr>
          <w:lang w:val="en-US"/>
        </w:rPr>
        <w:t xml:space="preserve"> </w:t>
      </w:r>
      <w:r>
        <w:t>заголовков</w:t>
      </w:r>
      <w:r w:rsidRPr="00754A2D">
        <w:rPr>
          <w:lang w:val="en-US"/>
        </w:rPr>
        <w:t xml:space="preserve"> POIB-Request-SenderSystem-ID, POIB-Request-TargetSystem-ID, POIB-Request-ResourceType-ID, POIB-Request-Resource-ID, POIB-Request-Action-ID, POIB-Request-AdditionalAttributes, POIB-Request-TimeStamp, POIB-HeadersToTarget, POIB-Request-Checksum </w:t>
      </w:r>
      <w:r>
        <w:t>в</w:t>
      </w:r>
      <w:r w:rsidRPr="00754A2D">
        <w:rPr>
          <w:lang w:val="en-US"/>
        </w:rPr>
        <w:t xml:space="preserve"> </w:t>
      </w:r>
      <w:r>
        <w:t>перечисленном</w:t>
      </w:r>
      <w:r w:rsidRPr="00754A2D">
        <w:rPr>
          <w:lang w:val="en-US"/>
        </w:rPr>
        <w:t xml:space="preserve"> </w:t>
      </w:r>
      <w:r>
        <w:t>порядке</w:t>
      </w:r>
      <w:r w:rsidRPr="00754A2D">
        <w:rPr>
          <w:lang w:val="en-US"/>
        </w:rPr>
        <w:t xml:space="preserve">, </w:t>
      </w:r>
      <w:r>
        <w:t>объединенные</w:t>
      </w:r>
      <w:r w:rsidRPr="00754A2D">
        <w:rPr>
          <w:lang w:val="en-US"/>
        </w:rPr>
        <w:t xml:space="preserve"> </w:t>
      </w:r>
      <w:r>
        <w:t>в</w:t>
      </w:r>
      <w:r w:rsidRPr="00754A2D">
        <w:rPr>
          <w:lang w:val="en-US"/>
        </w:rPr>
        <w:t xml:space="preserve"> </w:t>
      </w:r>
      <w:r>
        <w:t>одну</w:t>
      </w:r>
      <w:r w:rsidRPr="00754A2D">
        <w:rPr>
          <w:lang w:val="en-US"/>
        </w:rPr>
        <w:t xml:space="preserve"> </w:t>
      </w:r>
      <w:r>
        <w:t>строку</w:t>
      </w:r>
      <w:r w:rsidRPr="00754A2D">
        <w:rPr>
          <w:lang w:val="en-US"/>
        </w:rPr>
        <w:t>.</w:t>
      </w:r>
    </w:p>
    <w:p w14:paraId="53F34608" w14:textId="77777777" w:rsidR="00393B1F" w:rsidRDefault="00772F76" w:rsidP="009C4151">
      <w:pPr>
        <w:numPr>
          <w:ilvl w:val="0"/>
          <w:numId w:val="35"/>
        </w:numPr>
        <w:ind w:left="1134" w:hanging="425"/>
      </w:pPr>
      <w:r>
        <w:t>Добавляются значения всех заголовков, переданных в POIB-HeadersToTarget в перечисленном в нем порядке, объединенные в одну строку.</w:t>
      </w:r>
    </w:p>
    <w:p w14:paraId="36D2950C" w14:textId="77777777" w:rsidR="00393B1F" w:rsidRDefault="00772F76" w:rsidP="009C4151">
      <w:pPr>
        <w:numPr>
          <w:ilvl w:val="0"/>
          <w:numId w:val="35"/>
        </w:numPr>
        <w:ind w:left="1134" w:hanging="425"/>
      </w:pPr>
      <w:r>
        <w:t>Добавляются данные тела запроса: должны использоваться все данные, переданные в запросе, для всех Content-Type.</w:t>
      </w:r>
    </w:p>
    <w:p w14:paraId="47ACB5AA" w14:textId="77777777" w:rsidR="00393B1F" w:rsidRDefault="00772F76" w:rsidP="009C4151">
      <w:pPr>
        <w:numPr>
          <w:ilvl w:val="0"/>
          <w:numId w:val="35"/>
        </w:numPr>
        <w:ind w:left="1134" w:hanging="425"/>
      </w:pPr>
      <w:r>
        <w:t>Считается контрольная сумма (хэш SHA256) от итоговой строки и преобразуется в hex представление.</w:t>
      </w:r>
    </w:p>
    <w:p w14:paraId="47C21F76" w14:textId="77777777" w:rsidR="00393B1F" w:rsidRDefault="00772F76" w:rsidP="009C4151">
      <w:pPr>
        <w:numPr>
          <w:ilvl w:val="0"/>
          <w:numId w:val="35"/>
        </w:numPr>
        <w:ind w:left="1134" w:hanging="425"/>
      </w:pPr>
      <w:r>
        <w:t>Подписывается сертификатом внешней ИС (подпись формата CAdES-BES).</w:t>
      </w:r>
    </w:p>
    <w:p w14:paraId="7D3DD080" w14:textId="77777777" w:rsidR="00393B1F" w:rsidRPr="007532C3" w:rsidRDefault="00772F76">
      <w:pPr>
        <w:pStyle w:val="a"/>
        <w:rPr>
          <w:rFonts w:hint="eastAsia"/>
        </w:rPr>
      </w:pPr>
      <w:bookmarkStart w:id="332" w:name="_Ref10353"/>
      <w:bookmarkStart w:id="333" w:name="_Ref10346"/>
      <w:bookmarkStart w:id="334" w:name="_Toc213430996"/>
      <w:bookmarkStart w:id="335" w:name="OLE_LINK_APP3"/>
      <w:r w:rsidRPr="007532C3">
        <w:t xml:space="preserve">Обмен ЕСМВ. Порядок и алгоритм формирования элемента </w:t>
      </w:r>
      <w:r w:rsidRPr="007532C3">
        <w:rPr>
          <w:lang w:val="en-US"/>
        </w:rPr>
        <w:t>params</w:t>
      </w:r>
      <w:r w:rsidRPr="007532C3">
        <w:t xml:space="preserve"> блока attachment</w:t>
      </w:r>
      <w:bookmarkEnd w:id="332"/>
      <w:bookmarkEnd w:id="333"/>
      <w:bookmarkEnd w:id="334"/>
    </w:p>
    <w:bookmarkEnd w:id="335"/>
    <w:p w14:paraId="4774A826" w14:textId="77777777" w:rsidR="00393B1F" w:rsidRDefault="00772F76">
      <w:r w:rsidRPr="007532C3">
        <w:t>При передаче вложения в бизнес-документе transferDocumentRequest требуется передать в блоке attachments хэш сумму файла вложения.</w:t>
      </w:r>
    </w:p>
    <w:p w14:paraId="61639823" w14:textId="77777777" w:rsidR="00393B1F" w:rsidRDefault="00772F76">
      <w:r>
        <w:t>Для этого, в блок params добавляется 2 элемента param со следующими атрибутами:</w:t>
      </w:r>
    </w:p>
    <w:p w14:paraId="44D06ADB" w14:textId="77777777" w:rsidR="00393B1F" w:rsidRDefault="00772F76" w:rsidP="009C4151">
      <w:pPr>
        <w:numPr>
          <w:ilvl w:val="0"/>
          <w:numId w:val="36"/>
        </w:numPr>
        <w:ind w:left="1134" w:hanging="425"/>
      </w:pPr>
      <w:r>
        <w:rPr>
          <w:lang w:val="en-US"/>
        </w:rPr>
        <w:t xml:space="preserve">Oid </w:t>
      </w:r>
      <w:r>
        <w:t>используемого хэш алгоритма:</w:t>
      </w:r>
    </w:p>
    <w:p w14:paraId="0AA01BDE" w14:textId="77777777" w:rsidR="00393B1F" w:rsidRDefault="00772F76" w:rsidP="009C4151">
      <w:pPr>
        <w:numPr>
          <w:ilvl w:val="1"/>
          <w:numId w:val="36"/>
        </w:numPr>
        <w:tabs>
          <w:tab w:val="left" w:pos="1559"/>
        </w:tabs>
        <w:ind w:left="1559" w:hanging="425"/>
      </w:pPr>
      <w:r>
        <w:t>Атрибут name заполяется значением «hash_oid»</w:t>
      </w:r>
    </w:p>
    <w:p w14:paraId="3B59D1FD" w14:textId="77777777" w:rsidR="00393B1F" w:rsidRDefault="00772F76" w:rsidP="009C4151">
      <w:pPr>
        <w:numPr>
          <w:ilvl w:val="1"/>
          <w:numId w:val="36"/>
        </w:numPr>
        <w:tabs>
          <w:tab w:val="left" w:pos="1559"/>
        </w:tabs>
        <w:ind w:left="1559" w:hanging="425"/>
      </w:pPr>
      <w:r>
        <w:t xml:space="preserve">Атрибут value заполяется значением </w:t>
      </w:r>
      <w:r>
        <w:rPr>
          <w:lang w:val="en-US"/>
        </w:rPr>
        <w:t>Oid</w:t>
      </w:r>
      <w:r w:rsidRPr="00754A2D">
        <w:t xml:space="preserve"> </w:t>
      </w:r>
      <w:r>
        <w:t xml:space="preserve">используемого хэш алгоритма. Рекомендуется использовать алгоритм </w:t>
      </w:r>
      <w:r>
        <w:rPr>
          <w:lang w:val="en-US"/>
        </w:rPr>
        <w:t>SHA-256</w:t>
      </w:r>
    </w:p>
    <w:p w14:paraId="7FD9B58B" w14:textId="77777777" w:rsidR="00393B1F" w:rsidRDefault="00772F76" w:rsidP="009C4151">
      <w:pPr>
        <w:numPr>
          <w:ilvl w:val="0"/>
          <w:numId w:val="36"/>
        </w:numPr>
        <w:ind w:left="1134" w:hanging="425"/>
      </w:pPr>
      <w:r>
        <w:t>Хэш сумма вложения, вычисленная по используемому алгоритму:</w:t>
      </w:r>
    </w:p>
    <w:p w14:paraId="5E167F25" w14:textId="77777777" w:rsidR="00393B1F" w:rsidRDefault="00772F76" w:rsidP="009C4151">
      <w:pPr>
        <w:numPr>
          <w:ilvl w:val="1"/>
          <w:numId w:val="36"/>
        </w:numPr>
        <w:tabs>
          <w:tab w:val="left" w:pos="1559"/>
        </w:tabs>
        <w:ind w:left="1559" w:hanging="425"/>
      </w:pPr>
      <w:r>
        <w:t>Атрибут name заполяется значением «hash_hexdigest»</w:t>
      </w:r>
    </w:p>
    <w:p w14:paraId="20188CC7" w14:textId="77777777" w:rsidR="00393B1F" w:rsidRDefault="00772F76" w:rsidP="009C4151">
      <w:pPr>
        <w:numPr>
          <w:ilvl w:val="1"/>
          <w:numId w:val="36"/>
        </w:numPr>
        <w:tabs>
          <w:tab w:val="left" w:pos="1559"/>
        </w:tabs>
        <w:ind w:left="1559" w:hanging="425"/>
      </w:pPr>
      <w:r>
        <w:t>Атрибут value заполяется значением вычисленной хэш суммы вложения</w:t>
      </w:r>
    </w:p>
    <w:p w14:paraId="68DD7C11" w14:textId="77777777" w:rsidR="00393B1F" w:rsidRDefault="00772F76">
      <w:r>
        <w:t>Пример сформированного блока attachments: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F543E9" w14:paraId="5B9AE848" w14:textId="77777777">
        <w:tc>
          <w:tcPr>
            <w:tcW w:w="14786" w:type="dxa"/>
          </w:tcPr>
          <w:p w14:paraId="13ED86D9" w14:textId="77777777" w:rsidR="00393B1F" w:rsidRPr="00754A2D" w:rsidRDefault="00772F76">
            <w:pPr>
              <w:pStyle w:val="aff3"/>
              <w:rPr>
                <w:lang w:val="en-US"/>
              </w:rPr>
            </w:pPr>
            <w:r w:rsidRPr="00754A2D">
              <w:rPr>
                <w:lang w:val="en-US"/>
              </w:rPr>
              <w:t>&lt;typ:attachments&gt;</w:t>
            </w:r>
          </w:p>
          <w:p w14:paraId="1A5AF12D" w14:textId="77777777" w:rsidR="00393B1F" w:rsidRPr="00754A2D" w:rsidRDefault="00772F76">
            <w:pPr>
              <w:pStyle w:val="aff3"/>
              <w:rPr>
                <w:lang w:val="en-US"/>
              </w:rPr>
            </w:pPr>
            <w:r w:rsidRPr="00754A2D">
              <w:rPr>
                <w:lang w:val="en-US"/>
              </w:rPr>
              <w:t xml:space="preserve">        &lt;typ:attachment&gt;</w:t>
            </w:r>
          </w:p>
          <w:p w14:paraId="2DE3039F" w14:textId="77777777" w:rsidR="00393B1F" w:rsidRPr="00754A2D" w:rsidRDefault="00772F76">
            <w:pPr>
              <w:pStyle w:val="aff3"/>
              <w:rPr>
                <w:lang w:val="en-US"/>
              </w:rPr>
            </w:pPr>
            <w:r w:rsidRPr="00754A2D">
              <w:rPr>
                <w:lang w:val="en-US"/>
              </w:rPr>
              <w:t xml:space="preserve">            &lt;typ:fileName&gt;123_12345678_1_202501_0_01-01.zip&lt;/typ:fileName&gt;</w:t>
            </w:r>
          </w:p>
          <w:p w14:paraId="790EAE0B" w14:textId="77777777" w:rsidR="00393B1F" w:rsidRPr="00754A2D" w:rsidRDefault="00772F76">
            <w:pPr>
              <w:pStyle w:val="aff3"/>
              <w:rPr>
                <w:lang w:val="en-US"/>
              </w:rPr>
            </w:pPr>
            <w:r w:rsidRPr="00754A2D">
              <w:rPr>
                <w:lang w:val="en-US"/>
              </w:rPr>
              <w:t xml:space="preserve">            &lt;typ:contentType&gt;application/zip&lt;/typ:contentType&gt;</w:t>
            </w:r>
          </w:p>
          <w:p w14:paraId="4337E08B" w14:textId="77777777" w:rsidR="00393B1F" w:rsidRPr="00754A2D" w:rsidRDefault="00772F76">
            <w:pPr>
              <w:pStyle w:val="aff3"/>
              <w:rPr>
                <w:lang w:val="en-US"/>
              </w:rPr>
            </w:pPr>
            <w:r w:rsidRPr="00754A2D">
              <w:rPr>
                <w:lang w:val="en-US"/>
              </w:rPr>
              <w:t xml:space="preserve">            &lt;typ:content&gt;&lt;inc:Include href="cid:91c9e636-9dab-4f19-a15e-38331fe45cac" xmlns:inc="http://www.w3.org/2004/08/xop/include"/&gt;&lt;/typ:content&gt;</w:t>
            </w:r>
          </w:p>
          <w:p w14:paraId="51AE1AC6" w14:textId="77777777" w:rsidR="00393B1F" w:rsidRPr="00754A2D" w:rsidRDefault="00772F76">
            <w:pPr>
              <w:pStyle w:val="aff3"/>
              <w:rPr>
                <w:lang w:val="en-US"/>
              </w:rPr>
            </w:pPr>
            <w:r w:rsidRPr="00754A2D">
              <w:rPr>
                <w:lang w:val="en-US"/>
              </w:rPr>
              <w:t xml:space="preserve">            &lt;typ:params&gt;</w:t>
            </w:r>
          </w:p>
          <w:p w14:paraId="1F45F573" w14:textId="77777777" w:rsidR="00393B1F" w:rsidRPr="00754A2D" w:rsidRDefault="00772F76">
            <w:pPr>
              <w:pStyle w:val="aff3"/>
              <w:rPr>
                <w:lang w:val="en-US"/>
              </w:rPr>
            </w:pPr>
            <w:r w:rsidRPr="00754A2D">
              <w:rPr>
                <w:lang w:val="en-US"/>
              </w:rPr>
              <w:t xml:space="preserve">                &lt;typ:param name="hash_oid" value="2.16.840.1.101.3.4.2.1"/&gt;</w:t>
            </w:r>
          </w:p>
          <w:p w14:paraId="59E5F63F" w14:textId="77777777" w:rsidR="00393B1F" w:rsidRPr="00754A2D" w:rsidRDefault="00772F76">
            <w:pPr>
              <w:pStyle w:val="aff3"/>
              <w:rPr>
                <w:lang w:val="en-US"/>
              </w:rPr>
            </w:pPr>
            <w:r w:rsidRPr="00754A2D">
              <w:rPr>
                <w:lang w:val="en-US"/>
              </w:rPr>
              <w:t xml:space="preserve">                &lt;typ:param name="hash_hexdigest" value="03ac674216f3e15c761ee1a5e255f067953623c8b388b4459e13f978d7c846f4"/&gt;</w:t>
            </w:r>
          </w:p>
          <w:p w14:paraId="6624B4F0" w14:textId="77777777" w:rsidR="00393B1F" w:rsidRPr="00754A2D" w:rsidRDefault="00772F76">
            <w:pPr>
              <w:pStyle w:val="aff3"/>
              <w:rPr>
                <w:lang w:val="en-US"/>
              </w:rPr>
            </w:pPr>
            <w:r w:rsidRPr="00754A2D">
              <w:rPr>
                <w:lang w:val="en-US"/>
              </w:rPr>
              <w:t xml:space="preserve">            &lt;/typ:params&gt;</w:t>
            </w:r>
          </w:p>
          <w:p w14:paraId="293E442A" w14:textId="77777777" w:rsidR="00393B1F" w:rsidRPr="00754A2D" w:rsidRDefault="00772F76">
            <w:pPr>
              <w:pStyle w:val="aff3"/>
              <w:rPr>
                <w:lang w:val="en-US"/>
              </w:rPr>
            </w:pPr>
            <w:r w:rsidRPr="00754A2D">
              <w:rPr>
                <w:lang w:val="en-US"/>
              </w:rPr>
              <w:t xml:space="preserve">        &lt;/typ:attachment&gt;</w:t>
            </w:r>
          </w:p>
          <w:p w14:paraId="54C9C517" w14:textId="77777777" w:rsidR="00393B1F" w:rsidRPr="00754A2D" w:rsidRDefault="00772F76">
            <w:pPr>
              <w:pStyle w:val="aff3"/>
              <w:rPr>
                <w:lang w:val="en-US"/>
              </w:rPr>
            </w:pPr>
            <w:r w:rsidRPr="00754A2D">
              <w:rPr>
                <w:lang w:val="en-US"/>
              </w:rPr>
              <w:tab/>
              <w:t>&lt;/typ:attachments&gt;</w:t>
            </w:r>
          </w:p>
        </w:tc>
      </w:tr>
    </w:tbl>
    <w:p w14:paraId="60CE05B2" w14:textId="77777777" w:rsidR="00393B1F" w:rsidRPr="00754A2D" w:rsidRDefault="00393B1F">
      <w:pPr>
        <w:rPr>
          <w:lang w:val="en-US"/>
        </w:rPr>
      </w:pPr>
    </w:p>
    <w:p w14:paraId="5ABD5AF3" w14:textId="77777777" w:rsidR="00393B1F" w:rsidRPr="007532C3" w:rsidRDefault="00772F76">
      <w:pPr>
        <w:pStyle w:val="a"/>
        <w:rPr>
          <w:rFonts w:hint="eastAsia"/>
        </w:rPr>
      </w:pPr>
      <w:bookmarkStart w:id="336" w:name="_Ref18546"/>
      <w:bookmarkStart w:id="337" w:name="_Ref18539"/>
      <w:bookmarkStart w:id="338" w:name="_Ref9056"/>
      <w:bookmarkStart w:id="339" w:name="_Ref8971"/>
      <w:bookmarkStart w:id="340" w:name="_Ref18624"/>
      <w:bookmarkStart w:id="341" w:name="_Ref18608"/>
      <w:bookmarkStart w:id="342" w:name="_Ref9063"/>
      <w:bookmarkStart w:id="343" w:name="_Ref8978"/>
      <w:bookmarkStart w:id="344" w:name="_Toc213430997"/>
      <w:bookmarkStart w:id="345" w:name="OLE_LINK_APP4"/>
      <w:r w:rsidRPr="007532C3">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bookmarkEnd w:id="336"/>
      <w:bookmarkEnd w:id="337"/>
      <w:bookmarkEnd w:id="338"/>
      <w:bookmarkEnd w:id="339"/>
      <w:bookmarkEnd w:id="340"/>
      <w:bookmarkEnd w:id="341"/>
      <w:bookmarkEnd w:id="342"/>
      <w:bookmarkEnd w:id="343"/>
      <w:bookmarkEnd w:id="344"/>
    </w:p>
    <w:bookmarkEnd w:id="345"/>
    <w:p w14:paraId="2D56FB96" w14:textId="77777777" w:rsidR="00393B1F" w:rsidRDefault="00772F76">
      <w:r w:rsidRPr="007532C3">
        <w:t>Описание механизма сверки Таксономии и порядок заполнения параметра MSD-tableResult в запросе по виду сведений «Запрос правил выгрузки данных»:</w:t>
      </w:r>
    </w:p>
    <w:p w14:paraId="7CFE8520" w14:textId="1BB90C3D" w:rsidR="00393B1F" w:rsidRDefault="00772F76">
      <w:pPr>
        <w:pStyle w:val="a2"/>
      </w:pPr>
      <w:r>
        <w:t xml:space="preserve">В параметре MSD-tableResult можно передать одну или несколько версий Таксономии (а также параметры версий Таксономии), которые загружены в </w:t>
      </w:r>
      <w:r w:rsidR="007A7272">
        <w:t>ИС Субъекта интеграции</w:t>
      </w:r>
      <w:r>
        <w:t xml:space="preserve"> и применяются для формирования пакетов данных «Остатки и корреспонденции бухгалтерского учета». Параметр имеет смысл передавать в следующих случаях:</w:t>
      </w:r>
    </w:p>
    <w:p w14:paraId="4B462272" w14:textId="0AA57208" w:rsidR="00393B1F" w:rsidRDefault="00772F76" w:rsidP="000D0510">
      <w:pPr>
        <w:pStyle w:val="a2"/>
        <w:numPr>
          <w:ilvl w:val="0"/>
          <w:numId w:val="37"/>
        </w:numPr>
        <w:ind w:left="1134" w:hanging="425"/>
      </w:pPr>
      <w:r>
        <w:t xml:space="preserve">С момента последнего запроса на получение Правил выгрузки данных от </w:t>
      </w:r>
      <w:r w:rsidR="007A7272">
        <w:t>ИС Субъекта интеграции</w:t>
      </w:r>
      <w:r>
        <w:t xml:space="preserve"> в МСД ПУиО прошло меньше суток, поэтому с большой долей вероятности, Таксономия в МСД ПУиО не изменилась. Передача данного параметра позволит снизить объем передаваемых данных от МСД ПУиО в </w:t>
      </w:r>
      <w:r w:rsidR="007A7272">
        <w:t>ИС Субъекта интеграции</w:t>
      </w:r>
      <w:r>
        <w:t>.</w:t>
      </w:r>
    </w:p>
    <w:p w14:paraId="5CA45923" w14:textId="08144D04" w:rsidR="00393B1F" w:rsidRDefault="007A7272" w:rsidP="000D0510">
      <w:pPr>
        <w:pStyle w:val="a2"/>
        <w:numPr>
          <w:ilvl w:val="0"/>
          <w:numId w:val="37"/>
        </w:numPr>
        <w:ind w:left="1134"/>
      </w:pPr>
      <w:r>
        <w:t>ИС Субъекта интеграции</w:t>
      </w:r>
      <w:r w:rsidR="00772F76">
        <w:t xml:space="preserve"> готова сформировать пакеты данных «Остатки и корреспонденции бухгалтерского учета» за несколько отчетных периодов, в этом случае передача параметра MSD-tableResult позволит получить все данные за одну итерацию сервисного обмена.</w:t>
      </w:r>
    </w:p>
    <w:p w14:paraId="27FC78DF" w14:textId="77777777" w:rsidR="00393B1F" w:rsidRDefault="00772F76">
      <w:pPr>
        <w:pStyle w:val="a2"/>
      </w:pPr>
      <w:r>
        <w:t>При обработке Запроса, МСД ПУиО произведет сравнение переданных параметров версий Таксономий, и сформирует ответ исходя из результата сравнения:</w:t>
      </w:r>
    </w:p>
    <w:p w14:paraId="1BB5BEBB" w14:textId="0DDB3719" w:rsidR="00393B1F" w:rsidRDefault="00772F76" w:rsidP="000D0510">
      <w:pPr>
        <w:pStyle w:val="a2"/>
        <w:numPr>
          <w:ilvl w:val="0"/>
          <w:numId w:val="38"/>
        </w:numPr>
        <w:ind w:left="1134" w:hanging="425"/>
      </w:pPr>
      <w:r>
        <w:t xml:space="preserve">Если все переданные параметры совпадают, то МСД ПУиО сформирует для </w:t>
      </w:r>
      <w:r w:rsidR="007A7272">
        <w:t>ИС Субъекта интеграции</w:t>
      </w:r>
      <w:r>
        <w:t xml:space="preserve"> прикладную квитанцию об успешной сверке.</w:t>
      </w:r>
    </w:p>
    <w:p w14:paraId="2662DCDC" w14:textId="77777777" w:rsidR="00393B1F" w:rsidRDefault="00772F76" w:rsidP="000D0510">
      <w:pPr>
        <w:pStyle w:val="a2"/>
        <w:numPr>
          <w:ilvl w:val="0"/>
          <w:numId w:val="38"/>
        </w:numPr>
        <w:ind w:left="1134" w:hanging="425"/>
      </w:pPr>
      <w:r>
        <w:t>Если одна или несколько из запрошенных версий Таксономий не совпадает, то МСД ПУиО сформирует ответное сообщение с вложением по виду сведений MSD_Data_Transfer_Rules. Во вложении будут переданы Правила выгрузки данных только по тем версиям Таксономии, которые не совпали при сверке. Также, в ответе будет передана исходная таблица MSD-tableResult, дополненная элементами, которые содержат результаты сверки.</w:t>
      </w:r>
    </w:p>
    <w:p w14:paraId="39BF9DFE" w14:textId="72F6F943" w:rsidR="00393B1F" w:rsidRDefault="00772F76">
      <w:pPr>
        <w:pStyle w:val="a2"/>
      </w:pPr>
      <w:r>
        <w:t xml:space="preserve">Описание формата </w:t>
      </w:r>
      <w:r>
        <w:rPr>
          <w:lang w:val="en-US"/>
        </w:rPr>
        <w:t>XML</w:t>
      </w:r>
      <w:r>
        <w:t xml:space="preserve">-строки параметра MSD-tableResult представлено в таблице </w:t>
      </w:r>
      <w:r w:rsidR="000D0510">
        <w:t>ниже.</w:t>
      </w:r>
    </w:p>
    <w:p w14:paraId="071CEA5A" w14:textId="211D89BF" w:rsidR="00393B1F" w:rsidRDefault="00772F76">
      <w:pPr>
        <w:pStyle w:val="ae"/>
      </w:pPr>
      <w:r>
        <w:t xml:space="preserve">Приложение 4. Таблица </w:t>
      </w:r>
      <w:fldSimple w:instr=" SEQ Приложение_4._Таблица \* ARABIC ">
        <w:r w:rsidR="004667C4">
          <w:rPr>
            <w:noProof/>
          </w:rPr>
          <w:t>1</w:t>
        </w:r>
      </w:fldSimple>
      <w:r>
        <w:t xml:space="preserve"> – Описание формата XML-строки параметра MSD-tableResult</w:t>
      </w:r>
    </w:p>
    <w:tbl>
      <w:tblPr>
        <w:tblStyle w:val="GOSTTable1"/>
        <w:tblW w:w="5005" w:type="pct"/>
        <w:tblInd w:w="-5" w:type="dxa"/>
        <w:tblLayout w:type="fixed"/>
        <w:tblLook w:val="04A0" w:firstRow="1" w:lastRow="0" w:firstColumn="1" w:lastColumn="0" w:noHBand="0" w:noVBand="1"/>
      </w:tblPr>
      <w:tblGrid>
        <w:gridCol w:w="1155"/>
        <w:gridCol w:w="2454"/>
        <w:gridCol w:w="2169"/>
        <w:gridCol w:w="2020"/>
        <w:gridCol w:w="1880"/>
        <w:gridCol w:w="4897"/>
      </w:tblGrid>
      <w:tr w:rsidR="00393B1F" w14:paraId="43AC09C8" w14:textId="77777777" w:rsidTr="00393B1F">
        <w:trPr>
          <w:cnfStyle w:val="100000000000" w:firstRow="1" w:lastRow="0" w:firstColumn="0" w:lastColumn="0" w:oddVBand="0" w:evenVBand="0" w:oddHBand="0" w:evenHBand="0" w:firstRowFirstColumn="0" w:firstRowLastColumn="0" w:lastRowFirstColumn="0" w:lastRowLastColumn="0"/>
          <w:tblHeader/>
        </w:trPr>
        <w:tc>
          <w:tcPr>
            <w:tcW w:w="396" w:type="pct"/>
          </w:tcPr>
          <w:p w14:paraId="7B572056" w14:textId="77777777" w:rsidR="00393B1F" w:rsidRDefault="00772F76">
            <w:pPr>
              <w:pStyle w:val="aff2"/>
            </w:pPr>
            <w:r>
              <w:t>Родитель</w:t>
            </w:r>
          </w:p>
        </w:tc>
        <w:tc>
          <w:tcPr>
            <w:tcW w:w="842" w:type="pct"/>
          </w:tcPr>
          <w:p w14:paraId="5880726F" w14:textId="77777777" w:rsidR="00393B1F" w:rsidRDefault="00772F76">
            <w:pPr>
              <w:pStyle w:val="aff2"/>
            </w:pPr>
            <w:r>
              <w:t>Наименование</w:t>
            </w:r>
          </w:p>
        </w:tc>
        <w:tc>
          <w:tcPr>
            <w:tcW w:w="744" w:type="pct"/>
          </w:tcPr>
          <w:p w14:paraId="52B2FB71" w14:textId="77777777" w:rsidR="00393B1F" w:rsidRDefault="00772F76">
            <w:pPr>
              <w:pStyle w:val="aff2"/>
            </w:pPr>
            <w:r>
              <w:t>Тип</w:t>
            </w:r>
          </w:p>
        </w:tc>
        <w:tc>
          <w:tcPr>
            <w:tcW w:w="693" w:type="pct"/>
          </w:tcPr>
          <w:p w14:paraId="37650634" w14:textId="77777777" w:rsidR="00393B1F" w:rsidRDefault="00772F76">
            <w:pPr>
              <w:pStyle w:val="aff2"/>
            </w:pPr>
            <w:r>
              <w:t>Формат элемента</w:t>
            </w:r>
          </w:p>
        </w:tc>
        <w:tc>
          <w:tcPr>
            <w:tcW w:w="645" w:type="pct"/>
          </w:tcPr>
          <w:p w14:paraId="39ABBECD" w14:textId="77777777" w:rsidR="00393B1F" w:rsidRDefault="00772F76">
            <w:pPr>
              <w:pStyle w:val="aff2"/>
            </w:pPr>
            <w:r>
              <w:t>Обязательность наличия элемента/атрибута</w:t>
            </w:r>
          </w:p>
        </w:tc>
        <w:tc>
          <w:tcPr>
            <w:tcW w:w="1676" w:type="pct"/>
          </w:tcPr>
          <w:p w14:paraId="0CC38402" w14:textId="77777777" w:rsidR="00393B1F" w:rsidRDefault="00772F76">
            <w:pPr>
              <w:pStyle w:val="aff2"/>
            </w:pPr>
            <w:r>
              <w:t>Дополнительная информация</w:t>
            </w:r>
          </w:p>
        </w:tc>
      </w:tr>
      <w:tr w:rsidR="00393B1F" w14:paraId="45503591" w14:textId="77777777" w:rsidTr="00393B1F">
        <w:tc>
          <w:tcPr>
            <w:tcW w:w="396" w:type="pct"/>
            <w:tcBorders>
              <w:top w:val="single" w:sz="4" w:space="0" w:color="auto"/>
              <w:left w:val="single" w:sz="4" w:space="0" w:color="auto"/>
              <w:bottom w:val="single" w:sz="4" w:space="0" w:color="auto"/>
              <w:right w:val="single" w:sz="4" w:space="0" w:color="auto"/>
            </w:tcBorders>
          </w:tcPr>
          <w:p w14:paraId="3A001B51" w14:textId="77777777" w:rsidR="00393B1F" w:rsidRDefault="00393B1F">
            <w:pPr>
              <w:pStyle w:val="aff1"/>
              <w:spacing w:beforeAutospacing="1" w:afterAutospacing="1"/>
            </w:pPr>
          </w:p>
        </w:tc>
        <w:tc>
          <w:tcPr>
            <w:tcW w:w="842" w:type="pct"/>
            <w:tcBorders>
              <w:top w:val="single" w:sz="4" w:space="0" w:color="auto"/>
              <w:left w:val="single" w:sz="4" w:space="0" w:color="auto"/>
              <w:bottom w:val="single" w:sz="4" w:space="0" w:color="auto"/>
              <w:right w:val="single" w:sz="4" w:space="0" w:color="auto"/>
            </w:tcBorders>
          </w:tcPr>
          <w:p w14:paraId="3124CE37" w14:textId="77777777" w:rsidR="00393B1F" w:rsidRDefault="00772F76">
            <w:pPr>
              <w:pStyle w:val="aff1"/>
              <w:spacing w:beforeAutospacing="1" w:afterAutospacing="1"/>
            </w:pPr>
            <w:r>
              <w:t>Body</w:t>
            </w:r>
          </w:p>
        </w:tc>
        <w:tc>
          <w:tcPr>
            <w:tcW w:w="744" w:type="pct"/>
            <w:tcBorders>
              <w:top w:val="single" w:sz="4" w:space="0" w:color="auto"/>
              <w:left w:val="single" w:sz="4" w:space="0" w:color="auto"/>
              <w:bottom w:val="single" w:sz="4" w:space="0" w:color="auto"/>
              <w:right w:val="single" w:sz="4" w:space="0" w:color="auto"/>
            </w:tcBorders>
          </w:tcPr>
          <w:p w14:paraId="6C07DB03" w14:textId="77777777" w:rsidR="00393B1F" w:rsidRDefault="00772F76">
            <w:pPr>
              <w:pStyle w:val="aff1"/>
              <w:spacing w:beforeAutospacing="1" w:afterAutospacing="1"/>
            </w:pPr>
            <w:r>
              <w:t>Составной элемент</w:t>
            </w:r>
          </w:p>
        </w:tc>
        <w:tc>
          <w:tcPr>
            <w:tcW w:w="693" w:type="pct"/>
            <w:tcBorders>
              <w:top w:val="single" w:sz="4" w:space="0" w:color="auto"/>
              <w:left w:val="single" w:sz="4" w:space="0" w:color="auto"/>
              <w:bottom w:val="single" w:sz="4" w:space="0" w:color="auto"/>
              <w:right w:val="single" w:sz="4" w:space="0" w:color="auto"/>
            </w:tcBorders>
          </w:tcPr>
          <w:p w14:paraId="0469E36D" w14:textId="77777777" w:rsidR="00393B1F" w:rsidRDefault="00772F76">
            <w:pPr>
              <w:pStyle w:val="aff1"/>
              <w:spacing w:beforeAutospacing="1" w:afterAutospacing="1"/>
            </w:pPr>
            <w:r>
              <w:t>Body</w:t>
            </w:r>
          </w:p>
        </w:tc>
        <w:tc>
          <w:tcPr>
            <w:tcW w:w="645" w:type="pct"/>
            <w:tcBorders>
              <w:top w:val="single" w:sz="4" w:space="0" w:color="auto"/>
              <w:left w:val="single" w:sz="4" w:space="0" w:color="auto"/>
              <w:bottom w:val="single" w:sz="4" w:space="0" w:color="auto"/>
              <w:right w:val="single" w:sz="4" w:space="0" w:color="auto"/>
            </w:tcBorders>
          </w:tcPr>
          <w:p w14:paraId="6D467E46"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44672DAE" w14:textId="77777777" w:rsidR="00393B1F" w:rsidRDefault="00772F76">
            <w:pPr>
              <w:pStyle w:val="aff1"/>
              <w:spacing w:beforeAutospacing="1" w:afterAutospacing="1"/>
            </w:pPr>
            <w:r>
              <w:t>Корневой элемент, содержащий все данные</w:t>
            </w:r>
          </w:p>
        </w:tc>
      </w:tr>
      <w:tr w:rsidR="00393B1F" w14:paraId="692B5463" w14:textId="77777777" w:rsidTr="00393B1F">
        <w:tc>
          <w:tcPr>
            <w:tcW w:w="396" w:type="pct"/>
            <w:tcBorders>
              <w:top w:val="single" w:sz="4" w:space="0" w:color="auto"/>
              <w:left w:val="single" w:sz="4" w:space="0" w:color="auto"/>
              <w:bottom w:val="single" w:sz="4" w:space="0" w:color="auto"/>
              <w:right w:val="single" w:sz="4" w:space="0" w:color="auto"/>
            </w:tcBorders>
          </w:tcPr>
          <w:p w14:paraId="3123CED9" w14:textId="77777777" w:rsidR="00393B1F" w:rsidRDefault="00772F76">
            <w:pPr>
              <w:pStyle w:val="aff1"/>
              <w:spacing w:beforeAutospacing="1" w:afterAutospacing="1"/>
              <w:rPr>
                <w:lang w:val="en-US"/>
              </w:rPr>
            </w:pPr>
            <w:r>
              <w:rPr>
                <w:lang w:val="en-US"/>
              </w:rPr>
              <w:t>Body</w:t>
            </w:r>
          </w:p>
        </w:tc>
        <w:tc>
          <w:tcPr>
            <w:tcW w:w="842" w:type="pct"/>
            <w:tcBorders>
              <w:top w:val="single" w:sz="4" w:space="0" w:color="auto"/>
              <w:left w:val="single" w:sz="4" w:space="0" w:color="auto"/>
              <w:bottom w:val="single" w:sz="4" w:space="0" w:color="auto"/>
              <w:right w:val="single" w:sz="4" w:space="0" w:color="auto"/>
            </w:tcBorders>
          </w:tcPr>
          <w:p w14:paraId="45C32623" w14:textId="77777777" w:rsidR="00393B1F" w:rsidRDefault="00772F76">
            <w:pPr>
              <w:pStyle w:val="aff1"/>
              <w:spacing w:beforeAutospacing="1" w:afterAutospacing="1"/>
            </w:pPr>
            <w:r>
              <w:rPr>
                <w:lang w:val="en-US"/>
              </w:rPr>
              <w:t>Period</w:t>
            </w:r>
          </w:p>
        </w:tc>
        <w:tc>
          <w:tcPr>
            <w:tcW w:w="744" w:type="pct"/>
            <w:tcBorders>
              <w:top w:val="single" w:sz="4" w:space="0" w:color="auto"/>
              <w:left w:val="single" w:sz="4" w:space="0" w:color="auto"/>
              <w:bottom w:val="single" w:sz="4" w:space="0" w:color="auto"/>
              <w:right w:val="single" w:sz="4" w:space="0" w:color="auto"/>
            </w:tcBorders>
          </w:tcPr>
          <w:p w14:paraId="6A9AD53E" w14:textId="77777777" w:rsidR="00393B1F" w:rsidRDefault="00772F76">
            <w:pPr>
              <w:pStyle w:val="aff1"/>
              <w:spacing w:beforeAutospacing="1" w:afterAutospacing="1"/>
            </w:pPr>
            <w:r>
              <w:t>Составной элемент</w:t>
            </w:r>
          </w:p>
        </w:tc>
        <w:tc>
          <w:tcPr>
            <w:tcW w:w="693" w:type="pct"/>
            <w:tcBorders>
              <w:top w:val="single" w:sz="4" w:space="0" w:color="auto"/>
              <w:left w:val="single" w:sz="4" w:space="0" w:color="auto"/>
              <w:bottom w:val="single" w:sz="4" w:space="0" w:color="auto"/>
              <w:right w:val="single" w:sz="4" w:space="0" w:color="auto"/>
            </w:tcBorders>
          </w:tcPr>
          <w:p w14:paraId="50F3A522" w14:textId="77777777" w:rsidR="00393B1F" w:rsidRDefault="00772F76">
            <w:pPr>
              <w:pStyle w:val="aff1"/>
              <w:spacing w:beforeAutospacing="1" w:afterAutospacing="1"/>
            </w:pPr>
            <w:r>
              <w:rPr>
                <w:lang w:val="en-US"/>
              </w:rPr>
              <w:t>Period</w:t>
            </w:r>
          </w:p>
        </w:tc>
        <w:tc>
          <w:tcPr>
            <w:tcW w:w="645" w:type="pct"/>
            <w:tcBorders>
              <w:top w:val="single" w:sz="4" w:space="0" w:color="auto"/>
              <w:left w:val="single" w:sz="4" w:space="0" w:color="auto"/>
              <w:bottom w:val="single" w:sz="4" w:space="0" w:color="auto"/>
              <w:right w:val="single" w:sz="4" w:space="0" w:color="auto"/>
            </w:tcBorders>
          </w:tcPr>
          <w:p w14:paraId="2E12DBA0"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24804D89" w14:textId="77777777" w:rsidR="00393B1F" w:rsidRPr="00754A2D" w:rsidRDefault="00772F76">
            <w:pPr>
              <w:pStyle w:val="aff1"/>
              <w:spacing w:beforeAutospacing="1" w:afterAutospacing="1"/>
            </w:pPr>
            <w:r>
              <w:rPr>
                <w:lang w:eastAsia="ru-RU"/>
              </w:rPr>
              <w:t>Элемент, содержащий описание параметров запрошенной</w:t>
            </w:r>
            <w:r w:rsidRPr="00754A2D">
              <w:rPr>
                <w:lang w:eastAsia="ru-RU"/>
              </w:rPr>
              <w:t xml:space="preserve"> Таксономии</w:t>
            </w:r>
          </w:p>
        </w:tc>
      </w:tr>
      <w:tr w:rsidR="00393B1F" w14:paraId="4F5FAF96" w14:textId="77777777" w:rsidTr="00393B1F">
        <w:tc>
          <w:tcPr>
            <w:tcW w:w="396" w:type="pct"/>
            <w:tcBorders>
              <w:top w:val="single" w:sz="4" w:space="0" w:color="auto"/>
              <w:left w:val="single" w:sz="4" w:space="0" w:color="auto"/>
              <w:bottom w:val="single" w:sz="4" w:space="0" w:color="auto"/>
              <w:right w:val="single" w:sz="4" w:space="0" w:color="auto"/>
            </w:tcBorders>
          </w:tcPr>
          <w:p w14:paraId="3E514F14"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5053886F" w14:textId="77777777" w:rsidR="00393B1F" w:rsidRDefault="00772F76">
            <w:pPr>
              <w:pStyle w:val="aff1"/>
              <w:spacing w:beforeAutospacing="1" w:afterAutospacing="1"/>
              <w:rPr>
                <w:lang w:val="en-US"/>
              </w:rPr>
            </w:pPr>
            <w:r>
              <w:rPr>
                <w:lang w:val="en-US"/>
              </w:rPr>
              <w:t>Version</w:t>
            </w:r>
          </w:p>
        </w:tc>
        <w:tc>
          <w:tcPr>
            <w:tcW w:w="744" w:type="pct"/>
            <w:tcBorders>
              <w:top w:val="single" w:sz="4" w:space="0" w:color="auto"/>
              <w:left w:val="single" w:sz="4" w:space="0" w:color="auto"/>
              <w:bottom w:val="single" w:sz="4" w:space="0" w:color="auto"/>
              <w:right w:val="single" w:sz="4" w:space="0" w:color="auto"/>
            </w:tcBorders>
          </w:tcPr>
          <w:p w14:paraId="2FA5DFD2"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tcPr>
          <w:p w14:paraId="0988386F" w14:textId="77777777" w:rsidR="00393B1F" w:rsidRDefault="00772F76">
            <w:pPr>
              <w:pStyle w:val="aff1"/>
              <w:spacing w:beforeAutospacing="1" w:afterAutospacing="1"/>
            </w:pPr>
            <w:r>
              <w:rPr>
                <w:lang w:val="en-US"/>
              </w:rPr>
              <w:t>STRING</w:t>
            </w:r>
          </w:p>
        </w:tc>
        <w:tc>
          <w:tcPr>
            <w:tcW w:w="645" w:type="pct"/>
            <w:tcBorders>
              <w:top w:val="single" w:sz="4" w:space="0" w:color="auto"/>
              <w:left w:val="single" w:sz="4" w:space="0" w:color="auto"/>
              <w:bottom w:val="single" w:sz="4" w:space="0" w:color="auto"/>
              <w:right w:val="single" w:sz="4" w:space="0" w:color="auto"/>
            </w:tcBorders>
          </w:tcPr>
          <w:p w14:paraId="49E9B631"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25FF54A9" w14:textId="77777777" w:rsidR="00393B1F" w:rsidRDefault="00772F76">
            <w:pPr>
              <w:pStyle w:val="aff1"/>
              <w:spacing w:beforeAutospacing="1" w:afterAutospacing="1"/>
              <w:rPr>
                <w:lang w:val="en-US" w:eastAsia="ru-RU"/>
              </w:rPr>
            </w:pPr>
            <w:r>
              <w:rPr>
                <w:lang w:eastAsia="ru-RU"/>
              </w:rPr>
              <w:t>Версия</w:t>
            </w:r>
            <w:r>
              <w:rPr>
                <w:lang w:val="en-US" w:eastAsia="ru-RU"/>
              </w:rPr>
              <w:t xml:space="preserve"> Таксономии</w:t>
            </w:r>
          </w:p>
        </w:tc>
      </w:tr>
      <w:tr w:rsidR="00393B1F" w14:paraId="2B225F05" w14:textId="77777777" w:rsidTr="00393B1F">
        <w:tc>
          <w:tcPr>
            <w:tcW w:w="396" w:type="pct"/>
            <w:tcBorders>
              <w:top w:val="single" w:sz="4" w:space="0" w:color="auto"/>
              <w:left w:val="single" w:sz="4" w:space="0" w:color="auto"/>
              <w:bottom w:val="single" w:sz="4" w:space="0" w:color="auto"/>
              <w:right w:val="single" w:sz="4" w:space="0" w:color="auto"/>
            </w:tcBorders>
          </w:tcPr>
          <w:p w14:paraId="24DFDF51"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3B86E764" w14:textId="77777777" w:rsidR="00393B1F" w:rsidRDefault="00772F76">
            <w:pPr>
              <w:pStyle w:val="aff1"/>
              <w:spacing w:beforeAutospacing="1" w:afterAutospacing="1"/>
              <w:rPr>
                <w:lang w:val="en-US"/>
              </w:rPr>
            </w:pPr>
            <w:r>
              <w:rPr>
                <w:lang w:val="en-US"/>
              </w:rPr>
              <w:t>VersionStartDate</w:t>
            </w:r>
          </w:p>
        </w:tc>
        <w:tc>
          <w:tcPr>
            <w:tcW w:w="744" w:type="pct"/>
            <w:tcBorders>
              <w:top w:val="single" w:sz="4" w:space="0" w:color="auto"/>
              <w:left w:val="single" w:sz="4" w:space="0" w:color="auto"/>
              <w:bottom w:val="single" w:sz="4" w:space="0" w:color="auto"/>
              <w:right w:val="single" w:sz="4" w:space="0" w:color="auto"/>
            </w:tcBorders>
          </w:tcPr>
          <w:p w14:paraId="4167AD50"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tcPr>
          <w:p w14:paraId="4170A291"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tcPr>
          <w:p w14:paraId="1919599D"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7C8F93B4" w14:textId="77777777" w:rsidR="00393B1F" w:rsidRDefault="00772F76">
            <w:pPr>
              <w:pStyle w:val="aff1"/>
              <w:spacing w:beforeAutospacing="1" w:afterAutospacing="1"/>
              <w:rPr>
                <w:lang w:val="en-US" w:eastAsia="ru-RU"/>
              </w:rPr>
            </w:pPr>
            <w:r>
              <w:rPr>
                <w:lang w:eastAsia="ru-RU"/>
              </w:rPr>
              <w:t>Дата</w:t>
            </w:r>
            <w:r>
              <w:rPr>
                <w:lang w:val="en-US" w:eastAsia="ru-RU"/>
              </w:rPr>
              <w:t xml:space="preserve"> начала действия Таксономии</w:t>
            </w:r>
          </w:p>
        </w:tc>
      </w:tr>
      <w:tr w:rsidR="00393B1F" w14:paraId="717152CC" w14:textId="77777777" w:rsidTr="00393B1F">
        <w:tc>
          <w:tcPr>
            <w:tcW w:w="396" w:type="pct"/>
            <w:tcBorders>
              <w:top w:val="single" w:sz="4" w:space="0" w:color="auto"/>
              <w:left w:val="single" w:sz="4" w:space="0" w:color="auto"/>
              <w:bottom w:val="single" w:sz="4" w:space="0" w:color="auto"/>
              <w:right w:val="single" w:sz="4" w:space="0" w:color="auto"/>
            </w:tcBorders>
          </w:tcPr>
          <w:p w14:paraId="60A41BC1"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12C9AC42" w14:textId="77777777" w:rsidR="00393B1F" w:rsidRDefault="00772F76">
            <w:pPr>
              <w:pStyle w:val="aff1"/>
              <w:spacing w:beforeAutospacing="1" w:afterAutospacing="1"/>
              <w:rPr>
                <w:lang w:val="en-US"/>
              </w:rPr>
            </w:pPr>
            <w:r>
              <w:rPr>
                <w:lang w:val="en-US"/>
              </w:rPr>
              <w:t>VersionApprovalDate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DE21E17"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6A94873" w14:textId="77777777" w:rsidR="00393B1F" w:rsidRDefault="00772F76">
            <w:pPr>
              <w:pStyle w:val="aff1"/>
              <w:spacing w:beforeAutospacing="1" w:afterAutospacing="1"/>
              <w:rPr>
                <w:lang w:val="en-US"/>
              </w:rPr>
            </w:pPr>
            <w:r>
              <w:rPr>
                <w:lang w:val="en-US"/>
              </w:rPr>
              <w:t>DATETIME</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674D336D"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17BAB9A9" w14:textId="77777777" w:rsidR="00393B1F" w:rsidRDefault="00772F76">
            <w:pPr>
              <w:pStyle w:val="aff1"/>
              <w:spacing w:beforeAutospacing="1" w:afterAutospacing="1"/>
              <w:rPr>
                <w:lang w:val="en-US" w:eastAsia="ru-RU"/>
              </w:rPr>
            </w:pPr>
            <w:r>
              <w:rPr>
                <w:lang w:eastAsia="ru-RU"/>
              </w:rPr>
              <w:t>Дата</w:t>
            </w:r>
            <w:r>
              <w:rPr>
                <w:lang w:val="en-US" w:eastAsia="ru-RU"/>
              </w:rPr>
              <w:t xml:space="preserve"> утверждения Таксономии</w:t>
            </w:r>
          </w:p>
        </w:tc>
      </w:tr>
      <w:tr w:rsidR="00393B1F" w14:paraId="78F09A2A" w14:textId="77777777" w:rsidTr="00393B1F">
        <w:tc>
          <w:tcPr>
            <w:tcW w:w="396" w:type="pct"/>
            <w:tcBorders>
              <w:top w:val="single" w:sz="4" w:space="0" w:color="auto"/>
              <w:left w:val="single" w:sz="4" w:space="0" w:color="auto"/>
              <w:bottom w:val="single" w:sz="4" w:space="0" w:color="auto"/>
              <w:right w:val="single" w:sz="4" w:space="0" w:color="auto"/>
            </w:tcBorders>
          </w:tcPr>
          <w:p w14:paraId="2382441D"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577BC481" w14:textId="77777777" w:rsidR="00393B1F" w:rsidRDefault="00772F76">
            <w:pPr>
              <w:pStyle w:val="aff1"/>
              <w:spacing w:beforeAutospacing="1" w:afterAutospacing="1"/>
              <w:rPr>
                <w:lang w:val="en-US"/>
              </w:rPr>
            </w:pPr>
            <w:r>
              <w:rPr>
                <w:lang w:val="en-US"/>
              </w:rPr>
              <w:t>PeriodRepresentation</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422E7D01"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C7E57AC"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tcPr>
          <w:p w14:paraId="65F61FD3"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tcPr>
          <w:p w14:paraId="2E2FC04A" w14:textId="77777777" w:rsidR="00393B1F" w:rsidRDefault="00772F76">
            <w:pPr>
              <w:pStyle w:val="aff1"/>
              <w:spacing w:beforeAutospacing="1" w:afterAutospacing="1"/>
              <w:rPr>
                <w:lang w:val="en-US" w:eastAsia="ru-RU"/>
              </w:rPr>
            </w:pPr>
            <w:r>
              <w:rPr>
                <w:lang w:eastAsia="ru-RU"/>
              </w:rPr>
              <w:t>Представление</w:t>
            </w:r>
            <w:r>
              <w:rPr>
                <w:lang w:val="en-US" w:eastAsia="ru-RU"/>
              </w:rPr>
              <w:t xml:space="preserve"> отчетного периода</w:t>
            </w:r>
          </w:p>
        </w:tc>
      </w:tr>
      <w:tr w:rsidR="00393B1F" w14:paraId="6AE269D1" w14:textId="77777777" w:rsidTr="00393B1F">
        <w:tc>
          <w:tcPr>
            <w:tcW w:w="396" w:type="pct"/>
            <w:tcBorders>
              <w:top w:val="single" w:sz="4" w:space="0" w:color="auto"/>
              <w:left w:val="single" w:sz="4" w:space="0" w:color="auto"/>
              <w:bottom w:val="single" w:sz="4" w:space="0" w:color="auto"/>
              <w:right w:val="single" w:sz="4" w:space="0" w:color="auto"/>
            </w:tcBorders>
          </w:tcPr>
          <w:p w14:paraId="415741CE"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4B84621D" w14:textId="77777777" w:rsidR="00393B1F" w:rsidRDefault="00772F76">
            <w:pPr>
              <w:pStyle w:val="aff1"/>
              <w:spacing w:beforeAutospacing="1" w:afterAutospacing="1"/>
              <w:rPr>
                <w:lang w:val="en-US"/>
              </w:rPr>
            </w:pPr>
            <w:r>
              <w:rPr>
                <w:lang w:val="en-US"/>
              </w:rPr>
              <w:t>Frequency</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30B4CA0D"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2B8348F"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tcPr>
          <w:p w14:paraId="0FC511A4"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tcPr>
          <w:p w14:paraId="16428331" w14:textId="77777777" w:rsidR="00393B1F" w:rsidRDefault="00772F76">
            <w:pPr>
              <w:pStyle w:val="aff1"/>
            </w:pPr>
            <w:r>
              <w:rPr>
                <w:lang w:eastAsia="ru-RU"/>
              </w:rPr>
              <w:t>Периодичность</w:t>
            </w:r>
            <w:r w:rsidRPr="00754A2D">
              <w:rPr>
                <w:lang w:eastAsia="ru-RU"/>
              </w:rPr>
              <w:t xml:space="preserve"> отчетного периода. </w:t>
            </w:r>
            <w:r>
              <w:t>Может принимать следующие значения:</w:t>
            </w:r>
          </w:p>
          <w:p w14:paraId="10AFB4A3" w14:textId="77777777" w:rsidR="00393B1F" w:rsidRDefault="00772F76">
            <w:pPr>
              <w:pStyle w:val="aff1"/>
              <w:numPr>
                <w:ilvl w:val="0"/>
                <w:numId w:val="33"/>
              </w:numPr>
              <w:ind w:left="155" w:hanging="155"/>
            </w:pPr>
            <w:r>
              <w:t>«Год»</w:t>
            </w:r>
          </w:p>
          <w:p w14:paraId="3FB18FC8" w14:textId="77777777" w:rsidR="00393B1F" w:rsidRDefault="00772F76">
            <w:pPr>
              <w:pStyle w:val="aff1"/>
              <w:numPr>
                <w:ilvl w:val="0"/>
                <w:numId w:val="33"/>
              </w:numPr>
              <w:ind w:left="155" w:hanging="155"/>
            </w:pPr>
            <w:r>
              <w:t>«Полугодие»</w:t>
            </w:r>
          </w:p>
          <w:p w14:paraId="19E5B8D6" w14:textId="77777777" w:rsidR="00393B1F" w:rsidRDefault="00772F76">
            <w:pPr>
              <w:pStyle w:val="aff1"/>
              <w:numPr>
                <w:ilvl w:val="0"/>
                <w:numId w:val="33"/>
              </w:numPr>
              <w:ind w:left="155" w:hanging="155"/>
            </w:pPr>
            <w:r>
              <w:t>«ДевятьМесяцев»</w:t>
            </w:r>
          </w:p>
          <w:p w14:paraId="1CF0A0AB" w14:textId="77777777" w:rsidR="00393B1F" w:rsidRDefault="00772F76">
            <w:pPr>
              <w:pStyle w:val="aff1"/>
              <w:numPr>
                <w:ilvl w:val="0"/>
                <w:numId w:val="33"/>
              </w:numPr>
              <w:ind w:left="155" w:hanging="155"/>
            </w:pPr>
            <w:r>
              <w:t>«Квартал»</w:t>
            </w:r>
          </w:p>
          <w:p w14:paraId="56507911" w14:textId="77777777" w:rsidR="00393B1F" w:rsidRDefault="00772F76">
            <w:pPr>
              <w:pStyle w:val="aff1"/>
              <w:numPr>
                <w:ilvl w:val="0"/>
                <w:numId w:val="33"/>
              </w:numPr>
              <w:ind w:left="155" w:hanging="155"/>
            </w:pPr>
            <w:r>
              <w:t>«Месяц»</w:t>
            </w:r>
          </w:p>
          <w:p w14:paraId="68415CD0" w14:textId="77777777" w:rsidR="00393B1F" w:rsidRDefault="00772F76">
            <w:pPr>
              <w:pStyle w:val="aff1"/>
              <w:numPr>
                <w:ilvl w:val="0"/>
                <w:numId w:val="33"/>
              </w:numPr>
              <w:ind w:left="155" w:hanging="155"/>
            </w:pPr>
            <w:r>
              <w:t>«Декада»</w:t>
            </w:r>
          </w:p>
          <w:p w14:paraId="2E927706" w14:textId="77777777" w:rsidR="00393B1F" w:rsidRDefault="00772F76">
            <w:pPr>
              <w:pStyle w:val="aff1"/>
              <w:numPr>
                <w:ilvl w:val="0"/>
                <w:numId w:val="33"/>
              </w:numPr>
              <w:ind w:left="155" w:hanging="155"/>
            </w:pPr>
            <w:r>
              <w:t>«Неделя»</w:t>
            </w:r>
          </w:p>
          <w:p w14:paraId="43ECE464" w14:textId="77777777" w:rsidR="00393B1F" w:rsidRDefault="00772F76">
            <w:pPr>
              <w:pStyle w:val="aff1"/>
              <w:numPr>
                <w:ilvl w:val="0"/>
                <w:numId w:val="33"/>
              </w:numPr>
              <w:ind w:left="155" w:hanging="155"/>
              <w:rPr>
                <w:lang w:val="en-US" w:eastAsia="ru-RU"/>
              </w:rPr>
            </w:pPr>
            <w:r>
              <w:t>«День»</w:t>
            </w:r>
          </w:p>
          <w:p w14:paraId="7202A78B" w14:textId="77777777" w:rsidR="00393B1F" w:rsidRDefault="00772F76">
            <w:pPr>
              <w:pStyle w:val="aff1"/>
              <w:numPr>
                <w:ilvl w:val="0"/>
                <w:numId w:val="33"/>
              </w:numPr>
              <w:ind w:left="155" w:hanging="155"/>
              <w:rPr>
                <w:lang w:val="en-US" w:eastAsia="ru-RU"/>
              </w:rPr>
            </w:pPr>
            <w:r>
              <w:t>«ПроизвольныйПериод»</w:t>
            </w:r>
          </w:p>
        </w:tc>
      </w:tr>
      <w:tr w:rsidR="00393B1F" w14:paraId="34A509C1" w14:textId="77777777" w:rsidTr="00393B1F">
        <w:tc>
          <w:tcPr>
            <w:tcW w:w="396" w:type="pct"/>
            <w:tcBorders>
              <w:top w:val="single" w:sz="4" w:space="0" w:color="auto"/>
              <w:left w:val="single" w:sz="4" w:space="0" w:color="auto"/>
              <w:bottom w:val="single" w:sz="4" w:space="0" w:color="auto"/>
              <w:right w:val="single" w:sz="4" w:space="0" w:color="auto"/>
            </w:tcBorders>
          </w:tcPr>
          <w:p w14:paraId="0B026D8A"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77310F49" w14:textId="77777777" w:rsidR="00393B1F" w:rsidRDefault="00772F76">
            <w:pPr>
              <w:pStyle w:val="aff1"/>
              <w:spacing w:beforeAutospacing="1" w:afterAutospacing="1"/>
              <w:rPr>
                <w:lang w:val="en-US"/>
              </w:rPr>
            </w:pPr>
            <w:r>
              <w:rPr>
                <w:lang w:val="en-US"/>
              </w:rPr>
              <w:t>StartDate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302460A7"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E9CA754"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tcPr>
          <w:p w14:paraId="5ACC385A"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tcPr>
          <w:p w14:paraId="679AB1D4" w14:textId="77777777" w:rsidR="00393B1F" w:rsidRDefault="00772F76">
            <w:pPr>
              <w:pStyle w:val="aff1"/>
              <w:spacing w:beforeAutospacing="1" w:afterAutospacing="1"/>
              <w:rPr>
                <w:lang w:val="en-US" w:eastAsia="ru-RU"/>
              </w:rPr>
            </w:pPr>
            <w:r>
              <w:rPr>
                <w:lang w:eastAsia="ru-RU"/>
              </w:rPr>
              <w:t>Дата</w:t>
            </w:r>
            <w:r>
              <w:rPr>
                <w:lang w:val="en-US" w:eastAsia="ru-RU"/>
              </w:rPr>
              <w:t xml:space="preserve"> начала отчетного периода</w:t>
            </w:r>
          </w:p>
        </w:tc>
      </w:tr>
      <w:tr w:rsidR="00393B1F" w14:paraId="11A11810" w14:textId="77777777" w:rsidTr="00393B1F">
        <w:tc>
          <w:tcPr>
            <w:tcW w:w="396" w:type="pct"/>
            <w:tcBorders>
              <w:top w:val="single" w:sz="4" w:space="0" w:color="auto"/>
              <w:left w:val="single" w:sz="4" w:space="0" w:color="auto"/>
              <w:bottom w:val="single" w:sz="4" w:space="0" w:color="auto"/>
              <w:right w:val="single" w:sz="4" w:space="0" w:color="auto"/>
            </w:tcBorders>
          </w:tcPr>
          <w:p w14:paraId="3A73EEA1"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0C967533" w14:textId="77777777" w:rsidR="00393B1F" w:rsidRDefault="00772F76">
            <w:pPr>
              <w:pStyle w:val="aff1"/>
              <w:spacing w:beforeAutospacing="1" w:afterAutospacing="1"/>
              <w:rPr>
                <w:lang w:val="en-US"/>
              </w:rPr>
            </w:pPr>
            <w:r>
              <w:rPr>
                <w:lang w:val="en-US"/>
              </w:rPr>
              <w:t>EndDate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031AEFC9"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B6DA5B8"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87B6A6B"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31AE9544" w14:textId="77777777" w:rsidR="00393B1F" w:rsidRDefault="00772F76">
            <w:pPr>
              <w:pStyle w:val="aff1"/>
              <w:spacing w:beforeAutospacing="1" w:afterAutospacing="1"/>
              <w:rPr>
                <w:lang w:val="en-US" w:eastAsia="ru-RU"/>
              </w:rPr>
            </w:pPr>
            <w:r>
              <w:rPr>
                <w:lang w:eastAsia="ru-RU"/>
              </w:rPr>
              <w:t>Дата</w:t>
            </w:r>
            <w:r>
              <w:rPr>
                <w:lang w:val="en-US" w:eastAsia="ru-RU"/>
              </w:rPr>
              <w:t xml:space="preserve"> </w:t>
            </w:r>
            <w:r>
              <w:rPr>
                <w:lang w:eastAsia="ru-RU"/>
              </w:rPr>
              <w:t>окончания</w:t>
            </w:r>
            <w:r>
              <w:rPr>
                <w:lang w:val="en-US" w:eastAsia="ru-RU"/>
              </w:rPr>
              <w:t xml:space="preserve"> отчетного периода</w:t>
            </w:r>
          </w:p>
        </w:tc>
      </w:tr>
      <w:tr w:rsidR="00393B1F" w14:paraId="5EB6D070" w14:textId="77777777" w:rsidTr="00393B1F">
        <w:tc>
          <w:tcPr>
            <w:tcW w:w="5000" w:type="pct"/>
            <w:gridSpan w:val="6"/>
            <w:tcBorders>
              <w:top w:val="single" w:sz="4" w:space="0" w:color="auto"/>
              <w:left w:val="single" w:sz="4" w:space="0" w:color="auto"/>
              <w:bottom w:val="single" w:sz="4" w:space="0" w:color="auto"/>
              <w:right w:val="single" w:sz="4" w:space="0" w:color="auto"/>
            </w:tcBorders>
          </w:tcPr>
          <w:p w14:paraId="6C24E6CA" w14:textId="2DDD66BE" w:rsidR="00393B1F" w:rsidRPr="00754A2D" w:rsidRDefault="00772F76">
            <w:pPr>
              <w:pStyle w:val="aff1"/>
              <w:spacing w:beforeAutospacing="1" w:afterAutospacing="1"/>
              <w:rPr>
                <w:lang w:eastAsia="ru-RU"/>
              </w:rPr>
            </w:pPr>
            <w:r>
              <w:rPr>
                <w:lang w:eastAsia="ru-RU"/>
              </w:rPr>
              <w:t>Данные</w:t>
            </w:r>
            <w:r w:rsidRPr="00754A2D">
              <w:rPr>
                <w:lang w:eastAsia="ru-RU"/>
              </w:rPr>
              <w:t xml:space="preserve"> элементы передаются только в ответном сообщении от МСД ПУиО к </w:t>
            </w:r>
            <w:r w:rsidR="007A7272">
              <w:rPr>
                <w:lang w:eastAsia="ru-RU"/>
              </w:rPr>
              <w:t>ИС Субъекта интеграции</w:t>
            </w:r>
            <w:r w:rsidRPr="00754A2D">
              <w:rPr>
                <w:lang w:eastAsia="ru-RU"/>
              </w:rPr>
              <w:t xml:space="preserve">, и только если передан параметр </w:t>
            </w:r>
            <w:r>
              <w:rPr>
                <w:lang w:val="en-US" w:eastAsia="ru-RU"/>
              </w:rPr>
              <w:t>MSD</w:t>
            </w:r>
            <w:r w:rsidRPr="00754A2D">
              <w:rPr>
                <w:lang w:eastAsia="ru-RU"/>
              </w:rPr>
              <w:t>-</w:t>
            </w:r>
            <w:r>
              <w:rPr>
                <w:lang w:val="en-US" w:eastAsia="ru-RU"/>
              </w:rPr>
              <w:t>NeedCheck</w:t>
            </w:r>
            <w:r w:rsidRPr="00754A2D">
              <w:rPr>
                <w:lang w:eastAsia="ru-RU"/>
              </w:rPr>
              <w:t xml:space="preserve"> со значением «</w:t>
            </w:r>
            <w:r>
              <w:rPr>
                <w:lang w:val="en-US" w:eastAsia="ru-RU"/>
              </w:rPr>
              <w:t>TRUE</w:t>
            </w:r>
            <w:r w:rsidRPr="00754A2D">
              <w:rPr>
                <w:lang w:eastAsia="ru-RU"/>
              </w:rPr>
              <w:t>»</w:t>
            </w:r>
          </w:p>
        </w:tc>
      </w:tr>
      <w:tr w:rsidR="00393B1F" w14:paraId="05BD3419"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266738AC"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60F5EC1C" w14:textId="77777777" w:rsidR="00393B1F" w:rsidRDefault="00772F76">
            <w:pPr>
              <w:pStyle w:val="aff1"/>
              <w:spacing w:beforeAutospacing="1" w:afterAutospacing="1"/>
              <w:rPr>
                <w:lang w:val="en-US"/>
              </w:rPr>
            </w:pPr>
            <w:r>
              <w:rPr>
                <w:lang w:val="en-US"/>
              </w:rPr>
              <w:t>ActualVersion</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56FCEE7"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D6160DD"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BCDDC2B"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03844E51" w14:textId="77777777" w:rsidR="00393B1F" w:rsidRPr="00754A2D" w:rsidRDefault="00772F76">
            <w:pPr>
              <w:pStyle w:val="aff1"/>
              <w:spacing w:beforeAutospacing="1" w:afterAutospacing="1"/>
              <w:rPr>
                <w:lang w:eastAsia="ru-RU"/>
              </w:rPr>
            </w:pPr>
            <w:r w:rsidRPr="00754A2D">
              <w:rPr>
                <w:lang w:eastAsia="ru-RU"/>
              </w:rPr>
              <w:t>Действующая версия Таксономии на переданную отчетную дату</w:t>
            </w:r>
          </w:p>
        </w:tc>
      </w:tr>
      <w:tr w:rsidR="00393B1F" w14:paraId="4BB0FE0C"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46845F2D"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F440EBF" w14:textId="77777777" w:rsidR="00393B1F" w:rsidRDefault="00772F76">
            <w:pPr>
              <w:pStyle w:val="aff1"/>
              <w:spacing w:beforeAutospacing="1" w:afterAutospacing="1"/>
              <w:rPr>
                <w:lang w:val="en-US"/>
              </w:rPr>
            </w:pPr>
            <w:r>
              <w:rPr>
                <w:lang w:val="en-US"/>
              </w:rPr>
              <w:t>ActualVersionStartDate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0F6A794"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187ABB7"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6CD341E0"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7F9329A1" w14:textId="77777777" w:rsidR="00393B1F" w:rsidRPr="00754A2D" w:rsidRDefault="00772F76">
            <w:pPr>
              <w:pStyle w:val="aff1"/>
              <w:spacing w:beforeAutospacing="1" w:afterAutospacing="1"/>
              <w:rPr>
                <w:lang w:eastAsia="ru-RU"/>
              </w:rPr>
            </w:pPr>
            <w:r>
              <w:rPr>
                <w:lang w:eastAsia="ru-RU"/>
              </w:rPr>
              <w:t>Актуальная</w:t>
            </w:r>
            <w:r w:rsidRPr="00754A2D">
              <w:rPr>
                <w:lang w:eastAsia="ru-RU"/>
              </w:rPr>
              <w:t xml:space="preserve"> дата начала действия действующей версии Таксономии </w:t>
            </w:r>
          </w:p>
        </w:tc>
      </w:tr>
      <w:tr w:rsidR="00393B1F" w14:paraId="748D1DEC"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600EF63D"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390960DF" w14:textId="77777777" w:rsidR="00393B1F" w:rsidRDefault="00772F76">
            <w:pPr>
              <w:pStyle w:val="aff1"/>
              <w:spacing w:beforeAutospacing="1" w:afterAutospacing="1"/>
              <w:rPr>
                <w:lang w:val="en-US"/>
              </w:rPr>
            </w:pPr>
            <w:r>
              <w:rPr>
                <w:lang w:val="en-US"/>
              </w:rPr>
              <w:t>Coincides</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37D61544"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AFAABC5" w14:textId="77777777" w:rsidR="00393B1F" w:rsidRDefault="00772F76">
            <w:pPr>
              <w:pStyle w:val="aff1"/>
              <w:spacing w:beforeAutospacing="1" w:afterAutospacing="1"/>
            </w:pPr>
            <w:r>
              <w:rPr>
                <w:lang w:val="en-US"/>
              </w:rPr>
              <w:t>BOOLEAN</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6D9C64C7"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23D319AF" w14:textId="77777777" w:rsidR="00393B1F" w:rsidRPr="00754A2D" w:rsidRDefault="00772F76">
            <w:pPr>
              <w:pStyle w:val="aff1"/>
              <w:spacing w:beforeAutospacing="1" w:afterAutospacing="1"/>
              <w:rPr>
                <w:lang w:eastAsia="ru-RU"/>
              </w:rPr>
            </w:pPr>
            <w:r>
              <w:rPr>
                <w:lang w:eastAsia="ru-RU"/>
              </w:rPr>
              <w:t>Признак</w:t>
            </w:r>
            <w:r w:rsidRPr="00754A2D">
              <w:rPr>
                <w:lang w:eastAsia="ru-RU"/>
              </w:rPr>
              <w:t>, который означает что все ключевые параметры версии Таксономии совпали с МСД ПУиО.</w:t>
            </w:r>
          </w:p>
        </w:tc>
      </w:tr>
    </w:tbl>
    <w:p w14:paraId="64C1CE49" w14:textId="77777777" w:rsidR="00393B1F" w:rsidRDefault="00772F76">
      <w:r>
        <w:rPr>
          <w:lang w:val="en-US"/>
        </w:rPr>
        <w:t>XSD</w:t>
      </w:r>
      <w:r>
        <w:t xml:space="preserve"> схема XML-строки параметра MSD-tableResult:</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F543E9" w14:paraId="0B639BCF" w14:textId="77777777">
        <w:tc>
          <w:tcPr>
            <w:tcW w:w="14786" w:type="dxa"/>
          </w:tcPr>
          <w:p w14:paraId="7A13A18E" w14:textId="77777777" w:rsidR="00393B1F" w:rsidRPr="00754A2D" w:rsidRDefault="00772F76">
            <w:pPr>
              <w:pStyle w:val="aff3"/>
              <w:rPr>
                <w:lang w:val="en-US"/>
              </w:rPr>
            </w:pPr>
            <w:r w:rsidRPr="00754A2D">
              <w:rPr>
                <w:lang w:val="en-US"/>
              </w:rPr>
              <w:t>&lt;xs:schema xmlns:tns="MSD_DATA_FHD/TransferRules/TableResult" xmlns:xs="http://www.w3.org/2001/XMLSchema" targetNamespace="MSD_DATA_FHD/TransferRules/TableResult" attributeFormDefault="unqualified" elementFormDefault="qualified"&gt;</w:t>
            </w:r>
          </w:p>
          <w:p w14:paraId="5E29B906" w14:textId="77777777" w:rsidR="00393B1F" w:rsidRPr="00754A2D" w:rsidRDefault="00772F76">
            <w:pPr>
              <w:pStyle w:val="aff3"/>
              <w:rPr>
                <w:lang w:val="en-US"/>
              </w:rPr>
            </w:pPr>
            <w:r w:rsidRPr="00754A2D">
              <w:rPr>
                <w:lang w:val="en-US"/>
              </w:rPr>
              <w:tab/>
              <w:t>&lt;xs:element name="Body" type="tns:Body"/&gt;</w:t>
            </w:r>
          </w:p>
          <w:p w14:paraId="01ABFF83" w14:textId="77777777" w:rsidR="00393B1F" w:rsidRPr="00754A2D" w:rsidRDefault="00772F76">
            <w:pPr>
              <w:pStyle w:val="aff3"/>
              <w:rPr>
                <w:lang w:val="en-US"/>
              </w:rPr>
            </w:pPr>
            <w:r w:rsidRPr="00754A2D">
              <w:rPr>
                <w:lang w:val="en-US"/>
              </w:rPr>
              <w:tab/>
              <w:t>&lt;xs:complexType name="Body"&gt;</w:t>
            </w:r>
          </w:p>
          <w:p w14:paraId="3E760062" w14:textId="77777777" w:rsidR="00393B1F" w:rsidRPr="00754A2D" w:rsidRDefault="00772F76">
            <w:pPr>
              <w:pStyle w:val="aff3"/>
              <w:rPr>
                <w:lang w:val="en-US"/>
              </w:rPr>
            </w:pPr>
            <w:r w:rsidRPr="00754A2D">
              <w:rPr>
                <w:lang w:val="en-US"/>
              </w:rPr>
              <w:tab/>
            </w:r>
            <w:r w:rsidRPr="00754A2D">
              <w:rPr>
                <w:lang w:val="en-US"/>
              </w:rPr>
              <w:tab/>
              <w:t>&lt;xs:sequence&gt;</w:t>
            </w:r>
          </w:p>
          <w:p w14:paraId="4FF9877F"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name="Period" type="tns:Period" minOccurs="0" maxOccurs="unbounded"/&gt;</w:t>
            </w:r>
          </w:p>
          <w:p w14:paraId="32CFE017" w14:textId="77777777" w:rsidR="00393B1F" w:rsidRPr="00754A2D" w:rsidRDefault="00772F76">
            <w:pPr>
              <w:pStyle w:val="aff3"/>
              <w:rPr>
                <w:lang w:val="en-US"/>
              </w:rPr>
            </w:pPr>
            <w:r w:rsidRPr="00754A2D">
              <w:rPr>
                <w:lang w:val="en-US"/>
              </w:rPr>
              <w:tab/>
            </w:r>
            <w:r w:rsidRPr="00754A2D">
              <w:rPr>
                <w:lang w:val="en-US"/>
              </w:rPr>
              <w:tab/>
              <w:t>&lt;/xs:sequence&gt;</w:t>
            </w:r>
          </w:p>
          <w:p w14:paraId="6BD49ABC" w14:textId="77777777" w:rsidR="00393B1F" w:rsidRPr="00754A2D" w:rsidRDefault="00772F76">
            <w:pPr>
              <w:pStyle w:val="aff3"/>
              <w:rPr>
                <w:lang w:val="en-US"/>
              </w:rPr>
            </w:pPr>
            <w:r w:rsidRPr="00754A2D">
              <w:rPr>
                <w:lang w:val="en-US"/>
              </w:rPr>
              <w:tab/>
              <w:t>&lt;/xs:complexType&gt;</w:t>
            </w:r>
          </w:p>
          <w:p w14:paraId="564109F8" w14:textId="77777777" w:rsidR="00393B1F" w:rsidRPr="00754A2D" w:rsidRDefault="00772F76">
            <w:pPr>
              <w:pStyle w:val="aff3"/>
              <w:rPr>
                <w:lang w:val="en-US"/>
              </w:rPr>
            </w:pPr>
            <w:r w:rsidRPr="00754A2D">
              <w:rPr>
                <w:lang w:val="en-US"/>
              </w:rPr>
              <w:tab/>
              <w:t>&lt;xs:complexType name="Period"&gt;</w:t>
            </w:r>
          </w:p>
          <w:p w14:paraId="182849AF" w14:textId="77777777" w:rsidR="00393B1F" w:rsidRPr="00754A2D" w:rsidRDefault="00772F76">
            <w:pPr>
              <w:pStyle w:val="aff3"/>
              <w:rPr>
                <w:lang w:val="en-US"/>
              </w:rPr>
            </w:pPr>
            <w:r w:rsidRPr="00754A2D">
              <w:rPr>
                <w:lang w:val="en-US"/>
              </w:rPr>
              <w:tab/>
            </w:r>
            <w:r w:rsidRPr="00754A2D">
              <w:rPr>
                <w:lang w:val="en-US"/>
              </w:rPr>
              <w:tab/>
              <w:t>&lt;xs:sequence&gt;</w:t>
            </w:r>
          </w:p>
          <w:p w14:paraId="5C9F8934"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name="Version" type="xs:string" minOccurs="0"/&gt;</w:t>
            </w:r>
          </w:p>
          <w:p w14:paraId="6F5F666E"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name="VersionStartDate" type="xs:date" minOccurs="0"/&gt;</w:t>
            </w:r>
          </w:p>
          <w:p w14:paraId="39E9824C"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name="VersionApprovalDate" type="xs:dateTime" minOccurs="0"/&gt;</w:t>
            </w:r>
          </w:p>
          <w:p w14:paraId="4E386CA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name="PeriodRepresentation" type="xs:string"/&gt;</w:t>
            </w:r>
          </w:p>
          <w:p w14:paraId="65AD5B12"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name="Frequency" type="xs:string"/&gt;</w:t>
            </w:r>
          </w:p>
          <w:p w14:paraId="468BACE9"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name="StartDate" type="xs:date"/&gt;</w:t>
            </w:r>
          </w:p>
          <w:p w14:paraId="77754BA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name="EndDate" type="xs:date"/&gt;</w:t>
            </w:r>
          </w:p>
          <w:p w14:paraId="69E3F372" w14:textId="77777777" w:rsidR="00393B1F" w:rsidRPr="00754A2D" w:rsidRDefault="00772F76">
            <w:pPr>
              <w:pStyle w:val="aff3"/>
              <w:rPr>
                <w:lang w:val="en-US"/>
              </w:rPr>
            </w:pPr>
            <w:r w:rsidRPr="00754A2D">
              <w:rPr>
                <w:lang w:val="en-US"/>
              </w:rPr>
              <w:tab/>
            </w:r>
            <w:r w:rsidRPr="00754A2D">
              <w:rPr>
                <w:lang w:val="en-US"/>
              </w:rPr>
              <w:tab/>
              <w:t>&lt;/xs:sequence&gt;</w:t>
            </w:r>
          </w:p>
          <w:p w14:paraId="68FF5C04" w14:textId="77777777" w:rsidR="00393B1F" w:rsidRPr="00754A2D" w:rsidRDefault="00772F76">
            <w:pPr>
              <w:pStyle w:val="aff3"/>
              <w:rPr>
                <w:lang w:val="en-US"/>
              </w:rPr>
            </w:pPr>
            <w:r w:rsidRPr="00754A2D">
              <w:rPr>
                <w:lang w:val="en-US"/>
              </w:rPr>
              <w:tab/>
              <w:t>&lt;/xs:complexType&gt;</w:t>
            </w:r>
          </w:p>
          <w:p w14:paraId="2779EC1B" w14:textId="77777777" w:rsidR="00393B1F" w:rsidRPr="00754A2D" w:rsidRDefault="00772F76">
            <w:pPr>
              <w:pStyle w:val="aff3"/>
              <w:rPr>
                <w:szCs w:val="22"/>
                <w:lang w:val="en-US"/>
              </w:rPr>
            </w:pPr>
            <w:r w:rsidRPr="00754A2D">
              <w:rPr>
                <w:lang w:val="en-US"/>
              </w:rPr>
              <w:t>&lt;/xs:schema&gt;</w:t>
            </w:r>
          </w:p>
        </w:tc>
      </w:tr>
    </w:tbl>
    <w:p w14:paraId="075CF911" w14:textId="77777777" w:rsidR="00393B1F" w:rsidRDefault="00772F76">
      <w:r>
        <w:t xml:space="preserve">Пример XML-строки параметра MSD-tableResult до преобразования в </w:t>
      </w:r>
      <w:r>
        <w:rPr>
          <w:lang w:val="en-US"/>
        </w:rPr>
        <w:t>Base</w:t>
      </w:r>
      <w:r w:rsidRPr="00754A2D">
        <w:t>64</w:t>
      </w:r>
      <w:r>
        <w:t>:</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14:paraId="3A8ADEC6" w14:textId="77777777">
        <w:tc>
          <w:tcPr>
            <w:tcW w:w="14786" w:type="dxa"/>
          </w:tcPr>
          <w:p w14:paraId="14CBC2BE" w14:textId="77777777" w:rsidR="00393B1F" w:rsidRPr="00754A2D" w:rsidRDefault="00772F76">
            <w:pPr>
              <w:pStyle w:val="aff3"/>
              <w:rPr>
                <w:lang w:val="en-US"/>
              </w:rPr>
            </w:pPr>
            <w:r w:rsidRPr="00754A2D">
              <w:rPr>
                <w:lang w:val="en-US"/>
              </w:rPr>
              <w:t>&lt;Body xmlns="MSD_DATA_FHD/TransferRules/TableResult" xmlns:xs="http://www.w3.org/2001/XMLSchema" xmlns:xsi="http://www.w3.org/2001/XMLSchema-instance"&gt;</w:t>
            </w:r>
          </w:p>
          <w:p w14:paraId="67FAA406" w14:textId="77777777" w:rsidR="00393B1F" w:rsidRPr="00754A2D" w:rsidRDefault="00772F76">
            <w:pPr>
              <w:pStyle w:val="aff3"/>
              <w:rPr>
                <w:lang w:val="en-US"/>
              </w:rPr>
            </w:pPr>
            <w:r w:rsidRPr="00754A2D">
              <w:rPr>
                <w:lang w:val="en-US"/>
              </w:rPr>
              <w:t xml:space="preserve">    &lt;Period&gt;</w:t>
            </w:r>
          </w:p>
          <w:p w14:paraId="15737271" w14:textId="77777777" w:rsidR="00393B1F" w:rsidRPr="00754A2D" w:rsidRDefault="00772F76">
            <w:pPr>
              <w:pStyle w:val="aff3"/>
              <w:rPr>
                <w:lang w:val="en-US"/>
              </w:rPr>
            </w:pPr>
            <w:r w:rsidRPr="00754A2D">
              <w:rPr>
                <w:lang w:val="en-US"/>
              </w:rPr>
              <w:t xml:space="preserve">        &lt;Version&gt;01.01&lt;/Version&gt;</w:t>
            </w:r>
          </w:p>
          <w:p w14:paraId="08FA20FC" w14:textId="77777777" w:rsidR="00393B1F" w:rsidRPr="00754A2D" w:rsidRDefault="00772F76">
            <w:pPr>
              <w:pStyle w:val="aff3"/>
              <w:rPr>
                <w:lang w:val="en-US"/>
              </w:rPr>
            </w:pPr>
            <w:r w:rsidRPr="00754A2D">
              <w:rPr>
                <w:lang w:val="en-US"/>
              </w:rPr>
              <w:t xml:space="preserve">        &lt;VersionStartDate&gt;2025-02-01&lt;/VersionStartDate&gt;</w:t>
            </w:r>
          </w:p>
          <w:p w14:paraId="7ED02568" w14:textId="77777777" w:rsidR="00393B1F" w:rsidRPr="00754A2D" w:rsidRDefault="00772F76">
            <w:pPr>
              <w:pStyle w:val="aff3"/>
              <w:rPr>
                <w:lang w:val="en-US"/>
              </w:rPr>
            </w:pPr>
            <w:r w:rsidRPr="00754A2D">
              <w:rPr>
                <w:lang w:val="en-US"/>
              </w:rPr>
              <w:t xml:space="preserve">        &lt;VersionApprovalDate&gt;2025-05-01T00:00:00&lt;/VersionApprovalDate&gt;</w:t>
            </w:r>
          </w:p>
          <w:p w14:paraId="1237FA06" w14:textId="77777777" w:rsidR="00393B1F" w:rsidRPr="00754A2D" w:rsidRDefault="00772F76">
            <w:pPr>
              <w:pStyle w:val="aff3"/>
              <w:rPr>
                <w:lang w:val="en-US"/>
              </w:rPr>
            </w:pPr>
            <w:r w:rsidRPr="00754A2D">
              <w:rPr>
                <w:lang w:val="en-US"/>
              </w:rPr>
              <w:t xml:space="preserve">        &lt;PeriodRepresentation&gt;</w:t>
            </w:r>
            <w:r>
              <w:t>Февраль</w:t>
            </w:r>
            <w:r w:rsidRPr="00754A2D">
              <w:rPr>
                <w:lang w:val="en-US"/>
              </w:rPr>
              <w:t xml:space="preserve"> 2025 </w:t>
            </w:r>
            <w:r>
              <w:t>г</w:t>
            </w:r>
            <w:r w:rsidRPr="00754A2D">
              <w:rPr>
                <w:lang w:val="en-US"/>
              </w:rPr>
              <w:t>.&lt;/PeriodRepresentation&gt;</w:t>
            </w:r>
          </w:p>
          <w:p w14:paraId="087F79BF" w14:textId="77777777" w:rsidR="00393B1F" w:rsidRPr="00754A2D" w:rsidRDefault="00772F76">
            <w:pPr>
              <w:pStyle w:val="aff3"/>
              <w:rPr>
                <w:lang w:val="en-US"/>
              </w:rPr>
            </w:pPr>
            <w:r w:rsidRPr="00754A2D">
              <w:rPr>
                <w:lang w:val="en-US"/>
              </w:rPr>
              <w:t xml:space="preserve">        &lt;Frequency&gt;</w:t>
            </w:r>
            <w:r>
              <w:t>Месяц</w:t>
            </w:r>
            <w:r w:rsidRPr="00754A2D">
              <w:rPr>
                <w:lang w:val="en-US"/>
              </w:rPr>
              <w:t>&lt;/Frequency&gt;</w:t>
            </w:r>
          </w:p>
          <w:p w14:paraId="1D6E4564" w14:textId="77777777" w:rsidR="00393B1F" w:rsidRPr="00754A2D" w:rsidRDefault="00772F76">
            <w:pPr>
              <w:pStyle w:val="aff3"/>
              <w:rPr>
                <w:lang w:val="en-US"/>
              </w:rPr>
            </w:pPr>
            <w:r w:rsidRPr="00754A2D">
              <w:rPr>
                <w:lang w:val="en-US"/>
              </w:rPr>
              <w:t xml:space="preserve">        &lt;StartDate&gt;2025-02-01&lt;/StartDate&gt;</w:t>
            </w:r>
          </w:p>
          <w:p w14:paraId="2A68DF3A" w14:textId="77777777" w:rsidR="00393B1F" w:rsidRPr="00754A2D" w:rsidRDefault="00772F76">
            <w:pPr>
              <w:pStyle w:val="aff3"/>
              <w:rPr>
                <w:lang w:val="en-US"/>
              </w:rPr>
            </w:pPr>
            <w:r w:rsidRPr="00754A2D">
              <w:rPr>
                <w:lang w:val="en-US"/>
              </w:rPr>
              <w:t xml:space="preserve">        &lt;EndDate&gt;2025-02-28&lt;/EndDate&gt;</w:t>
            </w:r>
          </w:p>
          <w:p w14:paraId="14487C01" w14:textId="77777777" w:rsidR="00393B1F" w:rsidRPr="00754A2D" w:rsidRDefault="00772F76">
            <w:pPr>
              <w:pStyle w:val="aff3"/>
              <w:rPr>
                <w:lang w:val="en-US"/>
              </w:rPr>
            </w:pPr>
            <w:r w:rsidRPr="00754A2D">
              <w:rPr>
                <w:lang w:val="en-US"/>
              </w:rPr>
              <w:t xml:space="preserve">    &lt;/Period&gt;</w:t>
            </w:r>
          </w:p>
          <w:p w14:paraId="3BC9F43A" w14:textId="77777777" w:rsidR="00393B1F" w:rsidRPr="00754A2D" w:rsidRDefault="00772F76">
            <w:pPr>
              <w:pStyle w:val="aff3"/>
              <w:rPr>
                <w:lang w:val="en-US"/>
              </w:rPr>
            </w:pPr>
            <w:r w:rsidRPr="00754A2D">
              <w:rPr>
                <w:lang w:val="en-US"/>
              </w:rPr>
              <w:t xml:space="preserve">    &lt;Period&gt;</w:t>
            </w:r>
          </w:p>
          <w:p w14:paraId="4DAB21F2" w14:textId="77777777" w:rsidR="00393B1F" w:rsidRPr="00754A2D" w:rsidRDefault="00772F76">
            <w:pPr>
              <w:pStyle w:val="aff3"/>
              <w:rPr>
                <w:lang w:val="en-US"/>
              </w:rPr>
            </w:pPr>
            <w:r w:rsidRPr="00754A2D">
              <w:rPr>
                <w:lang w:val="en-US"/>
              </w:rPr>
              <w:t xml:space="preserve">        &lt;Version&gt;01.02&lt;/Version&gt;</w:t>
            </w:r>
          </w:p>
          <w:p w14:paraId="394228B1" w14:textId="77777777" w:rsidR="00393B1F" w:rsidRPr="00754A2D" w:rsidRDefault="00772F76">
            <w:pPr>
              <w:pStyle w:val="aff3"/>
              <w:rPr>
                <w:lang w:val="en-US"/>
              </w:rPr>
            </w:pPr>
            <w:r w:rsidRPr="00754A2D">
              <w:rPr>
                <w:lang w:val="en-US"/>
              </w:rPr>
              <w:t xml:space="preserve">        &lt;VersionStartDate&gt;2025-03-01&lt;/VersionStartDate&gt;</w:t>
            </w:r>
          </w:p>
          <w:p w14:paraId="3A1FD7BB" w14:textId="77777777" w:rsidR="00393B1F" w:rsidRPr="00754A2D" w:rsidRDefault="00772F76">
            <w:pPr>
              <w:pStyle w:val="aff3"/>
              <w:rPr>
                <w:lang w:val="en-US"/>
              </w:rPr>
            </w:pPr>
            <w:r w:rsidRPr="00754A2D">
              <w:rPr>
                <w:lang w:val="en-US"/>
              </w:rPr>
              <w:t xml:space="preserve">        &lt;VersionApprovalDate&gt;2025-05-28T13:24:42&lt;/VersionApprovalDate&gt;</w:t>
            </w:r>
          </w:p>
          <w:p w14:paraId="72A3FB12" w14:textId="77777777" w:rsidR="00393B1F" w:rsidRPr="00754A2D" w:rsidRDefault="00772F76">
            <w:pPr>
              <w:pStyle w:val="aff3"/>
              <w:rPr>
                <w:lang w:val="en-US"/>
              </w:rPr>
            </w:pPr>
            <w:r w:rsidRPr="00754A2D">
              <w:rPr>
                <w:lang w:val="en-US"/>
              </w:rPr>
              <w:t xml:space="preserve">        &lt;PeriodRepresentation&gt;</w:t>
            </w:r>
            <w:r>
              <w:t>Март</w:t>
            </w:r>
            <w:r w:rsidRPr="00754A2D">
              <w:rPr>
                <w:lang w:val="en-US"/>
              </w:rPr>
              <w:t xml:space="preserve"> 2025 </w:t>
            </w:r>
            <w:r>
              <w:t>г</w:t>
            </w:r>
            <w:r w:rsidRPr="00754A2D">
              <w:rPr>
                <w:lang w:val="en-US"/>
              </w:rPr>
              <w:t>.&lt;/PeriodRepresentation&gt;</w:t>
            </w:r>
          </w:p>
          <w:p w14:paraId="17E3CF16" w14:textId="77777777" w:rsidR="00393B1F" w:rsidRPr="00754A2D" w:rsidRDefault="00772F76">
            <w:pPr>
              <w:pStyle w:val="aff3"/>
              <w:rPr>
                <w:lang w:val="en-US"/>
              </w:rPr>
            </w:pPr>
            <w:r w:rsidRPr="00754A2D">
              <w:rPr>
                <w:lang w:val="en-US"/>
              </w:rPr>
              <w:t xml:space="preserve">        &lt;Frequency&gt;</w:t>
            </w:r>
            <w:r>
              <w:t>Месяц</w:t>
            </w:r>
            <w:r w:rsidRPr="00754A2D">
              <w:rPr>
                <w:lang w:val="en-US"/>
              </w:rPr>
              <w:t>&lt;/Frequency&gt;</w:t>
            </w:r>
          </w:p>
          <w:p w14:paraId="198C480D" w14:textId="77777777" w:rsidR="00393B1F" w:rsidRPr="00754A2D" w:rsidRDefault="00772F76">
            <w:pPr>
              <w:pStyle w:val="aff3"/>
              <w:rPr>
                <w:lang w:val="en-US"/>
              </w:rPr>
            </w:pPr>
            <w:r w:rsidRPr="00754A2D">
              <w:rPr>
                <w:lang w:val="en-US"/>
              </w:rPr>
              <w:t xml:space="preserve">        &lt;StartDate&gt;2025-03-01&lt;/StartDate&gt;</w:t>
            </w:r>
          </w:p>
          <w:p w14:paraId="35B4D205" w14:textId="77777777" w:rsidR="00393B1F" w:rsidRPr="00754A2D" w:rsidRDefault="00772F76">
            <w:pPr>
              <w:pStyle w:val="aff3"/>
              <w:rPr>
                <w:lang w:val="en-US"/>
              </w:rPr>
            </w:pPr>
            <w:r w:rsidRPr="00754A2D">
              <w:rPr>
                <w:lang w:val="en-US"/>
              </w:rPr>
              <w:t xml:space="preserve">        &lt;EndDate&gt;2025-03-31&lt;/EndDate&gt;</w:t>
            </w:r>
          </w:p>
          <w:p w14:paraId="74E9E59A" w14:textId="77777777" w:rsidR="00393B1F" w:rsidRPr="00754A2D" w:rsidRDefault="00772F76">
            <w:pPr>
              <w:pStyle w:val="aff3"/>
              <w:rPr>
                <w:lang w:val="en-US"/>
              </w:rPr>
            </w:pPr>
            <w:r w:rsidRPr="00754A2D">
              <w:rPr>
                <w:lang w:val="en-US"/>
              </w:rPr>
              <w:t xml:space="preserve">    &lt;/Period&gt;</w:t>
            </w:r>
          </w:p>
          <w:p w14:paraId="4C1A3257" w14:textId="77777777" w:rsidR="00393B1F" w:rsidRPr="00754A2D" w:rsidRDefault="00772F76">
            <w:pPr>
              <w:pStyle w:val="aff3"/>
              <w:rPr>
                <w:lang w:val="en-US"/>
              </w:rPr>
            </w:pPr>
            <w:r w:rsidRPr="00754A2D">
              <w:rPr>
                <w:lang w:val="en-US"/>
              </w:rPr>
              <w:t xml:space="preserve">    &lt;Period&gt;</w:t>
            </w:r>
          </w:p>
          <w:p w14:paraId="240A14F0" w14:textId="77777777" w:rsidR="00393B1F" w:rsidRPr="00754A2D" w:rsidRDefault="00772F76">
            <w:pPr>
              <w:pStyle w:val="aff3"/>
              <w:rPr>
                <w:lang w:val="en-US"/>
              </w:rPr>
            </w:pPr>
            <w:r w:rsidRPr="00754A2D">
              <w:rPr>
                <w:lang w:val="en-US"/>
              </w:rPr>
              <w:t xml:space="preserve">        &lt;Version&gt;01.02&lt;/Version&gt;</w:t>
            </w:r>
          </w:p>
          <w:p w14:paraId="31D21328" w14:textId="77777777" w:rsidR="00393B1F" w:rsidRPr="00754A2D" w:rsidRDefault="00772F76">
            <w:pPr>
              <w:pStyle w:val="aff3"/>
              <w:rPr>
                <w:lang w:val="en-US"/>
              </w:rPr>
            </w:pPr>
            <w:r w:rsidRPr="00754A2D">
              <w:rPr>
                <w:lang w:val="en-US"/>
              </w:rPr>
              <w:t xml:space="preserve">        &lt;VersionStartDate&gt;2025-03-01&lt;/VersionStartDate&gt;</w:t>
            </w:r>
          </w:p>
          <w:p w14:paraId="6335A272" w14:textId="77777777" w:rsidR="00393B1F" w:rsidRPr="00754A2D" w:rsidRDefault="00772F76">
            <w:pPr>
              <w:pStyle w:val="aff3"/>
              <w:rPr>
                <w:lang w:val="en-US"/>
              </w:rPr>
            </w:pPr>
            <w:r w:rsidRPr="00754A2D">
              <w:rPr>
                <w:lang w:val="en-US"/>
              </w:rPr>
              <w:t xml:space="preserve">        &lt;VersionApprovalDate&gt;2025-05-28T13:24:42&lt;/VersionApprovalDate&gt;</w:t>
            </w:r>
          </w:p>
          <w:p w14:paraId="1BA5E31B" w14:textId="77777777" w:rsidR="00393B1F" w:rsidRPr="00754A2D" w:rsidRDefault="00772F76">
            <w:pPr>
              <w:pStyle w:val="aff3"/>
              <w:rPr>
                <w:lang w:val="en-US"/>
              </w:rPr>
            </w:pPr>
            <w:r w:rsidRPr="00754A2D">
              <w:rPr>
                <w:lang w:val="en-US"/>
              </w:rPr>
              <w:t xml:space="preserve">        &lt;PeriodRepresentation&gt;</w:t>
            </w:r>
            <w:r>
              <w:t>Апрель</w:t>
            </w:r>
            <w:r w:rsidRPr="00754A2D">
              <w:rPr>
                <w:lang w:val="en-US"/>
              </w:rPr>
              <w:t xml:space="preserve"> 2025 </w:t>
            </w:r>
            <w:r>
              <w:t>г</w:t>
            </w:r>
            <w:r w:rsidRPr="00754A2D">
              <w:rPr>
                <w:lang w:val="en-US"/>
              </w:rPr>
              <w:t>.&lt;/PeriodRepresentation&gt;</w:t>
            </w:r>
          </w:p>
          <w:p w14:paraId="460647AB" w14:textId="77777777" w:rsidR="00393B1F" w:rsidRPr="00754A2D" w:rsidRDefault="00772F76">
            <w:pPr>
              <w:pStyle w:val="aff3"/>
              <w:rPr>
                <w:lang w:val="en-US"/>
              </w:rPr>
            </w:pPr>
            <w:r w:rsidRPr="00754A2D">
              <w:rPr>
                <w:lang w:val="en-US"/>
              </w:rPr>
              <w:t xml:space="preserve">        &lt;Frequency&gt;</w:t>
            </w:r>
            <w:r>
              <w:t>Месяц</w:t>
            </w:r>
            <w:r w:rsidRPr="00754A2D">
              <w:rPr>
                <w:lang w:val="en-US"/>
              </w:rPr>
              <w:t>&lt;/Frequency&gt;</w:t>
            </w:r>
          </w:p>
          <w:p w14:paraId="79F8422F" w14:textId="77777777" w:rsidR="00393B1F" w:rsidRPr="00754A2D" w:rsidRDefault="00772F76">
            <w:pPr>
              <w:pStyle w:val="aff3"/>
              <w:rPr>
                <w:lang w:val="en-US"/>
              </w:rPr>
            </w:pPr>
            <w:r w:rsidRPr="00754A2D">
              <w:rPr>
                <w:lang w:val="en-US"/>
              </w:rPr>
              <w:t xml:space="preserve">        &lt;StartDate&gt;2025-04-01&lt;/StartDate&gt;</w:t>
            </w:r>
          </w:p>
          <w:p w14:paraId="441007D3" w14:textId="77777777" w:rsidR="00393B1F" w:rsidRDefault="00772F76">
            <w:pPr>
              <w:pStyle w:val="aff3"/>
            </w:pPr>
            <w:r w:rsidRPr="00754A2D">
              <w:rPr>
                <w:lang w:val="en-US"/>
              </w:rPr>
              <w:t xml:space="preserve">        </w:t>
            </w:r>
            <w:r>
              <w:t>&lt;EndDate&gt;2025-04-30&lt;/EndDate&gt;</w:t>
            </w:r>
          </w:p>
          <w:p w14:paraId="36090225" w14:textId="77777777" w:rsidR="00393B1F" w:rsidRDefault="00772F76">
            <w:pPr>
              <w:pStyle w:val="aff3"/>
            </w:pPr>
            <w:r>
              <w:t xml:space="preserve">    &lt;/Period&gt;</w:t>
            </w:r>
          </w:p>
          <w:p w14:paraId="12A40CC7" w14:textId="77777777" w:rsidR="00393B1F" w:rsidRDefault="00772F76">
            <w:pPr>
              <w:pStyle w:val="aff3"/>
              <w:rPr>
                <w:szCs w:val="22"/>
              </w:rPr>
            </w:pPr>
            <w:r>
              <w:t>&lt;/Body&gt;</w:t>
            </w:r>
          </w:p>
        </w:tc>
      </w:tr>
    </w:tbl>
    <w:p w14:paraId="7C911968" w14:textId="77777777" w:rsidR="00393B1F" w:rsidRDefault="00772F76">
      <w:r>
        <w:t>Описание механизма сверки Сроков предоставления данных и порядок заполнения параметра MSD-Hash в запросе по виду сведений «Запрос справочника периодов предоставления данных и сведений о сроках предоставления данных»:</w:t>
      </w:r>
    </w:p>
    <w:p w14:paraId="6588B5EC" w14:textId="283B811A" w:rsidR="00393B1F" w:rsidRDefault="00772F76">
      <w:pPr>
        <w:pStyle w:val="a2"/>
      </w:pPr>
      <w:r>
        <w:t xml:space="preserve">В параметре MSD-Hash можно передать хеш-сумму данных, которые загружены в </w:t>
      </w:r>
      <w:r w:rsidR="007A7272">
        <w:t>ИС Субъекта интеграции</w:t>
      </w:r>
      <w:r>
        <w:t xml:space="preserve"> и применяются для формирования пакетов данных «Остатки и корреспонденции бухгалтерского учета». Параметр имеет смысл передавать, если с момента последнего запроса на получение данных из МСД ПУиО по виду сведений «Запрос периодов предоставления данных и сведений о сроках предоставления данных» прошло меньше суток, поэтому с большой долей вероятности, Сроки предоставления данных не изменились. Передача данного параметра позволит снизить объем передаваемых данных от МСД ПУиО в </w:t>
      </w:r>
      <w:r w:rsidR="007A7272">
        <w:t>ИС Субъекта интеграции</w:t>
      </w:r>
      <w:r>
        <w:t>.</w:t>
      </w:r>
    </w:p>
    <w:p w14:paraId="48B80469" w14:textId="0DD494F2" w:rsidR="00393B1F" w:rsidRDefault="00772F76">
      <w:pPr>
        <w:pStyle w:val="a2"/>
      </w:pPr>
      <w:r>
        <w:t xml:space="preserve">При обработке Запроса, МСД ПУиО произведет сравнение переданной хеш-суммы данных </w:t>
      </w:r>
      <w:r w:rsidR="007A7272">
        <w:t>ИС Субъекта интеграции</w:t>
      </w:r>
      <w:r>
        <w:t xml:space="preserve"> с хеш-суммой данных в МСД ПУиО, и сформирует ответ исходя из результата сравнения:</w:t>
      </w:r>
    </w:p>
    <w:p w14:paraId="568E1CA4" w14:textId="2F62BADE" w:rsidR="00393B1F" w:rsidRDefault="00772F76" w:rsidP="000D0510">
      <w:pPr>
        <w:pStyle w:val="a2"/>
        <w:numPr>
          <w:ilvl w:val="0"/>
          <w:numId w:val="39"/>
        </w:numPr>
        <w:ind w:left="1134" w:hanging="425"/>
      </w:pPr>
      <w:r>
        <w:t xml:space="preserve">Если хеш-сумма совпадает, то МСД ПУиО сформирует для </w:t>
      </w:r>
      <w:r w:rsidR="007A7272">
        <w:t>ИС Субъекта интеграции</w:t>
      </w:r>
      <w:r>
        <w:t xml:space="preserve"> прикладную квитанцию об успешной сверке.</w:t>
      </w:r>
    </w:p>
    <w:p w14:paraId="24ED9A05" w14:textId="77777777" w:rsidR="00393B1F" w:rsidRDefault="00772F76" w:rsidP="000D0510">
      <w:pPr>
        <w:pStyle w:val="a2"/>
        <w:numPr>
          <w:ilvl w:val="0"/>
          <w:numId w:val="39"/>
        </w:numPr>
        <w:ind w:left="1134" w:hanging="425"/>
      </w:pPr>
      <w:r>
        <w:t>Если хеш-сумма не совпадает, то МСД ПУиО сформирует ответное сообщение с вложением по виду сведений MSD_</w:t>
      </w:r>
      <w:r>
        <w:rPr>
          <w:lang w:val="en-US"/>
        </w:rPr>
        <w:t>Grafik</w:t>
      </w:r>
      <w:r>
        <w:t>. Во вложении будут переданы запрошенные данные по Срокам предоставения данных.</w:t>
      </w:r>
    </w:p>
    <w:p w14:paraId="4A3A6E82" w14:textId="77777777" w:rsidR="00393B1F" w:rsidRDefault="00772F76">
      <w:pPr>
        <w:pStyle w:val="a2"/>
      </w:pPr>
      <w:r>
        <w:t>Алгоритм формирования параметра MSD-Hash следующий:</w:t>
      </w:r>
    </w:p>
    <w:p w14:paraId="3EAE5003" w14:textId="77777777" w:rsidR="00393B1F" w:rsidRDefault="00772F76" w:rsidP="000D0510">
      <w:pPr>
        <w:pStyle w:val="a2"/>
        <w:numPr>
          <w:ilvl w:val="0"/>
          <w:numId w:val="40"/>
        </w:numPr>
        <w:ind w:left="1134" w:hanging="425"/>
      </w:pPr>
      <w:r>
        <w:t>Формируется строка, состоящая из загруженных значений реквизитов элементов справочника Периоды предоставления данных, год периода действия которых равен году даты запроса. Для каждого элемента справочника в результирующую строки добавляются значения седующих реквизитов (без разделителей):</w:t>
      </w:r>
    </w:p>
    <w:p w14:paraId="40405450" w14:textId="77777777" w:rsidR="00393B1F" w:rsidRDefault="00772F76" w:rsidP="000D0510">
      <w:pPr>
        <w:pStyle w:val="a2"/>
        <w:numPr>
          <w:ilvl w:val="1"/>
          <w:numId w:val="40"/>
        </w:numPr>
        <w:tabs>
          <w:tab w:val="clear" w:pos="840"/>
        </w:tabs>
        <w:ind w:left="1560" w:hanging="426"/>
      </w:pPr>
      <w:r>
        <w:t>Name (Представление периода)</w:t>
      </w:r>
    </w:p>
    <w:p w14:paraId="7EEF5700" w14:textId="77777777" w:rsidR="00393B1F" w:rsidRDefault="00772F76" w:rsidP="000D0510">
      <w:pPr>
        <w:pStyle w:val="a2"/>
        <w:numPr>
          <w:ilvl w:val="1"/>
          <w:numId w:val="40"/>
        </w:numPr>
        <w:tabs>
          <w:tab w:val="clear" w:pos="840"/>
        </w:tabs>
        <w:ind w:left="1560" w:hanging="426"/>
      </w:pPr>
      <w:r>
        <w:t>StartDate (Дата начала периода)</w:t>
      </w:r>
    </w:p>
    <w:p w14:paraId="3EE9A851" w14:textId="77777777" w:rsidR="00393B1F" w:rsidRDefault="00772F76" w:rsidP="000D0510">
      <w:pPr>
        <w:pStyle w:val="a2"/>
        <w:numPr>
          <w:ilvl w:val="1"/>
          <w:numId w:val="40"/>
        </w:numPr>
        <w:tabs>
          <w:tab w:val="clear" w:pos="840"/>
        </w:tabs>
        <w:ind w:left="1560" w:hanging="426"/>
      </w:pPr>
      <w:r>
        <w:t>EndDate (Дата окончания периода)</w:t>
      </w:r>
    </w:p>
    <w:p w14:paraId="24EAF515" w14:textId="77777777" w:rsidR="00393B1F" w:rsidRDefault="00772F76" w:rsidP="000D0510">
      <w:pPr>
        <w:pStyle w:val="a2"/>
        <w:numPr>
          <w:ilvl w:val="1"/>
          <w:numId w:val="40"/>
        </w:numPr>
        <w:tabs>
          <w:tab w:val="clear" w:pos="840"/>
        </w:tabs>
        <w:ind w:left="1560" w:hanging="426"/>
      </w:pPr>
      <w:r>
        <w:t>ParentName (Представление элемента-родителя)</w:t>
      </w:r>
    </w:p>
    <w:p w14:paraId="64C8EF4F" w14:textId="77777777" w:rsidR="00393B1F" w:rsidRDefault="00772F76" w:rsidP="000D0510">
      <w:pPr>
        <w:pStyle w:val="a2"/>
        <w:numPr>
          <w:ilvl w:val="0"/>
          <w:numId w:val="40"/>
        </w:numPr>
        <w:ind w:left="1134" w:hanging="425"/>
      </w:pPr>
      <w:r>
        <w:t>К результирующей строке добавляются значения загруженных Сведений о сроках предоставления данных. Для каждого элемента сроков в результирующую строки добавляются значения седующих реквизитов (без разделителей):</w:t>
      </w:r>
    </w:p>
    <w:p w14:paraId="0B918AE2" w14:textId="77777777" w:rsidR="00393B1F" w:rsidRDefault="00772F76" w:rsidP="000D0510">
      <w:pPr>
        <w:pStyle w:val="a2"/>
        <w:numPr>
          <w:ilvl w:val="1"/>
          <w:numId w:val="40"/>
        </w:numPr>
        <w:tabs>
          <w:tab w:val="clear" w:pos="840"/>
        </w:tabs>
        <w:ind w:left="1560" w:hanging="426"/>
      </w:pPr>
      <w:r>
        <w:t>PeriodName (Представление периода)</w:t>
      </w:r>
    </w:p>
    <w:p w14:paraId="6989CA21" w14:textId="77777777" w:rsidR="00393B1F" w:rsidRDefault="00772F76" w:rsidP="000D0510">
      <w:pPr>
        <w:pStyle w:val="a2"/>
        <w:numPr>
          <w:ilvl w:val="1"/>
          <w:numId w:val="40"/>
        </w:numPr>
        <w:tabs>
          <w:tab w:val="clear" w:pos="840"/>
        </w:tabs>
        <w:ind w:left="1560" w:hanging="426"/>
      </w:pPr>
      <w:r>
        <w:t>PeriodStartDate (Дата начала периода)</w:t>
      </w:r>
    </w:p>
    <w:p w14:paraId="661C3F82" w14:textId="77777777" w:rsidR="00393B1F" w:rsidRDefault="00772F76" w:rsidP="000D0510">
      <w:pPr>
        <w:pStyle w:val="a2"/>
        <w:numPr>
          <w:ilvl w:val="1"/>
          <w:numId w:val="40"/>
        </w:numPr>
        <w:tabs>
          <w:tab w:val="clear" w:pos="840"/>
        </w:tabs>
        <w:ind w:left="1560" w:hanging="426"/>
      </w:pPr>
      <w:r>
        <w:t>PeriodEndDate (Дата окончания периода)</w:t>
      </w:r>
    </w:p>
    <w:p w14:paraId="64BD512A" w14:textId="77777777" w:rsidR="00393B1F" w:rsidRDefault="00772F76" w:rsidP="000D0510">
      <w:pPr>
        <w:pStyle w:val="a2"/>
        <w:numPr>
          <w:ilvl w:val="1"/>
          <w:numId w:val="40"/>
        </w:numPr>
        <w:tabs>
          <w:tab w:val="clear" w:pos="840"/>
        </w:tabs>
        <w:ind w:left="1560" w:hanging="426"/>
      </w:pPr>
      <w:r>
        <w:t>Srok (Срок предоставления данных)</w:t>
      </w:r>
    </w:p>
    <w:p w14:paraId="4DDFAA86" w14:textId="77777777" w:rsidR="00393B1F" w:rsidRDefault="00772F76" w:rsidP="000D0510">
      <w:pPr>
        <w:pStyle w:val="a2"/>
        <w:numPr>
          <w:ilvl w:val="0"/>
          <w:numId w:val="40"/>
        </w:numPr>
        <w:ind w:left="1134" w:hanging="425"/>
      </w:pPr>
      <w:r>
        <w:t xml:space="preserve">Из результирующей строки вычисляется хеш-сумма по алгоритму </w:t>
      </w:r>
      <w:r>
        <w:rPr>
          <w:lang w:val="en-US"/>
        </w:rPr>
        <w:t>SHA</w:t>
      </w:r>
      <w:r w:rsidRPr="00754A2D">
        <w:t>-1</w:t>
      </w:r>
      <w:r>
        <w:t xml:space="preserve"> и преобразуется в строку </w:t>
      </w:r>
      <w:r>
        <w:rPr>
          <w:lang w:val="en-US"/>
        </w:rPr>
        <w:t>Base</w:t>
      </w:r>
      <w:r w:rsidRPr="00754A2D">
        <w:t>64</w:t>
      </w:r>
      <w:r>
        <w:t>.</w:t>
      </w:r>
    </w:p>
    <w:p w14:paraId="189DB099" w14:textId="77777777" w:rsidR="00393B1F" w:rsidRDefault="00772F76">
      <w:r>
        <w:t xml:space="preserve">Все значения реквизитов с типом </w:t>
      </w:r>
      <w:r>
        <w:rPr>
          <w:lang w:val="en-US"/>
        </w:rPr>
        <w:t>DATE</w:t>
      </w:r>
      <w:r>
        <w:t xml:space="preserve"> записываются в строку в формате </w:t>
      </w:r>
      <w:r>
        <w:rPr>
          <w:lang w:val="en-US"/>
        </w:rPr>
        <w:t>ISO</w:t>
      </w:r>
      <w:r>
        <w:t>, например: 2025-06-30.</w:t>
      </w:r>
    </w:p>
    <w:p w14:paraId="748C8FDB" w14:textId="77777777" w:rsidR="00393B1F" w:rsidRDefault="00772F76">
      <w:r>
        <w:t xml:space="preserve">Пример строки до вычисления хеш-суммы и преобразования в </w:t>
      </w:r>
      <w:r>
        <w:rPr>
          <w:lang w:val="en-US"/>
        </w:rPr>
        <w:t>Base</w:t>
      </w:r>
      <w:r w:rsidRPr="00754A2D">
        <w:t>64</w:t>
      </w:r>
      <w:r>
        <w:t>:</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14:paraId="4014E68D" w14:textId="77777777">
        <w:tc>
          <w:tcPr>
            <w:tcW w:w="14786" w:type="dxa"/>
          </w:tcPr>
          <w:p w14:paraId="4F77C031" w14:textId="77777777" w:rsidR="00393B1F" w:rsidRDefault="00772F76">
            <w:pPr>
              <w:pStyle w:val="aff3"/>
              <w:rPr>
                <w:szCs w:val="22"/>
              </w:rPr>
            </w:pPr>
            <w:r>
              <w:t>01.01.2025 - 05.01.20252025-01-012025-01-05Январь 2025 г.01.01.2025 - 12.01.20252025-01-012025-01-12Январь 2025 г.01.01.2025 - 15.01.20252025-01-012025-01-15Январь 2025 г.01.01.2025 - 19.01.20252025-01-012025-01-19Январь 2025 г.01.01.2025 - 26.01.20252025-01-012025-01-26Январь 2025 г.Январь 2025 г.2025-01-012025-01-312025 г.01.01.2025 - 31.01.20252025-01-012025-01-31Январь 2025 г.1 квартал 2025 г.2025-01-012025-03-311 полугодие 2025 г.1 полугодие 2025 г.2025-01-012025-06-302025 г.Девять месяцев 2025 г.2025-01-012025-09-302025 г.2025 г.2025-01-012025-12-3101.02.2025 - 02.02.20252025-02-012025-02-02Февраль 2025 г.01.02.2025 - 09.02.20252025-02-012025-02-09Февраль 2025 г.01.02.2025 - 15.02.20252025-02-012025-02-15Февраль 2025 г.01.02.2025 - 16.02.20252025-02-012025-02-16Февраль 2025 г.01.02.2025 - 23.02.20252025-02-012025-02-23Февраль 2025 г.Февраль 2025 г.2025-02-012025-02-282025 г.01.02.2025 - 28.02.20252025-02-012025-02-28Февраль 2025 г.01.03.2025 - 02.03.20252025-03-012025-03-02Март 2025 г.01.03.2025 - 09.03.20252025-03-012025-03-09Март 2025 г.01.03.2025 - 15.03.20252025-03-012025-03-15Март 2025 г.01.03.2025 - 16.03.20252025-03-012025-03-16Март 2025 г.01.03.2025 - 23.03.20252025-03-012025-03-23Март 2025 г.01.03.2025 - 30.03.20252025-03-012025-03-30Март 2025 г.01.03.2025 - 31.03.20252025-03-012025-03-31Март 2025 г.Март 2025 г.2025-03-012025-03-312025 г.01.04.2025 - 06.04.20252025-04-012025-04-06Апрель 2025 г.01.04.2025 - 13.04.20252025-04-012025-04-13Апрель 2025 г.01.04.2025 - 15.04.20252025-04-012025-04-15Апрель 2025 г.01.04.2025 - 20.04.20252025-04-012025-04-20Апрель 2025 г.01.04.2025 - 27.04.20252025-04-012025-04-27Апрель 2025 г.Апрель 2025 г.2025-04-012025-04-302025 г.01.04.2025 - 30.04.20252025-04-012025-04-30Апрель 2025 г.2 квартал 2025 г.2025-04-012025-06-301 полугодие 2025 г.01.05.2025 - 04.05.20252025-05-012025-05-04Май 2025 г.01.05.2025 - 11.05.20252025-05-012025-05-11Май 2025 г.01.05.2025 - 15.05.20252025-05-012025-05-15Май 2025 г.01.05.2025 - 18.05.20252025-05-012025-05-18Май 2025 г.01.05.2025 - 25.05.20252025-05-012025-05-25Май 2025 г.Май 2025 г.2025-05-012025-05-312025 г.01.05.2025 - 31.05.20252025-05-012025-05-31Май 2025 г.01.06.2025 - 08.06.20252025-06-012025-06-08Июнь 2025 г.01.06.2025 - 15.06.20252025-06-012025-06-15Июнь 2025 г.01.06.2025 - 22.06.20252025-06-012025-06-22Июнь 2025 г.01.06.2025 - 29.06.20252025-06-012025-06-29Июнь 2025 г.Июнь 2025 г.2025-06-012025-06-302025 г.01.06.2025 - 30.06.20252025-06-012025-06-30Июнь 2025 г.01.07.2025 - 06.07.20252025-07-012025-07-06Июль 2025 г.01.07.2025 - 13.07.20252025-07-012025-07-13Июль 2025 г.01.07.2025 - 15.07.20252025-07-012025-07-15Июль 2025 г.01.07.2025 - 20.07.20252025-07-012025-07-20Июль 2025 г.01.07.2025 - 27.07.20252025-07-012025-07-27Июль 2025 г.Июль 2025 г.2025-07-012025-07-312025 г.01.07.2025 - 31.07.20252025-07-012025-07-31Июль 2025 г.3 квартал 2025 г.2025-07-012025-09-302 полугодие 2025 г.2 полугодие 2025 г.2025-07-012025-12-312025 г.01.08.2025 - 03.08.20252025-08-012025-08-03Август 2025 г.01.08.2025 - 10.08.20252025-08-012025-08-10Август 2025 г.01.08.2025 - 15.08.20252025-08-012025-08-15Август 2025 г.01.08.2025 - 17.08.20252025-08-012025-08-17Август 2025 г.01.08.2025 - 24.08.20252025-08-012025-08-24Август 2025 г.Август 2025 г.2025-08-012025-08-312025 г.01.08.2025 - 31.08.20252025-08-012025-08-31Август 2025 г.01.09.2025 - 07.09.20252025-09-012025-09-07Сентябрь 2025 г.01.09.2025 - 14.09.20252025-09-012025-09-14Сентябрь 2025 г.01.09.2025 - 15.09.20252025-09-012025-09-15Сентябрь 2025 г.01.09.2025 - 21.09.20252025-09-012025-09-21Сентябрь 2025 г.01.09.2025 - 28.09.20252025-09-012025-09-28Сентябрь 2025 г.Сентябрь 2025 г.2025-09-012025-09-302025 г.01.09.2025 - 30.09.20252025-09-012025-09-30Сентябрь 2025 г.01.10.2025 - 05.10.20252025-10-012025-10-05Октябрь 2025 г.01.10.2025 - 12.10.20252025-10-012025-10-12Октябрь 2025 г.01.10.2025 - 15.10.20252025-10-012025-10-15Октябрь 2025 г.01.10.2025 - 19.10.20252025-10-012025-10-19Октябрь 2025 г.01.10.2025 - 26.10.20252025-10-012025-10-26Октябрь 2025 г.Октябрь 2025 г.2025-10-012025-10-312025 г.01.10.2025 - 31.10.20252025-10-012025-10-31Октябрь 2025 г.4 квартал 2025 г.2025-10-012025-12-312 полугодие 2025 г.01.11.2025 - 02.11.20252025-11-012025-11-02Ноябрь 2025 г.01.11.2025 - 09.11.20252025-11-012025-11-09Ноябрь 2025 г.01.11.2025 - 15.11.20252025-11-012025-11-15Ноябрь 2025 г.01.11.2025 - 16.11.20252025-11-012025-11-16Ноябрь 2025 г.01.11.2025 - 23.11.20252025-11-012025-11-23Ноябрь 2025 г.Ноябрь 2025 г.2025-11-012025-11-302025 г.01.11.2025 - 30.11.20252025-11-012025-11-30Ноябрь 2025 г.01.12.2025 - 07.12.20252025-12-012025-12-07Декабрь 2025 г.01.12.2025 - 14.12.20252025-12-012025-12-14Декабрь 2025 г.01.12.2025 - 15.12.20252025-12-012025-12-15Декабрь 2025 г.01.12.2025 - 21.12.20252025-12-012025-12-21Декабрь 2025 г.01.12.2025 - 28.12.20252025-12-012025-12-28Декабрь 2025 г.Декабрь 2025 г.2025-12-012025-12-312025 г.01.12.2025 - 31.12.20252025-12-012025-12-31Декабрь 2025 г.Январь 2025 г.2025-01-012025-01-312025-02-28Февраль 2025 г.2025-02-012025-02-282025-03-31Март 2025 г.2025-03-012025-03-312025-04-30Апрель 2025 г.2025-04-012025-04-302025-05-31Май 2025 г.2025-05-012025-05-312025-06-3001.06.2025 - 15.06.20252025-06-012025-06-152025-06-19Июнь 2025 г.2025-06-012025-06-302025-07-31Июль 2025 г.2025-07-012025-07-312025-08-31Август 2025 г.2025-08-012025-08-312025-09-30Сентябрь 2025 г.2025-09-012025-09-302025-10-31Октябрь 2025 г.2025-10-012025-10-312025-11-30Ноябрь 2025 г.2025-11-012025-11-302025-12-31Декабрь 2025 г.2025-12-012025-12-312026-01-31</w:t>
            </w:r>
          </w:p>
        </w:tc>
      </w:tr>
    </w:tbl>
    <w:p w14:paraId="7CDD8563" w14:textId="77777777" w:rsidR="00393B1F" w:rsidRDefault="00393B1F"/>
    <w:p w14:paraId="34F3E6FE" w14:textId="77777777" w:rsidR="001D5658" w:rsidRDefault="001D5658" w:rsidP="001D5658">
      <w:pPr>
        <w:pStyle w:val="a"/>
        <w:rPr>
          <w:rFonts w:hint="eastAsia"/>
        </w:rPr>
      </w:pPr>
      <w:bookmarkStart w:id="346" w:name="_Ref10597"/>
      <w:bookmarkStart w:id="347" w:name="_Ref9213"/>
      <w:bookmarkStart w:id="348" w:name="_Toc205154967"/>
      <w:bookmarkStart w:id="349" w:name="_Ref9219"/>
      <w:bookmarkStart w:id="350" w:name="_Ref10607"/>
      <w:bookmarkStart w:id="351" w:name="_Toc3379"/>
      <w:bookmarkStart w:id="352" w:name="_Toc28515"/>
      <w:bookmarkStart w:id="353" w:name="_Toc213430998"/>
      <w:bookmarkStart w:id="354" w:name="OLE_LINK_APP5"/>
      <w:bookmarkStart w:id="355" w:name="_Ref8181"/>
      <w:bookmarkStart w:id="356" w:name="_Ref8230"/>
      <w:bookmarkStart w:id="357" w:name="_Ref8240"/>
      <w:bookmarkStart w:id="358" w:name="OLE_LINK_APP6"/>
      <w:r>
        <w:t>Обмен ЕСМВ. Пример Запроса, содержащего документ по виду сведений «Остатки и корреспонденции бухгалтерского учета» с ЭП</w:t>
      </w:r>
      <w:bookmarkEnd w:id="346"/>
      <w:bookmarkEnd w:id="347"/>
      <w:bookmarkEnd w:id="348"/>
      <w:bookmarkEnd w:id="349"/>
      <w:bookmarkEnd w:id="350"/>
      <w:bookmarkEnd w:id="351"/>
      <w:bookmarkEnd w:id="352"/>
      <w:bookmarkEnd w:id="353"/>
    </w:p>
    <w:tbl>
      <w:tblPr>
        <w:tblStyle w:val="afc"/>
        <w:tblW w:w="0" w:type="auto"/>
        <w:tblLook w:val="04A0" w:firstRow="1" w:lastRow="0" w:firstColumn="1" w:lastColumn="0" w:noHBand="0" w:noVBand="1"/>
      </w:tblPr>
      <w:tblGrid>
        <w:gridCol w:w="14560"/>
      </w:tblGrid>
      <w:tr w:rsidR="001D5658" w:rsidRPr="00F543E9" w14:paraId="424FBBDD" w14:textId="77777777" w:rsidTr="005433F9">
        <w:tc>
          <w:tcPr>
            <w:tcW w:w="9345" w:type="dxa"/>
          </w:tcPr>
          <w:bookmarkEnd w:id="354"/>
          <w:p w14:paraId="0BF18035" w14:textId="77777777" w:rsidR="001D5658" w:rsidRPr="00F543E9" w:rsidRDefault="001D5658" w:rsidP="005433F9">
            <w:pPr>
              <w:pStyle w:val="aff3"/>
            </w:pPr>
            <w:r>
              <w:rPr>
                <w:lang w:val="en-US"/>
              </w:rPr>
              <w:t>POST</w:t>
            </w:r>
            <w:r w:rsidRPr="00F543E9">
              <w:t xml:space="preserve"> /</w:t>
            </w:r>
            <w:r>
              <w:rPr>
                <w:lang w:val="en-US"/>
              </w:rPr>
              <w:t>GuaranteedDeliveryService</w:t>
            </w:r>
            <w:r w:rsidRPr="00F543E9">
              <w:t>/</w:t>
            </w:r>
            <w:r>
              <w:rPr>
                <w:lang w:val="en-US"/>
              </w:rPr>
              <w:t>SendMessagePOIBService</w:t>
            </w:r>
          </w:p>
          <w:p w14:paraId="4AD0343D" w14:textId="77777777" w:rsidR="001D5658" w:rsidRPr="00F543E9" w:rsidRDefault="001D5658" w:rsidP="005433F9">
            <w:pPr>
              <w:pStyle w:val="aff3"/>
            </w:pPr>
            <w:r>
              <w:rPr>
                <w:lang w:val="en-US"/>
              </w:rPr>
              <w:t>POIB</w:t>
            </w:r>
            <w:r w:rsidRPr="00F543E9">
              <w:t>-</w:t>
            </w:r>
            <w:r>
              <w:rPr>
                <w:lang w:val="en-US"/>
              </w:rPr>
              <w:t>Request</w:t>
            </w:r>
            <w:r w:rsidRPr="00F543E9">
              <w:t>-</w:t>
            </w:r>
            <w:r>
              <w:rPr>
                <w:lang w:val="en-US"/>
              </w:rPr>
              <w:t>SenderSystem</w:t>
            </w:r>
            <w:r w:rsidRPr="00F543E9">
              <w:t>-</w:t>
            </w:r>
            <w:r>
              <w:rPr>
                <w:lang w:val="en-US"/>
              </w:rPr>
              <w:t>ID</w:t>
            </w:r>
            <w:r w:rsidRPr="00F543E9">
              <w:t>: 1</w:t>
            </w:r>
            <w:r>
              <w:rPr>
                <w:lang w:val="en-US"/>
              </w:rPr>
              <w:t>C</w:t>
            </w:r>
            <w:r w:rsidRPr="00F543E9">
              <w:t>_</w:t>
            </w:r>
            <w:r>
              <w:rPr>
                <w:lang w:val="en-US"/>
              </w:rPr>
              <w:t>BGU</w:t>
            </w:r>
            <w:r w:rsidRPr="00F543E9">
              <w:t>_1234567890_12345678</w:t>
            </w:r>
          </w:p>
          <w:p w14:paraId="3070F0D6" w14:textId="77777777" w:rsidR="001D5658" w:rsidRPr="00F543E9" w:rsidRDefault="001D5658" w:rsidP="005433F9">
            <w:pPr>
              <w:pStyle w:val="aff3"/>
            </w:pPr>
            <w:r>
              <w:rPr>
                <w:lang w:val="en-US"/>
              </w:rPr>
              <w:t>POIB</w:t>
            </w:r>
            <w:r w:rsidRPr="00F543E9">
              <w:t>-</w:t>
            </w:r>
            <w:r>
              <w:rPr>
                <w:lang w:val="en-US"/>
              </w:rPr>
              <w:t>Request</w:t>
            </w:r>
            <w:r w:rsidRPr="00F543E9">
              <w:t>-</w:t>
            </w:r>
            <w:r>
              <w:rPr>
                <w:lang w:val="en-US"/>
              </w:rPr>
              <w:t>TargetSystem</w:t>
            </w:r>
            <w:r w:rsidRPr="00F543E9">
              <w:t>-</w:t>
            </w:r>
            <w:r>
              <w:rPr>
                <w:lang w:val="en-US"/>
              </w:rPr>
              <w:t>ID</w:t>
            </w:r>
            <w:r w:rsidRPr="00F543E9">
              <w:t xml:space="preserve">: </w:t>
            </w:r>
            <w:r>
              <w:rPr>
                <w:lang w:val="en-US"/>
              </w:rPr>
              <w:t>MSD</w:t>
            </w:r>
          </w:p>
          <w:p w14:paraId="77D41210" w14:textId="77777777" w:rsidR="001D5658" w:rsidRPr="00F543E9" w:rsidRDefault="001D5658" w:rsidP="005433F9">
            <w:pPr>
              <w:pStyle w:val="aff3"/>
            </w:pPr>
            <w:r>
              <w:rPr>
                <w:lang w:val="en-US"/>
              </w:rPr>
              <w:t>POIB</w:t>
            </w:r>
            <w:r w:rsidRPr="00F543E9">
              <w:t>-</w:t>
            </w:r>
            <w:r>
              <w:rPr>
                <w:lang w:val="en-US"/>
              </w:rPr>
              <w:t>Request</w:t>
            </w:r>
            <w:r w:rsidRPr="00F543E9">
              <w:t>-</w:t>
            </w:r>
            <w:r>
              <w:rPr>
                <w:lang w:val="en-US"/>
              </w:rPr>
              <w:t>ResourceType</w:t>
            </w:r>
            <w:r w:rsidRPr="00F543E9">
              <w:t>-</w:t>
            </w:r>
            <w:r>
              <w:rPr>
                <w:lang w:val="en-US"/>
              </w:rPr>
              <w:t>ID</w:t>
            </w:r>
            <w:r w:rsidRPr="00F543E9">
              <w:t xml:space="preserve">: </w:t>
            </w:r>
            <w:r>
              <w:rPr>
                <w:lang w:val="en-US"/>
              </w:rPr>
              <w:t>MSD</w:t>
            </w:r>
            <w:r w:rsidRPr="00F543E9">
              <w:t>_</w:t>
            </w:r>
            <w:r>
              <w:rPr>
                <w:lang w:val="en-US"/>
              </w:rPr>
              <w:t>Exchange</w:t>
            </w:r>
          </w:p>
          <w:p w14:paraId="1DC5E53A" w14:textId="77777777" w:rsidR="001D5658" w:rsidRPr="00F543E9" w:rsidRDefault="001D5658" w:rsidP="005433F9">
            <w:pPr>
              <w:pStyle w:val="aff3"/>
            </w:pPr>
            <w:r>
              <w:rPr>
                <w:lang w:val="en-US"/>
              </w:rPr>
              <w:t>POIB</w:t>
            </w:r>
            <w:r w:rsidRPr="00F543E9">
              <w:t>-</w:t>
            </w:r>
            <w:r>
              <w:rPr>
                <w:lang w:val="en-US"/>
              </w:rPr>
              <w:t>Request</w:t>
            </w:r>
            <w:r w:rsidRPr="00F543E9">
              <w:t>-</w:t>
            </w:r>
            <w:r>
              <w:rPr>
                <w:lang w:val="en-US"/>
              </w:rPr>
              <w:t>Resource</w:t>
            </w:r>
            <w:r w:rsidRPr="00F543E9">
              <w:t>-</w:t>
            </w:r>
            <w:r>
              <w:rPr>
                <w:lang w:val="en-US"/>
              </w:rPr>
              <w:t>ID</w:t>
            </w:r>
            <w:r w:rsidRPr="00F543E9">
              <w:t xml:space="preserve">: </w:t>
            </w:r>
            <w:r>
              <w:rPr>
                <w:lang w:val="en-US"/>
              </w:rPr>
              <w:t>MSD</w:t>
            </w:r>
            <w:r w:rsidRPr="00F543E9">
              <w:t>_</w:t>
            </w:r>
            <w:r>
              <w:rPr>
                <w:lang w:val="en-US"/>
              </w:rPr>
              <w:t>DataFHD</w:t>
            </w:r>
          </w:p>
          <w:p w14:paraId="4BF7ADD3" w14:textId="77777777" w:rsidR="001D5658" w:rsidRPr="00F543E9" w:rsidRDefault="001D5658" w:rsidP="005433F9">
            <w:pPr>
              <w:pStyle w:val="aff3"/>
            </w:pPr>
            <w:r>
              <w:rPr>
                <w:lang w:val="en-US"/>
              </w:rPr>
              <w:t>POIB</w:t>
            </w:r>
            <w:r w:rsidRPr="00F543E9">
              <w:t>-</w:t>
            </w:r>
            <w:r>
              <w:rPr>
                <w:lang w:val="en-US"/>
              </w:rPr>
              <w:t>Request</w:t>
            </w:r>
            <w:r w:rsidRPr="00F543E9">
              <w:t>-</w:t>
            </w:r>
            <w:r>
              <w:rPr>
                <w:lang w:val="en-US"/>
              </w:rPr>
              <w:t>Action</w:t>
            </w:r>
            <w:r w:rsidRPr="00F543E9">
              <w:t>-</w:t>
            </w:r>
            <w:r>
              <w:rPr>
                <w:lang w:val="en-US"/>
              </w:rPr>
              <w:t>ID</w:t>
            </w:r>
            <w:r w:rsidRPr="00F543E9">
              <w:t xml:space="preserve">: </w:t>
            </w:r>
            <w:r>
              <w:rPr>
                <w:lang w:val="en-US"/>
              </w:rPr>
              <w:t>sendMessage</w:t>
            </w:r>
          </w:p>
          <w:p w14:paraId="77D443A0" w14:textId="77777777" w:rsidR="001D5658" w:rsidRDefault="001D5658" w:rsidP="005433F9">
            <w:pPr>
              <w:pStyle w:val="aff3"/>
              <w:rPr>
                <w:lang w:val="en-US"/>
              </w:rPr>
            </w:pPr>
            <w:r>
              <w:rPr>
                <w:lang w:val="en-US"/>
              </w:rPr>
              <w:t>POIB</w:t>
            </w:r>
            <w:r w:rsidRPr="00F543E9">
              <w:t>-</w:t>
            </w:r>
            <w:r>
              <w:rPr>
                <w:lang w:val="en-US"/>
              </w:rPr>
              <w:t>Request</w:t>
            </w:r>
            <w:r w:rsidRPr="00F543E9">
              <w:t>-</w:t>
            </w:r>
            <w:r>
              <w:rPr>
                <w:lang w:val="en-US"/>
              </w:rPr>
              <w:t>AdditionalAttributes</w:t>
            </w:r>
            <w:r w:rsidRPr="00F543E9">
              <w:t xml:space="preserve">: </w:t>
            </w:r>
            <w:r>
              <w:rPr>
                <w:lang w:val="en-US"/>
              </w:rPr>
              <w:t>ew</w:t>
            </w:r>
            <w:r w:rsidRPr="00F543E9">
              <w:t>0</w:t>
            </w:r>
            <w:r>
              <w:rPr>
                <w:lang w:val="en-US"/>
              </w:rPr>
              <w:t>KIkNVUlJFTlRfSVNfVVVJRCI</w:t>
            </w:r>
            <w:r w:rsidRPr="00F543E9">
              <w:t>6</w:t>
            </w:r>
            <w:r>
              <w:rPr>
                <w:lang w:val="en-US"/>
              </w:rPr>
              <w:t>ICIxQ</w:t>
            </w:r>
            <w:r w:rsidRPr="00F543E9">
              <w:t>19</w:t>
            </w:r>
            <w:r>
              <w:rPr>
                <w:lang w:val="en-US"/>
              </w:rPr>
              <w:t>CR</w:t>
            </w:r>
            <w:r w:rsidRPr="00F543E9">
              <w:t>1</w:t>
            </w:r>
            <w:r>
              <w:rPr>
                <w:lang w:val="en-US"/>
              </w:rPr>
              <w:t>VfMTIzNDU2Nzg5MF8xMjM0NTY3OCINCn0=</w:t>
            </w:r>
          </w:p>
          <w:p w14:paraId="2533585F" w14:textId="77777777" w:rsidR="001D5658" w:rsidRDefault="001D5658" w:rsidP="005433F9">
            <w:pPr>
              <w:pStyle w:val="aff3"/>
              <w:rPr>
                <w:lang w:val="en-US"/>
              </w:rPr>
            </w:pPr>
            <w:r>
              <w:rPr>
                <w:lang w:val="en-US"/>
              </w:rPr>
              <w:t>POIB-Request-TimeStamp: 2025-06-24T15:29:59Z</w:t>
            </w:r>
          </w:p>
          <w:p w14:paraId="3DD2091B" w14:textId="77777777" w:rsidR="001D5658" w:rsidRDefault="001D5658" w:rsidP="005433F9">
            <w:pPr>
              <w:pStyle w:val="aff3"/>
              <w:rPr>
                <w:lang w:val="en-US"/>
              </w:rPr>
            </w:pPr>
            <w:r>
              <w:rPr>
                <w:lang w:val="en-US"/>
              </w:rPr>
              <w:t>POIB-HeadersToTarget: SOAPAction,Content-Type,User-Agent,Accept-Encoding</w:t>
            </w:r>
          </w:p>
          <w:p w14:paraId="3DB42D6C" w14:textId="77777777" w:rsidR="001D5658" w:rsidRDefault="001D5658" w:rsidP="005433F9">
            <w:pPr>
              <w:pStyle w:val="aff3"/>
              <w:rPr>
                <w:lang w:val="en-US"/>
              </w:rPr>
            </w:pPr>
            <w:r>
              <w:rPr>
                <w:lang w:val="en-US"/>
              </w:rPr>
              <w:t>SOAPAction: transferDocument</w:t>
            </w:r>
          </w:p>
          <w:p w14:paraId="443F4F31" w14:textId="77777777" w:rsidR="001D5658" w:rsidRDefault="001D5658" w:rsidP="005433F9">
            <w:pPr>
              <w:pStyle w:val="aff3"/>
              <w:rPr>
                <w:lang w:val="en-US"/>
              </w:rPr>
            </w:pPr>
            <w:r>
              <w:rPr>
                <w:lang w:val="en-US"/>
              </w:rPr>
              <w:t>Content-Type: multipart/related; type=\"application/xop+xml\"; start=\"&lt;rootpart@soapui.org&gt;\"; start-info=\"text/xml\"; boundary=\"uuid:3cca390e-8338-48db-8467-def96ba39821\"</w:t>
            </w:r>
          </w:p>
          <w:p w14:paraId="4BCDE52A" w14:textId="77777777" w:rsidR="001D5658" w:rsidRDefault="001D5658" w:rsidP="005433F9">
            <w:pPr>
              <w:pStyle w:val="aff3"/>
              <w:rPr>
                <w:lang w:val="en-US"/>
              </w:rPr>
            </w:pPr>
            <w:r>
              <w:rPr>
                <w:lang w:val="en-US"/>
              </w:rPr>
              <w:t>User-Agent: 1C:Enterprise</w:t>
            </w:r>
          </w:p>
          <w:p w14:paraId="34DD5858" w14:textId="77777777" w:rsidR="001D5658" w:rsidRDefault="001D5658" w:rsidP="005433F9">
            <w:pPr>
              <w:pStyle w:val="aff3"/>
              <w:rPr>
                <w:lang w:val="en-US"/>
              </w:rPr>
            </w:pPr>
            <w:r>
              <w:rPr>
                <w:lang w:val="en-US"/>
              </w:rPr>
              <w:t>Accept-Encoding: gzip,deflate</w:t>
            </w:r>
          </w:p>
          <w:p w14:paraId="2A930AE0" w14:textId="77777777" w:rsidR="001D5658" w:rsidRDefault="001D5658" w:rsidP="005433F9">
            <w:pPr>
              <w:pStyle w:val="aff3"/>
              <w:rPr>
                <w:lang w:val="en-US"/>
              </w:rPr>
            </w:pPr>
            <w:r>
              <w:rPr>
                <w:lang w:val="en-US"/>
              </w:rPr>
              <w:t>POIB-Request-Checksum: 8e2b662abf13b42355d9c50e712718fab56eb0b0f72fd8dddb4ada7244a2e2d2</w:t>
            </w:r>
          </w:p>
          <w:p w14:paraId="66150438" w14:textId="77777777" w:rsidR="001D5658" w:rsidRDefault="001D5658" w:rsidP="005433F9">
            <w:pPr>
              <w:pStyle w:val="aff3"/>
              <w:rPr>
                <w:lang w:val="en-US"/>
              </w:rPr>
            </w:pPr>
            <w:r>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QxNTM5NDNaMC8GCSqGSIb3DQEJBDEiBCD2BfLu6y+9HkfqFhNjd1jk+E8sY8RJRyN7ocKZzfh2Hz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HWxCgB8FVm+UB8MWd8HQtSdHrRIfe5j1T7VoG1MnKjnLFH8811NvAqxqV25YU1u6xGgsfqR0TMEYWOKkjzYP34=</w:t>
            </w:r>
          </w:p>
          <w:p w14:paraId="4F4FD82C" w14:textId="77777777" w:rsidR="001D5658" w:rsidRDefault="001D5658" w:rsidP="005433F9">
            <w:pPr>
              <w:pStyle w:val="aff3"/>
              <w:rPr>
                <w:lang w:val="en-US"/>
              </w:rPr>
            </w:pPr>
          </w:p>
          <w:p w14:paraId="4524E52E" w14:textId="77777777" w:rsidR="001D5658" w:rsidRDefault="001D5658" w:rsidP="005433F9">
            <w:pPr>
              <w:pStyle w:val="aff3"/>
              <w:rPr>
                <w:lang w:val="en-US"/>
              </w:rPr>
            </w:pPr>
          </w:p>
          <w:p w14:paraId="3378DD58" w14:textId="77777777" w:rsidR="001D5658" w:rsidRDefault="001D5658" w:rsidP="005433F9">
            <w:pPr>
              <w:pStyle w:val="aff3"/>
              <w:rPr>
                <w:lang w:val="en-US"/>
              </w:rPr>
            </w:pPr>
            <w:r>
              <w:rPr>
                <w:lang w:val="en-US"/>
              </w:rPr>
              <w:t>--uuid:f601fb7b-65ef-4c91-b9e0-b4bcbd03a3bb</w:t>
            </w:r>
          </w:p>
          <w:p w14:paraId="3ED04552" w14:textId="77777777" w:rsidR="001D5658" w:rsidRDefault="001D5658" w:rsidP="005433F9">
            <w:pPr>
              <w:pStyle w:val="aff3"/>
              <w:rPr>
                <w:lang w:val="en-US"/>
              </w:rPr>
            </w:pPr>
            <w:r>
              <w:rPr>
                <w:lang w:val="en-US"/>
              </w:rPr>
              <w:t>Content-Type: application/xop+xml; charset=UTF-8; type="text/xml"</w:t>
            </w:r>
          </w:p>
          <w:p w14:paraId="57003826" w14:textId="77777777" w:rsidR="001D5658" w:rsidRDefault="001D5658" w:rsidP="005433F9">
            <w:pPr>
              <w:pStyle w:val="aff3"/>
              <w:rPr>
                <w:lang w:val="en-US"/>
              </w:rPr>
            </w:pPr>
            <w:r>
              <w:rPr>
                <w:lang w:val="en-US"/>
              </w:rPr>
              <w:t>Content-Transfer-Encoding: 8bit</w:t>
            </w:r>
          </w:p>
          <w:p w14:paraId="3E76F015" w14:textId="77777777" w:rsidR="001D5658" w:rsidRDefault="001D5658" w:rsidP="005433F9">
            <w:pPr>
              <w:pStyle w:val="aff3"/>
              <w:rPr>
                <w:lang w:val="en-US"/>
              </w:rPr>
            </w:pPr>
            <w:r>
              <w:rPr>
                <w:lang w:val="en-US"/>
              </w:rPr>
              <w:t>Content-ID: &lt;rootpart@soapui.org&gt;</w:t>
            </w:r>
          </w:p>
          <w:p w14:paraId="73E52D24" w14:textId="77777777" w:rsidR="001D5658" w:rsidRDefault="001D5658" w:rsidP="005433F9">
            <w:pPr>
              <w:pStyle w:val="aff3"/>
              <w:rPr>
                <w:lang w:val="en-US"/>
              </w:rPr>
            </w:pPr>
          </w:p>
          <w:p w14:paraId="3A01C446" w14:textId="77777777" w:rsidR="001D5658" w:rsidRDefault="001D5658" w:rsidP="005433F9">
            <w:pPr>
              <w:pStyle w:val="aff3"/>
              <w:rPr>
                <w:lang w:val="en-US"/>
              </w:rPr>
            </w:pPr>
            <w:r>
              <w:rPr>
                <w:lang w:val="en-US"/>
              </w:rPr>
              <w:t>&lt;soapenv:Envelope</w:t>
            </w:r>
          </w:p>
          <w:p w14:paraId="70D3978E" w14:textId="77777777" w:rsidR="001D5658" w:rsidRDefault="001D5658" w:rsidP="005433F9">
            <w:pPr>
              <w:pStyle w:val="aff3"/>
              <w:rPr>
                <w:lang w:val="en-US"/>
              </w:rPr>
            </w:pPr>
            <w:r>
              <w:rPr>
                <w:lang w:val="en-US"/>
              </w:rPr>
              <w:t xml:space="preserve">    xmlns:soapenv="http://schemas.xmlsoap.org/soap/envelope/"</w:t>
            </w:r>
          </w:p>
          <w:p w14:paraId="006A1288" w14:textId="77777777" w:rsidR="001D5658" w:rsidRDefault="001D5658" w:rsidP="005433F9">
            <w:pPr>
              <w:pStyle w:val="aff3"/>
              <w:rPr>
                <w:lang w:val="en-US"/>
              </w:rPr>
            </w:pPr>
            <w:r>
              <w:rPr>
                <w:lang w:val="en-US"/>
              </w:rPr>
              <w:t xml:space="preserve">    xmlns:typ="http://www.roskazna.ru/eb/services/transferDocumentService/types"</w:t>
            </w:r>
          </w:p>
          <w:p w14:paraId="0055AD46" w14:textId="77777777" w:rsidR="001D5658" w:rsidRDefault="001D5658" w:rsidP="005433F9">
            <w:pPr>
              <w:pStyle w:val="aff3"/>
              <w:rPr>
                <w:lang w:val="en-US"/>
              </w:rPr>
            </w:pPr>
            <w:r>
              <w:rPr>
                <w:lang w:val="en-US"/>
              </w:rPr>
              <w:t xml:space="preserve">    xmlns:wsu="http://docs.oasis-open.org/wss/2004/01/oasis-200401-wss-wssecurity-utility-1.0.xsd"</w:t>
            </w:r>
          </w:p>
          <w:p w14:paraId="71E4FCF1" w14:textId="77777777" w:rsidR="001D5658" w:rsidRDefault="001D5658" w:rsidP="005433F9">
            <w:pPr>
              <w:pStyle w:val="aff3"/>
              <w:rPr>
                <w:lang w:val="en-US"/>
              </w:rPr>
            </w:pPr>
            <w:r>
              <w:rPr>
                <w:lang w:val="en-US"/>
              </w:rPr>
              <w:t xml:space="preserve">    xmlns:wsse="http://docs.oasis-open.org/wss/2004/01/oasis-200401-wss-wssecurity-secext-1.0.xsd"&gt;</w:t>
            </w:r>
          </w:p>
          <w:p w14:paraId="78C89CD3" w14:textId="77777777" w:rsidR="001D5658" w:rsidRDefault="001D5658" w:rsidP="005433F9">
            <w:pPr>
              <w:pStyle w:val="aff3"/>
              <w:rPr>
                <w:lang w:val="en-US"/>
              </w:rPr>
            </w:pPr>
            <w:r>
              <w:rPr>
                <w:lang w:val="en-US"/>
              </w:rPr>
              <w:t xml:space="preserve">  &lt;soapenv:Header&gt;</w:t>
            </w:r>
          </w:p>
          <w:p w14:paraId="433534FA" w14:textId="77777777" w:rsidR="001D5658" w:rsidRDefault="001D5658" w:rsidP="005433F9">
            <w:pPr>
              <w:pStyle w:val="aff3"/>
              <w:rPr>
                <w:lang w:val="en-US"/>
              </w:rPr>
            </w:pPr>
            <w:r>
              <w:rPr>
                <w:lang w:val="en-US"/>
              </w:rPr>
              <w:t xml:space="preserve">    &lt;wsse:Security wsu:Id="Id-sec-fc949071974d3f237613a777987c89ab8dd6"&gt;</w:t>
            </w:r>
          </w:p>
          <w:p w14:paraId="6B3E2B11" w14:textId="77777777" w:rsidR="001D5658" w:rsidRDefault="001D5658" w:rsidP="005433F9">
            <w:pPr>
              <w:pStyle w:val="aff3"/>
              <w:rPr>
                <w:lang w:val="en-US"/>
              </w:rPr>
            </w:pPr>
            <w:r>
              <w:rPr>
                <w:lang w:val="en-US"/>
              </w:rPr>
              <w:t xml:space="preserve">      &lt;Signature</w:t>
            </w:r>
          </w:p>
          <w:p w14:paraId="4B07199F" w14:textId="77777777" w:rsidR="001D5658" w:rsidRDefault="001D5658" w:rsidP="005433F9">
            <w:pPr>
              <w:pStyle w:val="aff3"/>
              <w:rPr>
                <w:lang w:val="en-US"/>
              </w:rPr>
            </w:pPr>
            <w:r>
              <w:rPr>
                <w:lang w:val="en-US"/>
              </w:rPr>
              <w:t xml:space="preserve">          xmlns="http://www.w3.org/2000/09/xmldsig#"</w:t>
            </w:r>
          </w:p>
          <w:p w14:paraId="6A6EB8B5" w14:textId="77777777" w:rsidR="001D5658" w:rsidRDefault="001D5658" w:rsidP="005433F9">
            <w:pPr>
              <w:pStyle w:val="aff3"/>
              <w:rPr>
                <w:lang w:val="en-US"/>
              </w:rPr>
            </w:pPr>
            <w:r>
              <w:rPr>
                <w:lang w:val="en-US"/>
              </w:rPr>
              <w:t xml:space="preserve">          Id="Id-sig-a61501a84a49fe4d481a54129ea200034086"&gt;</w:t>
            </w:r>
          </w:p>
          <w:p w14:paraId="34B0F0B0" w14:textId="77777777" w:rsidR="001D5658" w:rsidRDefault="001D5658" w:rsidP="005433F9">
            <w:pPr>
              <w:pStyle w:val="aff3"/>
              <w:rPr>
                <w:lang w:val="en-US"/>
              </w:rPr>
            </w:pPr>
            <w:r>
              <w:rPr>
                <w:lang w:val="en-US"/>
              </w:rPr>
              <w:t xml:space="preserve">        &lt;SignedInfo xmlns="http://www.w3.org/2000/09/xmldsig#"&gt;</w:t>
            </w:r>
          </w:p>
          <w:p w14:paraId="030E7039" w14:textId="77777777" w:rsidR="001D5658" w:rsidRDefault="001D5658" w:rsidP="005433F9">
            <w:pPr>
              <w:pStyle w:val="aff3"/>
              <w:rPr>
                <w:lang w:val="en-US"/>
              </w:rPr>
            </w:pPr>
            <w:r>
              <w:rPr>
                <w:lang w:val="en-US"/>
              </w:rPr>
              <w:t xml:space="preserve">          &lt;CanonicalizationMethod Algorithm="http://www.w3.org/2001/10/xml-exc-c14n#"/&gt;</w:t>
            </w:r>
          </w:p>
          <w:p w14:paraId="5BF3FDD7" w14:textId="77777777" w:rsidR="001D5658" w:rsidRDefault="001D5658" w:rsidP="005433F9">
            <w:pPr>
              <w:pStyle w:val="aff3"/>
              <w:rPr>
                <w:lang w:val="en-US"/>
              </w:rPr>
            </w:pPr>
            <w:r>
              <w:rPr>
                <w:lang w:val="en-US"/>
              </w:rPr>
              <w:t xml:space="preserve">          &lt;SignatureMethod Algorithm="urn:ietf:params:xml:ns:cpxmlsec:algorithms:gostr34102012-gostr34112012-256"/&gt;</w:t>
            </w:r>
          </w:p>
          <w:p w14:paraId="3A5E17B8" w14:textId="77777777" w:rsidR="001D5658" w:rsidRDefault="001D5658" w:rsidP="005433F9">
            <w:pPr>
              <w:pStyle w:val="aff3"/>
              <w:rPr>
                <w:lang w:val="en-US"/>
              </w:rPr>
            </w:pPr>
            <w:r>
              <w:rPr>
                <w:lang w:val="en-US"/>
              </w:rPr>
              <w:t xml:space="preserve">          &lt;Reference</w:t>
            </w:r>
          </w:p>
          <w:p w14:paraId="46C0CCED" w14:textId="77777777" w:rsidR="001D5658" w:rsidRDefault="001D5658" w:rsidP="005433F9">
            <w:pPr>
              <w:pStyle w:val="aff3"/>
              <w:rPr>
                <w:lang w:val="en-US"/>
              </w:rPr>
            </w:pPr>
            <w:r>
              <w:rPr>
                <w:lang w:val="en-US"/>
              </w:rPr>
              <w:t xml:space="preserve">             URI="#Id-wssecdata-9d1846d63850bd1a8cd1c392a77b8a0d2f4f"</w:t>
            </w:r>
          </w:p>
          <w:p w14:paraId="6D828D31" w14:textId="77777777" w:rsidR="001D5658" w:rsidRDefault="001D5658" w:rsidP="005433F9">
            <w:pPr>
              <w:pStyle w:val="aff3"/>
              <w:rPr>
                <w:lang w:val="en-US"/>
              </w:rPr>
            </w:pPr>
            <w:r>
              <w:rPr>
                <w:lang w:val="en-US"/>
              </w:rPr>
              <w:t xml:space="preserve">             Id="Id-dataref-cca3ee25298a53af80434a5c638ca83b79d1"&gt;</w:t>
            </w:r>
          </w:p>
          <w:p w14:paraId="446F7C9F" w14:textId="77777777" w:rsidR="001D5658" w:rsidRDefault="001D5658" w:rsidP="005433F9">
            <w:pPr>
              <w:pStyle w:val="aff3"/>
              <w:rPr>
                <w:lang w:val="en-US"/>
              </w:rPr>
            </w:pPr>
            <w:r>
              <w:rPr>
                <w:lang w:val="en-US"/>
              </w:rPr>
              <w:t xml:space="preserve">            &lt;Transforms&gt;</w:t>
            </w:r>
          </w:p>
          <w:p w14:paraId="040CC84A" w14:textId="77777777" w:rsidR="001D5658" w:rsidRDefault="001D5658" w:rsidP="005433F9">
            <w:pPr>
              <w:pStyle w:val="aff3"/>
              <w:rPr>
                <w:lang w:val="en-US"/>
              </w:rPr>
            </w:pPr>
            <w:r>
              <w:rPr>
                <w:lang w:val="en-US"/>
              </w:rPr>
              <w:t xml:space="preserve">              &lt;Transform Algorithm="http://www.w3.org/2001/10/xml-exc-c14n#"/&gt;</w:t>
            </w:r>
          </w:p>
          <w:p w14:paraId="796C8144" w14:textId="77777777" w:rsidR="001D5658" w:rsidRDefault="001D5658" w:rsidP="005433F9">
            <w:pPr>
              <w:pStyle w:val="aff3"/>
              <w:rPr>
                <w:lang w:val="en-US"/>
              </w:rPr>
            </w:pPr>
            <w:r>
              <w:rPr>
                <w:lang w:val="en-US"/>
              </w:rPr>
              <w:t xml:space="preserve">            &lt;/Transforms&gt;</w:t>
            </w:r>
          </w:p>
          <w:p w14:paraId="52A80B5B" w14:textId="77777777" w:rsidR="001D5658" w:rsidRDefault="001D5658" w:rsidP="005433F9">
            <w:pPr>
              <w:pStyle w:val="aff3"/>
              <w:rPr>
                <w:lang w:val="en-US"/>
              </w:rPr>
            </w:pPr>
            <w:r>
              <w:rPr>
                <w:lang w:val="en-US"/>
              </w:rPr>
              <w:t xml:space="preserve">            &lt;DigestMethod Algorithm="urn:ietf:params:xml:ns:cpxmlsec:algorithms:gostr34112012-256"/&gt;</w:t>
            </w:r>
          </w:p>
          <w:p w14:paraId="13C8936E" w14:textId="77777777" w:rsidR="001D5658" w:rsidRDefault="001D5658" w:rsidP="005433F9">
            <w:pPr>
              <w:pStyle w:val="aff3"/>
              <w:rPr>
                <w:lang w:val="en-US"/>
              </w:rPr>
            </w:pPr>
            <w:r>
              <w:rPr>
                <w:lang w:val="en-US"/>
              </w:rPr>
              <w:t xml:space="preserve">            &lt;DigestValue&gt;yxCicat5Voap3frZ5FbsDk/NPIDdGk6fwCtHgfKuphM=&lt;/DigestValue&gt;</w:t>
            </w:r>
          </w:p>
          <w:p w14:paraId="10CC8F9F" w14:textId="77777777" w:rsidR="001D5658" w:rsidRDefault="001D5658" w:rsidP="005433F9">
            <w:pPr>
              <w:pStyle w:val="aff3"/>
              <w:rPr>
                <w:lang w:val="en-US"/>
              </w:rPr>
            </w:pPr>
            <w:r>
              <w:rPr>
                <w:lang w:val="en-US"/>
              </w:rPr>
              <w:t xml:space="preserve">          &lt;/Reference&gt;</w:t>
            </w:r>
          </w:p>
          <w:p w14:paraId="12AE8422" w14:textId="77777777" w:rsidR="001D5658" w:rsidRDefault="001D5658" w:rsidP="005433F9">
            <w:pPr>
              <w:pStyle w:val="aff3"/>
              <w:rPr>
                <w:lang w:val="en-US"/>
              </w:rPr>
            </w:pPr>
            <w:r>
              <w:rPr>
                <w:lang w:val="en-US"/>
              </w:rPr>
              <w:t xml:space="preserve">        &lt;/SignedInfo&gt;</w:t>
            </w:r>
          </w:p>
          <w:p w14:paraId="4C0FB6C3" w14:textId="77777777" w:rsidR="001D5658" w:rsidRDefault="001D5658" w:rsidP="005433F9">
            <w:pPr>
              <w:pStyle w:val="aff3"/>
              <w:rPr>
                <w:lang w:val="en-US"/>
              </w:rPr>
            </w:pPr>
            <w:r>
              <w:rPr>
                <w:lang w:val="en-US"/>
              </w:rPr>
              <w:t xml:space="preserve">        &lt;SignatureValue&gt;</w:t>
            </w:r>
          </w:p>
          <w:p w14:paraId="11E32957" w14:textId="77777777" w:rsidR="001D5658" w:rsidRDefault="001D5658" w:rsidP="005433F9">
            <w:pPr>
              <w:pStyle w:val="aff3"/>
              <w:rPr>
                <w:lang w:val="en-US"/>
              </w:rPr>
            </w:pPr>
            <w:r>
              <w:rPr>
                <w:lang w:val="en-US"/>
              </w:rPr>
              <w:t xml:space="preserve">          DKQ1EnxILtWGbrafZV1nkrf+rdDp6N/UF2s//LwIwhoDYoHgjYazURd7mG7F13kJ6Ivt9OS6/gaQAvoFu/nFRQ==</w:t>
            </w:r>
          </w:p>
          <w:p w14:paraId="52B5A18E" w14:textId="77777777" w:rsidR="001D5658" w:rsidRDefault="001D5658" w:rsidP="005433F9">
            <w:pPr>
              <w:pStyle w:val="aff3"/>
              <w:rPr>
                <w:lang w:val="en-US"/>
              </w:rPr>
            </w:pPr>
            <w:r>
              <w:rPr>
                <w:lang w:val="en-US"/>
              </w:rPr>
              <w:t xml:space="preserve">        &lt;/SignatureValue&gt;</w:t>
            </w:r>
          </w:p>
          <w:p w14:paraId="1D03B235" w14:textId="77777777" w:rsidR="001D5658" w:rsidRDefault="001D5658" w:rsidP="005433F9">
            <w:pPr>
              <w:pStyle w:val="aff3"/>
              <w:rPr>
                <w:lang w:val="en-US"/>
              </w:rPr>
            </w:pPr>
            <w:r>
              <w:rPr>
                <w:lang w:val="en-US"/>
              </w:rPr>
              <w:t xml:space="preserve">        &lt;KeyInfo Id="Id-keyinfo-ca2b4dfc257cc5f47e0a26d4ef1e833e270a"&gt;</w:t>
            </w:r>
          </w:p>
          <w:p w14:paraId="31D86B21" w14:textId="77777777" w:rsidR="001D5658" w:rsidRDefault="001D5658" w:rsidP="005433F9">
            <w:pPr>
              <w:pStyle w:val="aff3"/>
              <w:rPr>
                <w:lang w:val="en-US"/>
              </w:rPr>
            </w:pPr>
            <w:r>
              <w:rPr>
                <w:lang w:val="en-US"/>
              </w:rPr>
              <w:t xml:space="preserve">          &lt;wsse:SecurityTokenReference wsu:Id="Id-strNKyxXc0phJ89iG80"&gt;</w:t>
            </w:r>
          </w:p>
          <w:p w14:paraId="56929C97" w14:textId="77777777" w:rsidR="001D5658" w:rsidRDefault="001D5658" w:rsidP="005433F9">
            <w:pPr>
              <w:pStyle w:val="aff3"/>
              <w:rPr>
                <w:lang w:val="en-US"/>
              </w:rPr>
            </w:pPr>
            <w:r>
              <w:rPr>
                <w:lang w:val="en-US"/>
              </w:rPr>
              <w:t xml:space="preserve">            &lt;wsse:Reference URI="#Id-bstdUMYIdsd1JCQViR_"</w:t>
            </w:r>
          </w:p>
          <w:p w14:paraId="518E3142" w14:textId="77777777" w:rsidR="001D5658" w:rsidRDefault="001D5658" w:rsidP="005433F9">
            <w:pPr>
              <w:pStyle w:val="aff3"/>
              <w:rPr>
                <w:lang w:val="en-US"/>
              </w:rPr>
            </w:pPr>
            <w:r>
              <w:rPr>
                <w:lang w:val="en-US"/>
              </w:rPr>
              <w:t xml:space="preserve">                            ValueType="http://docs.oasis-open.org/wss/2004/01/oasis-200401-wss-x509-token-profile-1.0#X509v3"/&gt;</w:t>
            </w:r>
          </w:p>
          <w:p w14:paraId="57049A1A" w14:textId="77777777" w:rsidR="001D5658" w:rsidRDefault="001D5658" w:rsidP="005433F9">
            <w:pPr>
              <w:pStyle w:val="aff3"/>
              <w:rPr>
                <w:lang w:val="en-US"/>
              </w:rPr>
            </w:pPr>
            <w:r>
              <w:rPr>
                <w:lang w:val="en-US"/>
              </w:rPr>
              <w:t xml:space="preserve">          &lt;/wsse:SecurityTokenReference&gt;</w:t>
            </w:r>
          </w:p>
          <w:p w14:paraId="6698AB37" w14:textId="77777777" w:rsidR="001D5658" w:rsidRDefault="001D5658" w:rsidP="005433F9">
            <w:pPr>
              <w:pStyle w:val="aff3"/>
              <w:rPr>
                <w:lang w:val="en-US"/>
              </w:rPr>
            </w:pPr>
            <w:r>
              <w:rPr>
                <w:lang w:val="en-US"/>
              </w:rPr>
              <w:t xml:space="preserve">        &lt;/KeyInfo&gt;</w:t>
            </w:r>
          </w:p>
          <w:p w14:paraId="09ED39AC" w14:textId="77777777" w:rsidR="001D5658" w:rsidRDefault="001D5658" w:rsidP="005433F9">
            <w:pPr>
              <w:pStyle w:val="aff3"/>
              <w:rPr>
                <w:lang w:val="en-US"/>
              </w:rPr>
            </w:pPr>
            <w:r>
              <w:rPr>
                <w:lang w:val="en-US"/>
              </w:rPr>
              <w:t xml:space="preserve">      &lt;/Signature&gt;</w:t>
            </w:r>
          </w:p>
          <w:p w14:paraId="6CCA230B" w14:textId="77777777" w:rsidR="001D5658" w:rsidRDefault="001D5658" w:rsidP="005433F9">
            <w:pPr>
              <w:pStyle w:val="aff3"/>
              <w:rPr>
                <w:lang w:val="en-US"/>
              </w:rPr>
            </w:pPr>
            <w:r>
              <w:rPr>
                <w:lang w:val="en-US"/>
              </w:rPr>
              <w:t xml:space="preserve">      &lt;wsse:BinarySecurityToken</w:t>
            </w:r>
          </w:p>
          <w:p w14:paraId="21AF599B" w14:textId="77777777" w:rsidR="001D5658" w:rsidRDefault="001D5658" w:rsidP="005433F9">
            <w:pPr>
              <w:pStyle w:val="aff3"/>
              <w:rPr>
                <w:lang w:val="en-US"/>
              </w:rPr>
            </w:pPr>
            <w:r>
              <w:rPr>
                <w:lang w:val="en-US"/>
              </w:rPr>
              <w:t xml:space="preserve">              EncodingType="http://docs.oasis-open.org/wss/2004/01/oasis-200401-wss-soap-message-security-1.0#Base64Binary"</w:t>
            </w:r>
          </w:p>
          <w:p w14:paraId="5F0D457B" w14:textId="77777777" w:rsidR="001D5658" w:rsidRDefault="001D5658" w:rsidP="005433F9">
            <w:pPr>
              <w:pStyle w:val="aff3"/>
              <w:rPr>
                <w:lang w:val="en-US"/>
              </w:rPr>
            </w:pPr>
            <w:r>
              <w:rPr>
                <w:lang w:val="en-US"/>
              </w:rPr>
              <w:t xml:space="preserve">              ValueType="http://docs.oasis-open.org/wss/2004/01/oasis-200401-wss-x509-token-profile-1.0#X509v3"</w:t>
            </w:r>
          </w:p>
          <w:p w14:paraId="1B2F660A" w14:textId="77777777" w:rsidR="001D5658" w:rsidRDefault="001D5658" w:rsidP="005433F9">
            <w:pPr>
              <w:pStyle w:val="aff3"/>
              <w:rPr>
                <w:lang w:val="en-US"/>
              </w:rPr>
            </w:pPr>
            <w:r>
              <w:rPr>
                <w:lang w:val="en-US"/>
              </w:rPr>
              <w:t xml:space="preserve">              wsu:Id="Id-bstdUMYIdsd1JCQViR_"&gt;</w:t>
            </w:r>
          </w:p>
          <w:p w14:paraId="046A45C2" w14:textId="77777777" w:rsidR="001D5658" w:rsidRDefault="001D5658" w:rsidP="005433F9">
            <w:pPr>
              <w:pStyle w:val="aff3"/>
              <w:rPr>
                <w:lang w:val="en-US"/>
              </w:rPr>
            </w:pPr>
            <w:r>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7C02D8D2" w14:textId="77777777" w:rsidR="001D5658" w:rsidRDefault="001D5658" w:rsidP="005433F9">
            <w:pPr>
              <w:pStyle w:val="aff3"/>
              <w:rPr>
                <w:lang w:val="en-US"/>
              </w:rPr>
            </w:pPr>
            <w:r>
              <w:rPr>
                <w:lang w:val="en-US"/>
              </w:rPr>
              <w:t xml:space="preserve">      &lt;/wsse:BinarySecurityToken&gt;</w:t>
            </w:r>
          </w:p>
          <w:p w14:paraId="1444FD15" w14:textId="77777777" w:rsidR="001D5658" w:rsidRDefault="001D5658" w:rsidP="005433F9">
            <w:pPr>
              <w:pStyle w:val="aff3"/>
              <w:rPr>
                <w:lang w:val="en-US"/>
              </w:rPr>
            </w:pPr>
            <w:r>
              <w:rPr>
                <w:lang w:val="en-US"/>
              </w:rPr>
              <w:t xml:space="preserve">    &lt;/wsse:Security&gt;</w:t>
            </w:r>
          </w:p>
          <w:p w14:paraId="35ADCDCB" w14:textId="77777777" w:rsidR="001D5658" w:rsidRDefault="001D5658" w:rsidP="005433F9">
            <w:pPr>
              <w:pStyle w:val="aff3"/>
              <w:rPr>
                <w:lang w:val="en-US"/>
              </w:rPr>
            </w:pPr>
            <w:r>
              <w:rPr>
                <w:lang w:val="en-US"/>
              </w:rPr>
              <w:t xml:space="preserve">  &lt;/soapenv:Header&gt;</w:t>
            </w:r>
          </w:p>
          <w:p w14:paraId="67BCC34E" w14:textId="77777777" w:rsidR="001D5658" w:rsidRDefault="001D5658" w:rsidP="005433F9">
            <w:pPr>
              <w:pStyle w:val="aff3"/>
              <w:rPr>
                <w:lang w:val="en-US"/>
              </w:rPr>
            </w:pPr>
            <w:r>
              <w:rPr>
                <w:lang w:val="en-US"/>
              </w:rPr>
              <w:t xml:space="preserve">  &lt;soapenv:Body wsu:Id="Id-wssecdata-9d1846d63850bd1a8cd1c392a77b8a0d2f4f"&gt;</w:t>
            </w:r>
          </w:p>
          <w:p w14:paraId="4F9D6A04" w14:textId="77777777" w:rsidR="001D5658" w:rsidRDefault="001D5658" w:rsidP="005433F9">
            <w:pPr>
              <w:pStyle w:val="aff3"/>
              <w:rPr>
                <w:lang w:val="en-US"/>
              </w:rPr>
            </w:pPr>
            <w:r>
              <w:rPr>
                <w:lang w:val="en-US"/>
              </w:rPr>
              <w:t xml:space="preserve">    &lt;typ:transferDocumentRequest xmlns:xs="http://www.w3.org/2001/XMLSchema" xmlns:xsi="http://www.w3.org/2001/XMLSchema-instance" xmlns="http://www.roskazna.ru/eb/services/transferDocumentService/types" versionId="1.0"&gt;</w:t>
            </w:r>
          </w:p>
          <w:p w14:paraId="64F8FDC2" w14:textId="77777777" w:rsidR="001D5658" w:rsidRDefault="001D5658" w:rsidP="005433F9">
            <w:pPr>
              <w:pStyle w:val="aff3"/>
              <w:rPr>
                <w:lang w:val="en-US"/>
              </w:rPr>
            </w:pPr>
            <w:r>
              <w:rPr>
                <w:lang w:val="en-US"/>
              </w:rPr>
              <w:t xml:space="preserve">    &lt;typ:header&gt;</w:t>
            </w:r>
          </w:p>
          <w:p w14:paraId="3F2BE14E" w14:textId="77777777" w:rsidR="001D5658" w:rsidRDefault="001D5658" w:rsidP="005433F9">
            <w:pPr>
              <w:pStyle w:val="aff3"/>
              <w:rPr>
                <w:lang w:val="en-US"/>
              </w:rPr>
            </w:pPr>
            <w:r>
              <w:rPr>
                <w:lang w:val="en-US"/>
              </w:rPr>
              <w:t xml:space="preserve">        &lt;typ:packageId&gt;3cf6549d-38a0-461f-ab05-85f13dcf9fcf&lt;/typ:packageId&gt;</w:t>
            </w:r>
          </w:p>
          <w:p w14:paraId="116F4169" w14:textId="77777777" w:rsidR="001D5658" w:rsidRDefault="001D5658" w:rsidP="005433F9">
            <w:pPr>
              <w:pStyle w:val="aff3"/>
              <w:rPr>
                <w:lang w:val="en-US"/>
              </w:rPr>
            </w:pPr>
            <w:r>
              <w:rPr>
                <w:lang w:val="en-US"/>
              </w:rPr>
              <w:t xml:space="preserve">        &lt;typ:senderSystemId&gt;SOI&lt;/typ:senderSystemId&gt;</w:t>
            </w:r>
          </w:p>
          <w:p w14:paraId="742D04FA" w14:textId="77777777" w:rsidR="001D5658" w:rsidRDefault="001D5658" w:rsidP="005433F9">
            <w:pPr>
              <w:pStyle w:val="aff3"/>
              <w:rPr>
                <w:lang w:val="en-US"/>
              </w:rPr>
            </w:pPr>
            <w:r>
              <w:rPr>
                <w:lang w:val="en-US"/>
              </w:rPr>
              <w:t xml:space="preserve">        &lt;typ:targetSystemId&gt;MSD&lt;/typ:targetSystemId&gt;</w:t>
            </w:r>
          </w:p>
          <w:p w14:paraId="7E24CE9F" w14:textId="77777777" w:rsidR="001D5658" w:rsidRDefault="001D5658" w:rsidP="005433F9">
            <w:pPr>
              <w:pStyle w:val="aff3"/>
              <w:rPr>
                <w:lang w:val="en-US"/>
              </w:rPr>
            </w:pPr>
            <w:r>
              <w:rPr>
                <w:lang w:val="en-US"/>
              </w:rPr>
              <w:t xml:space="preserve">        &lt;typ:documentType&gt;MSD_DataFHD&lt;/typ:documentType&gt;</w:t>
            </w:r>
          </w:p>
          <w:p w14:paraId="6517A7DD" w14:textId="77777777" w:rsidR="001D5658" w:rsidRDefault="001D5658" w:rsidP="005433F9">
            <w:pPr>
              <w:pStyle w:val="aff3"/>
              <w:rPr>
                <w:lang w:val="en-US"/>
              </w:rPr>
            </w:pPr>
            <w:r>
              <w:rPr>
                <w:lang w:val="en-US"/>
              </w:rPr>
              <w:t xml:space="preserve">        &lt;typ:documentGuid&gt;f601fb7b-65ef-4c91-b9e0-b4bcbd03a3bb&lt;/typ:documentGuid&gt;</w:t>
            </w:r>
          </w:p>
          <w:p w14:paraId="578FBE19" w14:textId="77777777" w:rsidR="001D5658" w:rsidRDefault="001D5658" w:rsidP="005433F9">
            <w:pPr>
              <w:pStyle w:val="aff3"/>
              <w:rPr>
                <w:lang w:val="en-US"/>
              </w:rPr>
            </w:pPr>
            <w:r>
              <w:rPr>
                <w:lang w:val="en-US"/>
              </w:rPr>
              <w:t xml:space="preserve">        &lt;typ:creationDateTime&gt;2025-06-24T15:37:28Z&lt;/typ:creationDateTime&gt;</w:t>
            </w:r>
          </w:p>
          <w:p w14:paraId="407CA5BD" w14:textId="77777777" w:rsidR="001D5658" w:rsidRDefault="001D5658" w:rsidP="005433F9">
            <w:pPr>
              <w:pStyle w:val="aff3"/>
              <w:rPr>
                <w:lang w:val="en-US"/>
              </w:rPr>
            </w:pPr>
            <w:r>
              <w:rPr>
                <w:lang w:val="en-US"/>
              </w:rPr>
              <w:t xml:space="preserve">        &lt;typ:params&gt;</w:t>
            </w:r>
          </w:p>
          <w:p w14:paraId="08EF29A4" w14:textId="77777777" w:rsidR="001D5658" w:rsidRDefault="001D5658" w:rsidP="005433F9">
            <w:pPr>
              <w:pStyle w:val="aff3"/>
              <w:rPr>
                <w:lang w:val="en-US"/>
              </w:rPr>
            </w:pPr>
            <w:r>
              <w:rPr>
                <w:lang w:val="en-US"/>
              </w:rPr>
              <w:t xml:space="preserve">            &lt;typ:param name="MSD-SRCode" value="00100160"/&gt;</w:t>
            </w:r>
          </w:p>
          <w:p w14:paraId="5A1D3438" w14:textId="77777777" w:rsidR="001D5658" w:rsidRDefault="001D5658" w:rsidP="005433F9">
            <w:pPr>
              <w:pStyle w:val="aff3"/>
              <w:rPr>
                <w:lang w:val="en-US"/>
              </w:rPr>
            </w:pPr>
            <w:r>
              <w:rPr>
                <w:lang w:val="en-US"/>
              </w:rPr>
              <w:t xml:space="preserve">            &lt;typ:param name="MSD-ReportDate" value="2025-01-31"/&gt;</w:t>
            </w:r>
          </w:p>
          <w:p w14:paraId="2D6938AA" w14:textId="77777777" w:rsidR="001D5658" w:rsidRDefault="001D5658" w:rsidP="005433F9">
            <w:pPr>
              <w:pStyle w:val="aff3"/>
              <w:rPr>
                <w:lang w:val="en-US"/>
              </w:rPr>
            </w:pPr>
            <w:r>
              <w:rPr>
                <w:lang w:val="en-US"/>
              </w:rPr>
              <w:t xml:space="preserve">            &lt;typ:param name="MSD-PeriodType" value="1"/&gt;</w:t>
            </w:r>
          </w:p>
          <w:p w14:paraId="38AF8FF3" w14:textId="77777777" w:rsidR="001D5658" w:rsidRDefault="001D5658" w:rsidP="005433F9">
            <w:pPr>
              <w:pStyle w:val="aff3"/>
              <w:rPr>
                <w:lang w:val="en-US"/>
              </w:rPr>
            </w:pPr>
            <w:r>
              <w:rPr>
                <w:lang w:val="en-US"/>
              </w:rPr>
              <w:t xml:space="preserve">        &lt;/typ:params&gt;</w:t>
            </w:r>
          </w:p>
          <w:p w14:paraId="42322DFA" w14:textId="77777777" w:rsidR="001D5658" w:rsidRDefault="001D5658" w:rsidP="005433F9">
            <w:pPr>
              <w:pStyle w:val="aff3"/>
              <w:rPr>
                <w:lang w:val="en-US"/>
              </w:rPr>
            </w:pPr>
            <w:r>
              <w:rPr>
                <w:lang w:val="en-US"/>
              </w:rPr>
              <w:t xml:space="preserve">    &lt;/typ:header&gt;</w:t>
            </w:r>
          </w:p>
          <w:p w14:paraId="1A1A9B5A" w14:textId="77777777" w:rsidR="001D5658" w:rsidRDefault="001D5658" w:rsidP="005433F9">
            <w:pPr>
              <w:pStyle w:val="aff3"/>
              <w:rPr>
                <w:lang w:val="en-US"/>
              </w:rPr>
            </w:pPr>
            <w:r>
              <w:rPr>
                <w:lang w:val="en-US"/>
              </w:rPr>
              <w:t xml:space="preserve">    &lt;typ:attachments&gt;</w:t>
            </w:r>
          </w:p>
          <w:p w14:paraId="09C682C5" w14:textId="77777777" w:rsidR="001D5658" w:rsidRDefault="001D5658" w:rsidP="005433F9">
            <w:pPr>
              <w:pStyle w:val="aff3"/>
              <w:rPr>
                <w:lang w:val="en-US"/>
              </w:rPr>
            </w:pPr>
            <w:r>
              <w:rPr>
                <w:lang w:val="en-US"/>
              </w:rPr>
              <w:t xml:space="preserve">        &lt;typ:attachment&gt;</w:t>
            </w:r>
          </w:p>
          <w:p w14:paraId="1F938673" w14:textId="77777777" w:rsidR="001D5658" w:rsidRDefault="001D5658" w:rsidP="005433F9">
            <w:pPr>
              <w:pStyle w:val="aff3"/>
              <w:rPr>
                <w:lang w:val="en-US"/>
              </w:rPr>
            </w:pPr>
            <w:r>
              <w:rPr>
                <w:lang w:val="en-US"/>
              </w:rPr>
              <w:t xml:space="preserve">            &lt;typ:fileName&gt;123_12345678_1_202501_0_01-01.zip&lt;/typ:fileName&gt;</w:t>
            </w:r>
          </w:p>
          <w:p w14:paraId="7999BD2B" w14:textId="77777777" w:rsidR="001D5658" w:rsidRDefault="001D5658" w:rsidP="005433F9">
            <w:pPr>
              <w:pStyle w:val="aff3"/>
              <w:rPr>
                <w:lang w:val="en-US"/>
              </w:rPr>
            </w:pPr>
            <w:r>
              <w:rPr>
                <w:lang w:val="en-US"/>
              </w:rPr>
              <w:t xml:space="preserve">            &lt;typ:contentType&gt;application/zip&lt;/typ:contentType&gt;</w:t>
            </w:r>
          </w:p>
          <w:p w14:paraId="19FB2132" w14:textId="77777777" w:rsidR="001D5658" w:rsidRDefault="001D5658" w:rsidP="005433F9">
            <w:pPr>
              <w:pStyle w:val="aff3"/>
              <w:rPr>
                <w:lang w:val="en-US"/>
              </w:rPr>
            </w:pPr>
            <w:r>
              <w:rPr>
                <w:lang w:val="en-US"/>
              </w:rPr>
              <w:t xml:space="preserve">            &lt;typ:content&gt;&lt;inc:Include href="cid:91c9e636-9dab-4f19-a15e-38331fe45cac" xmlns:inc="http://www.w3.org/2004/08/xop/include"/&gt;&lt;/typ:content&gt;</w:t>
            </w:r>
          </w:p>
          <w:p w14:paraId="52353755" w14:textId="77777777" w:rsidR="001D5658" w:rsidRDefault="001D5658" w:rsidP="005433F9">
            <w:pPr>
              <w:pStyle w:val="aff3"/>
              <w:rPr>
                <w:lang w:val="en-US"/>
              </w:rPr>
            </w:pPr>
            <w:r>
              <w:rPr>
                <w:lang w:val="en-US"/>
              </w:rPr>
              <w:t xml:space="preserve">            &lt;typ:params&gt;</w:t>
            </w:r>
          </w:p>
          <w:p w14:paraId="5E988C3F" w14:textId="77777777" w:rsidR="001D5658" w:rsidRDefault="001D5658" w:rsidP="005433F9">
            <w:pPr>
              <w:pStyle w:val="aff3"/>
              <w:rPr>
                <w:lang w:val="en-US"/>
              </w:rPr>
            </w:pPr>
            <w:r>
              <w:rPr>
                <w:lang w:val="en-US"/>
              </w:rPr>
              <w:t xml:space="preserve">                &lt;typ:param name="hash_oid" value="2.16.840.1.101.3.4.2.1"/&gt;</w:t>
            </w:r>
          </w:p>
          <w:p w14:paraId="1D493AF5" w14:textId="77777777" w:rsidR="001D5658" w:rsidRDefault="001D5658" w:rsidP="005433F9">
            <w:pPr>
              <w:pStyle w:val="aff3"/>
              <w:rPr>
                <w:lang w:val="en-US"/>
              </w:rPr>
            </w:pPr>
            <w:r>
              <w:rPr>
                <w:lang w:val="en-US"/>
              </w:rPr>
              <w:t xml:space="preserve">                &lt;typ:param name="hash_hexdigest" value="03ac674216f3e15c761ee1a5e255f067953623c8b388b4459e13f978d7c846f4"/&gt;</w:t>
            </w:r>
          </w:p>
          <w:p w14:paraId="1D679C54" w14:textId="77777777" w:rsidR="001D5658" w:rsidRDefault="001D5658" w:rsidP="005433F9">
            <w:pPr>
              <w:pStyle w:val="aff3"/>
              <w:rPr>
                <w:lang w:val="en-US"/>
              </w:rPr>
            </w:pPr>
            <w:r>
              <w:rPr>
                <w:lang w:val="en-US"/>
              </w:rPr>
              <w:t xml:space="preserve">            &lt;/typ:params&gt;</w:t>
            </w:r>
          </w:p>
          <w:p w14:paraId="2AE4F565" w14:textId="77777777" w:rsidR="001D5658" w:rsidRDefault="001D5658" w:rsidP="005433F9">
            <w:pPr>
              <w:pStyle w:val="aff3"/>
              <w:rPr>
                <w:lang w:val="en-US"/>
              </w:rPr>
            </w:pPr>
            <w:r>
              <w:rPr>
                <w:lang w:val="en-US"/>
              </w:rPr>
              <w:t xml:space="preserve">        &lt;/typ:attachment&gt;</w:t>
            </w:r>
          </w:p>
          <w:p w14:paraId="2CA6E3FB" w14:textId="77777777" w:rsidR="001D5658" w:rsidRDefault="001D5658" w:rsidP="005433F9">
            <w:pPr>
              <w:pStyle w:val="aff3"/>
              <w:rPr>
                <w:lang w:val="en-US"/>
              </w:rPr>
            </w:pPr>
            <w:r>
              <w:rPr>
                <w:lang w:val="en-US"/>
              </w:rPr>
              <w:t>&lt;/typ:attachments&gt;</w:t>
            </w:r>
          </w:p>
          <w:p w14:paraId="1984E82E" w14:textId="77777777" w:rsidR="001D5658" w:rsidRDefault="001D5658" w:rsidP="005433F9">
            <w:pPr>
              <w:pStyle w:val="aff3"/>
              <w:rPr>
                <w:lang w:val="en-US"/>
              </w:rPr>
            </w:pPr>
            <w:r>
              <w:rPr>
                <w:lang w:val="en-US"/>
              </w:rPr>
              <w:t>&lt;/typ:transferDocumentRequest&gt;</w:t>
            </w:r>
          </w:p>
          <w:p w14:paraId="1ACBF7F1" w14:textId="77777777" w:rsidR="001D5658" w:rsidRDefault="001D5658" w:rsidP="005433F9">
            <w:pPr>
              <w:pStyle w:val="aff3"/>
              <w:rPr>
                <w:lang w:val="en-US"/>
              </w:rPr>
            </w:pPr>
            <w:r>
              <w:rPr>
                <w:lang w:val="en-US"/>
              </w:rPr>
              <w:t xml:space="preserve">  &lt;/soapenv:Body&gt;</w:t>
            </w:r>
          </w:p>
          <w:p w14:paraId="1DF39A1E" w14:textId="77777777" w:rsidR="001D5658" w:rsidRDefault="001D5658" w:rsidP="005433F9">
            <w:pPr>
              <w:pStyle w:val="aff3"/>
              <w:rPr>
                <w:lang w:val="en-US"/>
              </w:rPr>
            </w:pPr>
            <w:r>
              <w:rPr>
                <w:lang w:val="en-US"/>
              </w:rPr>
              <w:t>&lt;/soapenv:Envelope&gt;</w:t>
            </w:r>
          </w:p>
          <w:p w14:paraId="256C21E7" w14:textId="77777777" w:rsidR="001D5658" w:rsidRDefault="001D5658" w:rsidP="005433F9">
            <w:pPr>
              <w:pStyle w:val="aff3"/>
              <w:rPr>
                <w:lang w:val="en-US"/>
              </w:rPr>
            </w:pPr>
          </w:p>
          <w:p w14:paraId="405D6CD1" w14:textId="77777777" w:rsidR="001D5658" w:rsidRDefault="001D5658" w:rsidP="005433F9">
            <w:pPr>
              <w:pStyle w:val="aff3"/>
              <w:rPr>
                <w:lang w:val="en-US"/>
              </w:rPr>
            </w:pPr>
            <w:r>
              <w:rPr>
                <w:lang w:val="en-US"/>
              </w:rPr>
              <w:t>--uuid:f601fb7b-65ef-4c91-b9e0-b4bcbd03a3bb</w:t>
            </w:r>
          </w:p>
          <w:p w14:paraId="5B2455DB" w14:textId="77777777" w:rsidR="001D5658" w:rsidRDefault="001D5658" w:rsidP="005433F9">
            <w:pPr>
              <w:pStyle w:val="aff3"/>
              <w:rPr>
                <w:lang w:val="en-US"/>
              </w:rPr>
            </w:pPr>
            <w:r>
              <w:rPr>
                <w:lang w:val="en-US"/>
              </w:rPr>
              <w:t>Content-Type: application/zip; name=123_12345678_1_202501_0_01-01.zip</w:t>
            </w:r>
          </w:p>
          <w:p w14:paraId="1BFE9AC9" w14:textId="77777777" w:rsidR="001D5658" w:rsidRDefault="001D5658" w:rsidP="005433F9">
            <w:pPr>
              <w:pStyle w:val="aff3"/>
              <w:rPr>
                <w:lang w:val="en-US"/>
              </w:rPr>
            </w:pPr>
            <w:r>
              <w:rPr>
                <w:lang w:val="en-US"/>
              </w:rPr>
              <w:t>Content-Transfer-Encoding: base64</w:t>
            </w:r>
          </w:p>
          <w:p w14:paraId="1184DDE6" w14:textId="77777777" w:rsidR="001D5658" w:rsidRDefault="001D5658" w:rsidP="005433F9">
            <w:pPr>
              <w:pStyle w:val="aff3"/>
              <w:rPr>
                <w:lang w:val="en-US"/>
              </w:rPr>
            </w:pPr>
            <w:r>
              <w:rPr>
                <w:lang w:val="en-US"/>
              </w:rPr>
              <w:t>Content-ID: 91c9e636-9dab-4f19-a15e-38331fe45cac</w:t>
            </w:r>
          </w:p>
          <w:p w14:paraId="314181F8" w14:textId="77777777" w:rsidR="001D5658" w:rsidRDefault="001D5658" w:rsidP="005433F9">
            <w:pPr>
              <w:pStyle w:val="aff3"/>
              <w:rPr>
                <w:lang w:val="en-US"/>
              </w:rPr>
            </w:pPr>
            <w:r>
              <w:rPr>
                <w:lang w:val="en-US"/>
              </w:rPr>
              <w:t>Content-Disposition: attachment; name="123_12345678_1_202501_0_01-01.zip"; filename="123_12345678_1_202501_0_01-01.zip"</w:t>
            </w:r>
          </w:p>
          <w:p w14:paraId="3923D086" w14:textId="77777777" w:rsidR="001D5658" w:rsidRDefault="001D5658" w:rsidP="005433F9">
            <w:pPr>
              <w:pStyle w:val="aff3"/>
              <w:rPr>
                <w:lang w:val="en-US"/>
              </w:rPr>
            </w:pPr>
          </w:p>
          <w:p w14:paraId="2E037ED2" w14:textId="77777777" w:rsidR="001D5658" w:rsidRDefault="001D5658" w:rsidP="005433F9">
            <w:pPr>
              <w:pStyle w:val="aff3"/>
              <w:rPr>
                <w:lang w:val="en-US"/>
              </w:rPr>
            </w:pPr>
            <w:r>
              <w:rPr>
                <w:lang w:val="en-US"/>
              </w:rPr>
              <w:t>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</w:t>
            </w:r>
          </w:p>
          <w:p w14:paraId="57250578" w14:textId="77777777" w:rsidR="001D5658" w:rsidRDefault="001D5658" w:rsidP="005433F9">
            <w:pPr>
              <w:pStyle w:val="aff3"/>
              <w:rPr>
                <w:lang w:val="en-US"/>
              </w:rPr>
            </w:pPr>
            <w:r>
              <w:rPr>
                <w:lang w:val="en-US"/>
              </w:rPr>
              <w:t>--uuid:f601fb7b-65ef-4c91-b9e0-b4bcbd03a3bb--</w:t>
            </w:r>
          </w:p>
        </w:tc>
      </w:tr>
    </w:tbl>
    <w:p w14:paraId="11BDD20F" w14:textId="3CD9FBAE" w:rsidR="00393B1F" w:rsidRDefault="00772F76">
      <w:pPr>
        <w:pStyle w:val="a"/>
        <w:rPr>
          <w:rFonts w:hint="eastAsia"/>
        </w:rPr>
      </w:pPr>
      <w:bookmarkStart w:id="359" w:name="_Toc213430999"/>
      <w:r>
        <w:t>Обмен ЕСМВ. Пример Запроса, содержащего документ по виду сведений «Запрос правил выгрузки данных» с ЭП</w:t>
      </w:r>
      <w:bookmarkEnd w:id="355"/>
      <w:bookmarkEnd w:id="356"/>
      <w:bookmarkEnd w:id="357"/>
      <w:bookmarkEnd w:id="359"/>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14:paraId="190CE57F" w14:textId="77777777">
        <w:tc>
          <w:tcPr>
            <w:tcW w:w="14786" w:type="dxa"/>
          </w:tcPr>
          <w:bookmarkEnd w:id="358"/>
          <w:p w14:paraId="3A304C10" w14:textId="77777777" w:rsidR="00393B1F" w:rsidRPr="00754A2D" w:rsidRDefault="00772F76">
            <w:pPr>
              <w:pStyle w:val="aff3"/>
              <w:rPr>
                <w:lang w:val="en-US"/>
              </w:rPr>
            </w:pPr>
            <w:r w:rsidRPr="00754A2D">
              <w:rPr>
                <w:lang w:val="en-US"/>
              </w:rPr>
              <w:t>POST /GuaranteedDeliveryService/SendMessagePOIBService</w:t>
            </w:r>
          </w:p>
          <w:p w14:paraId="69E2C7A5" w14:textId="77777777" w:rsidR="00393B1F" w:rsidRPr="00754A2D" w:rsidRDefault="00772F76">
            <w:pPr>
              <w:pStyle w:val="aff3"/>
              <w:rPr>
                <w:lang w:val="en-US"/>
              </w:rPr>
            </w:pPr>
            <w:r w:rsidRPr="00754A2D">
              <w:rPr>
                <w:lang w:val="en-US"/>
              </w:rPr>
              <w:t>POIB-Request-SenderSystem-ID: 1C_BGU_1234567890_12345678</w:t>
            </w:r>
          </w:p>
          <w:p w14:paraId="3C11E9DF" w14:textId="77777777" w:rsidR="00393B1F" w:rsidRPr="00754A2D" w:rsidRDefault="00772F76">
            <w:pPr>
              <w:pStyle w:val="aff3"/>
              <w:rPr>
                <w:lang w:val="en-US"/>
              </w:rPr>
            </w:pPr>
            <w:r w:rsidRPr="00754A2D">
              <w:rPr>
                <w:lang w:val="en-US"/>
              </w:rPr>
              <w:t>POIB-Request-TargetSystem-ID: MSD</w:t>
            </w:r>
          </w:p>
          <w:p w14:paraId="1645DD31" w14:textId="77777777" w:rsidR="00393B1F" w:rsidRPr="00754A2D" w:rsidRDefault="00772F76">
            <w:pPr>
              <w:pStyle w:val="aff3"/>
              <w:rPr>
                <w:lang w:val="en-US"/>
              </w:rPr>
            </w:pPr>
            <w:r w:rsidRPr="00754A2D">
              <w:rPr>
                <w:lang w:val="en-US"/>
              </w:rPr>
              <w:t>POIB-Request-ResourceType-ID: MSD_Exchange</w:t>
            </w:r>
          </w:p>
          <w:p w14:paraId="114357BA" w14:textId="77777777" w:rsidR="00393B1F" w:rsidRPr="00754A2D" w:rsidRDefault="00772F76">
            <w:pPr>
              <w:pStyle w:val="aff3"/>
              <w:rPr>
                <w:lang w:val="en-US"/>
              </w:rPr>
            </w:pPr>
            <w:r w:rsidRPr="00754A2D">
              <w:rPr>
                <w:lang w:val="en-US"/>
              </w:rPr>
              <w:t>POIB-Request-Resource-ID: MSD_Data_Transfer_Rules</w:t>
            </w:r>
          </w:p>
          <w:p w14:paraId="5F893384" w14:textId="77777777" w:rsidR="00393B1F" w:rsidRPr="00754A2D" w:rsidRDefault="00772F76">
            <w:pPr>
              <w:pStyle w:val="aff3"/>
              <w:rPr>
                <w:lang w:val="en-US"/>
              </w:rPr>
            </w:pPr>
            <w:r w:rsidRPr="00754A2D">
              <w:rPr>
                <w:lang w:val="en-US"/>
              </w:rPr>
              <w:t>POIB-Request-Action-ID: sendMessage</w:t>
            </w:r>
          </w:p>
          <w:p w14:paraId="2D8A2A98" w14:textId="77777777" w:rsidR="00393B1F" w:rsidRPr="00754A2D" w:rsidRDefault="00772F76">
            <w:pPr>
              <w:pStyle w:val="aff3"/>
              <w:rPr>
                <w:lang w:val="en-US"/>
              </w:rPr>
            </w:pPr>
            <w:r w:rsidRPr="00754A2D">
              <w:rPr>
                <w:lang w:val="en-US"/>
              </w:rPr>
              <w:t>POIB-Request-AdditionalAttributes: ew0KIkNVUlJFTlRfSVNfVVVJRCI6ICIxQ19CR1VfMTIzNDU2Nzg5MF8xMjM0NTY3OCINCn0=</w:t>
            </w:r>
          </w:p>
          <w:p w14:paraId="2890C251" w14:textId="77777777" w:rsidR="00393B1F" w:rsidRPr="00754A2D" w:rsidRDefault="00772F76">
            <w:pPr>
              <w:pStyle w:val="aff3"/>
              <w:rPr>
                <w:lang w:val="en-US"/>
              </w:rPr>
            </w:pPr>
            <w:r w:rsidRPr="00754A2D">
              <w:rPr>
                <w:lang w:val="en-US"/>
              </w:rPr>
              <w:t>POIB-Request-TimeStamp: 2025-06-25T13:05:14Z</w:t>
            </w:r>
          </w:p>
          <w:p w14:paraId="547B60A3" w14:textId="77777777" w:rsidR="00393B1F" w:rsidRPr="00754A2D" w:rsidRDefault="00772F76">
            <w:pPr>
              <w:pStyle w:val="aff3"/>
              <w:rPr>
                <w:lang w:val="en-US"/>
              </w:rPr>
            </w:pPr>
            <w:r w:rsidRPr="00754A2D">
              <w:rPr>
                <w:lang w:val="en-US"/>
              </w:rPr>
              <w:t>POIB-HeadersToTarget: SOAPAction,Content-Type,User-Agent,Accept-Encoding</w:t>
            </w:r>
          </w:p>
          <w:p w14:paraId="1C37246F" w14:textId="77777777" w:rsidR="00393B1F" w:rsidRPr="00754A2D" w:rsidRDefault="00772F76">
            <w:pPr>
              <w:pStyle w:val="aff3"/>
              <w:rPr>
                <w:lang w:val="en-US"/>
              </w:rPr>
            </w:pPr>
            <w:r w:rsidRPr="00754A2D">
              <w:rPr>
                <w:lang w:val="en-US"/>
              </w:rPr>
              <w:t>SOAPAction: transferDocument</w:t>
            </w:r>
          </w:p>
          <w:p w14:paraId="0A7D7A4A" w14:textId="77777777" w:rsidR="00393B1F" w:rsidRPr="00754A2D" w:rsidRDefault="00772F76">
            <w:pPr>
              <w:pStyle w:val="aff3"/>
              <w:rPr>
                <w:lang w:val="en-US"/>
              </w:rPr>
            </w:pPr>
            <w:r w:rsidRPr="00754A2D">
              <w:rPr>
                <w:lang w:val="en-US"/>
              </w:rPr>
              <w:t>Content-Type: text/xml</w:t>
            </w:r>
          </w:p>
          <w:p w14:paraId="0AC912B2" w14:textId="77777777" w:rsidR="00393B1F" w:rsidRPr="00754A2D" w:rsidRDefault="00772F76">
            <w:pPr>
              <w:pStyle w:val="aff3"/>
              <w:rPr>
                <w:lang w:val="en-US"/>
              </w:rPr>
            </w:pPr>
            <w:r w:rsidRPr="00754A2D">
              <w:rPr>
                <w:lang w:val="en-US"/>
              </w:rPr>
              <w:t>User-Agent: 1C:Enterprise</w:t>
            </w:r>
          </w:p>
          <w:p w14:paraId="5EDEF7C6" w14:textId="77777777" w:rsidR="00393B1F" w:rsidRPr="00754A2D" w:rsidRDefault="00772F76">
            <w:pPr>
              <w:pStyle w:val="aff3"/>
              <w:rPr>
                <w:lang w:val="en-US"/>
              </w:rPr>
            </w:pPr>
            <w:r w:rsidRPr="00754A2D">
              <w:rPr>
                <w:lang w:val="en-US"/>
              </w:rPr>
              <w:t>Accept-Encoding: gzip,deflate</w:t>
            </w:r>
          </w:p>
          <w:p w14:paraId="2AD46137" w14:textId="77777777" w:rsidR="00393B1F" w:rsidRPr="00754A2D" w:rsidRDefault="00772F76">
            <w:pPr>
              <w:pStyle w:val="aff3"/>
              <w:rPr>
                <w:lang w:val="en-US"/>
              </w:rPr>
            </w:pPr>
            <w:r w:rsidRPr="00754A2D">
              <w:rPr>
                <w:lang w:val="en-US"/>
              </w:rPr>
              <w:t>POIB-Request-Checksum: 6df68d388ee192eaf6f9194673869a78ae6bef449ca0e040632c725948eaa9a2</w:t>
            </w:r>
          </w:p>
          <w:p w14:paraId="30A23F3E"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UxMzEyNDdaMC8GCSqGSIb3DQEJBDEiBCCW4MYwHZ/7AnK8op1vaVkFdwviG7HBXjJe9rkX/d3rIT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KyNag4XzFmQNw/xgXjl7V2vQfPD/Gu1cQ82Ow1MHn8SX9VUpXmxhweUbNTCgDmWAmasQUWLZInCirJDRyxqNyM=</w:t>
            </w:r>
          </w:p>
          <w:p w14:paraId="5B60F335" w14:textId="77777777" w:rsidR="00393B1F" w:rsidRPr="00754A2D" w:rsidRDefault="00393B1F">
            <w:pPr>
              <w:pStyle w:val="aff3"/>
              <w:rPr>
                <w:lang w:val="en-US"/>
              </w:rPr>
            </w:pPr>
          </w:p>
          <w:p w14:paraId="315F0F3F" w14:textId="77777777" w:rsidR="00393B1F" w:rsidRPr="00754A2D" w:rsidRDefault="00772F76">
            <w:pPr>
              <w:pStyle w:val="aff3"/>
              <w:rPr>
                <w:lang w:val="en-US"/>
              </w:rPr>
            </w:pPr>
            <w:r w:rsidRPr="00754A2D">
              <w:rPr>
                <w:lang w:val="en-US"/>
              </w:rPr>
              <w:t>&lt;soapenv:Envelope</w:t>
            </w:r>
          </w:p>
          <w:p w14:paraId="26D8B94F" w14:textId="77777777" w:rsidR="00393B1F" w:rsidRPr="00754A2D" w:rsidRDefault="00772F76">
            <w:pPr>
              <w:pStyle w:val="aff3"/>
              <w:rPr>
                <w:lang w:val="en-US"/>
              </w:rPr>
            </w:pPr>
            <w:r w:rsidRPr="00754A2D">
              <w:rPr>
                <w:lang w:val="en-US"/>
              </w:rPr>
              <w:t xml:space="preserve">    xmlns:soapenv="http://schemas.xmlsoap.org/soap/envelope/"</w:t>
            </w:r>
          </w:p>
          <w:p w14:paraId="6349C1DF" w14:textId="77777777" w:rsidR="00393B1F" w:rsidRPr="00754A2D" w:rsidRDefault="00772F76">
            <w:pPr>
              <w:pStyle w:val="aff3"/>
              <w:rPr>
                <w:lang w:val="en-US"/>
              </w:rPr>
            </w:pPr>
            <w:r w:rsidRPr="00754A2D">
              <w:rPr>
                <w:lang w:val="en-US"/>
              </w:rPr>
              <w:t xml:space="preserve">    xmlns:typ="http://www.roskazna.ru/eb/services/transferDocumentService/types"</w:t>
            </w:r>
          </w:p>
          <w:p w14:paraId="1F9F6E5E"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4259C445"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08CB66C8" w14:textId="77777777" w:rsidR="00393B1F" w:rsidRPr="00754A2D" w:rsidRDefault="00772F76">
            <w:pPr>
              <w:pStyle w:val="aff3"/>
              <w:rPr>
                <w:lang w:val="en-US"/>
              </w:rPr>
            </w:pPr>
            <w:r w:rsidRPr="00754A2D">
              <w:rPr>
                <w:lang w:val="en-US"/>
              </w:rPr>
              <w:t xml:space="preserve">  &lt;soapenv:Header&gt;</w:t>
            </w:r>
          </w:p>
          <w:p w14:paraId="7E32C6B7" w14:textId="77777777" w:rsidR="00393B1F" w:rsidRPr="00754A2D" w:rsidRDefault="00772F76">
            <w:pPr>
              <w:pStyle w:val="aff3"/>
              <w:rPr>
                <w:lang w:val="en-US"/>
              </w:rPr>
            </w:pPr>
            <w:r w:rsidRPr="00754A2D">
              <w:rPr>
                <w:lang w:val="en-US"/>
              </w:rPr>
              <w:t xml:space="preserve">    &lt;wsse:Security wsu:Id="Id-sec-fc949071974d3f237613a777987c89ab8dd6"&gt;</w:t>
            </w:r>
          </w:p>
          <w:p w14:paraId="7CFE664B" w14:textId="77777777" w:rsidR="00393B1F" w:rsidRPr="00754A2D" w:rsidRDefault="00772F76">
            <w:pPr>
              <w:pStyle w:val="aff3"/>
              <w:rPr>
                <w:lang w:val="en-US"/>
              </w:rPr>
            </w:pPr>
            <w:r w:rsidRPr="00754A2D">
              <w:rPr>
                <w:lang w:val="en-US"/>
              </w:rPr>
              <w:t xml:space="preserve">      &lt;Signature</w:t>
            </w:r>
          </w:p>
          <w:p w14:paraId="46A7495A" w14:textId="77777777" w:rsidR="00393B1F" w:rsidRPr="00754A2D" w:rsidRDefault="00772F76">
            <w:pPr>
              <w:pStyle w:val="aff3"/>
              <w:rPr>
                <w:lang w:val="en-US"/>
              </w:rPr>
            </w:pPr>
            <w:r w:rsidRPr="00754A2D">
              <w:rPr>
                <w:lang w:val="en-US"/>
              </w:rPr>
              <w:t xml:space="preserve">          xmlns="http://www.w3.org/2000/09/xmldsig#"</w:t>
            </w:r>
          </w:p>
          <w:p w14:paraId="1AB5D026" w14:textId="77777777" w:rsidR="00393B1F" w:rsidRPr="00754A2D" w:rsidRDefault="00772F76">
            <w:pPr>
              <w:pStyle w:val="aff3"/>
              <w:rPr>
                <w:lang w:val="en-US"/>
              </w:rPr>
            </w:pPr>
            <w:r w:rsidRPr="00754A2D">
              <w:rPr>
                <w:lang w:val="en-US"/>
              </w:rPr>
              <w:t xml:space="preserve">          Id="Id-sig-a61501a84a49fe4d481a54129ea200034086"&gt;</w:t>
            </w:r>
          </w:p>
          <w:p w14:paraId="4BFEFC19" w14:textId="77777777" w:rsidR="00393B1F" w:rsidRPr="00754A2D" w:rsidRDefault="00772F76">
            <w:pPr>
              <w:pStyle w:val="aff3"/>
              <w:rPr>
                <w:lang w:val="en-US"/>
              </w:rPr>
            </w:pPr>
            <w:r w:rsidRPr="00754A2D">
              <w:rPr>
                <w:lang w:val="en-US"/>
              </w:rPr>
              <w:t xml:space="preserve">        &lt;SignedInfo xmlns="http://www.w3.org/2000/09/xmldsig#"&gt;</w:t>
            </w:r>
          </w:p>
          <w:p w14:paraId="101A3110" w14:textId="77777777" w:rsidR="00393B1F" w:rsidRPr="00754A2D" w:rsidRDefault="00772F76">
            <w:pPr>
              <w:pStyle w:val="aff3"/>
              <w:rPr>
                <w:lang w:val="en-US"/>
              </w:rPr>
            </w:pPr>
            <w:r w:rsidRPr="00754A2D">
              <w:rPr>
                <w:lang w:val="en-US"/>
              </w:rPr>
              <w:t xml:space="preserve">          &lt;CanonicalizationMethod Algorithm="http://www.w3.org/2001/10/xml-exc-c14n#"/&gt;</w:t>
            </w:r>
          </w:p>
          <w:p w14:paraId="57D8EE74"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3840C875" w14:textId="77777777" w:rsidR="00393B1F" w:rsidRPr="00754A2D" w:rsidRDefault="00772F76">
            <w:pPr>
              <w:pStyle w:val="aff3"/>
              <w:rPr>
                <w:lang w:val="en-US"/>
              </w:rPr>
            </w:pPr>
            <w:r w:rsidRPr="00754A2D">
              <w:rPr>
                <w:lang w:val="en-US"/>
              </w:rPr>
              <w:t xml:space="preserve">          &lt;Reference</w:t>
            </w:r>
          </w:p>
          <w:p w14:paraId="2857150F" w14:textId="77777777" w:rsidR="00393B1F" w:rsidRPr="00754A2D" w:rsidRDefault="00772F76">
            <w:pPr>
              <w:pStyle w:val="aff3"/>
              <w:rPr>
                <w:lang w:val="en-US"/>
              </w:rPr>
            </w:pPr>
            <w:r w:rsidRPr="00754A2D">
              <w:rPr>
                <w:lang w:val="en-US"/>
              </w:rPr>
              <w:t xml:space="preserve">             URI="#Id-wssecdata-9d1846d63850bd1a8cd1c392a77b8a0d2f4f"</w:t>
            </w:r>
          </w:p>
          <w:p w14:paraId="2FCFB126" w14:textId="77777777" w:rsidR="00393B1F" w:rsidRPr="00754A2D" w:rsidRDefault="00772F76">
            <w:pPr>
              <w:pStyle w:val="aff3"/>
              <w:rPr>
                <w:lang w:val="en-US"/>
              </w:rPr>
            </w:pPr>
            <w:r w:rsidRPr="00754A2D">
              <w:rPr>
                <w:lang w:val="en-US"/>
              </w:rPr>
              <w:t xml:space="preserve">             Id="Id-dataref-cca3ee25298a53af80434a5c638ca83b79d1"&gt;</w:t>
            </w:r>
          </w:p>
          <w:p w14:paraId="4DCBCA55" w14:textId="77777777" w:rsidR="00393B1F" w:rsidRPr="00754A2D" w:rsidRDefault="00772F76">
            <w:pPr>
              <w:pStyle w:val="aff3"/>
              <w:rPr>
                <w:lang w:val="en-US"/>
              </w:rPr>
            </w:pPr>
            <w:r w:rsidRPr="00754A2D">
              <w:rPr>
                <w:lang w:val="en-US"/>
              </w:rPr>
              <w:t xml:space="preserve">            &lt;Transforms&gt;</w:t>
            </w:r>
          </w:p>
          <w:p w14:paraId="1E1DFC51" w14:textId="77777777" w:rsidR="00393B1F" w:rsidRPr="00754A2D" w:rsidRDefault="00772F76">
            <w:pPr>
              <w:pStyle w:val="aff3"/>
              <w:rPr>
                <w:lang w:val="en-US"/>
              </w:rPr>
            </w:pPr>
            <w:r w:rsidRPr="00754A2D">
              <w:rPr>
                <w:lang w:val="en-US"/>
              </w:rPr>
              <w:t xml:space="preserve">              &lt;Transform Algorithm="http://www.w3.org/2001/10/xml-exc-c14n#"/&gt;</w:t>
            </w:r>
          </w:p>
          <w:p w14:paraId="7F65764E" w14:textId="77777777" w:rsidR="00393B1F" w:rsidRPr="00754A2D" w:rsidRDefault="00772F76">
            <w:pPr>
              <w:pStyle w:val="aff3"/>
              <w:rPr>
                <w:lang w:val="en-US"/>
              </w:rPr>
            </w:pPr>
            <w:r w:rsidRPr="00754A2D">
              <w:rPr>
                <w:lang w:val="en-US"/>
              </w:rPr>
              <w:t xml:space="preserve">            &lt;/Transforms&gt;</w:t>
            </w:r>
          </w:p>
          <w:p w14:paraId="72788817"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1509E101" w14:textId="77777777" w:rsidR="00393B1F" w:rsidRPr="00754A2D" w:rsidRDefault="00772F76">
            <w:pPr>
              <w:pStyle w:val="aff3"/>
              <w:rPr>
                <w:lang w:val="en-US"/>
              </w:rPr>
            </w:pPr>
            <w:r w:rsidRPr="00754A2D">
              <w:rPr>
                <w:lang w:val="en-US"/>
              </w:rPr>
              <w:t xml:space="preserve">            &lt;DigestValue&gt;0Pdq/d/TgtpCpAQnmwdYZ03mAWXMaWa0u6ggpR2E7uM=&lt;/DigestValue&gt;</w:t>
            </w:r>
          </w:p>
          <w:p w14:paraId="3709A693" w14:textId="77777777" w:rsidR="00393B1F" w:rsidRPr="00754A2D" w:rsidRDefault="00772F76">
            <w:pPr>
              <w:pStyle w:val="aff3"/>
              <w:rPr>
                <w:lang w:val="en-US"/>
              </w:rPr>
            </w:pPr>
            <w:r w:rsidRPr="00754A2D">
              <w:rPr>
                <w:lang w:val="en-US"/>
              </w:rPr>
              <w:t xml:space="preserve">          &lt;/Reference&gt;</w:t>
            </w:r>
          </w:p>
          <w:p w14:paraId="08482C9F" w14:textId="77777777" w:rsidR="00393B1F" w:rsidRPr="00754A2D" w:rsidRDefault="00772F76">
            <w:pPr>
              <w:pStyle w:val="aff3"/>
              <w:rPr>
                <w:lang w:val="en-US"/>
              </w:rPr>
            </w:pPr>
            <w:r w:rsidRPr="00754A2D">
              <w:rPr>
                <w:lang w:val="en-US"/>
              </w:rPr>
              <w:t xml:space="preserve">        &lt;/SignedInfo&gt;</w:t>
            </w:r>
          </w:p>
          <w:p w14:paraId="53E493B9" w14:textId="77777777" w:rsidR="00393B1F" w:rsidRPr="00754A2D" w:rsidRDefault="00772F76">
            <w:pPr>
              <w:pStyle w:val="aff3"/>
              <w:rPr>
                <w:lang w:val="en-US"/>
              </w:rPr>
            </w:pPr>
            <w:r w:rsidRPr="00754A2D">
              <w:rPr>
                <w:lang w:val="en-US"/>
              </w:rPr>
              <w:t xml:space="preserve">        &lt;SignatureValue&gt;</w:t>
            </w:r>
          </w:p>
          <w:p w14:paraId="0303F062" w14:textId="77777777" w:rsidR="00393B1F" w:rsidRPr="00754A2D" w:rsidRDefault="00772F76">
            <w:pPr>
              <w:pStyle w:val="aff3"/>
              <w:rPr>
                <w:lang w:val="en-US"/>
              </w:rPr>
            </w:pPr>
            <w:r w:rsidRPr="00754A2D">
              <w:rPr>
                <w:lang w:val="en-US"/>
              </w:rPr>
              <w:t xml:space="preserve">          LPA5qLJGnjt0/4Ucov6nfW6cTj8nDhalsatF5XFnWx/8RM2XV7vpsNBVoGZUbW+BFOkpc/oebjAoDhhlYPQ0Pg==</w:t>
            </w:r>
          </w:p>
          <w:p w14:paraId="4929A0B7" w14:textId="77777777" w:rsidR="00393B1F" w:rsidRPr="00754A2D" w:rsidRDefault="00772F76">
            <w:pPr>
              <w:pStyle w:val="aff3"/>
              <w:rPr>
                <w:lang w:val="en-US"/>
              </w:rPr>
            </w:pPr>
            <w:r w:rsidRPr="00754A2D">
              <w:rPr>
                <w:lang w:val="en-US"/>
              </w:rPr>
              <w:t xml:space="preserve">        &lt;/SignatureValue&gt;</w:t>
            </w:r>
          </w:p>
          <w:p w14:paraId="5D076067" w14:textId="77777777" w:rsidR="00393B1F" w:rsidRPr="00754A2D" w:rsidRDefault="00772F76">
            <w:pPr>
              <w:pStyle w:val="aff3"/>
              <w:rPr>
                <w:lang w:val="en-US"/>
              </w:rPr>
            </w:pPr>
            <w:r w:rsidRPr="00754A2D">
              <w:rPr>
                <w:lang w:val="en-US"/>
              </w:rPr>
              <w:t xml:space="preserve">        &lt;KeyInfo Id="Id-keyinfo-ca2b4dfc257cc5f47e0a26d4ef1e833e270a"&gt;</w:t>
            </w:r>
          </w:p>
          <w:p w14:paraId="7F0A2AAD" w14:textId="77777777" w:rsidR="00393B1F" w:rsidRPr="00754A2D" w:rsidRDefault="00772F76">
            <w:pPr>
              <w:pStyle w:val="aff3"/>
              <w:rPr>
                <w:lang w:val="en-US"/>
              </w:rPr>
            </w:pPr>
            <w:r w:rsidRPr="00754A2D">
              <w:rPr>
                <w:lang w:val="en-US"/>
              </w:rPr>
              <w:t xml:space="preserve">          &lt;wsse:SecurityTokenReference wsu:Id="Id-strNKyxXc0phJ89iG80"&gt;</w:t>
            </w:r>
          </w:p>
          <w:p w14:paraId="44143831" w14:textId="77777777" w:rsidR="00393B1F" w:rsidRPr="00754A2D" w:rsidRDefault="00772F76">
            <w:pPr>
              <w:pStyle w:val="aff3"/>
              <w:rPr>
                <w:lang w:val="en-US"/>
              </w:rPr>
            </w:pPr>
            <w:r w:rsidRPr="00754A2D">
              <w:rPr>
                <w:lang w:val="en-US"/>
              </w:rPr>
              <w:t xml:space="preserve">            &lt;wsse:Reference URI="#Id-bstdUMYIdsd1JCQViR_"</w:t>
            </w:r>
          </w:p>
          <w:p w14:paraId="56BC87B1"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19AE6D9D" w14:textId="77777777" w:rsidR="00393B1F" w:rsidRPr="00754A2D" w:rsidRDefault="00772F76">
            <w:pPr>
              <w:pStyle w:val="aff3"/>
              <w:rPr>
                <w:lang w:val="en-US"/>
              </w:rPr>
            </w:pPr>
            <w:r w:rsidRPr="00754A2D">
              <w:rPr>
                <w:lang w:val="en-US"/>
              </w:rPr>
              <w:t xml:space="preserve">          &lt;/wsse:SecurityTokenReference&gt;</w:t>
            </w:r>
          </w:p>
          <w:p w14:paraId="53AFF17B" w14:textId="77777777" w:rsidR="00393B1F" w:rsidRPr="00754A2D" w:rsidRDefault="00772F76">
            <w:pPr>
              <w:pStyle w:val="aff3"/>
              <w:rPr>
                <w:lang w:val="en-US"/>
              </w:rPr>
            </w:pPr>
            <w:r w:rsidRPr="00754A2D">
              <w:rPr>
                <w:lang w:val="en-US"/>
              </w:rPr>
              <w:t xml:space="preserve">        &lt;/KeyInfo&gt;</w:t>
            </w:r>
          </w:p>
          <w:p w14:paraId="1FCFE689" w14:textId="77777777" w:rsidR="00393B1F" w:rsidRPr="00754A2D" w:rsidRDefault="00772F76">
            <w:pPr>
              <w:pStyle w:val="aff3"/>
              <w:rPr>
                <w:lang w:val="en-US"/>
              </w:rPr>
            </w:pPr>
            <w:r w:rsidRPr="00754A2D">
              <w:rPr>
                <w:lang w:val="en-US"/>
              </w:rPr>
              <w:t xml:space="preserve">      &lt;/Signature&gt;</w:t>
            </w:r>
          </w:p>
          <w:p w14:paraId="05CBCA00" w14:textId="77777777" w:rsidR="00393B1F" w:rsidRPr="00754A2D" w:rsidRDefault="00772F76">
            <w:pPr>
              <w:pStyle w:val="aff3"/>
              <w:rPr>
                <w:lang w:val="en-US"/>
              </w:rPr>
            </w:pPr>
            <w:r w:rsidRPr="00754A2D">
              <w:rPr>
                <w:lang w:val="en-US"/>
              </w:rPr>
              <w:t xml:space="preserve">      &lt;wsse:BinarySecurityToken</w:t>
            </w:r>
          </w:p>
          <w:p w14:paraId="76110643"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062A3540"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1C4983F0" w14:textId="77777777" w:rsidR="00393B1F" w:rsidRPr="00754A2D" w:rsidRDefault="00772F76">
            <w:pPr>
              <w:pStyle w:val="aff3"/>
              <w:rPr>
                <w:lang w:val="en-US"/>
              </w:rPr>
            </w:pPr>
            <w:r w:rsidRPr="00754A2D">
              <w:rPr>
                <w:lang w:val="en-US"/>
              </w:rPr>
              <w:t xml:space="preserve">              wsu:Id="Id-bstdUMYIdsd1JCQViR_"&gt;</w:t>
            </w:r>
          </w:p>
          <w:p w14:paraId="4B573DB1"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6CE68F48" w14:textId="77777777" w:rsidR="00393B1F" w:rsidRPr="00754A2D" w:rsidRDefault="00772F76">
            <w:pPr>
              <w:pStyle w:val="aff3"/>
              <w:rPr>
                <w:lang w:val="en-US"/>
              </w:rPr>
            </w:pPr>
            <w:r w:rsidRPr="00754A2D">
              <w:rPr>
                <w:lang w:val="en-US"/>
              </w:rPr>
              <w:t xml:space="preserve">      &lt;/wsse:BinarySecurityToken&gt;</w:t>
            </w:r>
          </w:p>
          <w:p w14:paraId="6413B125" w14:textId="77777777" w:rsidR="00393B1F" w:rsidRPr="00754A2D" w:rsidRDefault="00772F76">
            <w:pPr>
              <w:pStyle w:val="aff3"/>
              <w:rPr>
                <w:lang w:val="en-US"/>
              </w:rPr>
            </w:pPr>
            <w:r w:rsidRPr="00754A2D">
              <w:rPr>
                <w:lang w:val="en-US"/>
              </w:rPr>
              <w:t xml:space="preserve">    &lt;/wsse:Security&gt;</w:t>
            </w:r>
          </w:p>
          <w:p w14:paraId="627FB92C" w14:textId="77777777" w:rsidR="00393B1F" w:rsidRPr="00754A2D" w:rsidRDefault="00772F76">
            <w:pPr>
              <w:pStyle w:val="aff3"/>
              <w:rPr>
                <w:lang w:val="en-US"/>
              </w:rPr>
            </w:pPr>
            <w:r w:rsidRPr="00754A2D">
              <w:rPr>
                <w:lang w:val="en-US"/>
              </w:rPr>
              <w:t xml:space="preserve">  &lt;/soapenv:Header&gt;</w:t>
            </w:r>
          </w:p>
          <w:p w14:paraId="58EFB9EE" w14:textId="77777777" w:rsidR="00393B1F" w:rsidRPr="00754A2D" w:rsidRDefault="00772F76">
            <w:pPr>
              <w:pStyle w:val="aff3"/>
              <w:rPr>
                <w:lang w:val="en-US"/>
              </w:rPr>
            </w:pPr>
            <w:r w:rsidRPr="00754A2D">
              <w:rPr>
                <w:lang w:val="en-US"/>
              </w:rPr>
              <w:t xml:space="preserve">  &lt;soapenv:Body wsu:Id="Id-wssecdata-9d1846d63850bd1a8cd1c392a77b8a0d2f4f"&gt;</w:t>
            </w:r>
          </w:p>
          <w:p w14:paraId="7FBCBD58" w14:textId="77777777" w:rsidR="00393B1F" w:rsidRPr="00754A2D" w:rsidRDefault="00772F76">
            <w:pPr>
              <w:pStyle w:val="aff3"/>
              <w:rPr>
                <w:lang w:val="en-US"/>
              </w:rPr>
            </w:pPr>
            <w:r w:rsidRPr="00754A2D">
              <w:rPr>
                <w:lang w:val="en-US"/>
              </w:rPr>
              <w:t xml:space="preserve">    &lt;typ:transferDocumentRequest xmlns:xs="http://www.w3.org/2001/XMLSchema" xmlns:xsi="http://www.w3.org/2001/XMLSchema-instance" xmlns="http://www.roskazna.ru/eb/services/transferDocumentService/types" versionId="1.0"&gt;</w:t>
            </w:r>
          </w:p>
          <w:p w14:paraId="06B8C9AA" w14:textId="77777777" w:rsidR="00393B1F" w:rsidRPr="00754A2D" w:rsidRDefault="00772F76">
            <w:pPr>
              <w:pStyle w:val="aff3"/>
              <w:rPr>
                <w:lang w:val="en-US"/>
              </w:rPr>
            </w:pPr>
            <w:r w:rsidRPr="00754A2D">
              <w:rPr>
                <w:lang w:val="en-US"/>
              </w:rPr>
              <w:t xml:space="preserve">    &lt;typ:header&gt;</w:t>
            </w:r>
          </w:p>
          <w:p w14:paraId="7A1D396C" w14:textId="77777777" w:rsidR="00393B1F" w:rsidRPr="00754A2D" w:rsidRDefault="00772F76">
            <w:pPr>
              <w:pStyle w:val="aff3"/>
              <w:rPr>
                <w:lang w:val="en-US"/>
              </w:rPr>
            </w:pPr>
            <w:r w:rsidRPr="00754A2D">
              <w:rPr>
                <w:lang w:val="en-US"/>
              </w:rPr>
              <w:t xml:space="preserve">        &lt;typ:packageId&gt;5356c83c-c0cd-4df1-89a4-cd2d1af574cb&lt;/typ:packageId&gt;</w:t>
            </w:r>
          </w:p>
          <w:p w14:paraId="4E30ED0E" w14:textId="77777777" w:rsidR="00393B1F" w:rsidRPr="00754A2D" w:rsidRDefault="00772F76">
            <w:pPr>
              <w:pStyle w:val="aff3"/>
              <w:rPr>
                <w:lang w:val="en-US"/>
              </w:rPr>
            </w:pPr>
            <w:r w:rsidRPr="00754A2D">
              <w:rPr>
                <w:lang w:val="en-US"/>
              </w:rPr>
              <w:t xml:space="preserve">        &lt;typ:senderSystemId&gt;SOI&lt;/typ:senderSystemId&gt;</w:t>
            </w:r>
          </w:p>
          <w:p w14:paraId="4602FFA3" w14:textId="77777777" w:rsidR="00393B1F" w:rsidRPr="00754A2D" w:rsidRDefault="00772F76">
            <w:pPr>
              <w:pStyle w:val="aff3"/>
              <w:rPr>
                <w:lang w:val="en-US"/>
              </w:rPr>
            </w:pPr>
            <w:r w:rsidRPr="00754A2D">
              <w:rPr>
                <w:lang w:val="en-US"/>
              </w:rPr>
              <w:t xml:space="preserve">        &lt;typ:targetSystemId&gt;MSD&lt;/typ:targetSystemId&gt;</w:t>
            </w:r>
          </w:p>
          <w:p w14:paraId="7C15E9FA" w14:textId="77777777" w:rsidR="00393B1F" w:rsidRPr="00754A2D" w:rsidRDefault="00772F76">
            <w:pPr>
              <w:pStyle w:val="aff3"/>
              <w:rPr>
                <w:lang w:val="en-US"/>
              </w:rPr>
            </w:pPr>
            <w:r w:rsidRPr="00754A2D">
              <w:rPr>
                <w:lang w:val="en-US"/>
              </w:rPr>
              <w:t xml:space="preserve">        &lt;typ:documentType&gt;MSD_Data_Transfer_Rules&lt;/typ:documentType&gt;</w:t>
            </w:r>
          </w:p>
          <w:p w14:paraId="6FBE0CE2" w14:textId="77777777" w:rsidR="00393B1F" w:rsidRPr="00754A2D" w:rsidRDefault="00772F76">
            <w:pPr>
              <w:pStyle w:val="aff3"/>
              <w:rPr>
                <w:lang w:val="en-US"/>
              </w:rPr>
            </w:pPr>
            <w:r w:rsidRPr="00754A2D">
              <w:rPr>
                <w:lang w:val="en-US"/>
              </w:rPr>
              <w:t xml:space="preserve">        &lt;typ:documentGuid&gt;de2f0230-9d83-4dbe-9772-1c087fdbf1c7&lt;/typ:documentGuid&gt;</w:t>
            </w:r>
          </w:p>
          <w:p w14:paraId="69013E0C" w14:textId="77777777" w:rsidR="00393B1F" w:rsidRPr="00754A2D" w:rsidRDefault="00772F76">
            <w:pPr>
              <w:pStyle w:val="aff3"/>
              <w:rPr>
                <w:lang w:val="en-US"/>
              </w:rPr>
            </w:pPr>
            <w:r w:rsidRPr="00754A2D">
              <w:rPr>
                <w:lang w:val="en-US"/>
              </w:rPr>
              <w:t xml:space="preserve">        &lt;typ:creationDateTime&gt;2025-06-25T13:05:23Z&lt;/typ:creationDateTime&gt;</w:t>
            </w:r>
          </w:p>
          <w:p w14:paraId="6FB64D9D" w14:textId="77777777" w:rsidR="00393B1F" w:rsidRPr="00754A2D" w:rsidRDefault="00772F76">
            <w:pPr>
              <w:pStyle w:val="aff3"/>
              <w:rPr>
                <w:lang w:val="en-US"/>
              </w:rPr>
            </w:pPr>
            <w:r w:rsidRPr="00754A2D">
              <w:rPr>
                <w:lang w:val="en-US"/>
              </w:rPr>
              <w:t xml:space="preserve">        &lt;typ:params&gt;</w:t>
            </w:r>
          </w:p>
          <w:p w14:paraId="3FCC7885" w14:textId="77777777" w:rsidR="00393B1F" w:rsidRPr="00754A2D" w:rsidRDefault="00772F76">
            <w:pPr>
              <w:pStyle w:val="aff3"/>
              <w:rPr>
                <w:lang w:val="en-US"/>
              </w:rPr>
            </w:pPr>
            <w:r w:rsidRPr="00754A2D">
              <w:rPr>
                <w:lang w:val="en-US"/>
              </w:rPr>
              <w:t xml:space="preserve">            &lt;typ:param name="MSD-SRCode" value="12345678"/&gt;</w:t>
            </w:r>
          </w:p>
          <w:p w14:paraId="22386328" w14:textId="77777777" w:rsidR="00393B1F" w:rsidRPr="00754A2D" w:rsidRDefault="00772F76">
            <w:pPr>
              <w:pStyle w:val="aff3"/>
              <w:rPr>
                <w:lang w:val="en-US"/>
              </w:rPr>
            </w:pPr>
            <w:r w:rsidRPr="00754A2D">
              <w:rPr>
                <w:lang w:val="en-US"/>
              </w:rPr>
              <w:t xml:space="preserve">            &lt;typ:param name="MSD-ReportDate" value="2025-01-31"/&gt;</w:t>
            </w:r>
          </w:p>
          <w:p w14:paraId="6840AB07" w14:textId="77777777" w:rsidR="00393B1F" w:rsidRPr="00754A2D" w:rsidRDefault="00772F76">
            <w:pPr>
              <w:pStyle w:val="aff3"/>
              <w:rPr>
                <w:lang w:val="en-US"/>
              </w:rPr>
            </w:pPr>
            <w:r w:rsidRPr="00754A2D">
              <w:rPr>
                <w:lang w:val="en-US"/>
              </w:rPr>
              <w:t xml:space="preserve">            &lt;typ:param name="MSD-TableResult" value="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"/&gt;</w:t>
            </w:r>
          </w:p>
          <w:p w14:paraId="13EE1FE9" w14:textId="77777777" w:rsidR="00393B1F" w:rsidRPr="00754A2D" w:rsidRDefault="00772F76">
            <w:pPr>
              <w:pStyle w:val="aff3"/>
              <w:rPr>
                <w:lang w:val="en-US"/>
              </w:rPr>
            </w:pPr>
            <w:r w:rsidRPr="00754A2D">
              <w:rPr>
                <w:lang w:val="en-US"/>
              </w:rPr>
              <w:t xml:space="preserve">            &lt;typ:param name="MSD-NeedCheck" value="TRUE"/&gt;</w:t>
            </w:r>
          </w:p>
          <w:p w14:paraId="314AE47E" w14:textId="77777777" w:rsidR="00393B1F" w:rsidRPr="00754A2D" w:rsidRDefault="00772F76">
            <w:pPr>
              <w:pStyle w:val="aff3"/>
              <w:rPr>
                <w:lang w:val="en-US"/>
              </w:rPr>
            </w:pPr>
            <w:r w:rsidRPr="00754A2D">
              <w:rPr>
                <w:lang w:val="en-US"/>
              </w:rPr>
              <w:t xml:space="preserve">        &lt;/typ:params&gt;</w:t>
            </w:r>
          </w:p>
          <w:p w14:paraId="212C8E1E" w14:textId="77777777" w:rsidR="00393B1F" w:rsidRPr="00754A2D" w:rsidRDefault="00772F76">
            <w:pPr>
              <w:pStyle w:val="aff3"/>
              <w:rPr>
                <w:lang w:val="en-US"/>
              </w:rPr>
            </w:pPr>
            <w:r w:rsidRPr="00754A2D">
              <w:rPr>
                <w:lang w:val="en-US"/>
              </w:rPr>
              <w:t xml:space="preserve">    &lt;/typ:header&gt;</w:t>
            </w:r>
          </w:p>
          <w:p w14:paraId="4554CE4B" w14:textId="77777777" w:rsidR="00393B1F" w:rsidRPr="00754A2D" w:rsidRDefault="00772F76">
            <w:pPr>
              <w:pStyle w:val="aff3"/>
              <w:rPr>
                <w:lang w:val="en-US"/>
              </w:rPr>
            </w:pPr>
            <w:r w:rsidRPr="00754A2D">
              <w:rPr>
                <w:lang w:val="en-US"/>
              </w:rPr>
              <w:t>&lt;/typ:transferDocumentRequest&gt;</w:t>
            </w:r>
          </w:p>
          <w:p w14:paraId="617AF254" w14:textId="77777777" w:rsidR="00393B1F" w:rsidRDefault="00772F76">
            <w:pPr>
              <w:pStyle w:val="aff3"/>
            </w:pPr>
            <w:r w:rsidRPr="00754A2D">
              <w:rPr>
                <w:lang w:val="en-US"/>
              </w:rPr>
              <w:t xml:space="preserve">  </w:t>
            </w:r>
            <w:r>
              <w:t>&lt;/soapenv:Body&gt;</w:t>
            </w:r>
          </w:p>
          <w:p w14:paraId="44AF6D9C" w14:textId="77777777" w:rsidR="00393B1F" w:rsidRDefault="00772F76">
            <w:pPr>
              <w:pStyle w:val="aff3"/>
            </w:pPr>
            <w:r>
              <w:t>&lt;/soapenv:Envelope&gt;</w:t>
            </w:r>
          </w:p>
        </w:tc>
      </w:tr>
    </w:tbl>
    <w:p w14:paraId="1ECCFB3A" w14:textId="77777777" w:rsidR="00393B1F" w:rsidRDefault="00393B1F"/>
    <w:p w14:paraId="38CE9B7D" w14:textId="77777777" w:rsidR="00393B1F" w:rsidRDefault="00772F76">
      <w:pPr>
        <w:pStyle w:val="a"/>
        <w:rPr>
          <w:rFonts w:hint="eastAsia"/>
        </w:rPr>
      </w:pPr>
      <w:bookmarkStart w:id="360" w:name="_Ref7799"/>
      <w:bookmarkStart w:id="361" w:name="_Ref7792"/>
      <w:bookmarkStart w:id="362" w:name="_Toc213431000"/>
      <w:bookmarkStart w:id="363" w:name="OLE_LINK_APP7"/>
      <w:r>
        <w:t>Обмен ЕСМВ. Пример Запроса, содержащего документ по виду сведений «Запрос справочника периодов предоставления данных и сведений о сроках предоставления данных»</w:t>
      </w:r>
      <w:bookmarkEnd w:id="360"/>
      <w:bookmarkEnd w:id="361"/>
      <w:bookmarkEnd w:id="362"/>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F543E9" w14:paraId="5A2F7687" w14:textId="77777777">
        <w:tc>
          <w:tcPr>
            <w:tcW w:w="14786" w:type="dxa"/>
          </w:tcPr>
          <w:bookmarkEnd w:id="363"/>
          <w:p w14:paraId="692FE5D2" w14:textId="77777777" w:rsidR="00393B1F" w:rsidRPr="00754A2D" w:rsidRDefault="00772F76">
            <w:pPr>
              <w:pStyle w:val="aff3"/>
              <w:rPr>
                <w:lang w:val="en-US"/>
              </w:rPr>
            </w:pPr>
            <w:r w:rsidRPr="00754A2D">
              <w:rPr>
                <w:lang w:val="en-US"/>
              </w:rPr>
              <w:t>POST /GuaranteedDeliveryService/SendMessagePOIBService</w:t>
            </w:r>
          </w:p>
          <w:p w14:paraId="6D909A34" w14:textId="77777777" w:rsidR="00393B1F" w:rsidRPr="00754A2D" w:rsidRDefault="00772F76">
            <w:pPr>
              <w:pStyle w:val="aff3"/>
              <w:rPr>
                <w:lang w:val="en-US"/>
              </w:rPr>
            </w:pPr>
            <w:r w:rsidRPr="00754A2D">
              <w:rPr>
                <w:lang w:val="en-US"/>
              </w:rPr>
              <w:t>POIB-Request-SenderSystem-ID: 1C_BGU_1234567890_12345678</w:t>
            </w:r>
          </w:p>
          <w:p w14:paraId="5F78B2D4" w14:textId="77777777" w:rsidR="00393B1F" w:rsidRPr="00754A2D" w:rsidRDefault="00772F76">
            <w:pPr>
              <w:pStyle w:val="aff3"/>
              <w:rPr>
                <w:lang w:val="en-US"/>
              </w:rPr>
            </w:pPr>
            <w:r w:rsidRPr="00754A2D">
              <w:rPr>
                <w:lang w:val="en-US"/>
              </w:rPr>
              <w:t>POIB-Request-TargetSystem-ID: MSD</w:t>
            </w:r>
          </w:p>
          <w:p w14:paraId="34714542" w14:textId="77777777" w:rsidR="00393B1F" w:rsidRPr="00754A2D" w:rsidRDefault="00772F76">
            <w:pPr>
              <w:pStyle w:val="aff3"/>
              <w:rPr>
                <w:lang w:val="en-US"/>
              </w:rPr>
            </w:pPr>
            <w:r w:rsidRPr="00754A2D">
              <w:rPr>
                <w:lang w:val="en-US"/>
              </w:rPr>
              <w:t>POIB-Request-ResourceType-ID: MSD_Exchange</w:t>
            </w:r>
          </w:p>
          <w:p w14:paraId="787AD16F" w14:textId="77777777" w:rsidR="00393B1F" w:rsidRPr="00754A2D" w:rsidRDefault="00772F76">
            <w:pPr>
              <w:pStyle w:val="aff3"/>
              <w:rPr>
                <w:lang w:val="en-US"/>
              </w:rPr>
            </w:pPr>
            <w:r w:rsidRPr="00754A2D">
              <w:rPr>
                <w:lang w:val="en-US"/>
              </w:rPr>
              <w:t>POIB-Request-Resource-ID: MSD_Grafik</w:t>
            </w:r>
          </w:p>
          <w:p w14:paraId="1AC19513" w14:textId="77777777" w:rsidR="00393B1F" w:rsidRPr="00754A2D" w:rsidRDefault="00772F76">
            <w:pPr>
              <w:pStyle w:val="aff3"/>
              <w:rPr>
                <w:lang w:val="en-US"/>
              </w:rPr>
            </w:pPr>
            <w:r w:rsidRPr="00754A2D">
              <w:rPr>
                <w:lang w:val="en-US"/>
              </w:rPr>
              <w:t>POIB-Request-Action-ID: sendMessage</w:t>
            </w:r>
          </w:p>
          <w:p w14:paraId="0F80B639" w14:textId="77777777" w:rsidR="00393B1F" w:rsidRPr="00754A2D" w:rsidRDefault="00772F76">
            <w:pPr>
              <w:pStyle w:val="aff3"/>
              <w:rPr>
                <w:lang w:val="en-US"/>
              </w:rPr>
            </w:pPr>
            <w:r w:rsidRPr="00754A2D">
              <w:rPr>
                <w:lang w:val="en-US"/>
              </w:rPr>
              <w:t>POIB-Request-AdditionalAttributes: ew0KIkNVUlJFTlRfSVNfVVVJRCI6ICIxQ19CR1VfMTIzNDU2Nzg5MF8xMjM0NTY3OCINCn0=</w:t>
            </w:r>
          </w:p>
          <w:p w14:paraId="57DB64A6" w14:textId="77777777" w:rsidR="00393B1F" w:rsidRPr="00754A2D" w:rsidRDefault="00772F76">
            <w:pPr>
              <w:pStyle w:val="aff3"/>
              <w:rPr>
                <w:lang w:val="en-US"/>
              </w:rPr>
            </w:pPr>
            <w:r w:rsidRPr="00754A2D">
              <w:rPr>
                <w:lang w:val="en-US"/>
              </w:rPr>
              <w:t>POIB-Request-TimeStamp: 2025-06-26T12:05:34Z</w:t>
            </w:r>
          </w:p>
          <w:p w14:paraId="16B11A23" w14:textId="77777777" w:rsidR="00393B1F" w:rsidRPr="00754A2D" w:rsidRDefault="00772F76">
            <w:pPr>
              <w:pStyle w:val="aff3"/>
              <w:rPr>
                <w:lang w:val="en-US"/>
              </w:rPr>
            </w:pPr>
            <w:r w:rsidRPr="00754A2D">
              <w:rPr>
                <w:lang w:val="en-US"/>
              </w:rPr>
              <w:t>POIB-HeadersToTarget: SOAPAction,Content-Type,User-Agent,Accept-Encoding</w:t>
            </w:r>
          </w:p>
          <w:p w14:paraId="23445E6C" w14:textId="77777777" w:rsidR="00393B1F" w:rsidRPr="00754A2D" w:rsidRDefault="00772F76">
            <w:pPr>
              <w:pStyle w:val="aff3"/>
              <w:rPr>
                <w:lang w:val="en-US"/>
              </w:rPr>
            </w:pPr>
            <w:r w:rsidRPr="00754A2D">
              <w:rPr>
                <w:lang w:val="en-US"/>
              </w:rPr>
              <w:t>SOAPAction: transferDocument</w:t>
            </w:r>
          </w:p>
          <w:p w14:paraId="10E7276F" w14:textId="77777777" w:rsidR="00393B1F" w:rsidRPr="00754A2D" w:rsidRDefault="00772F76">
            <w:pPr>
              <w:pStyle w:val="aff3"/>
              <w:rPr>
                <w:lang w:val="en-US"/>
              </w:rPr>
            </w:pPr>
            <w:r w:rsidRPr="00754A2D">
              <w:rPr>
                <w:lang w:val="en-US"/>
              </w:rPr>
              <w:t>Content-Type: text/xml</w:t>
            </w:r>
          </w:p>
          <w:p w14:paraId="0EE08AC5" w14:textId="77777777" w:rsidR="00393B1F" w:rsidRPr="00754A2D" w:rsidRDefault="00772F76">
            <w:pPr>
              <w:pStyle w:val="aff3"/>
              <w:rPr>
                <w:lang w:val="en-US"/>
              </w:rPr>
            </w:pPr>
            <w:r w:rsidRPr="00754A2D">
              <w:rPr>
                <w:lang w:val="en-US"/>
              </w:rPr>
              <w:t>User-Agent: 1C:Enterprise</w:t>
            </w:r>
          </w:p>
          <w:p w14:paraId="573858F1" w14:textId="77777777" w:rsidR="00393B1F" w:rsidRPr="00754A2D" w:rsidRDefault="00772F76">
            <w:pPr>
              <w:pStyle w:val="aff3"/>
              <w:rPr>
                <w:lang w:val="en-US"/>
              </w:rPr>
            </w:pPr>
            <w:r w:rsidRPr="00754A2D">
              <w:rPr>
                <w:lang w:val="en-US"/>
              </w:rPr>
              <w:t>Accept-Encoding: gzip,deflate</w:t>
            </w:r>
          </w:p>
          <w:p w14:paraId="27B90A4A" w14:textId="77777777" w:rsidR="00393B1F" w:rsidRPr="00754A2D" w:rsidRDefault="00772F76">
            <w:pPr>
              <w:pStyle w:val="aff3"/>
              <w:rPr>
                <w:lang w:val="en-US"/>
              </w:rPr>
            </w:pPr>
            <w:r w:rsidRPr="00754A2D">
              <w:rPr>
                <w:lang w:val="en-US"/>
              </w:rPr>
              <w:t>POIB-Request-Checksum: 1dded571cd13bc96f66a3d44ceafa950cf60d9d53bdf361e8ad65fefe1d8e73d</w:t>
            </w:r>
          </w:p>
          <w:p w14:paraId="00CC9293"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YxMjQxNTZaMC8GCSqGSIb3DQEJBDEiBCAJr5kyZISRyl1gI5cD9V2gJxTzBebxL+9WlKlfBdRqTj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NrGAUQMZpb2EE8DUCLbeL4SJt/Mcs0hxxkVDJtDkPZab9RRbZS1/3kDuh8iKEVTn0FFUkyi3Nh8m2EAKraA9OE=</w:t>
            </w:r>
          </w:p>
          <w:p w14:paraId="431FD523" w14:textId="77777777" w:rsidR="00393B1F" w:rsidRPr="00754A2D" w:rsidRDefault="00393B1F">
            <w:pPr>
              <w:pStyle w:val="aff3"/>
              <w:rPr>
                <w:lang w:val="en-US"/>
              </w:rPr>
            </w:pPr>
          </w:p>
          <w:p w14:paraId="37408159" w14:textId="77777777" w:rsidR="00393B1F" w:rsidRPr="00754A2D" w:rsidRDefault="00772F76">
            <w:pPr>
              <w:pStyle w:val="aff3"/>
              <w:rPr>
                <w:lang w:val="en-US"/>
              </w:rPr>
            </w:pPr>
            <w:r w:rsidRPr="00754A2D">
              <w:rPr>
                <w:lang w:val="en-US"/>
              </w:rPr>
              <w:t>&lt;soapenv:Envelope</w:t>
            </w:r>
          </w:p>
          <w:p w14:paraId="40AF0C46" w14:textId="77777777" w:rsidR="00393B1F" w:rsidRPr="00754A2D" w:rsidRDefault="00772F76">
            <w:pPr>
              <w:pStyle w:val="aff3"/>
              <w:rPr>
                <w:lang w:val="en-US"/>
              </w:rPr>
            </w:pPr>
            <w:r w:rsidRPr="00754A2D">
              <w:rPr>
                <w:lang w:val="en-US"/>
              </w:rPr>
              <w:t xml:space="preserve">    xmlns:soapenv="http://schemas.xmlsoap.org/soap/envelope/"</w:t>
            </w:r>
          </w:p>
          <w:p w14:paraId="1676A436" w14:textId="77777777" w:rsidR="00393B1F" w:rsidRPr="00754A2D" w:rsidRDefault="00772F76">
            <w:pPr>
              <w:pStyle w:val="aff3"/>
              <w:rPr>
                <w:lang w:val="en-US"/>
              </w:rPr>
            </w:pPr>
            <w:r w:rsidRPr="00754A2D">
              <w:rPr>
                <w:lang w:val="en-US"/>
              </w:rPr>
              <w:t xml:space="preserve">    xmlns:typ="http://www.roskazna.ru/eb/services/transferDocumentService/types"</w:t>
            </w:r>
          </w:p>
          <w:p w14:paraId="608669BB"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1F931B07"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6980AB31" w14:textId="77777777" w:rsidR="00393B1F" w:rsidRPr="00754A2D" w:rsidRDefault="00772F76">
            <w:pPr>
              <w:pStyle w:val="aff3"/>
              <w:rPr>
                <w:lang w:val="en-US"/>
              </w:rPr>
            </w:pPr>
            <w:r w:rsidRPr="00754A2D">
              <w:rPr>
                <w:lang w:val="en-US"/>
              </w:rPr>
              <w:t xml:space="preserve">  &lt;soapenv:Header&gt;</w:t>
            </w:r>
          </w:p>
          <w:p w14:paraId="083453DE" w14:textId="77777777" w:rsidR="00393B1F" w:rsidRPr="00754A2D" w:rsidRDefault="00772F76">
            <w:pPr>
              <w:pStyle w:val="aff3"/>
              <w:rPr>
                <w:lang w:val="en-US"/>
              </w:rPr>
            </w:pPr>
            <w:r w:rsidRPr="00754A2D">
              <w:rPr>
                <w:lang w:val="en-US"/>
              </w:rPr>
              <w:t xml:space="preserve">    &lt;wsse:Security wsu:Id="Id-sec-fc949071974d3f237613a777987c89ab8dd6"&gt;</w:t>
            </w:r>
          </w:p>
          <w:p w14:paraId="5A820FB0" w14:textId="77777777" w:rsidR="00393B1F" w:rsidRPr="00754A2D" w:rsidRDefault="00772F76">
            <w:pPr>
              <w:pStyle w:val="aff3"/>
              <w:rPr>
                <w:lang w:val="en-US"/>
              </w:rPr>
            </w:pPr>
            <w:r w:rsidRPr="00754A2D">
              <w:rPr>
                <w:lang w:val="en-US"/>
              </w:rPr>
              <w:t xml:space="preserve">      &lt;Signature</w:t>
            </w:r>
          </w:p>
          <w:p w14:paraId="4AA0BAF0" w14:textId="77777777" w:rsidR="00393B1F" w:rsidRPr="00754A2D" w:rsidRDefault="00772F76">
            <w:pPr>
              <w:pStyle w:val="aff3"/>
              <w:rPr>
                <w:lang w:val="en-US"/>
              </w:rPr>
            </w:pPr>
            <w:r w:rsidRPr="00754A2D">
              <w:rPr>
                <w:lang w:val="en-US"/>
              </w:rPr>
              <w:t xml:space="preserve">          xmlns="http://www.w3.org/2000/09/xmldsig#"</w:t>
            </w:r>
          </w:p>
          <w:p w14:paraId="13306786" w14:textId="77777777" w:rsidR="00393B1F" w:rsidRPr="00754A2D" w:rsidRDefault="00772F76">
            <w:pPr>
              <w:pStyle w:val="aff3"/>
              <w:rPr>
                <w:lang w:val="en-US"/>
              </w:rPr>
            </w:pPr>
            <w:r w:rsidRPr="00754A2D">
              <w:rPr>
                <w:lang w:val="en-US"/>
              </w:rPr>
              <w:t xml:space="preserve">          Id="Id-sig-a61501a84a49fe4d481a54129ea200034086"&gt;</w:t>
            </w:r>
          </w:p>
          <w:p w14:paraId="43004D75" w14:textId="77777777" w:rsidR="00393B1F" w:rsidRPr="00754A2D" w:rsidRDefault="00772F76">
            <w:pPr>
              <w:pStyle w:val="aff3"/>
              <w:rPr>
                <w:lang w:val="en-US"/>
              </w:rPr>
            </w:pPr>
            <w:r w:rsidRPr="00754A2D">
              <w:rPr>
                <w:lang w:val="en-US"/>
              </w:rPr>
              <w:t xml:space="preserve">        &lt;SignedInfo xmlns="http://www.w3.org/2000/09/xmldsig#"&gt;</w:t>
            </w:r>
          </w:p>
          <w:p w14:paraId="7DA849CE" w14:textId="77777777" w:rsidR="00393B1F" w:rsidRPr="00754A2D" w:rsidRDefault="00772F76">
            <w:pPr>
              <w:pStyle w:val="aff3"/>
              <w:rPr>
                <w:lang w:val="en-US"/>
              </w:rPr>
            </w:pPr>
            <w:r w:rsidRPr="00754A2D">
              <w:rPr>
                <w:lang w:val="en-US"/>
              </w:rPr>
              <w:t xml:space="preserve">          &lt;CanonicalizationMethod Algorithm="http://www.w3.org/2001/10/xml-exc-c14n#"/&gt;</w:t>
            </w:r>
          </w:p>
          <w:p w14:paraId="3C246EE7"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5CBF728D" w14:textId="77777777" w:rsidR="00393B1F" w:rsidRPr="00754A2D" w:rsidRDefault="00772F76">
            <w:pPr>
              <w:pStyle w:val="aff3"/>
              <w:rPr>
                <w:lang w:val="en-US"/>
              </w:rPr>
            </w:pPr>
            <w:r w:rsidRPr="00754A2D">
              <w:rPr>
                <w:lang w:val="en-US"/>
              </w:rPr>
              <w:t xml:space="preserve">          &lt;Reference</w:t>
            </w:r>
          </w:p>
          <w:p w14:paraId="379A74DF" w14:textId="77777777" w:rsidR="00393B1F" w:rsidRPr="00754A2D" w:rsidRDefault="00772F76">
            <w:pPr>
              <w:pStyle w:val="aff3"/>
              <w:rPr>
                <w:lang w:val="en-US"/>
              </w:rPr>
            </w:pPr>
            <w:r w:rsidRPr="00754A2D">
              <w:rPr>
                <w:lang w:val="en-US"/>
              </w:rPr>
              <w:t xml:space="preserve">             URI="#Id-wssecdata-9d1846d63850bd1a8cd1c392a77b8a0d2f4f"</w:t>
            </w:r>
          </w:p>
          <w:p w14:paraId="3B826D32" w14:textId="77777777" w:rsidR="00393B1F" w:rsidRPr="00754A2D" w:rsidRDefault="00772F76">
            <w:pPr>
              <w:pStyle w:val="aff3"/>
              <w:rPr>
                <w:lang w:val="en-US"/>
              </w:rPr>
            </w:pPr>
            <w:r w:rsidRPr="00754A2D">
              <w:rPr>
                <w:lang w:val="en-US"/>
              </w:rPr>
              <w:t xml:space="preserve">             Id="Id-dataref-cca3ee25298a53af80434a5c638ca83b79d1"&gt;</w:t>
            </w:r>
          </w:p>
          <w:p w14:paraId="15A3FD5F" w14:textId="77777777" w:rsidR="00393B1F" w:rsidRPr="00754A2D" w:rsidRDefault="00772F76">
            <w:pPr>
              <w:pStyle w:val="aff3"/>
              <w:rPr>
                <w:lang w:val="en-US"/>
              </w:rPr>
            </w:pPr>
            <w:r w:rsidRPr="00754A2D">
              <w:rPr>
                <w:lang w:val="en-US"/>
              </w:rPr>
              <w:t xml:space="preserve">            &lt;Transforms&gt;</w:t>
            </w:r>
          </w:p>
          <w:p w14:paraId="4F3BCFB2" w14:textId="77777777" w:rsidR="00393B1F" w:rsidRPr="00754A2D" w:rsidRDefault="00772F76">
            <w:pPr>
              <w:pStyle w:val="aff3"/>
              <w:rPr>
                <w:lang w:val="en-US"/>
              </w:rPr>
            </w:pPr>
            <w:r w:rsidRPr="00754A2D">
              <w:rPr>
                <w:lang w:val="en-US"/>
              </w:rPr>
              <w:t xml:space="preserve">              &lt;Transform Algorithm="http://www.w3.org/2001/10/xml-exc-c14n#"/&gt;</w:t>
            </w:r>
          </w:p>
          <w:p w14:paraId="449BC39E" w14:textId="77777777" w:rsidR="00393B1F" w:rsidRPr="00754A2D" w:rsidRDefault="00772F76">
            <w:pPr>
              <w:pStyle w:val="aff3"/>
              <w:rPr>
                <w:lang w:val="en-US"/>
              </w:rPr>
            </w:pPr>
            <w:r w:rsidRPr="00754A2D">
              <w:rPr>
                <w:lang w:val="en-US"/>
              </w:rPr>
              <w:t xml:space="preserve">            &lt;/Transforms&gt;</w:t>
            </w:r>
          </w:p>
          <w:p w14:paraId="26AC6A14"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3F6E4766" w14:textId="77777777" w:rsidR="00393B1F" w:rsidRPr="00754A2D" w:rsidRDefault="00772F76">
            <w:pPr>
              <w:pStyle w:val="aff3"/>
              <w:rPr>
                <w:lang w:val="en-US"/>
              </w:rPr>
            </w:pPr>
            <w:r w:rsidRPr="00754A2D">
              <w:rPr>
                <w:lang w:val="en-US"/>
              </w:rPr>
              <w:t xml:space="preserve">            &lt;DigestValue&gt;srFE+eMBOq551p5IU32SpGLuMn1FVEpYP5KaOCrNAS8=&lt;/DigestValue&gt;</w:t>
            </w:r>
          </w:p>
          <w:p w14:paraId="04B5EE7F" w14:textId="77777777" w:rsidR="00393B1F" w:rsidRPr="00754A2D" w:rsidRDefault="00772F76">
            <w:pPr>
              <w:pStyle w:val="aff3"/>
              <w:rPr>
                <w:lang w:val="en-US"/>
              </w:rPr>
            </w:pPr>
            <w:r w:rsidRPr="00754A2D">
              <w:rPr>
                <w:lang w:val="en-US"/>
              </w:rPr>
              <w:t xml:space="preserve">          &lt;/Reference&gt;</w:t>
            </w:r>
          </w:p>
          <w:p w14:paraId="528B3AD4" w14:textId="77777777" w:rsidR="00393B1F" w:rsidRPr="00754A2D" w:rsidRDefault="00772F76">
            <w:pPr>
              <w:pStyle w:val="aff3"/>
              <w:rPr>
                <w:lang w:val="en-US"/>
              </w:rPr>
            </w:pPr>
            <w:r w:rsidRPr="00754A2D">
              <w:rPr>
                <w:lang w:val="en-US"/>
              </w:rPr>
              <w:t xml:space="preserve">        &lt;/SignedInfo&gt;</w:t>
            </w:r>
          </w:p>
          <w:p w14:paraId="425CB5CD" w14:textId="77777777" w:rsidR="00393B1F" w:rsidRPr="00754A2D" w:rsidRDefault="00772F76">
            <w:pPr>
              <w:pStyle w:val="aff3"/>
              <w:rPr>
                <w:lang w:val="en-US"/>
              </w:rPr>
            </w:pPr>
            <w:r w:rsidRPr="00754A2D">
              <w:rPr>
                <w:lang w:val="en-US"/>
              </w:rPr>
              <w:t xml:space="preserve">        &lt;SignatureValue&gt;</w:t>
            </w:r>
          </w:p>
          <w:p w14:paraId="79B74AB1" w14:textId="77777777" w:rsidR="00393B1F" w:rsidRPr="00754A2D" w:rsidRDefault="00772F76">
            <w:pPr>
              <w:pStyle w:val="aff3"/>
              <w:rPr>
                <w:lang w:val="en-US"/>
              </w:rPr>
            </w:pPr>
            <w:r w:rsidRPr="00754A2D">
              <w:rPr>
                <w:lang w:val="en-US"/>
              </w:rPr>
              <w:t xml:space="preserve">          xhSMfmAesPtYb1WZAKY0H+AnHF1WU5dSu04znNY419A+mTHTAWd5/tCQa1nejP08WTsVO+p2yviPyHn+aSeaYQ==</w:t>
            </w:r>
          </w:p>
          <w:p w14:paraId="07B9649C" w14:textId="77777777" w:rsidR="00393B1F" w:rsidRPr="00754A2D" w:rsidRDefault="00772F76">
            <w:pPr>
              <w:pStyle w:val="aff3"/>
              <w:rPr>
                <w:lang w:val="en-US"/>
              </w:rPr>
            </w:pPr>
            <w:r w:rsidRPr="00754A2D">
              <w:rPr>
                <w:lang w:val="en-US"/>
              </w:rPr>
              <w:t xml:space="preserve">        &lt;/SignatureValue&gt;</w:t>
            </w:r>
          </w:p>
          <w:p w14:paraId="6E557555" w14:textId="77777777" w:rsidR="00393B1F" w:rsidRPr="00754A2D" w:rsidRDefault="00772F76">
            <w:pPr>
              <w:pStyle w:val="aff3"/>
              <w:rPr>
                <w:lang w:val="en-US"/>
              </w:rPr>
            </w:pPr>
            <w:r w:rsidRPr="00754A2D">
              <w:rPr>
                <w:lang w:val="en-US"/>
              </w:rPr>
              <w:t xml:space="preserve">        &lt;KeyInfo Id="Id-keyinfo-ca2b4dfc257cc5f47e0a26d4ef1e833e270a"&gt;</w:t>
            </w:r>
          </w:p>
          <w:p w14:paraId="5F8334B7" w14:textId="77777777" w:rsidR="00393B1F" w:rsidRPr="00754A2D" w:rsidRDefault="00772F76">
            <w:pPr>
              <w:pStyle w:val="aff3"/>
              <w:rPr>
                <w:lang w:val="en-US"/>
              </w:rPr>
            </w:pPr>
            <w:r w:rsidRPr="00754A2D">
              <w:rPr>
                <w:lang w:val="en-US"/>
              </w:rPr>
              <w:t xml:space="preserve">          &lt;wsse:SecurityTokenReference wsu:Id="Id-strNKyxXc0phJ89iG80"&gt;</w:t>
            </w:r>
          </w:p>
          <w:p w14:paraId="478A2D9E" w14:textId="77777777" w:rsidR="00393B1F" w:rsidRPr="00754A2D" w:rsidRDefault="00772F76">
            <w:pPr>
              <w:pStyle w:val="aff3"/>
              <w:rPr>
                <w:lang w:val="en-US"/>
              </w:rPr>
            </w:pPr>
            <w:r w:rsidRPr="00754A2D">
              <w:rPr>
                <w:lang w:val="en-US"/>
              </w:rPr>
              <w:t xml:space="preserve">            &lt;wsse:Reference URI="#Id-bstdUMYIdsd1JCQViR_"</w:t>
            </w:r>
          </w:p>
          <w:p w14:paraId="1B04D7C6"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23D68473" w14:textId="77777777" w:rsidR="00393B1F" w:rsidRPr="00754A2D" w:rsidRDefault="00772F76">
            <w:pPr>
              <w:pStyle w:val="aff3"/>
              <w:rPr>
                <w:lang w:val="en-US"/>
              </w:rPr>
            </w:pPr>
            <w:r w:rsidRPr="00754A2D">
              <w:rPr>
                <w:lang w:val="en-US"/>
              </w:rPr>
              <w:t xml:space="preserve">          &lt;/wsse:SecurityTokenReference&gt;</w:t>
            </w:r>
          </w:p>
          <w:p w14:paraId="77A3E81F" w14:textId="77777777" w:rsidR="00393B1F" w:rsidRPr="00754A2D" w:rsidRDefault="00772F76">
            <w:pPr>
              <w:pStyle w:val="aff3"/>
              <w:rPr>
                <w:lang w:val="en-US"/>
              </w:rPr>
            </w:pPr>
            <w:r w:rsidRPr="00754A2D">
              <w:rPr>
                <w:lang w:val="en-US"/>
              </w:rPr>
              <w:t xml:space="preserve">        &lt;/KeyInfo&gt;</w:t>
            </w:r>
          </w:p>
          <w:p w14:paraId="660CDDE0" w14:textId="77777777" w:rsidR="00393B1F" w:rsidRPr="00754A2D" w:rsidRDefault="00772F76">
            <w:pPr>
              <w:pStyle w:val="aff3"/>
              <w:rPr>
                <w:lang w:val="en-US"/>
              </w:rPr>
            </w:pPr>
            <w:r w:rsidRPr="00754A2D">
              <w:rPr>
                <w:lang w:val="en-US"/>
              </w:rPr>
              <w:t xml:space="preserve">      &lt;/Signature&gt;</w:t>
            </w:r>
          </w:p>
          <w:p w14:paraId="16A8DAE1" w14:textId="77777777" w:rsidR="00393B1F" w:rsidRPr="00754A2D" w:rsidRDefault="00772F76">
            <w:pPr>
              <w:pStyle w:val="aff3"/>
              <w:rPr>
                <w:lang w:val="en-US"/>
              </w:rPr>
            </w:pPr>
            <w:r w:rsidRPr="00754A2D">
              <w:rPr>
                <w:lang w:val="en-US"/>
              </w:rPr>
              <w:t xml:space="preserve">      &lt;wsse:BinarySecurityToken</w:t>
            </w:r>
          </w:p>
          <w:p w14:paraId="66E1B0EB"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7B4D16A3"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576A614D" w14:textId="77777777" w:rsidR="00393B1F" w:rsidRPr="00754A2D" w:rsidRDefault="00772F76">
            <w:pPr>
              <w:pStyle w:val="aff3"/>
              <w:rPr>
                <w:lang w:val="en-US"/>
              </w:rPr>
            </w:pPr>
            <w:r w:rsidRPr="00754A2D">
              <w:rPr>
                <w:lang w:val="en-US"/>
              </w:rPr>
              <w:t xml:space="preserve">              wsu:Id="Id-bstdUMYIdsd1JCQViR_"&gt;</w:t>
            </w:r>
          </w:p>
          <w:p w14:paraId="2723AB01"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1E640BA6" w14:textId="77777777" w:rsidR="00393B1F" w:rsidRPr="00754A2D" w:rsidRDefault="00772F76">
            <w:pPr>
              <w:pStyle w:val="aff3"/>
              <w:rPr>
                <w:lang w:val="en-US"/>
              </w:rPr>
            </w:pPr>
            <w:r w:rsidRPr="00754A2D">
              <w:rPr>
                <w:lang w:val="en-US"/>
              </w:rPr>
              <w:t xml:space="preserve">      &lt;/wsse:BinarySecurityToken&gt;</w:t>
            </w:r>
          </w:p>
          <w:p w14:paraId="7F1FA150" w14:textId="77777777" w:rsidR="00393B1F" w:rsidRPr="00754A2D" w:rsidRDefault="00772F76">
            <w:pPr>
              <w:pStyle w:val="aff3"/>
              <w:rPr>
                <w:lang w:val="en-US"/>
              </w:rPr>
            </w:pPr>
            <w:r w:rsidRPr="00754A2D">
              <w:rPr>
                <w:lang w:val="en-US"/>
              </w:rPr>
              <w:t xml:space="preserve">    &lt;/wsse:Security&gt;</w:t>
            </w:r>
          </w:p>
          <w:p w14:paraId="7B7C7B3C" w14:textId="77777777" w:rsidR="00393B1F" w:rsidRPr="00754A2D" w:rsidRDefault="00772F76">
            <w:pPr>
              <w:pStyle w:val="aff3"/>
              <w:rPr>
                <w:lang w:val="en-US"/>
              </w:rPr>
            </w:pPr>
            <w:r w:rsidRPr="00754A2D">
              <w:rPr>
                <w:lang w:val="en-US"/>
              </w:rPr>
              <w:t xml:space="preserve">  &lt;/soapenv:Header&gt;</w:t>
            </w:r>
          </w:p>
          <w:p w14:paraId="7190B2B1" w14:textId="77777777" w:rsidR="00393B1F" w:rsidRPr="00754A2D" w:rsidRDefault="00772F76">
            <w:pPr>
              <w:pStyle w:val="aff3"/>
              <w:rPr>
                <w:lang w:val="en-US"/>
              </w:rPr>
            </w:pPr>
            <w:r w:rsidRPr="00754A2D">
              <w:rPr>
                <w:lang w:val="en-US"/>
              </w:rPr>
              <w:t xml:space="preserve">  &lt;soapenv:Body wsu:Id="Id-wssecdata-9d1846d63850bd1a8cd1c392a77b8a0d2f4f"&gt;</w:t>
            </w:r>
          </w:p>
          <w:p w14:paraId="572420EB" w14:textId="77777777" w:rsidR="00393B1F" w:rsidRPr="00754A2D" w:rsidRDefault="00772F76">
            <w:pPr>
              <w:pStyle w:val="aff3"/>
              <w:rPr>
                <w:lang w:val="en-US"/>
              </w:rPr>
            </w:pPr>
            <w:r w:rsidRPr="00754A2D">
              <w:rPr>
                <w:lang w:val="en-US"/>
              </w:rPr>
              <w:t xml:space="preserve">    &lt;typ:transferDocumentRequest xmlns:xs="http://www.w3.org/2001/XMLSchema" xmlns:xsi="http://www.w3.org/2001/XMLSchema-instance" xmlns="http://www.roskazna.ru/eb/services/transferDocumentService/types" versionId="1.0"&gt;</w:t>
            </w:r>
          </w:p>
          <w:p w14:paraId="200FB183" w14:textId="77777777" w:rsidR="00393B1F" w:rsidRPr="00754A2D" w:rsidRDefault="00772F76">
            <w:pPr>
              <w:pStyle w:val="aff3"/>
              <w:rPr>
                <w:lang w:val="en-US"/>
              </w:rPr>
            </w:pPr>
            <w:r w:rsidRPr="00754A2D">
              <w:rPr>
                <w:lang w:val="en-US"/>
              </w:rPr>
              <w:t xml:space="preserve">    &lt;typ:header&gt;</w:t>
            </w:r>
          </w:p>
          <w:p w14:paraId="1519B5C6" w14:textId="77777777" w:rsidR="00393B1F" w:rsidRPr="00754A2D" w:rsidRDefault="00772F76">
            <w:pPr>
              <w:pStyle w:val="aff3"/>
              <w:rPr>
                <w:lang w:val="en-US"/>
              </w:rPr>
            </w:pPr>
            <w:r w:rsidRPr="00754A2D">
              <w:rPr>
                <w:lang w:val="en-US"/>
              </w:rPr>
              <w:t xml:space="preserve">        &lt;typ:packageId&gt;1b07c327-caec-45b6-b82f-bb6c078c07a2&lt;/typ:packageId&gt;</w:t>
            </w:r>
          </w:p>
          <w:p w14:paraId="165F35D6" w14:textId="77777777" w:rsidR="00393B1F" w:rsidRPr="00754A2D" w:rsidRDefault="00772F76">
            <w:pPr>
              <w:pStyle w:val="aff3"/>
              <w:rPr>
                <w:lang w:val="en-US"/>
              </w:rPr>
            </w:pPr>
            <w:r w:rsidRPr="00754A2D">
              <w:rPr>
                <w:lang w:val="en-US"/>
              </w:rPr>
              <w:t xml:space="preserve">        &lt;typ:senderSystemId&gt;SOI&lt;/typ:senderSystemId&gt;</w:t>
            </w:r>
          </w:p>
          <w:p w14:paraId="5DA12277" w14:textId="77777777" w:rsidR="00393B1F" w:rsidRPr="00754A2D" w:rsidRDefault="00772F76">
            <w:pPr>
              <w:pStyle w:val="aff3"/>
              <w:rPr>
                <w:lang w:val="en-US"/>
              </w:rPr>
            </w:pPr>
            <w:r w:rsidRPr="00754A2D">
              <w:rPr>
                <w:lang w:val="en-US"/>
              </w:rPr>
              <w:t xml:space="preserve">        &lt;typ:targetSystemId&gt;MSD&lt;/typ:targetSystemId&gt;</w:t>
            </w:r>
          </w:p>
          <w:p w14:paraId="09B41343" w14:textId="77777777" w:rsidR="00393B1F" w:rsidRPr="00754A2D" w:rsidRDefault="00772F76">
            <w:pPr>
              <w:pStyle w:val="aff3"/>
              <w:rPr>
                <w:lang w:val="en-US"/>
              </w:rPr>
            </w:pPr>
            <w:r w:rsidRPr="00754A2D">
              <w:rPr>
                <w:lang w:val="en-US"/>
              </w:rPr>
              <w:t xml:space="preserve">        &lt;typ:documentType&gt;MSD_Grafik&lt;/typ:documentType&gt;</w:t>
            </w:r>
          </w:p>
          <w:p w14:paraId="5C53B79F" w14:textId="77777777" w:rsidR="00393B1F" w:rsidRPr="00754A2D" w:rsidRDefault="00772F76">
            <w:pPr>
              <w:pStyle w:val="aff3"/>
              <w:rPr>
                <w:lang w:val="en-US"/>
              </w:rPr>
            </w:pPr>
            <w:r w:rsidRPr="00754A2D">
              <w:rPr>
                <w:lang w:val="en-US"/>
              </w:rPr>
              <w:t xml:space="preserve">        &lt;typ:documentGuid&gt;f7ed4605-d7ad-4609-9d18-df0d8785c4ec&lt;/typ:documentGuid&gt;</w:t>
            </w:r>
          </w:p>
          <w:p w14:paraId="12B83724" w14:textId="77777777" w:rsidR="00393B1F" w:rsidRPr="00754A2D" w:rsidRDefault="00772F76">
            <w:pPr>
              <w:pStyle w:val="aff3"/>
              <w:rPr>
                <w:lang w:val="en-US"/>
              </w:rPr>
            </w:pPr>
            <w:r w:rsidRPr="00754A2D">
              <w:rPr>
                <w:lang w:val="en-US"/>
              </w:rPr>
              <w:t xml:space="preserve">        &lt;typ:creationDateTime&gt;2025-06-26T12:34:34Z&lt;/typ:creationDateTime&gt;</w:t>
            </w:r>
          </w:p>
          <w:p w14:paraId="40281487" w14:textId="77777777" w:rsidR="00393B1F" w:rsidRPr="00754A2D" w:rsidRDefault="00772F76">
            <w:pPr>
              <w:pStyle w:val="aff3"/>
              <w:rPr>
                <w:lang w:val="en-US"/>
              </w:rPr>
            </w:pPr>
            <w:r w:rsidRPr="00754A2D">
              <w:rPr>
                <w:lang w:val="en-US"/>
              </w:rPr>
              <w:t xml:space="preserve">        &lt;typ:params&gt;</w:t>
            </w:r>
          </w:p>
          <w:p w14:paraId="5CA85E93" w14:textId="77777777" w:rsidR="00393B1F" w:rsidRPr="00754A2D" w:rsidRDefault="00772F76">
            <w:pPr>
              <w:pStyle w:val="aff3"/>
              <w:rPr>
                <w:lang w:val="en-US"/>
              </w:rPr>
            </w:pPr>
            <w:r w:rsidRPr="00754A2D">
              <w:rPr>
                <w:lang w:val="en-US"/>
              </w:rPr>
              <w:t xml:space="preserve">            &lt;typ:param name="MSD-SRCode" value="00100160"/&gt;</w:t>
            </w:r>
          </w:p>
          <w:p w14:paraId="42411DF2" w14:textId="77777777" w:rsidR="00393B1F" w:rsidRPr="00754A2D" w:rsidRDefault="00772F76">
            <w:pPr>
              <w:pStyle w:val="aff3"/>
              <w:rPr>
                <w:lang w:val="en-US"/>
              </w:rPr>
            </w:pPr>
            <w:r w:rsidRPr="00754A2D">
              <w:rPr>
                <w:lang w:val="en-US"/>
              </w:rPr>
              <w:t xml:space="preserve">            &lt;typ:param name="MSD-ReportDate" value="2025-01-31"/&gt;</w:t>
            </w:r>
          </w:p>
          <w:p w14:paraId="5726A002" w14:textId="77777777" w:rsidR="00393B1F" w:rsidRPr="00754A2D" w:rsidRDefault="00772F76">
            <w:pPr>
              <w:pStyle w:val="aff3"/>
              <w:rPr>
                <w:lang w:val="en-US"/>
              </w:rPr>
            </w:pPr>
            <w:r w:rsidRPr="00754A2D">
              <w:rPr>
                <w:lang w:val="en-US"/>
              </w:rPr>
              <w:t xml:space="preserve">            &lt;typ:param name="MSD-Hash" value="zKLoUDeYrqApk0/t585jn8/dbLo="/&gt;</w:t>
            </w:r>
          </w:p>
          <w:p w14:paraId="7FD5576C" w14:textId="77777777" w:rsidR="00393B1F" w:rsidRPr="00754A2D" w:rsidRDefault="00772F76">
            <w:pPr>
              <w:pStyle w:val="aff3"/>
              <w:rPr>
                <w:lang w:val="en-US"/>
              </w:rPr>
            </w:pPr>
            <w:r w:rsidRPr="00754A2D">
              <w:rPr>
                <w:lang w:val="en-US"/>
              </w:rPr>
              <w:t xml:space="preserve">            &lt;typ:param name="MSD-NeedCheck" value="TRUE"/&gt;</w:t>
            </w:r>
          </w:p>
          <w:p w14:paraId="3687BD40" w14:textId="77777777" w:rsidR="00393B1F" w:rsidRPr="00754A2D" w:rsidRDefault="00772F76">
            <w:pPr>
              <w:pStyle w:val="aff3"/>
              <w:rPr>
                <w:lang w:val="en-US"/>
              </w:rPr>
            </w:pPr>
            <w:r w:rsidRPr="00754A2D">
              <w:rPr>
                <w:lang w:val="en-US"/>
              </w:rPr>
              <w:t xml:space="preserve">        &lt;/typ:params&gt;</w:t>
            </w:r>
          </w:p>
          <w:p w14:paraId="10741333" w14:textId="77777777" w:rsidR="00393B1F" w:rsidRPr="00754A2D" w:rsidRDefault="00772F76">
            <w:pPr>
              <w:pStyle w:val="aff3"/>
              <w:rPr>
                <w:lang w:val="en-US"/>
              </w:rPr>
            </w:pPr>
            <w:r w:rsidRPr="00754A2D">
              <w:rPr>
                <w:lang w:val="en-US"/>
              </w:rPr>
              <w:t xml:space="preserve">    &lt;/typ:header&gt;</w:t>
            </w:r>
          </w:p>
          <w:p w14:paraId="501141ED" w14:textId="77777777" w:rsidR="00393B1F" w:rsidRPr="00754A2D" w:rsidRDefault="00772F76">
            <w:pPr>
              <w:pStyle w:val="aff3"/>
              <w:rPr>
                <w:lang w:val="en-US"/>
              </w:rPr>
            </w:pPr>
            <w:r w:rsidRPr="00754A2D">
              <w:rPr>
                <w:lang w:val="en-US"/>
              </w:rPr>
              <w:t>&lt;/typ:transferDocumentRequest&gt;</w:t>
            </w:r>
          </w:p>
          <w:p w14:paraId="411AF5FE" w14:textId="77777777" w:rsidR="00393B1F" w:rsidRPr="00754A2D" w:rsidRDefault="00772F76">
            <w:pPr>
              <w:pStyle w:val="aff3"/>
              <w:rPr>
                <w:lang w:val="en-US"/>
              </w:rPr>
            </w:pPr>
            <w:r w:rsidRPr="00754A2D">
              <w:rPr>
                <w:lang w:val="en-US"/>
              </w:rPr>
              <w:t xml:space="preserve">  &lt;/soapenv:Body&gt;</w:t>
            </w:r>
          </w:p>
          <w:p w14:paraId="425BE365" w14:textId="77777777" w:rsidR="00393B1F" w:rsidRPr="00754A2D" w:rsidRDefault="00772F76">
            <w:pPr>
              <w:pStyle w:val="aff3"/>
              <w:rPr>
                <w:szCs w:val="22"/>
                <w:lang w:val="en-US"/>
              </w:rPr>
            </w:pPr>
            <w:r w:rsidRPr="00754A2D">
              <w:rPr>
                <w:lang w:val="en-US"/>
              </w:rPr>
              <w:t>&lt;/soapenv:Envelope&gt;</w:t>
            </w:r>
          </w:p>
        </w:tc>
      </w:tr>
    </w:tbl>
    <w:p w14:paraId="69E2F4E7" w14:textId="77777777" w:rsidR="00393B1F" w:rsidRPr="00754A2D" w:rsidRDefault="00393B1F">
      <w:pPr>
        <w:rPr>
          <w:lang w:val="en-US"/>
        </w:rPr>
      </w:pPr>
    </w:p>
    <w:p w14:paraId="5181B36A" w14:textId="77777777" w:rsidR="001D5658" w:rsidRPr="00BB790E" w:rsidRDefault="001D5658" w:rsidP="001D5658">
      <w:pPr>
        <w:pStyle w:val="a"/>
        <w:rPr>
          <w:rFonts w:hint="eastAsia"/>
          <w:lang w:val="en-US"/>
        </w:rPr>
      </w:pPr>
      <w:bookmarkStart w:id="364" w:name="_Toc205154970"/>
      <w:bookmarkStart w:id="365" w:name="_Ref7560"/>
      <w:bookmarkStart w:id="366" w:name="_Ref7551"/>
      <w:bookmarkStart w:id="367" w:name="_Toc14723"/>
      <w:bookmarkStart w:id="368" w:name="_Toc28220"/>
      <w:bookmarkStart w:id="369" w:name="_Toc213431001"/>
      <w:bookmarkStart w:id="370" w:name="OLE_LINK_APP8"/>
      <w:r>
        <w:t>Обмен</w:t>
      </w:r>
      <w:r w:rsidRPr="00BB790E">
        <w:rPr>
          <w:lang w:val="en-US"/>
        </w:rPr>
        <w:t xml:space="preserve"> </w:t>
      </w:r>
      <w:r>
        <w:t>ЕСМВ</w:t>
      </w:r>
      <w:r w:rsidRPr="00BB790E">
        <w:rPr>
          <w:lang w:val="en-US"/>
        </w:rPr>
        <w:t xml:space="preserve">. </w:t>
      </w:r>
      <w:r>
        <w:t>Пример</w:t>
      </w:r>
      <w:r w:rsidRPr="00BB790E">
        <w:rPr>
          <w:lang w:val="en-US"/>
        </w:rPr>
        <w:t xml:space="preserve"> </w:t>
      </w:r>
      <w:r>
        <w:t>Запроса</w:t>
      </w:r>
      <w:r w:rsidRPr="00BB790E">
        <w:rPr>
          <w:lang w:val="en-US"/>
        </w:rPr>
        <w:t xml:space="preserve">, </w:t>
      </w:r>
      <w:r>
        <w:t>содержащего</w:t>
      </w:r>
      <w:r w:rsidRPr="00BB790E">
        <w:rPr>
          <w:lang w:val="en-US"/>
        </w:rPr>
        <w:t xml:space="preserve"> </w:t>
      </w:r>
      <w:r>
        <w:t>документ</w:t>
      </w:r>
      <w:r w:rsidRPr="00BB790E">
        <w:rPr>
          <w:lang w:val="en-US"/>
        </w:rPr>
        <w:t xml:space="preserve"> </w:t>
      </w:r>
      <w:r>
        <w:t>по</w:t>
      </w:r>
      <w:r w:rsidRPr="00BB790E">
        <w:rPr>
          <w:lang w:val="en-US"/>
        </w:rPr>
        <w:t xml:space="preserve"> </w:t>
      </w:r>
      <w:r>
        <w:t>виду</w:t>
      </w:r>
      <w:r w:rsidRPr="00BB790E">
        <w:rPr>
          <w:lang w:val="en-US"/>
        </w:rPr>
        <w:t xml:space="preserve"> </w:t>
      </w:r>
      <w:r>
        <w:t>сведений</w:t>
      </w:r>
      <w:r w:rsidRPr="00BB790E">
        <w:rPr>
          <w:lang w:val="en-US"/>
        </w:rPr>
        <w:t xml:space="preserve"> «</w:t>
      </w:r>
      <w:r>
        <w:t>Запрос</w:t>
      </w:r>
      <w:r w:rsidRPr="00BB790E">
        <w:rPr>
          <w:lang w:val="en-US"/>
        </w:rPr>
        <w:t xml:space="preserve"> </w:t>
      </w:r>
      <w:r>
        <w:t>статуса</w:t>
      </w:r>
      <w:r w:rsidRPr="00BB790E">
        <w:rPr>
          <w:lang w:val="en-US"/>
        </w:rPr>
        <w:t xml:space="preserve"> </w:t>
      </w:r>
      <w:r>
        <w:t>и</w:t>
      </w:r>
      <w:r w:rsidRPr="00BB790E">
        <w:rPr>
          <w:lang w:val="en-US"/>
        </w:rPr>
        <w:t xml:space="preserve"> </w:t>
      </w:r>
      <w:r>
        <w:t>протокола</w:t>
      </w:r>
      <w:r w:rsidRPr="00BB790E">
        <w:rPr>
          <w:lang w:val="en-US"/>
        </w:rPr>
        <w:t xml:space="preserve"> </w:t>
      </w:r>
      <w:r>
        <w:t>загрузки</w:t>
      </w:r>
      <w:r w:rsidRPr="00BB790E">
        <w:rPr>
          <w:lang w:val="en-US"/>
        </w:rPr>
        <w:t xml:space="preserve"> </w:t>
      </w:r>
      <w:r>
        <w:t>данных</w:t>
      </w:r>
      <w:r w:rsidRPr="00BB790E">
        <w:rPr>
          <w:lang w:val="en-US"/>
        </w:rPr>
        <w:t>»</w:t>
      </w:r>
      <w:bookmarkEnd w:id="364"/>
      <w:bookmarkEnd w:id="365"/>
      <w:bookmarkEnd w:id="366"/>
      <w:bookmarkEnd w:id="367"/>
      <w:bookmarkEnd w:id="368"/>
      <w:bookmarkEnd w:id="369"/>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1D5658" w:rsidRPr="00F543E9" w14:paraId="31B752B8" w14:textId="77777777" w:rsidTr="005433F9">
        <w:tc>
          <w:tcPr>
            <w:tcW w:w="14786" w:type="dxa"/>
          </w:tcPr>
          <w:bookmarkEnd w:id="370"/>
          <w:p w14:paraId="77CCD5B4" w14:textId="77777777" w:rsidR="001D5658" w:rsidRDefault="001D5658" w:rsidP="005433F9">
            <w:pPr>
              <w:pStyle w:val="aff3"/>
              <w:rPr>
                <w:lang w:val="en-US"/>
              </w:rPr>
            </w:pPr>
            <w:r>
              <w:rPr>
                <w:lang w:val="en-US"/>
              </w:rPr>
              <w:t>POST /GuaranteedDeliveryService/SendMessagePOIBService</w:t>
            </w:r>
          </w:p>
          <w:p w14:paraId="082F4AC9" w14:textId="77777777" w:rsidR="001D5658" w:rsidRDefault="001D5658" w:rsidP="005433F9">
            <w:pPr>
              <w:pStyle w:val="aff3"/>
              <w:rPr>
                <w:lang w:val="en-US"/>
              </w:rPr>
            </w:pPr>
            <w:r>
              <w:rPr>
                <w:lang w:val="en-US"/>
              </w:rPr>
              <w:t>POIB-Request-SenderSystem-ID: 1C_BGU_1234567890_12345678</w:t>
            </w:r>
          </w:p>
          <w:p w14:paraId="1954C62E" w14:textId="77777777" w:rsidR="001D5658" w:rsidRDefault="001D5658" w:rsidP="005433F9">
            <w:pPr>
              <w:pStyle w:val="aff3"/>
              <w:rPr>
                <w:lang w:val="en-US"/>
              </w:rPr>
            </w:pPr>
            <w:r>
              <w:rPr>
                <w:lang w:val="en-US"/>
              </w:rPr>
              <w:t>POIB-Request-TargetSystem-ID: MSD</w:t>
            </w:r>
          </w:p>
          <w:p w14:paraId="64439F49" w14:textId="77777777" w:rsidR="001D5658" w:rsidRDefault="001D5658" w:rsidP="005433F9">
            <w:pPr>
              <w:pStyle w:val="aff3"/>
              <w:rPr>
                <w:lang w:val="en-US"/>
              </w:rPr>
            </w:pPr>
            <w:r>
              <w:rPr>
                <w:lang w:val="en-US"/>
              </w:rPr>
              <w:t>POIB-Request-ResourceType-ID: MSD_Exchange</w:t>
            </w:r>
          </w:p>
          <w:p w14:paraId="1142A5CA" w14:textId="77777777" w:rsidR="001D5658" w:rsidRDefault="001D5658" w:rsidP="005433F9">
            <w:pPr>
              <w:pStyle w:val="aff3"/>
              <w:rPr>
                <w:lang w:val="en-US"/>
              </w:rPr>
            </w:pPr>
            <w:r>
              <w:rPr>
                <w:lang w:val="en-US"/>
              </w:rPr>
              <w:t>POIB-Request-Resource-ID: MSD_Status_Request</w:t>
            </w:r>
          </w:p>
          <w:p w14:paraId="44DEE9EF" w14:textId="77777777" w:rsidR="001D5658" w:rsidRDefault="001D5658" w:rsidP="005433F9">
            <w:pPr>
              <w:pStyle w:val="aff3"/>
              <w:rPr>
                <w:lang w:val="en-US"/>
              </w:rPr>
            </w:pPr>
            <w:r>
              <w:rPr>
                <w:lang w:val="en-US"/>
              </w:rPr>
              <w:t>POIB-Request-Action-ID: sendMessage</w:t>
            </w:r>
          </w:p>
          <w:p w14:paraId="36C14E77" w14:textId="77777777" w:rsidR="001D5658" w:rsidRDefault="001D5658" w:rsidP="005433F9">
            <w:pPr>
              <w:pStyle w:val="aff3"/>
              <w:rPr>
                <w:lang w:val="en-US"/>
              </w:rPr>
            </w:pPr>
            <w:r>
              <w:rPr>
                <w:lang w:val="en-US"/>
              </w:rPr>
              <w:t>POIB-Request-AdditionalAttributes: ew0KIkNVUlJFTlRfSVNfVVVJRCI6ICIxQ19CR1VfMTIzNDU2Nzg5MF8xMjM0NTY3OCINCn0=</w:t>
            </w:r>
          </w:p>
          <w:p w14:paraId="30EC0080" w14:textId="77777777" w:rsidR="001D5658" w:rsidRDefault="001D5658" w:rsidP="005433F9">
            <w:pPr>
              <w:pStyle w:val="aff3"/>
              <w:rPr>
                <w:lang w:val="en-US"/>
              </w:rPr>
            </w:pPr>
            <w:r>
              <w:rPr>
                <w:lang w:val="en-US"/>
              </w:rPr>
              <w:t>POIB-Request-TimeStamp: 2025-06-26T13:04:21Z</w:t>
            </w:r>
          </w:p>
          <w:p w14:paraId="68DBFD19" w14:textId="77777777" w:rsidR="001D5658" w:rsidRDefault="001D5658" w:rsidP="005433F9">
            <w:pPr>
              <w:pStyle w:val="aff3"/>
              <w:rPr>
                <w:lang w:val="en-US"/>
              </w:rPr>
            </w:pPr>
            <w:r>
              <w:rPr>
                <w:lang w:val="en-US"/>
              </w:rPr>
              <w:t>POIB-HeadersToTarget: SOAPAction,Content-Type,User-Agent,Accept-Encoding</w:t>
            </w:r>
          </w:p>
          <w:p w14:paraId="5A8996AD" w14:textId="77777777" w:rsidR="001D5658" w:rsidRDefault="001D5658" w:rsidP="005433F9">
            <w:pPr>
              <w:pStyle w:val="aff3"/>
              <w:rPr>
                <w:lang w:val="en-US"/>
              </w:rPr>
            </w:pPr>
            <w:r>
              <w:rPr>
                <w:lang w:val="en-US"/>
              </w:rPr>
              <w:t>SOAPAction: transferDocument</w:t>
            </w:r>
          </w:p>
          <w:p w14:paraId="6B664895" w14:textId="77777777" w:rsidR="001D5658" w:rsidRDefault="001D5658" w:rsidP="005433F9">
            <w:pPr>
              <w:pStyle w:val="aff3"/>
              <w:rPr>
                <w:lang w:val="en-US"/>
              </w:rPr>
            </w:pPr>
            <w:r>
              <w:rPr>
                <w:lang w:val="en-US"/>
              </w:rPr>
              <w:t>Content-Type: text/xml</w:t>
            </w:r>
          </w:p>
          <w:p w14:paraId="4DFB5EE2" w14:textId="77777777" w:rsidR="001D5658" w:rsidRDefault="001D5658" w:rsidP="005433F9">
            <w:pPr>
              <w:pStyle w:val="aff3"/>
              <w:rPr>
                <w:lang w:val="en-US"/>
              </w:rPr>
            </w:pPr>
            <w:r>
              <w:rPr>
                <w:lang w:val="en-US"/>
              </w:rPr>
              <w:t>User-Agent: 1C:Enterprise</w:t>
            </w:r>
          </w:p>
          <w:p w14:paraId="3F73ED87" w14:textId="77777777" w:rsidR="001D5658" w:rsidRDefault="001D5658" w:rsidP="005433F9">
            <w:pPr>
              <w:pStyle w:val="aff3"/>
              <w:rPr>
                <w:lang w:val="en-US"/>
              </w:rPr>
            </w:pPr>
            <w:r>
              <w:rPr>
                <w:lang w:val="en-US"/>
              </w:rPr>
              <w:t>Accept-Encoding: gzip,deflate</w:t>
            </w:r>
          </w:p>
          <w:p w14:paraId="5D6C1D52" w14:textId="77777777" w:rsidR="001D5658" w:rsidRDefault="001D5658" w:rsidP="005433F9">
            <w:pPr>
              <w:pStyle w:val="aff3"/>
              <w:rPr>
                <w:lang w:val="en-US"/>
              </w:rPr>
            </w:pPr>
            <w:r>
              <w:rPr>
                <w:lang w:val="en-US"/>
              </w:rPr>
              <w:t>POIB-Request-Checksum: b8a014538c055ae73bb5a62db31b25ad8edec9bf0eaa6e33e55753af1b224078</w:t>
            </w:r>
          </w:p>
          <w:p w14:paraId="17ADC55B" w14:textId="77777777" w:rsidR="001D5658" w:rsidRDefault="001D5658" w:rsidP="005433F9">
            <w:pPr>
              <w:pStyle w:val="aff3"/>
              <w:rPr>
                <w:lang w:val="en-US"/>
              </w:rPr>
            </w:pPr>
            <w:r>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YxMzA0MjdaMC8GCSqGSIb3DQEJBDEiBCAm8DeeOlems1paN/DaSqufFwgUa55jqIeo15Cu5os1sD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ISvky0Atm8vbnUFxfIkozhi7hkDbV3HBIa2as8IIdxvKR083DP/4Iv2dAk84k5a6QuobFgw+FFQ60rt6rkoWOA=</w:t>
            </w:r>
          </w:p>
          <w:p w14:paraId="0079037D" w14:textId="77777777" w:rsidR="001D5658" w:rsidRDefault="001D5658" w:rsidP="005433F9">
            <w:pPr>
              <w:pStyle w:val="aff3"/>
              <w:rPr>
                <w:lang w:val="en-US"/>
              </w:rPr>
            </w:pPr>
          </w:p>
          <w:p w14:paraId="3D877434" w14:textId="77777777" w:rsidR="001D5658" w:rsidRDefault="001D5658" w:rsidP="005433F9">
            <w:pPr>
              <w:pStyle w:val="aff3"/>
              <w:rPr>
                <w:lang w:val="en-US"/>
              </w:rPr>
            </w:pPr>
            <w:r>
              <w:rPr>
                <w:lang w:val="en-US"/>
              </w:rPr>
              <w:t>&lt;soapenv:Envelope</w:t>
            </w:r>
          </w:p>
          <w:p w14:paraId="1081C5A9" w14:textId="77777777" w:rsidR="001D5658" w:rsidRDefault="001D5658" w:rsidP="005433F9">
            <w:pPr>
              <w:pStyle w:val="aff3"/>
              <w:rPr>
                <w:lang w:val="en-US"/>
              </w:rPr>
            </w:pPr>
            <w:r>
              <w:rPr>
                <w:lang w:val="en-US"/>
              </w:rPr>
              <w:t xml:space="preserve">    xmlns:soapenv="http://schemas.xmlsoap.org/soap/envelope/"</w:t>
            </w:r>
          </w:p>
          <w:p w14:paraId="5D88B05F" w14:textId="77777777" w:rsidR="001D5658" w:rsidRDefault="001D5658" w:rsidP="005433F9">
            <w:pPr>
              <w:pStyle w:val="aff3"/>
              <w:rPr>
                <w:lang w:val="en-US"/>
              </w:rPr>
            </w:pPr>
            <w:r>
              <w:rPr>
                <w:lang w:val="en-US"/>
              </w:rPr>
              <w:t xml:space="preserve">    xmlns:typ="http://www.roskazna.ru/eb/services/transferDocumentService/types"</w:t>
            </w:r>
          </w:p>
          <w:p w14:paraId="5FE30D64" w14:textId="77777777" w:rsidR="001D5658" w:rsidRDefault="001D5658" w:rsidP="005433F9">
            <w:pPr>
              <w:pStyle w:val="aff3"/>
              <w:rPr>
                <w:lang w:val="en-US"/>
              </w:rPr>
            </w:pPr>
            <w:r>
              <w:rPr>
                <w:lang w:val="en-US"/>
              </w:rPr>
              <w:t xml:space="preserve">    xmlns:wsu="http://docs.oasis-open.org/wss/2004/01/oasis-200401-wss-wssecurity-utility-1.0.xsd"</w:t>
            </w:r>
          </w:p>
          <w:p w14:paraId="2485B036" w14:textId="77777777" w:rsidR="001D5658" w:rsidRDefault="001D5658" w:rsidP="005433F9">
            <w:pPr>
              <w:pStyle w:val="aff3"/>
              <w:rPr>
                <w:lang w:val="en-US"/>
              </w:rPr>
            </w:pPr>
            <w:r>
              <w:rPr>
                <w:lang w:val="en-US"/>
              </w:rPr>
              <w:t xml:space="preserve">    xmlns:wsse="http://docs.oasis-open.org/wss/2004/01/oasis-200401-wss-wssecurity-secext-1.0.xsd"&gt;</w:t>
            </w:r>
          </w:p>
          <w:p w14:paraId="37C5DD43" w14:textId="77777777" w:rsidR="001D5658" w:rsidRDefault="001D5658" w:rsidP="005433F9">
            <w:pPr>
              <w:pStyle w:val="aff3"/>
              <w:rPr>
                <w:lang w:val="en-US"/>
              </w:rPr>
            </w:pPr>
            <w:r>
              <w:rPr>
                <w:lang w:val="en-US"/>
              </w:rPr>
              <w:t xml:space="preserve">  &lt;soapenv:Header&gt;</w:t>
            </w:r>
          </w:p>
          <w:p w14:paraId="3CC61E6B" w14:textId="77777777" w:rsidR="001D5658" w:rsidRDefault="001D5658" w:rsidP="005433F9">
            <w:pPr>
              <w:pStyle w:val="aff3"/>
              <w:rPr>
                <w:lang w:val="en-US"/>
              </w:rPr>
            </w:pPr>
            <w:r>
              <w:rPr>
                <w:lang w:val="en-US"/>
              </w:rPr>
              <w:t xml:space="preserve">    &lt;wsse:Security wsu:Id="Id-sec-fc949071974d3f237613a777987c89ab8dd6"&gt;</w:t>
            </w:r>
          </w:p>
          <w:p w14:paraId="1789C8DD" w14:textId="77777777" w:rsidR="001D5658" w:rsidRDefault="001D5658" w:rsidP="005433F9">
            <w:pPr>
              <w:pStyle w:val="aff3"/>
              <w:rPr>
                <w:lang w:val="en-US"/>
              </w:rPr>
            </w:pPr>
            <w:r>
              <w:rPr>
                <w:lang w:val="en-US"/>
              </w:rPr>
              <w:t xml:space="preserve">      &lt;Signature</w:t>
            </w:r>
          </w:p>
          <w:p w14:paraId="1BEB7F88" w14:textId="77777777" w:rsidR="001D5658" w:rsidRDefault="001D5658" w:rsidP="005433F9">
            <w:pPr>
              <w:pStyle w:val="aff3"/>
              <w:rPr>
                <w:lang w:val="en-US"/>
              </w:rPr>
            </w:pPr>
            <w:r>
              <w:rPr>
                <w:lang w:val="en-US"/>
              </w:rPr>
              <w:t xml:space="preserve">          xmlns="http://www.w3.org/2000/09/xmldsig#"</w:t>
            </w:r>
          </w:p>
          <w:p w14:paraId="3488558E" w14:textId="77777777" w:rsidR="001D5658" w:rsidRDefault="001D5658" w:rsidP="005433F9">
            <w:pPr>
              <w:pStyle w:val="aff3"/>
              <w:rPr>
                <w:lang w:val="en-US"/>
              </w:rPr>
            </w:pPr>
            <w:r>
              <w:rPr>
                <w:lang w:val="en-US"/>
              </w:rPr>
              <w:t xml:space="preserve">          Id="Id-sig-a61501a84a49fe4d481a54129ea200034086"&gt;</w:t>
            </w:r>
          </w:p>
          <w:p w14:paraId="6D46F78F" w14:textId="77777777" w:rsidR="001D5658" w:rsidRDefault="001D5658" w:rsidP="005433F9">
            <w:pPr>
              <w:pStyle w:val="aff3"/>
              <w:rPr>
                <w:lang w:val="en-US"/>
              </w:rPr>
            </w:pPr>
            <w:r>
              <w:rPr>
                <w:lang w:val="en-US"/>
              </w:rPr>
              <w:t xml:space="preserve">        &lt;SignedInfo xmlns="http://www.w3.org/2000/09/xmldsig#"&gt;</w:t>
            </w:r>
          </w:p>
          <w:p w14:paraId="56941405" w14:textId="77777777" w:rsidR="001D5658" w:rsidRDefault="001D5658" w:rsidP="005433F9">
            <w:pPr>
              <w:pStyle w:val="aff3"/>
              <w:rPr>
                <w:lang w:val="en-US"/>
              </w:rPr>
            </w:pPr>
            <w:r>
              <w:rPr>
                <w:lang w:val="en-US"/>
              </w:rPr>
              <w:t xml:space="preserve">          &lt;CanonicalizationMethod Algorithm="http://www.w3.org/2001/10/xml-exc-c14n#"/&gt;</w:t>
            </w:r>
          </w:p>
          <w:p w14:paraId="09D0F363" w14:textId="77777777" w:rsidR="001D5658" w:rsidRDefault="001D5658" w:rsidP="005433F9">
            <w:pPr>
              <w:pStyle w:val="aff3"/>
              <w:rPr>
                <w:lang w:val="en-US"/>
              </w:rPr>
            </w:pPr>
            <w:r>
              <w:rPr>
                <w:lang w:val="en-US"/>
              </w:rPr>
              <w:t xml:space="preserve">          &lt;SignatureMethod Algorithm="urn:ietf:params:xml:ns:cpxmlsec:algorithms:gostr34102012-gostr34112012-256"/&gt;</w:t>
            </w:r>
          </w:p>
          <w:p w14:paraId="3015E233" w14:textId="77777777" w:rsidR="001D5658" w:rsidRDefault="001D5658" w:rsidP="005433F9">
            <w:pPr>
              <w:pStyle w:val="aff3"/>
              <w:rPr>
                <w:lang w:val="en-US"/>
              </w:rPr>
            </w:pPr>
            <w:r>
              <w:rPr>
                <w:lang w:val="en-US"/>
              </w:rPr>
              <w:t xml:space="preserve">          &lt;Reference</w:t>
            </w:r>
          </w:p>
          <w:p w14:paraId="52939212" w14:textId="77777777" w:rsidR="001D5658" w:rsidRDefault="001D5658" w:rsidP="005433F9">
            <w:pPr>
              <w:pStyle w:val="aff3"/>
              <w:rPr>
                <w:lang w:val="en-US"/>
              </w:rPr>
            </w:pPr>
            <w:r>
              <w:rPr>
                <w:lang w:val="en-US"/>
              </w:rPr>
              <w:t xml:space="preserve">             URI="#Id-wssecdata-9d1846d63850bd1a8cd1c392a77b8a0d2f4f"</w:t>
            </w:r>
          </w:p>
          <w:p w14:paraId="0257AAB0" w14:textId="77777777" w:rsidR="001D5658" w:rsidRDefault="001D5658" w:rsidP="005433F9">
            <w:pPr>
              <w:pStyle w:val="aff3"/>
              <w:rPr>
                <w:lang w:val="en-US"/>
              </w:rPr>
            </w:pPr>
            <w:r>
              <w:rPr>
                <w:lang w:val="en-US"/>
              </w:rPr>
              <w:t xml:space="preserve">             Id="Id-dataref-cca3ee25298a53af80434a5c638ca83b79d1"&gt;</w:t>
            </w:r>
          </w:p>
          <w:p w14:paraId="783BD5DC" w14:textId="77777777" w:rsidR="001D5658" w:rsidRDefault="001D5658" w:rsidP="005433F9">
            <w:pPr>
              <w:pStyle w:val="aff3"/>
              <w:rPr>
                <w:lang w:val="en-US"/>
              </w:rPr>
            </w:pPr>
            <w:r>
              <w:rPr>
                <w:lang w:val="en-US"/>
              </w:rPr>
              <w:t xml:space="preserve">            &lt;Transforms&gt;</w:t>
            </w:r>
          </w:p>
          <w:p w14:paraId="2A885468" w14:textId="77777777" w:rsidR="001D5658" w:rsidRDefault="001D5658" w:rsidP="005433F9">
            <w:pPr>
              <w:pStyle w:val="aff3"/>
              <w:rPr>
                <w:lang w:val="en-US"/>
              </w:rPr>
            </w:pPr>
            <w:r>
              <w:rPr>
                <w:lang w:val="en-US"/>
              </w:rPr>
              <w:t xml:space="preserve">              &lt;Transform Algorithm="http://www.w3.org/2001/10/xml-exc-c14n#"/&gt;</w:t>
            </w:r>
          </w:p>
          <w:p w14:paraId="4B1AF186" w14:textId="77777777" w:rsidR="001D5658" w:rsidRDefault="001D5658" w:rsidP="005433F9">
            <w:pPr>
              <w:pStyle w:val="aff3"/>
              <w:rPr>
                <w:lang w:val="en-US"/>
              </w:rPr>
            </w:pPr>
            <w:r>
              <w:rPr>
                <w:lang w:val="en-US"/>
              </w:rPr>
              <w:t xml:space="preserve">            &lt;/Transforms&gt;</w:t>
            </w:r>
          </w:p>
          <w:p w14:paraId="63B0700E" w14:textId="77777777" w:rsidR="001D5658" w:rsidRDefault="001D5658" w:rsidP="005433F9">
            <w:pPr>
              <w:pStyle w:val="aff3"/>
              <w:rPr>
                <w:lang w:val="en-US"/>
              </w:rPr>
            </w:pPr>
            <w:r>
              <w:rPr>
                <w:lang w:val="en-US"/>
              </w:rPr>
              <w:t xml:space="preserve">            &lt;DigestMethod Algorithm="urn:ietf:params:xml:ns:cpxmlsec:algorithms:gostr34112012-256"/&gt;</w:t>
            </w:r>
          </w:p>
          <w:p w14:paraId="02C7A2C7" w14:textId="77777777" w:rsidR="001D5658" w:rsidRDefault="001D5658" w:rsidP="005433F9">
            <w:pPr>
              <w:pStyle w:val="aff3"/>
              <w:rPr>
                <w:lang w:val="en-US"/>
              </w:rPr>
            </w:pPr>
            <w:r>
              <w:rPr>
                <w:lang w:val="en-US"/>
              </w:rPr>
              <w:t xml:space="preserve">            &lt;DigestValue&gt;+e1vxTh3Xr3qRQIiGQ/JscFS+xBW7l/1GkEc/SBRVGg=&lt;/DigestValue&gt;</w:t>
            </w:r>
          </w:p>
          <w:p w14:paraId="3FBC7007" w14:textId="77777777" w:rsidR="001D5658" w:rsidRDefault="001D5658" w:rsidP="005433F9">
            <w:pPr>
              <w:pStyle w:val="aff3"/>
              <w:rPr>
                <w:lang w:val="en-US"/>
              </w:rPr>
            </w:pPr>
            <w:r>
              <w:rPr>
                <w:lang w:val="en-US"/>
              </w:rPr>
              <w:t xml:space="preserve">          &lt;/Reference&gt;</w:t>
            </w:r>
          </w:p>
          <w:p w14:paraId="3B229E2D" w14:textId="77777777" w:rsidR="001D5658" w:rsidRDefault="001D5658" w:rsidP="005433F9">
            <w:pPr>
              <w:pStyle w:val="aff3"/>
              <w:rPr>
                <w:lang w:val="en-US"/>
              </w:rPr>
            </w:pPr>
            <w:r>
              <w:rPr>
                <w:lang w:val="en-US"/>
              </w:rPr>
              <w:t xml:space="preserve">        &lt;/SignedInfo&gt;</w:t>
            </w:r>
          </w:p>
          <w:p w14:paraId="3A1B08D4" w14:textId="77777777" w:rsidR="001D5658" w:rsidRDefault="001D5658" w:rsidP="005433F9">
            <w:pPr>
              <w:pStyle w:val="aff3"/>
              <w:rPr>
                <w:lang w:val="en-US"/>
              </w:rPr>
            </w:pPr>
            <w:r>
              <w:rPr>
                <w:lang w:val="en-US"/>
              </w:rPr>
              <w:t xml:space="preserve">        &lt;SignatureValue&gt;</w:t>
            </w:r>
          </w:p>
          <w:p w14:paraId="3A2E76BF" w14:textId="77777777" w:rsidR="001D5658" w:rsidRDefault="001D5658" w:rsidP="005433F9">
            <w:pPr>
              <w:pStyle w:val="aff3"/>
              <w:rPr>
                <w:lang w:val="en-US"/>
              </w:rPr>
            </w:pPr>
            <w:r>
              <w:rPr>
                <w:lang w:val="en-US"/>
              </w:rPr>
              <w:t xml:space="preserve">          dnBBXi0yH3x+RwGeSSakJR8Y0NkWrYL6fm0dpkMI2sLayfoFTveMN/kXfKxlrH3KHJiVYvtmM37ctfKj3ZkYGg==</w:t>
            </w:r>
          </w:p>
          <w:p w14:paraId="238E4D0A" w14:textId="77777777" w:rsidR="001D5658" w:rsidRDefault="001D5658" w:rsidP="005433F9">
            <w:pPr>
              <w:pStyle w:val="aff3"/>
              <w:rPr>
                <w:lang w:val="en-US"/>
              </w:rPr>
            </w:pPr>
            <w:r>
              <w:rPr>
                <w:lang w:val="en-US"/>
              </w:rPr>
              <w:t xml:space="preserve">        &lt;/SignatureValue&gt;</w:t>
            </w:r>
          </w:p>
          <w:p w14:paraId="252E2F55" w14:textId="77777777" w:rsidR="001D5658" w:rsidRDefault="001D5658" w:rsidP="005433F9">
            <w:pPr>
              <w:pStyle w:val="aff3"/>
              <w:rPr>
                <w:lang w:val="en-US"/>
              </w:rPr>
            </w:pPr>
            <w:r>
              <w:rPr>
                <w:lang w:val="en-US"/>
              </w:rPr>
              <w:t xml:space="preserve">        &lt;KeyInfo Id="Id-keyinfo-ca2b4dfc257cc5f47e0a26d4ef1e833e270a"&gt;</w:t>
            </w:r>
          </w:p>
          <w:p w14:paraId="77DA9A48" w14:textId="77777777" w:rsidR="001D5658" w:rsidRDefault="001D5658" w:rsidP="005433F9">
            <w:pPr>
              <w:pStyle w:val="aff3"/>
              <w:rPr>
                <w:lang w:val="en-US"/>
              </w:rPr>
            </w:pPr>
            <w:r>
              <w:rPr>
                <w:lang w:val="en-US"/>
              </w:rPr>
              <w:t xml:space="preserve">          &lt;wsse:SecurityTokenReference wsu:Id="Id-strNKyxXc0phJ89iG80"&gt;</w:t>
            </w:r>
          </w:p>
          <w:p w14:paraId="185DA429" w14:textId="77777777" w:rsidR="001D5658" w:rsidRDefault="001D5658" w:rsidP="005433F9">
            <w:pPr>
              <w:pStyle w:val="aff3"/>
              <w:rPr>
                <w:lang w:val="en-US"/>
              </w:rPr>
            </w:pPr>
            <w:r>
              <w:rPr>
                <w:lang w:val="en-US"/>
              </w:rPr>
              <w:t xml:space="preserve">            &lt;wsse:Reference URI="#Id-bstdUMYIdsd1JCQViR_"</w:t>
            </w:r>
          </w:p>
          <w:p w14:paraId="5B6F70DD" w14:textId="77777777" w:rsidR="001D5658" w:rsidRDefault="001D5658" w:rsidP="005433F9">
            <w:pPr>
              <w:pStyle w:val="aff3"/>
              <w:rPr>
                <w:lang w:val="en-US"/>
              </w:rPr>
            </w:pPr>
            <w:r>
              <w:rPr>
                <w:lang w:val="en-US"/>
              </w:rPr>
              <w:t xml:space="preserve">                            ValueType="http://docs.oasis-open.org/wss/2004/01/oasis-200401-wss-x509-token-profile-1.0#X509v3"/&gt;</w:t>
            </w:r>
          </w:p>
          <w:p w14:paraId="5D49C26C" w14:textId="77777777" w:rsidR="001D5658" w:rsidRDefault="001D5658" w:rsidP="005433F9">
            <w:pPr>
              <w:pStyle w:val="aff3"/>
              <w:rPr>
                <w:lang w:val="en-US"/>
              </w:rPr>
            </w:pPr>
            <w:r>
              <w:rPr>
                <w:lang w:val="en-US"/>
              </w:rPr>
              <w:t xml:space="preserve">          &lt;/wsse:SecurityTokenReference&gt;</w:t>
            </w:r>
          </w:p>
          <w:p w14:paraId="71B497E7" w14:textId="77777777" w:rsidR="001D5658" w:rsidRDefault="001D5658" w:rsidP="005433F9">
            <w:pPr>
              <w:pStyle w:val="aff3"/>
              <w:rPr>
                <w:lang w:val="en-US"/>
              </w:rPr>
            </w:pPr>
            <w:r>
              <w:rPr>
                <w:lang w:val="en-US"/>
              </w:rPr>
              <w:t xml:space="preserve">        &lt;/KeyInfo&gt;</w:t>
            </w:r>
          </w:p>
          <w:p w14:paraId="38345D9F" w14:textId="77777777" w:rsidR="001D5658" w:rsidRDefault="001D5658" w:rsidP="005433F9">
            <w:pPr>
              <w:pStyle w:val="aff3"/>
              <w:rPr>
                <w:lang w:val="en-US"/>
              </w:rPr>
            </w:pPr>
            <w:r>
              <w:rPr>
                <w:lang w:val="en-US"/>
              </w:rPr>
              <w:t xml:space="preserve">      &lt;/Signature&gt;</w:t>
            </w:r>
          </w:p>
          <w:p w14:paraId="4BF87B65" w14:textId="77777777" w:rsidR="001D5658" w:rsidRDefault="001D5658" w:rsidP="005433F9">
            <w:pPr>
              <w:pStyle w:val="aff3"/>
              <w:rPr>
                <w:lang w:val="en-US"/>
              </w:rPr>
            </w:pPr>
            <w:r>
              <w:rPr>
                <w:lang w:val="en-US"/>
              </w:rPr>
              <w:t xml:space="preserve">      &lt;wsse:BinarySecurityToken</w:t>
            </w:r>
          </w:p>
          <w:p w14:paraId="16A2BB58" w14:textId="77777777" w:rsidR="001D5658" w:rsidRDefault="001D5658" w:rsidP="005433F9">
            <w:pPr>
              <w:pStyle w:val="aff3"/>
              <w:rPr>
                <w:lang w:val="en-US"/>
              </w:rPr>
            </w:pPr>
            <w:r>
              <w:rPr>
                <w:lang w:val="en-US"/>
              </w:rPr>
              <w:t xml:space="preserve">              EncodingType="http://docs.oasis-open.org/wss/2004/01/oasis-200401-wss-soap-message-security-1.0#Base64Binary"</w:t>
            </w:r>
          </w:p>
          <w:p w14:paraId="7BF9D6C9" w14:textId="77777777" w:rsidR="001D5658" w:rsidRDefault="001D5658" w:rsidP="005433F9">
            <w:pPr>
              <w:pStyle w:val="aff3"/>
              <w:rPr>
                <w:lang w:val="en-US"/>
              </w:rPr>
            </w:pPr>
            <w:r>
              <w:rPr>
                <w:lang w:val="en-US"/>
              </w:rPr>
              <w:t xml:space="preserve">              ValueType="http://docs.oasis-open.org/wss/2004/01/oasis-200401-wss-x509-token-profile-1.0#X509v3"</w:t>
            </w:r>
          </w:p>
          <w:p w14:paraId="3AB1E996" w14:textId="77777777" w:rsidR="001D5658" w:rsidRDefault="001D5658" w:rsidP="005433F9">
            <w:pPr>
              <w:pStyle w:val="aff3"/>
              <w:rPr>
                <w:lang w:val="en-US"/>
              </w:rPr>
            </w:pPr>
            <w:r>
              <w:rPr>
                <w:lang w:val="en-US"/>
              </w:rPr>
              <w:t xml:space="preserve">              wsu:Id="Id-bstdUMYIdsd1JCQViR_"&gt;</w:t>
            </w:r>
          </w:p>
          <w:p w14:paraId="565AF00A" w14:textId="77777777" w:rsidR="001D5658" w:rsidRDefault="001D5658" w:rsidP="005433F9">
            <w:pPr>
              <w:pStyle w:val="aff3"/>
              <w:rPr>
                <w:lang w:val="en-US"/>
              </w:rPr>
            </w:pPr>
            <w:r>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79B79395" w14:textId="77777777" w:rsidR="001D5658" w:rsidRDefault="001D5658" w:rsidP="005433F9">
            <w:pPr>
              <w:pStyle w:val="aff3"/>
              <w:rPr>
                <w:lang w:val="en-US"/>
              </w:rPr>
            </w:pPr>
            <w:r>
              <w:rPr>
                <w:lang w:val="en-US"/>
              </w:rPr>
              <w:t xml:space="preserve">      &lt;/wsse:BinarySecurityToken&gt;</w:t>
            </w:r>
          </w:p>
          <w:p w14:paraId="12A5C72C" w14:textId="77777777" w:rsidR="001D5658" w:rsidRDefault="001D5658" w:rsidP="005433F9">
            <w:pPr>
              <w:pStyle w:val="aff3"/>
              <w:rPr>
                <w:lang w:val="en-US"/>
              </w:rPr>
            </w:pPr>
            <w:r>
              <w:rPr>
                <w:lang w:val="en-US"/>
              </w:rPr>
              <w:t xml:space="preserve">    &lt;/wsse:Security&gt;</w:t>
            </w:r>
          </w:p>
          <w:p w14:paraId="7CD6A930" w14:textId="77777777" w:rsidR="001D5658" w:rsidRDefault="001D5658" w:rsidP="005433F9">
            <w:pPr>
              <w:pStyle w:val="aff3"/>
              <w:rPr>
                <w:lang w:val="en-US"/>
              </w:rPr>
            </w:pPr>
            <w:r>
              <w:rPr>
                <w:lang w:val="en-US"/>
              </w:rPr>
              <w:t xml:space="preserve">  &lt;/soapenv:Header&gt;</w:t>
            </w:r>
          </w:p>
          <w:p w14:paraId="52259E35" w14:textId="77777777" w:rsidR="001D5658" w:rsidRDefault="001D5658" w:rsidP="005433F9">
            <w:pPr>
              <w:pStyle w:val="aff3"/>
              <w:rPr>
                <w:lang w:val="en-US"/>
              </w:rPr>
            </w:pPr>
            <w:r>
              <w:rPr>
                <w:lang w:val="en-US"/>
              </w:rPr>
              <w:t xml:space="preserve">  &lt;soapenv:Body wsu:Id="Id-wssecdata-9d1846d63850bd1a8cd1c392a77b8a0d2f4f"&gt;</w:t>
            </w:r>
          </w:p>
          <w:p w14:paraId="08333631" w14:textId="77777777" w:rsidR="001D5658" w:rsidRDefault="001D5658" w:rsidP="005433F9">
            <w:pPr>
              <w:pStyle w:val="aff3"/>
              <w:rPr>
                <w:lang w:val="en-US"/>
              </w:rPr>
            </w:pPr>
            <w:r>
              <w:rPr>
                <w:lang w:val="en-US"/>
              </w:rPr>
              <w:t xml:space="preserve">    &lt;typ:transferDocumentRequest xmlns:xs="http://www.w3.org/2001/XMLSchema" xmlns:xsi="http://www.w3.org/2001/XMLSchema-instance" xmlns="http://www.roskazna.ru/eb/services/transferDocumentService/types" versionId="1.0"&gt;</w:t>
            </w:r>
          </w:p>
          <w:p w14:paraId="2FB2AE99" w14:textId="77777777" w:rsidR="001D5658" w:rsidRDefault="001D5658" w:rsidP="005433F9">
            <w:pPr>
              <w:pStyle w:val="aff3"/>
              <w:rPr>
                <w:lang w:val="en-US"/>
              </w:rPr>
            </w:pPr>
            <w:r>
              <w:rPr>
                <w:lang w:val="en-US"/>
              </w:rPr>
              <w:t xml:space="preserve">    &lt;typ:header&gt;</w:t>
            </w:r>
          </w:p>
          <w:p w14:paraId="74E0F148" w14:textId="77777777" w:rsidR="001D5658" w:rsidRDefault="001D5658" w:rsidP="005433F9">
            <w:pPr>
              <w:pStyle w:val="aff3"/>
              <w:rPr>
                <w:lang w:val="en-US"/>
              </w:rPr>
            </w:pPr>
            <w:r>
              <w:rPr>
                <w:lang w:val="en-US"/>
              </w:rPr>
              <w:t xml:space="preserve">        &lt;typ:packageId&gt;1b6ac25f-ddab-480d-a7ae-233ed496076a&lt;/typ:packageId&gt;</w:t>
            </w:r>
          </w:p>
          <w:p w14:paraId="74953EDB" w14:textId="77777777" w:rsidR="001D5658" w:rsidRDefault="001D5658" w:rsidP="005433F9">
            <w:pPr>
              <w:pStyle w:val="aff3"/>
              <w:rPr>
                <w:lang w:val="en-US"/>
              </w:rPr>
            </w:pPr>
            <w:r>
              <w:rPr>
                <w:lang w:val="en-US"/>
              </w:rPr>
              <w:t xml:space="preserve">        &lt;typ:senderSystemId&gt;SOI&lt;/typ:senderSystemId&gt;</w:t>
            </w:r>
          </w:p>
          <w:p w14:paraId="1C994063" w14:textId="77777777" w:rsidR="001D5658" w:rsidRDefault="001D5658" w:rsidP="005433F9">
            <w:pPr>
              <w:pStyle w:val="aff3"/>
              <w:rPr>
                <w:lang w:val="en-US"/>
              </w:rPr>
            </w:pPr>
            <w:r>
              <w:rPr>
                <w:lang w:val="en-US"/>
              </w:rPr>
              <w:t xml:space="preserve">        &lt;typ:targetSystemId&gt;MSD&lt;/typ:targetSystemId&gt;</w:t>
            </w:r>
          </w:p>
          <w:p w14:paraId="3E47CDF0" w14:textId="77777777" w:rsidR="001D5658" w:rsidRDefault="001D5658" w:rsidP="005433F9">
            <w:pPr>
              <w:pStyle w:val="aff3"/>
              <w:rPr>
                <w:lang w:val="en-US"/>
              </w:rPr>
            </w:pPr>
            <w:r>
              <w:rPr>
                <w:lang w:val="en-US"/>
              </w:rPr>
              <w:t xml:space="preserve">        &lt;typ:documentType&gt;MSD_Status_Request&lt;/typ:documentType&gt;</w:t>
            </w:r>
          </w:p>
          <w:p w14:paraId="63B43DF6" w14:textId="77777777" w:rsidR="001D5658" w:rsidRDefault="001D5658" w:rsidP="005433F9">
            <w:pPr>
              <w:pStyle w:val="aff3"/>
              <w:rPr>
                <w:lang w:val="en-US"/>
              </w:rPr>
            </w:pPr>
            <w:r>
              <w:rPr>
                <w:lang w:val="en-US"/>
              </w:rPr>
              <w:t xml:space="preserve">        &lt;typ:documentGuid&gt;8edb8895-bcfc-4b29-ac99-3a37093e396b&lt;/typ:documentGuid&gt;</w:t>
            </w:r>
          </w:p>
          <w:p w14:paraId="14B9F50A" w14:textId="77777777" w:rsidR="001D5658" w:rsidRDefault="001D5658" w:rsidP="005433F9">
            <w:pPr>
              <w:pStyle w:val="aff3"/>
              <w:rPr>
                <w:lang w:val="en-US"/>
              </w:rPr>
            </w:pPr>
            <w:r>
              <w:rPr>
                <w:lang w:val="en-US"/>
              </w:rPr>
              <w:t xml:space="preserve">        &lt;typ:creationDateTime&gt;2025-06-26T13:03:55Z&lt;/typ:creationDateTime&gt;</w:t>
            </w:r>
          </w:p>
          <w:p w14:paraId="3CFA3EF9" w14:textId="77777777" w:rsidR="001D5658" w:rsidRDefault="001D5658" w:rsidP="005433F9">
            <w:pPr>
              <w:pStyle w:val="aff3"/>
              <w:rPr>
                <w:lang w:val="en-US"/>
              </w:rPr>
            </w:pPr>
            <w:r>
              <w:rPr>
                <w:lang w:val="en-US"/>
              </w:rPr>
              <w:t xml:space="preserve">        &lt;typ:params&gt;</w:t>
            </w:r>
          </w:p>
          <w:p w14:paraId="674EB517" w14:textId="77777777" w:rsidR="001D5658" w:rsidRDefault="001D5658" w:rsidP="005433F9">
            <w:pPr>
              <w:pStyle w:val="aff3"/>
              <w:rPr>
                <w:lang w:val="en-US"/>
              </w:rPr>
            </w:pPr>
            <w:r>
              <w:rPr>
                <w:lang w:val="en-US"/>
              </w:rPr>
              <w:t xml:space="preserve">            &lt;typ:param name="MSD-SRCode" value="12345678"/&gt;</w:t>
            </w:r>
          </w:p>
          <w:p w14:paraId="51861D01" w14:textId="77777777" w:rsidR="001D5658" w:rsidRDefault="001D5658" w:rsidP="005433F9">
            <w:pPr>
              <w:pStyle w:val="aff3"/>
              <w:rPr>
                <w:lang w:val="en-US"/>
              </w:rPr>
            </w:pPr>
            <w:r>
              <w:rPr>
                <w:lang w:val="en-US"/>
              </w:rPr>
              <w:t xml:space="preserve">            &lt;typ:param name="MSD-ReportDate" value="2025-01-31"/&gt;</w:t>
            </w:r>
          </w:p>
          <w:p w14:paraId="21138D8D" w14:textId="77777777" w:rsidR="001D5658" w:rsidRDefault="001D5658" w:rsidP="005433F9">
            <w:pPr>
              <w:pStyle w:val="aff3"/>
              <w:rPr>
                <w:lang w:val="en-US"/>
              </w:rPr>
            </w:pPr>
            <w:r>
              <w:rPr>
                <w:lang w:val="en-US"/>
              </w:rPr>
              <w:t xml:space="preserve">        &lt;/typ:params&gt;</w:t>
            </w:r>
          </w:p>
          <w:p w14:paraId="062A1A11" w14:textId="77777777" w:rsidR="001D5658" w:rsidRDefault="001D5658" w:rsidP="005433F9">
            <w:pPr>
              <w:pStyle w:val="aff3"/>
              <w:rPr>
                <w:lang w:val="en-US"/>
              </w:rPr>
            </w:pPr>
            <w:r>
              <w:rPr>
                <w:lang w:val="en-US"/>
              </w:rPr>
              <w:t xml:space="preserve">    &lt;/typ:header&gt;</w:t>
            </w:r>
          </w:p>
          <w:p w14:paraId="1836A85D" w14:textId="77777777" w:rsidR="001D5658" w:rsidRDefault="001D5658" w:rsidP="005433F9">
            <w:pPr>
              <w:pStyle w:val="aff3"/>
              <w:rPr>
                <w:lang w:val="en-US"/>
              </w:rPr>
            </w:pPr>
            <w:r>
              <w:rPr>
                <w:lang w:val="en-US"/>
              </w:rPr>
              <w:t>&lt;/typ:transferDocumentRequest&gt;</w:t>
            </w:r>
          </w:p>
          <w:p w14:paraId="03E5B561" w14:textId="77777777" w:rsidR="001D5658" w:rsidRDefault="001D5658" w:rsidP="005433F9">
            <w:pPr>
              <w:pStyle w:val="aff3"/>
              <w:rPr>
                <w:lang w:val="en-US"/>
              </w:rPr>
            </w:pPr>
            <w:r>
              <w:rPr>
                <w:lang w:val="en-US"/>
              </w:rPr>
              <w:t xml:space="preserve">  &lt;/soapenv:Body&gt;</w:t>
            </w:r>
          </w:p>
          <w:p w14:paraId="1E6C098E" w14:textId="77777777" w:rsidR="001D5658" w:rsidRDefault="001D5658" w:rsidP="005433F9">
            <w:pPr>
              <w:pStyle w:val="aff3"/>
              <w:rPr>
                <w:lang w:val="en-US"/>
              </w:rPr>
            </w:pPr>
            <w:r>
              <w:rPr>
                <w:lang w:val="en-US"/>
              </w:rPr>
              <w:t>&lt;/soapenv:Envelope&gt;</w:t>
            </w:r>
          </w:p>
        </w:tc>
      </w:tr>
    </w:tbl>
    <w:p w14:paraId="0E1C665D" w14:textId="3ACDC796" w:rsidR="00393B1F" w:rsidRPr="002D3F1C" w:rsidRDefault="00772F76">
      <w:pPr>
        <w:pStyle w:val="a"/>
        <w:rPr>
          <w:rFonts w:hint="eastAsia"/>
          <w:lang w:val="en-US"/>
        </w:rPr>
      </w:pPr>
      <w:bookmarkStart w:id="371" w:name="_Ref7319"/>
      <w:bookmarkStart w:id="372" w:name="_Ref7325"/>
      <w:bookmarkStart w:id="373" w:name="_Toc213431002"/>
      <w:bookmarkStart w:id="374" w:name="OLE_LINK_APP9"/>
      <w:r>
        <w:t>Обмен</w:t>
      </w:r>
      <w:r w:rsidRPr="004A4EE9">
        <w:rPr>
          <w:lang w:val="en-US"/>
        </w:rPr>
        <w:t xml:space="preserve"> </w:t>
      </w:r>
      <w:r>
        <w:t>ЕСМВ</w:t>
      </w:r>
      <w:r w:rsidRPr="004A4EE9">
        <w:rPr>
          <w:lang w:val="en-US"/>
        </w:rPr>
        <w:t xml:space="preserve">. </w:t>
      </w:r>
      <w:r>
        <w:t>Пример</w:t>
      </w:r>
      <w:r w:rsidRPr="002D3F1C">
        <w:rPr>
          <w:lang w:val="en-US"/>
        </w:rPr>
        <w:t xml:space="preserve"> </w:t>
      </w:r>
      <w:r>
        <w:t>Запроса</w:t>
      </w:r>
      <w:r w:rsidRPr="002D3F1C">
        <w:rPr>
          <w:lang w:val="en-US"/>
        </w:rPr>
        <w:t xml:space="preserve"> </w:t>
      </w:r>
      <w:r>
        <w:t>на</w:t>
      </w:r>
      <w:r w:rsidRPr="002D3F1C">
        <w:rPr>
          <w:lang w:val="en-US"/>
        </w:rPr>
        <w:t xml:space="preserve"> </w:t>
      </w:r>
      <w:r>
        <w:t>предоставление</w:t>
      </w:r>
      <w:r w:rsidRPr="002D3F1C">
        <w:rPr>
          <w:lang w:val="en-US"/>
        </w:rPr>
        <w:t xml:space="preserve"> </w:t>
      </w:r>
      <w:r>
        <w:t>документов</w:t>
      </w:r>
      <w:r w:rsidRPr="002D3F1C">
        <w:rPr>
          <w:lang w:val="en-US"/>
        </w:rPr>
        <w:t xml:space="preserve"> </w:t>
      </w:r>
      <w:r>
        <w:t>из</w:t>
      </w:r>
      <w:r w:rsidRPr="002D3F1C">
        <w:rPr>
          <w:lang w:val="en-US"/>
        </w:rPr>
        <w:t xml:space="preserve"> </w:t>
      </w:r>
      <w:r>
        <w:t>топика</w:t>
      </w:r>
      <w:r w:rsidRPr="002D3F1C">
        <w:rPr>
          <w:lang w:val="en-US"/>
        </w:rPr>
        <w:t xml:space="preserve"> </w:t>
      </w:r>
      <w:r>
        <w:t>с</w:t>
      </w:r>
      <w:r w:rsidRPr="002D3F1C">
        <w:rPr>
          <w:lang w:val="en-US"/>
        </w:rPr>
        <w:t xml:space="preserve"> </w:t>
      </w:r>
      <w:r>
        <w:t>ЭП</w:t>
      </w:r>
      <w:bookmarkEnd w:id="371"/>
      <w:bookmarkEnd w:id="372"/>
      <w:bookmarkEnd w:id="373"/>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F543E9" w14:paraId="57EF1564" w14:textId="77777777">
        <w:tc>
          <w:tcPr>
            <w:tcW w:w="14786" w:type="dxa"/>
          </w:tcPr>
          <w:bookmarkEnd w:id="374"/>
          <w:p w14:paraId="728FC7A9" w14:textId="77777777" w:rsidR="00393B1F" w:rsidRPr="00754A2D" w:rsidRDefault="00772F76">
            <w:pPr>
              <w:pStyle w:val="aff3"/>
              <w:rPr>
                <w:lang w:val="en-US"/>
              </w:rPr>
            </w:pPr>
            <w:r w:rsidRPr="00754A2D">
              <w:rPr>
                <w:lang w:val="en-US"/>
              </w:rPr>
              <w:t>POST /PullMessageDeliveryServices/PullPOIBService</w:t>
            </w:r>
          </w:p>
          <w:p w14:paraId="10EBA259" w14:textId="77777777" w:rsidR="00393B1F" w:rsidRPr="00754A2D" w:rsidRDefault="00772F76">
            <w:pPr>
              <w:pStyle w:val="aff3"/>
              <w:rPr>
                <w:lang w:val="en-US"/>
              </w:rPr>
            </w:pPr>
            <w:r w:rsidRPr="00754A2D">
              <w:rPr>
                <w:lang w:val="en-US"/>
              </w:rPr>
              <w:t>POIB-Request-SenderSystem-ID: 1C_BGU_1234567890_12345678</w:t>
            </w:r>
          </w:p>
          <w:p w14:paraId="3ABFDEDD" w14:textId="77777777" w:rsidR="00393B1F" w:rsidRPr="00754A2D" w:rsidRDefault="00772F76">
            <w:pPr>
              <w:pStyle w:val="aff3"/>
              <w:rPr>
                <w:lang w:val="en-US"/>
              </w:rPr>
            </w:pPr>
            <w:r w:rsidRPr="00754A2D">
              <w:rPr>
                <w:lang w:val="en-US"/>
              </w:rPr>
              <w:t>POIB-Request-TargetSystem-ID: MSD</w:t>
            </w:r>
          </w:p>
          <w:p w14:paraId="6DD59667" w14:textId="77777777" w:rsidR="00393B1F" w:rsidRPr="00754A2D" w:rsidRDefault="00772F76">
            <w:pPr>
              <w:pStyle w:val="aff3"/>
              <w:rPr>
                <w:lang w:val="en-US"/>
              </w:rPr>
            </w:pPr>
            <w:r w:rsidRPr="00754A2D">
              <w:rPr>
                <w:lang w:val="en-US"/>
              </w:rPr>
              <w:t>POIB-Request-ResourceType-ID: MSD_Exchange</w:t>
            </w:r>
          </w:p>
          <w:p w14:paraId="35F7F09E" w14:textId="77777777" w:rsidR="00393B1F" w:rsidRPr="00754A2D" w:rsidRDefault="00772F76">
            <w:pPr>
              <w:pStyle w:val="aff3"/>
              <w:rPr>
                <w:lang w:val="en-US"/>
              </w:rPr>
            </w:pPr>
            <w:r w:rsidRPr="00754A2D">
              <w:rPr>
                <w:lang w:val="en-US"/>
              </w:rPr>
              <w:t>POIB-Request-Resource-ID: MSD_DataFHD</w:t>
            </w:r>
          </w:p>
          <w:p w14:paraId="03D6B957" w14:textId="77777777" w:rsidR="00393B1F" w:rsidRPr="00754A2D" w:rsidRDefault="00772F76">
            <w:pPr>
              <w:pStyle w:val="aff3"/>
              <w:rPr>
                <w:lang w:val="en-US"/>
              </w:rPr>
            </w:pPr>
            <w:r w:rsidRPr="00754A2D">
              <w:rPr>
                <w:lang w:val="en-US"/>
              </w:rPr>
              <w:t>POIB-Request-Action-ID: getMessages</w:t>
            </w:r>
          </w:p>
          <w:p w14:paraId="5F90ED36" w14:textId="77777777" w:rsidR="00393B1F" w:rsidRPr="00754A2D" w:rsidRDefault="00772F76">
            <w:pPr>
              <w:pStyle w:val="aff3"/>
              <w:rPr>
                <w:lang w:val="en-US"/>
              </w:rPr>
            </w:pPr>
            <w:r w:rsidRPr="00754A2D">
              <w:rPr>
                <w:lang w:val="en-US"/>
              </w:rPr>
              <w:t>POIB-Request-AdditionalAttributes: ew0KIkNVUlJFTlRfSVNfVVVJRCI6ICIxQ19CR1VfMTIzNDU2Nzg5MF8xMjM0NTY3OCINCn0=</w:t>
            </w:r>
          </w:p>
          <w:p w14:paraId="55E909B5" w14:textId="77777777" w:rsidR="00393B1F" w:rsidRPr="00754A2D" w:rsidRDefault="00772F76">
            <w:pPr>
              <w:pStyle w:val="aff3"/>
              <w:rPr>
                <w:lang w:val="en-US"/>
              </w:rPr>
            </w:pPr>
            <w:r w:rsidRPr="00754A2D">
              <w:rPr>
                <w:lang w:val="en-US"/>
              </w:rPr>
              <w:t>POIB-Request-TimeStamp: 2025-06-26T13:21:37Z</w:t>
            </w:r>
          </w:p>
          <w:p w14:paraId="68263D78" w14:textId="77777777" w:rsidR="00393B1F" w:rsidRPr="00754A2D" w:rsidRDefault="00772F76">
            <w:pPr>
              <w:pStyle w:val="aff3"/>
              <w:rPr>
                <w:lang w:val="en-US"/>
              </w:rPr>
            </w:pPr>
            <w:r w:rsidRPr="00754A2D">
              <w:rPr>
                <w:lang w:val="en-US"/>
              </w:rPr>
              <w:t>POIB-HeadersToTarget: SOAPAction,Content-Type,User-Agent,Accept-Encoding</w:t>
            </w:r>
          </w:p>
          <w:p w14:paraId="1E1100D5" w14:textId="77777777" w:rsidR="00393B1F" w:rsidRPr="00754A2D" w:rsidRDefault="00772F76">
            <w:pPr>
              <w:pStyle w:val="aff3"/>
              <w:rPr>
                <w:lang w:val="en-US"/>
              </w:rPr>
            </w:pPr>
            <w:r w:rsidRPr="00754A2D">
              <w:rPr>
                <w:lang w:val="en-US"/>
              </w:rPr>
              <w:t>SOAPAction: getMessages</w:t>
            </w:r>
          </w:p>
          <w:p w14:paraId="0D59B5DC" w14:textId="77777777" w:rsidR="00393B1F" w:rsidRPr="00754A2D" w:rsidRDefault="00772F76">
            <w:pPr>
              <w:pStyle w:val="aff3"/>
              <w:rPr>
                <w:lang w:val="en-US"/>
              </w:rPr>
            </w:pPr>
            <w:r w:rsidRPr="00754A2D">
              <w:rPr>
                <w:lang w:val="en-US"/>
              </w:rPr>
              <w:t>Content-Type: text/xml</w:t>
            </w:r>
          </w:p>
          <w:p w14:paraId="45A28187" w14:textId="77777777" w:rsidR="00393B1F" w:rsidRPr="00754A2D" w:rsidRDefault="00772F76">
            <w:pPr>
              <w:pStyle w:val="aff3"/>
              <w:rPr>
                <w:lang w:val="en-US"/>
              </w:rPr>
            </w:pPr>
            <w:r w:rsidRPr="00754A2D">
              <w:rPr>
                <w:lang w:val="en-US"/>
              </w:rPr>
              <w:t>User-Agent: 1C:Enterprise</w:t>
            </w:r>
          </w:p>
          <w:p w14:paraId="064FF243" w14:textId="77777777" w:rsidR="00393B1F" w:rsidRPr="00754A2D" w:rsidRDefault="00772F76">
            <w:pPr>
              <w:pStyle w:val="aff3"/>
              <w:rPr>
                <w:lang w:val="en-US"/>
              </w:rPr>
            </w:pPr>
            <w:r w:rsidRPr="00754A2D">
              <w:rPr>
                <w:lang w:val="en-US"/>
              </w:rPr>
              <w:t>Accept-Encoding: gzip,deflate</w:t>
            </w:r>
          </w:p>
          <w:p w14:paraId="440D9C20" w14:textId="77777777" w:rsidR="00393B1F" w:rsidRPr="00754A2D" w:rsidRDefault="00772F76">
            <w:pPr>
              <w:pStyle w:val="aff3"/>
              <w:rPr>
                <w:lang w:val="en-US"/>
              </w:rPr>
            </w:pPr>
            <w:r w:rsidRPr="00754A2D">
              <w:rPr>
                <w:lang w:val="en-US"/>
              </w:rPr>
              <w:t>POIB-Request-Checksum: 0ef9a6c47c15e832f8dc03e7b3fa57044f026878143dece9a2855a3bb7d96e00</w:t>
            </w:r>
          </w:p>
          <w:p w14:paraId="592B62C5"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YxMzUxMzhaMC8GCSqGSIb3DQEJBDEiBCC3IcEoDrGNJ2sVuCtV8rbatQ/VB/omwI+aBCovcuYkpj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BNdtVGZk9hl/TN1QpU/M/RWawQtfChzptuUPtlt0gCSNx/421+/UJCgIHTObuNHEzxOVovrNio3+CHel2v8dqM=</w:t>
            </w:r>
          </w:p>
          <w:p w14:paraId="70791607" w14:textId="77777777" w:rsidR="00393B1F" w:rsidRPr="00754A2D" w:rsidRDefault="00393B1F">
            <w:pPr>
              <w:pStyle w:val="aff3"/>
              <w:rPr>
                <w:lang w:val="en-US"/>
              </w:rPr>
            </w:pPr>
          </w:p>
          <w:p w14:paraId="704EEB0C" w14:textId="77777777" w:rsidR="00393B1F" w:rsidRPr="00754A2D" w:rsidRDefault="00772F76">
            <w:pPr>
              <w:pStyle w:val="aff3"/>
              <w:rPr>
                <w:lang w:val="en-US"/>
              </w:rPr>
            </w:pPr>
            <w:r w:rsidRPr="00754A2D">
              <w:rPr>
                <w:lang w:val="en-US"/>
              </w:rPr>
              <w:t>&lt;soapenv:Envelope</w:t>
            </w:r>
          </w:p>
          <w:p w14:paraId="1E9C29C4" w14:textId="77777777" w:rsidR="00393B1F" w:rsidRPr="00754A2D" w:rsidRDefault="00772F76">
            <w:pPr>
              <w:pStyle w:val="aff3"/>
              <w:rPr>
                <w:lang w:val="en-US"/>
              </w:rPr>
            </w:pPr>
            <w:r w:rsidRPr="00754A2D">
              <w:rPr>
                <w:lang w:val="en-US"/>
              </w:rPr>
              <w:t xml:space="preserve">    xmlns:soapenv="http://schemas.xmlsoap.org/soap/envelope/"</w:t>
            </w:r>
          </w:p>
          <w:p w14:paraId="67FB0829" w14:textId="77777777" w:rsidR="00393B1F" w:rsidRPr="00754A2D" w:rsidRDefault="00772F76">
            <w:pPr>
              <w:pStyle w:val="aff3"/>
              <w:rPr>
                <w:lang w:val="en-US"/>
              </w:rPr>
            </w:pPr>
            <w:r w:rsidRPr="00754A2D">
              <w:rPr>
                <w:lang w:val="en-US"/>
              </w:rPr>
              <w:t xml:space="preserve">    xmlns:typ="http://www.roskazna.ru/eb/services/transferDocumentService/types"</w:t>
            </w:r>
          </w:p>
          <w:p w14:paraId="2475036F"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38117A70"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1192EE9C" w14:textId="77777777" w:rsidR="00393B1F" w:rsidRPr="00754A2D" w:rsidRDefault="00772F76">
            <w:pPr>
              <w:pStyle w:val="aff3"/>
              <w:rPr>
                <w:lang w:val="en-US"/>
              </w:rPr>
            </w:pPr>
            <w:r w:rsidRPr="00754A2D">
              <w:rPr>
                <w:lang w:val="en-US"/>
              </w:rPr>
              <w:t xml:space="preserve">  &lt;soapenv:Header&gt;</w:t>
            </w:r>
          </w:p>
          <w:p w14:paraId="4CD89AEE" w14:textId="77777777" w:rsidR="00393B1F" w:rsidRPr="00754A2D" w:rsidRDefault="00772F76">
            <w:pPr>
              <w:pStyle w:val="aff3"/>
              <w:rPr>
                <w:lang w:val="en-US"/>
              </w:rPr>
            </w:pPr>
            <w:r w:rsidRPr="00754A2D">
              <w:rPr>
                <w:lang w:val="en-US"/>
              </w:rPr>
              <w:t xml:space="preserve">    &lt;wsse:Security wsu:Id="Id-sec-fc949071974d3f237613a777987c89ab8dd6"&gt;</w:t>
            </w:r>
          </w:p>
          <w:p w14:paraId="2CBC8882" w14:textId="77777777" w:rsidR="00393B1F" w:rsidRPr="00754A2D" w:rsidRDefault="00772F76">
            <w:pPr>
              <w:pStyle w:val="aff3"/>
              <w:rPr>
                <w:lang w:val="en-US"/>
              </w:rPr>
            </w:pPr>
            <w:r w:rsidRPr="00754A2D">
              <w:rPr>
                <w:lang w:val="en-US"/>
              </w:rPr>
              <w:t xml:space="preserve">      &lt;Signature</w:t>
            </w:r>
          </w:p>
          <w:p w14:paraId="57CDBA38" w14:textId="77777777" w:rsidR="00393B1F" w:rsidRPr="00754A2D" w:rsidRDefault="00772F76">
            <w:pPr>
              <w:pStyle w:val="aff3"/>
              <w:rPr>
                <w:lang w:val="en-US"/>
              </w:rPr>
            </w:pPr>
            <w:r w:rsidRPr="00754A2D">
              <w:rPr>
                <w:lang w:val="en-US"/>
              </w:rPr>
              <w:t xml:space="preserve">          xmlns="http://www.w3.org/2000/09/xmldsig#"</w:t>
            </w:r>
          </w:p>
          <w:p w14:paraId="0A6DCBC4" w14:textId="77777777" w:rsidR="00393B1F" w:rsidRPr="00754A2D" w:rsidRDefault="00772F76">
            <w:pPr>
              <w:pStyle w:val="aff3"/>
              <w:rPr>
                <w:lang w:val="en-US"/>
              </w:rPr>
            </w:pPr>
            <w:r w:rsidRPr="00754A2D">
              <w:rPr>
                <w:lang w:val="en-US"/>
              </w:rPr>
              <w:t xml:space="preserve">          Id="Id-sig-a61501a84a49fe4d481a54129ea200034086"&gt;</w:t>
            </w:r>
          </w:p>
          <w:p w14:paraId="312ED461" w14:textId="77777777" w:rsidR="00393B1F" w:rsidRPr="00754A2D" w:rsidRDefault="00772F76">
            <w:pPr>
              <w:pStyle w:val="aff3"/>
              <w:rPr>
                <w:lang w:val="en-US"/>
              </w:rPr>
            </w:pPr>
            <w:r w:rsidRPr="00754A2D">
              <w:rPr>
                <w:lang w:val="en-US"/>
              </w:rPr>
              <w:t xml:space="preserve">        &lt;SignedInfo xmlns="http://www.w3.org/2000/09/xmldsig#"&gt;</w:t>
            </w:r>
          </w:p>
          <w:p w14:paraId="6C964D3A" w14:textId="77777777" w:rsidR="00393B1F" w:rsidRPr="00754A2D" w:rsidRDefault="00772F76">
            <w:pPr>
              <w:pStyle w:val="aff3"/>
              <w:rPr>
                <w:lang w:val="en-US"/>
              </w:rPr>
            </w:pPr>
            <w:r w:rsidRPr="00754A2D">
              <w:rPr>
                <w:lang w:val="en-US"/>
              </w:rPr>
              <w:t xml:space="preserve">          &lt;CanonicalizationMethod Algorithm="http://www.w3.org/2001/10/xml-exc-c14n#"/&gt;</w:t>
            </w:r>
          </w:p>
          <w:p w14:paraId="5D1D888E"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510C8B5F" w14:textId="77777777" w:rsidR="00393B1F" w:rsidRPr="00754A2D" w:rsidRDefault="00772F76">
            <w:pPr>
              <w:pStyle w:val="aff3"/>
              <w:rPr>
                <w:lang w:val="en-US"/>
              </w:rPr>
            </w:pPr>
            <w:r w:rsidRPr="00754A2D">
              <w:rPr>
                <w:lang w:val="en-US"/>
              </w:rPr>
              <w:t xml:space="preserve">          &lt;Reference</w:t>
            </w:r>
          </w:p>
          <w:p w14:paraId="694BA8E8" w14:textId="77777777" w:rsidR="00393B1F" w:rsidRPr="00754A2D" w:rsidRDefault="00772F76">
            <w:pPr>
              <w:pStyle w:val="aff3"/>
              <w:rPr>
                <w:lang w:val="en-US"/>
              </w:rPr>
            </w:pPr>
            <w:r w:rsidRPr="00754A2D">
              <w:rPr>
                <w:lang w:val="en-US"/>
              </w:rPr>
              <w:t xml:space="preserve">             URI="#Id-wssecdata-9d1846d63850bd1a8cd1c392a77b8a0d2f4f"</w:t>
            </w:r>
          </w:p>
          <w:p w14:paraId="169BAD9E" w14:textId="77777777" w:rsidR="00393B1F" w:rsidRPr="00754A2D" w:rsidRDefault="00772F76">
            <w:pPr>
              <w:pStyle w:val="aff3"/>
              <w:rPr>
                <w:lang w:val="en-US"/>
              </w:rPr>
            </w:pPr>
            <w:r w:rsidRPr="00754A2D">
              <w:rPr>
                <w:lang w:val="en-US"/>
              </w:rPr>
              <w:t xml:space="preserve">             Id="Id-dataref-cca3ee25298a53af80434a5c638ca83b79d1"&gt;</w:t>
            </w:r>
          </w:p>
          <w:p w14:paraId="6D603800" w14:textId="77777777" w:rsidR="00393B1F" w:rsidRPr="00754A2D" w:rsidRDefault="00772F76">
            <w:pPr>
              <w:pStyle w:val="aff3"/>
              <w:rPr>
                <w:lang w:val="en-US"/>
              </w:rPr>
            </w:pPr>
            <w:r w:rsidRPr="00754A2D">
              <w:rPr>
                <w:lang w:val="en-US"/>
              </w:rPr>
              <w:t xml:space="preserve">            &lt;Transforms&gt;</w:t>
            </w:r>
          </w:p>
          <w:p w14:paraId="1F513B48" w14:textId="77777777" w:rsidR="00393B1F" w:rsidRPr="00754A2D" w:rsidRDefault="00772F76">
            <w:pPr>
              <w:pStyle w:val="aff3"/>
              <w:rPr>
                <w:lang w:val="en-US"/>
              </w:rPr>
            </w:pPr>
            <w:r w:rsidRPr="00754A2D">
              <w:rPr>
                <w:lang w:val="en-US"/>
              </w:rPr>
              <w:t xml:space="preserve">              &lt;Transform Algorithm="http://www.w3.org/2001/10/xml-exc-c14n#"/&gt;</w:t>
            </w:r>
          </w:p>
          <w:p w14:paraId="0A5C0690" w14:textId="77777777" w:rsidR="00393B1F" w:rsidRPr="00754A2D" w:rsidRDefault="00772F76">
            <w:pPr>
              <w:pStyle w:val="aff3"/>
              <w:rPr>
                <w:lang w:val="en-US"/>
              </w:rPr>
            </w:pPr>
            <w:r w:rsidRPr="00754A2D">
              <w:rPr>
                <w:lang w:val="en-US"/>
              </w:rPr>
              <w:t xml:space="preserve">            &lt;/Transforms&gt;</w:t>
            </w:r>
          </w:p>
          <w:p w14:paraId="077467C8"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17BE103E" w14:textId="77777777" w:rsidR="00393B1F" w:rsidRPr="00754A2D" w:rsidRDefault="00772F76">
            <w:pPr>
              <w:pStyle w:val="aff3"/>
              <w:rPr>
                <w:lang w:val="en-US"/>
              </w:rPr>
            </w:pPr>
            <w:r w:rsidRPr="00754A2D">
              <w:rPr>
                <w:lang w:val="en-US"/>
              </w:rPr>
              <w:t xml:space="preserve">            &lt;DigestValue&gt;iZjQckMgX0qSP280qjzkekDFBBYpPel8M1M2fiBWo60=&lt;/DigestValue&gt;</w:t>
            </w:r>
          </w:p>
          <w:p w14:paraId="7181D0EB" w14:textId="77777777" w:rsidR="00393B1F" w:rsidRPr="00754A2D" w:rsidRDefault="00772F76">
            <w:pPr>
              <w:pStyle w:val="aff3"/>
              <w:rPr>
                <w:lang w:val="en-US"/>
              </w:rPr>
            </w:pPr>
            <w:r w:rsidRPr="00754A2D">
              <w:rPr>
                <w:lang w:val="en-US"/>
              </w:rPr>
              <w:t xml:space="preserve">          &lt;/Reference&gt;</w:t>
            </w:r>
          </w:p>
          <w:p w14:paraId="1C38C2A1" w14:textId="77777777" w:rsidR="00393B1F" w:rsidRPr="00754A2D" w:rsidRDefault="00772F76">
            <w:pPr>
              <w:pStyle w:val="aff3"/>
              <w:rPr>
                <w:lang w:val="en-US"/>
              </w:rPr>
            </w:pPr>
            <w:r w:rsidRPr="00754A2D">
              <w:rPr>
                <w:lang w:val="en-US"/>
              </w:rPr>
              <w:t xml:space="preserve">        &lt;/SignedInfo&gt;</w:t>
            </w:r>
          </w:p>
          <w:p w14:paraId="488F6CAF" w14:textId="77777777" w:rsidR="00393B1F" w:rsidRPr="00754A2D" w:rsidRDefault="00772F76">
            <w:pPr>
              <w:pStyle w:val="aff3"/>
              <w:rPr>
                <w:lang w:val="en-US"/>
              </w:rPr>
            </w:pPr>
            <w:r w:rsidRPr="00754A2D">
              <w:rPr>
                <w:lang w:val="en-US"/>
              </w:rPr>
              <w:t xml:space="preserve">        &lt;SignatureValue&gt;</w:t>
            </w:r>
          </w:p>
          <w:p w14:paraId="41495961" w14:textId="77777777" w:rsidR="00393B1F" w:rsidRPr="00754A2D" w:rsidRDefault="00772F76">
            <w:pPr>
              <w:pStyle w:val="aff3"/>
              <w:rPr>
                <w:lang w:val="en-US"/>
              </w:rPr>
            </w:pPr>
            <w:r w:rsidRPr="00754A2D">
              <w:rPr>
                <w:lang w:val="en-US"/>
              </w:rPr>
              <w:t xml:space="preserve">          l82hFg4k3DfEj7rh9ma3b1IGVA0c30en8BFVcEYGgJbOUAWcbW60OfiMOmvR3C0pgsNxv3H5BNFw+QL+sH05oA==</w:t>
            </w:r>
          </w:p>
          <w:p w14:paraId="35F6B5FB" w14:textId="77777777" w:rsidR="00393B1F" w:rsidRPr="00754A2D" w:rsidRDefault="00772F76">
            <w:pPr>
              <w:pStyle w:val="aff3"/>
              <w:rPr>
                <w:lang w:val="en-US"/>
              </w:rPr>
            </w:pPr>
            <w:r w:rsidRPr="00754A2D">
              <w:rPr>
                <w:lang w:val="en-US"/>
              </w:rPr>
              <w:t xml:space="preserve">        &lt;/SignatureValue&gt;</w:t>
            </w:r>
          </w:p>
          <w:p w14:paraId="54B02C8F" w14:textId="77777777" w:rsidR="00393B1F" w:rsidRPr="00754A2D" w:rsidRDefault="00772F76">
            <w:pPr>
              <w:pStyle w:val="aff3"/>
              <w:rPr>
                <w:lang w:val="en-US"/>
              </w:rPr>
            </w:pPr>
            <w:r w:rsidRPr="00754A2D">
              <w:rPr>
                <w:lang w:val="en-US"/>
              </w:rPr>
              <w:t xml:space="preserve">        &lt;KeyInfo Id="Id-keyinfo-ca2b4dfc257cc5f47e0a26d4ef1e833e270a"&gt;</w:t>
            </w:r>
          </w:p>
          <w:p w14:paraId="05AA43A4" w14:textId="77777777" w:rsidR="00393B1F" w:rsidRPr="00754A2D" w:rsidRDefault="00772F76">
            <w:pPr>
              <w:pStyle w:val="aff3"/>
              <w:rPr>
                <w:lang w:val="en-US"/>
              </w:rPr>
            </w:pPr>
            <w:r w:rsidRPr="00754A2D">
              <w:rPr>
                <w:lang w:val="en-US"/>
              </w:rPr>
              <w:t xml:space="preserve">          &lt;wsse:SecurityTokenReference wsu:Id="Id-strNKyxXc0phJ89iG80"&gt;</w:t>
            </w:r>
          </w:p>
          <w:p w14:paraId="6FF1AE50" w14:textId="77777777" w:rsidR="00393B1F" w:rsidRPr="00754A2D" w:rsidRDefault="00772F76">
            <w:pPr>
              <w:pStyle w:val="aff3"/>
              <w:rPr>
                <w:lang w:val="en-US"/>
              </w:rPr>
            </w:pPr>
            <w:r w:rsidRPr="00754A2D">
              <w:rPr>
                <w:lang w:val="en-US"/>
              </w:rPr>
              <w:t xml:space="preserve">            &lt;wsse:Reference URI="#Id-bstdUMYIdsd1JCQViR_"</w:t>
            </w:r>
          </w:p>
          <w:p w14:paraId="25B914B2"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485BBE37" w14:textId="77777777" w:rsidR="00393B1F" w:rsidRPr="00754A2D" w:rsidRDefault="00772F76">
            <w:pPr>
              <w:pStyle w:val="aff3"/>
              <w:rPr>
                <w:lang w:val="en-US"/>
              </w:rPr>
            </w:pPr>
            <w:r w:rsidRPr="00754A2D">
              <w:rPr>
                <w:lang w:val="en-US"/>
              </w:rPr>
              <w:t xml:space="preserve">          &lt;/wsse:SecurityTokenReference&gt;</w:t>
            </w:r>
          </w:p>
          <w:p w14:paraId="029D1DC0" w14:textId="77777777" w:rsidR="00393B1F" w:rsidRPr="00754A2D" w:rsidRDefault="00772F76">
            <w:pPr>
              <w:pStyle w:val="aff3"/>
              <w:rPr>
                <w:lang w:val="en-US"/>
              </w:rPr>
            </w:pPr>
            <w:r w:rsidRPr="00754A2D">
              <w:rPr>
                <w:lang w:val="en-US"/>
              </w:rPr>
              <w:t xml:space="preserve">        &lt;/KeyInfo&gt;</w:t>
            </w:r>
          </w:p>
          <w:p w14:paraId="608AF317" w14:textId="77777777" w:rsidR="00393B1F" w:rsidRPr="00754A2D" w:rsidRDefault="00772F76">
            <w:pPr>
              <w:pStyle w:val="aff3"/>
              <w:rPr>
                <w:lang w:val="en-US"/>
              </w:rPr>
            </w:pPr>
            <w:r w:rsidRPr="00754A2D">
              <w:rPr>
                <w:lang w:val="en-US"/>
              </w:rPr>
              <w:t xml:space="preserve">      &lt;/Signature&gt;</w:t>
            </w:r>
          </w:p>
          <w:p w14:paraId="4D9C96DE" w14:textId="77777777" w:rsidR="00393B1F" w:rsidRPr="00754A2D" w:rsidRDefault="00772F76">
            <w:pPr>
              <w:pStyle w:val="aff3"/>
              <w:rPr>
                <w:lang w:val="en-US"/>
              </w:rPr>
            </w:pPr>
            <w:r w:rsidRPr="00754A2D">
              <w:rPr>
                <w:lang w:val="en-US"/>
              </w:rPr>
              <w:t xml:space="preserve">      &lt;wsse:BinarySecurityToken</w:t>
            </w:r>
          </w:p>
          <w:p w14:paraId="0B54A781"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49AAC612"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377D81F2" w14:textId="77777777" w:rsidR="00393B1F" w:rsidRPr="00754A2D" w:rsidRDefault="00772F76">
            <w:pPr>
              <w:pStyle w:val="aff3"/>
              <w:rPr>
                <w:lang w:val="en-US"/>
              </w:rPr>
            </w:pPr>
            <w:r w:rsidRPr="00754A2D">
              <w:rPr>
                <w:lang w:val="en-US"/>
              </w:rPr>
              <w:t xml:space="preserve">              wsu:Id="Id-bstdUMYIdsd1JCQViR_"&gt;</w:t>
            </w:r>
          </w:p>
          <w:p w14:paraId="64EEFFD9"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3FDA06FE" w14:textId="77777777" w:rsidR="00393B1F" w:rsidRPr="00754A2D" w:rsidRDefault="00772F76">
            <w:pPr>
              <w:pStyle w:val="aff3"/>
              <w:rPr>
                <w:lang w:val="en-US"/>
              </w:rPr>
            </w:pPr>
            <w:r w:rsidRPr="00754A2D">
              <w:rPr>
                <w:lang w:val="en-US"/>
              </w:rPr>
              <w:t xml:space="preserve">      &lt;/wsse:BinarySecurityToken&gt;</w:t>
            </w:r>
          </w:p>
          <w:p w14:paraId="2A4B0BFA" w14:textId="77777777" w:rsidR="00393B1F" w:rsidRPr="00754A2D" w:rsidRDefault="00772F76">
            <w:pPr>
              <w:pStyle w:val="aff3"/>
              <w:rPr>
                <w:lang w:val="en-US"/>
              </w:rPr>
            </w:pPr>
            <w:r w:rsidRPr="00754A2D">
              <w:rPr>
                <w:lang w:val="en-US"/>
              </w:rPr>
              <w:t xml:space="preserve">    &lt;/wsse:Security&gt;</w:t>
            </w:r>
          </w:p>
          <w:p w14:paraId="1C173729" w14:textId="77777777" w:rsidR="00393B1F" w:rsidRPr="00754A2D" w:rsidRDefault="00772F76">
            <w:pPr>
              <w:pStyle w:val="aff3"/>
              <w:rPr>
                <w:lang w:val="en-US"/>
              </w:rPr>
            </w:pPr>
            <w:r w:rsidRPr="00754A2D">
              <w:rPr>
                <w:lang w:val="en-US"/>
              </w:rPr>
              <w:t xml:space="preserve">  &lt;/soapenv:Header&gt;</w:t>
            </w:r>
          </w:p>
          <w:p w14:paraId="41ABE25B" w14:textId="77777777" w:rsidR="00393B1F" w:rsidRPr="00754A2D" w:rsidRDefault="00772F76">
            <w:pPr>
              <w:pStyle w:val="aff3"/>
              <w:rPr>
                <w:lang w:val="en-US"/>
              </w:rPr>
            </w:pPr>
            <w:r w:rsidRPr="00754A2D">
              <w:rPr>
                <w:lang w:val="en-US"/>
              </w:rPr>
              <w:t xml:space="preserve">  &lt;soapenv:Body wsu:Id="Id-wssecdata-9d1846d63850bd1a8cd1c392a77b8a0d2f4f"&gt;</w:t>
            </w:r>
          </w:p>
          <w:p w14:paraId="7A179B51" w14:textId="77777777" w:rsidR="00393B1F" w:rsidRPr="00754A2D" w:rsidRDefault="00772F76">
            <w:pPr>
              <w:pStyle w:val="aff3"/>
              <w:rPr>
                <w:lang w:val="en-US"/>
              </w:rPr>
            </w:pPr>
            <w:r w:rsidRPr="00754A2D">
              <w:rPr>
                <w:lang w:val="en-US"/>
              </w:rPr>
              <w:t xml:space="preserve">    &lt;typ:getMessagesRequest&gt;</w:t>
            </w:r>
          </w:p>
          <w:p w14:paraId="76AE5F98" w14:textId="77777777" w:rsidR="00393B1F" w:rsidRPr="00754A2D" w:rsidRDefault="00772F76">
            <w:pPr>
              <w:pStyle w:val="aff3"/>
              <w:rPr>
                <w:lang w:val="en-US"/>
              </w:rPr>
            </w:pPr>
            <w:r w:rsidRPr="00754A2D">
              <w:rPr>
                <w:lang w:val="en-US"/>
              </w:rPr>
              <w:t xml:space="preserve">            &lt;typ:targetSystemId&gt;SOI&lt;/typ:targetSystemId&gt;</w:t>
            </w:r>
          </w:p>
          <w:p w14:paraId="1A963D16" w14:textId="77777777" w:rsidR="00393B1F" w:rsidRPr="00754A2D" w:rsidRDefault="00772F76">
            <w:pPr>
              <w:pStyle w:val="aff3"/>
              <w:rPr>
                <w:lang w:val="en-US"/>
              </w:rPr>
            </w:pPr>
            <w:r w:rsidRPr="00754A2D">
              <w:rPr>
                <w:lang w:val="en-US"/>
              </w:rPr>
              <w:t xml:space="preserve">            &lt;typ:count&gt;5&lt;/typ:count&gt;</w:t>
            </w:r>
          </w:p>
          <w:p w14:paraId="10B23A01" w14:textId="77777777" w:rsidR="00393B1F" w:rsidRPr="00754A2D" w:rsidRDefault="00772F76">
            <w:pPr>
              <w:pStyle w:val="aff3"/>
              <w:rPr>
                <w:lang w:val="en-US"/>
              </w:rPr>
            </w:pPr>
            <w:r w:rsidRPr="00754A2D">
              <w:rPr>
                <w:lang w:val="en-US"/>
              </w:rPr>
              <w:t xml:space="preserve">        &lt;/typ:getMessagesRequest&gt;</w:t>
            </w:r>
          </w:p>
          <w:p w14:paraId="2067F701" w14:textId="77777777" w:rsidR="00393B1F" w:rsidRPr="00754A2D" w:rsidRDefault="00772F76">
            <w:pPr>
              <w:pStyle w:val="aff3"/>
              <w:rPr>
                <w:lang w:val="en-US"/>
              </w:rPr>
            </w:pPr>
            <w:r w:rsidRPr="00754A2D">
              <w:rPr>
                <w:lang w:val="en-US"/>
              </w:rPr>
              <w:t xml:space="preserve">  &lt;/soapenv:Body&gt;</w:t>
            </w:r>
          </w:p>
          <w:p w14:paraId="4F7BB582" w14:textId="77777777" w:rsidR="00393B1F" w:rsidRPr="00754A2D" w:rsidRDefault="00772F76">
            <w:pPr>
              <w:pStyle w:val="aff3"/>
              <w:rPr>
                <w:szCs w:val="22"/>
                <w:lang w:val="en-US"/>
              </w:rPr>
            </w:pPr>
            <w:r w:rsidRPr="00754A2D">
              <w:rPr>
                <w:lang w:val="en-US"/>
              </w:rPr>
              <w:t>&lt;/soapenv:Envelope&gt;</w:t>
            </w:r>
          </w:p>
        </w:tc>
      </w:tr>
    </w:tbl>
    <w:p w14:paraId="0A147D04" w14:textId="77777777" w:rsidR="00393B1F" w:rsidRPr="00754A2D" w:rsidRDefault="00393B1F">
      <w:pPr>
        <w:rPr>
          <w:lang w:val="en-US"/>
        </w:rPr>
      </w:pPr>
    </w:p>
    <w:p w14:paraId="4F0CB434" w14:textId="3452440D" w:rsidR="00393B1F" w:rsidRPr="004A4EE9" w:rsidRDefault="00772F76">
      <w:pPr>
        <w:pStyle w:val="a"/>
        <w:rPr>
          <w:rFonts w:hint="eastAsia"/>
          <w:lang w:val="en-US"/>
        </w:rPr>
      </w:pPr>
      <w:bookmarkStart w:id="375" w:name="_Ref30460"/>
      <w:bookmarkStart w:id="376" w:name="_Ref30466"/>
      <w:bookmarkStart w:id="377" w:name="_Toc213431003"/>
      <w:bookmarkStart w:id="378" w:name="OLE_LINK_APP10"/>
      <w:r>
        <w:t>Обмен</w:t>
      </w:r>
      <w:r w:rsidRPr="004A4EE9">
        <w:rPr>
          <w:lang w:val="en-US"/>
        </w:rPr>
        <w:t xml:space="preserve"> </w:t>
      </w:r>
      <w:r>
        <w:t>ЕСМВ</w:t>
      </w:r>
      <w:r w:rsidRPr="004A4EE9">
        <w:rPr>
          <w:lang w:val="en-US"/>
        </w:rPr>
        <w:t xml:space="preserve">. </w:t>
      </w:r>
      <w:r>
        <w:t>Пример</w:t>
      </w:r>
      <w:r w:rsidRPr="004A4EE9">
        <w:rPr>
          <w:lang w:val="en-US"/>
        </w:rPr>
        <w:t xml:space="preserve"> </w:t>
      </w:r>
      <w:r>
        <w:t>Запроса</w:t>
      </w:r>
      <w:r w:rsidRPr="004A4EE9">
        <w:rPr>
          <w:lang w:val="en-US"/>
        </w:rPr>
        <w:t xml:space="preserve"> </w:t>
      </w:r>
      <w:r>
        <w:t>на</w:t>
      </w:r>
      <w:r w:rsidRPr="004A4EE9">
        <w:rPr>
          <w:lang w:val="en-US"/>
        </w:rPr>
        <w:t xml:space="preserve"> </w:t>
      </w:r>
      <w:r>
        <w:t>уведомление</w:t>
      </w:r>
      <w:r w:rsidRPr="004A4EE9">
        <w:rPr>
          <w:lang w:val="en-US"/>
        </w:rPr>
        <w:t xml:space="preserve"> </w:t>
      </w:r>
      <w:r>
        <w:t>о</w:t>
      </w:r>
      <w:r w:rsidRPr="004A4EE9">
        <w:rPr>
          <w:lang w:val="en-US"/>
        </w:rPr>
        <w:t xml:space="preserve"> </w:t>
      </w:r>
      <w:r>
        <w:t>получении</w:t>
      </w:r>
      <w:r w:rsidRPr="004A4EE9">
        <w:rPr>
          <w:lang w:val="en-US"/>
        </w:rPr>
        <w:t xml:space="preserve"> </w:t>
      </w:r>
      <w:r>
        <w:t>документов</w:t>
      </w:r>
      <w:r w:rsidRPr="004A4EE9">
        <w:rPr>
          <w:lang w:val="en-US"/>
        </w:rPr>
        <w:t xml:space="preserve"> </w:t>
      </w:r>
      <w:r>
        <w:t>из</w:t>
      </w:r>
      <w:r w:rsidRPr="004A4EE9">
        <w:rPr>
          <w:lang w:val="en-US"/>
        </w:rPr>
        <w:t xml:space="preserve"> </w:t>
      </w:r>
      <w:r>
        <w:t>топика</w:t>
      </w:r>
      <w:r w:rsidRPr="004A4EE9">
        <w:rPr>
          <w:lang w:val="en-US"/>
        </w:rPr>
        <w:t xml:space="preserve"> </w:t>
      </w:r>
      <w:r>
        <w:t>с</w:t>
      </w:r>
      <w:r w:rsidRPr="004A4EE9">
        <w:rPr>
          <w:lang w:val="en-US"/>
        </w:rPr>
        <w:t xml:space="preserve"> </w:t>
      </w:r>
      <w:r>
        <w:t>ЭП</w:t>
      </w:r>
      <w:bookmarkEnd w:id="375"/>
      <w:bookmarkEnd w:id="376"/>
      <w:bookmarkEnd w:id="377"/>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F543E9" w14:paraId="64AE49C4" w14:textId="77777777">
        <w:tc>
          <w:tcPr>
            <w:tcW w:w="14786" w:type="dxa"/>
          </w:tcPr>
          <w:bookmarkEnd w:id="378"/>
          <w:p w14:paraId="356A201C" w14:textId="77777777" w:rsidR="00393B1F" w:rsidRPr="00754A2D" w:rsidRDefault="00772F76">
            <w:pPr>
              <w:pStyle w:val="aff3"/>
              <w:rPr>
                <w:lang w:val="en-US"/>
              </w:rPr>
            </w:pPr>
            <w:r w:rsidRPr="00754A2D">
              <w:rPr>
                <w:lang w:val="en-US"/>
              </w:rPr>
              <w:t>POST /PullMessageDeliveryServices/PullPOIBService</w:t>
            </w:r>
          </w:p>
          <w:p w14:paraId="435E9742" w14:textId="77777777" w:rsidR="00393B1F" w:rsidRPr="00754A2D" w:rsidRDefault="00772F76">
            <w:pPr>
              <w:pStyle w:val="aff3"/>
              <w:rPr>
                <w:lang w:val="en-US"/>
              </w:rPr>
            </w:pPr>
            <w:r w:rsidRPr="00754A2D">
              <w:rPr>
                <w:lang w:val="en-US"/>
              </w:rPr>
              <w:t>POIB-Request-SenderSystem-ID: 1C_BGU_1234567890_12345678</w:t>
            </w:r>
          </w:p>
          <w:p w14:paraId="1EDD8496" w14:textId="77777777" w:rsidR="00393B1F" w:rsidRPr="00754A2D" w:rsidRDefault="00772F76">
            <w:pPr>
              <w:pStyle w:val="aff3"/>
              <w:rPr>
                <w:lang w:val="en-US"/>
              </w:rPr>
            </w:pPr>
            <w:r w:rsidRPr="00754A2D">
              <w:rPr>
                <w:lang w:val="en-US"/>
              </w:rPr>
              <w:t>POIB-Request-TargetSystem-ID: MSD</w:t>
            </w:r>
          </w:p>
          <w:p w14:paraId="33343E84" w14:textId="77777777" w:rsidR="00393B1F" w:rsidRPr="00754A2D" w:rsidRDefault="00772F76">
            <w:pPr>
              <w:pStyle w:val="aff3"/>
              <w:rPr>
                <w:lang w:val="en-US"/>
              </w:rPr>
            </w:pPr>
            <w:r w:rsidRPr="00754A2D">
              <w:rPr>
                <w:lang w:val="en-US"/>
              </w:rPr>
              <w:t>POIB-Request-ResourceType-ID: MSD_Exchange</w:t>
            </w:r>
          </w:p>
          <w:p w14:paraId="764F277D" w14:textId="77777777" w:rsidR="00393B1F" w:rsidRPr="00754A2D" w:rsidRDefault="00772F76">
            <w:pPr>
              <w:pStyle w:val="aff3"/>
              <w:rPr>
                <w:lang w:val="en-US"/>
              </w:rPr>
            </w:pPr>
            <w:r w:rsidRPr="00754A2D">
              <w:rPr>
                <w:lang w:val="en-US"/>
              </w:rPr>
              <w:t>POIB-Request-Resource-ID: MSD_Grafik</w:t>
            </w:r>
          </w:p>
          <w:p w14:paraId="55AAE8EF" w14:textId="77777777" w:rsidR="00393B1F" w:rsidRPr="00754A2D" w:rsidRDefault="00772F76">
            <w:pPr>
              <w:pStyle w:val="aff3"/>
              <w:rPr>
                <w:lang w:val="en-US"/>
              </w:rPr>
            </w:pPr>
            <w:r w:rsidRPr="00754A2D">
              <w:rPr>
                <w:lang w:val="en-US"/>
              </w:rPr>
              <w:t>POIB-Request-Action-ID: ackMessages</w:t>
            </w:r>
          </w:p>
          <w:p w14:paraId="18B702DA" w14:textId="77777777" w:rsidR="00393B1F" w:rsidRPr="00754A2D" w:rsidRDefault="00772F76">
            <w:pPr>
              <w:pStyle w:val="aff3"/>
              <w:rPr>
                <w:lang w:val="en-US"/>
              </w:rPr>
            </w:pPr>
            <w:r w:rsidRPr="00754A2D">
              <w:rPr>
                <w:lang w:val="en-US"/>
              </w:rPr>
              <w:t>POIB-Request-AdditionalAttributes: ew0KIkNVUlJFTlRfSVNfVVVJRCI6ICIxQ19CR1VfMTIzNDU2Nzg5MF8xMjM0NTY3OCINCn0=</w:t>
            </w:r>
          </w:p>
          <w:p w14:paraId="3FF5197F" w14:textId="77777777" w:rsidR="00393B1F" w:rsidRPr="00754A2D" w:rsidRDefault="00772F76">
            <w:pPr>
              <w:pStyle w:val="aff3"/>
              <w:rPr>
                <w:lang w:val="en-US"/>
              </w:rPr>
            </w:pPr>
            <w:r w:rsidRPr="00754A2D">
              <w:rPr>
                <w:lang w:val="en-US"/>
              </w:rPr>
              <w:t>POIB-Request-TimeStamp: 2025-06-26T14:54:36Z</w:t>
            </w:r>
          </w:p>
          <w:p w14:paraId="38DFEEBC" w14:textId="77777777" w:rsidR="00393B1F" w:rsidRPr="00754A2D" w:rsidRDefault="00772F76">
            <w:pPr>
              <w:pStyle w:val="aff3"/>
              <w:rPr>
                <w:lang w:val="en-US"/>
              </w:rPr>
            </w:pPr>
            <w:r w:rsidRPr="00754A2D">
              <w:rPr>
                <w:lang w:val="en-US"/>
              </w:rPr>
              <w:t>POIB-HeadersToTarget: SOAPAction,Content-Type,User-Agent,Accept-Encoding</w:t>
            </w:r>
          </w:p>
          <w:p w14:paraId="01D674B9" w14:textId="77777777" w:rsidR="00393B1F" w:rsidRPr="00754A2D" w:rsidRDefault="00772F76">
            <w:pPr>
              <w:pStyle w:val="aff3"/>
              <w:rPr>
                <w:lang w:val="en-US"/>
              </w:rPr>
            </w:pPr>
            <w:r w:rsidRPr="00754A2D">
              <w:rPr>
                <w:lang w:val="en-US"/>
              </w:rPr>
              <w:t>SOAPAction: ackMessages</w:t>
            </w:r>
          </w:p>
          <w:p w14:paraId="1B488931" w14:textId="77777777" w:rsidR="00393B1F" w:rsidRPr="00754A2D" w:rsidRDefault="00772F76">
            <w:pPr>
              <w:pStyle w:val="aff3"/>
              <w:rPr>
                <w:lang w:val="en-US"/>
              </w:rPr>
            </w:pPr>
            <w:r w:rsidRPr="00754A2D">
              <w:rPr>
                <w:lang w:val="en-US"/>
              </w:rPr>
              <w:t>Content-Type: text/xml</w:t>
            </w:r>
          </w:p>
          <w:p w14:paraId="48C3E82E" w14:textId="77777777" w:rsidR="00393B1F" w:rsidRPr="00754A2D" w:rsidRDefault="00772F76">
            <w:pPr>
              <w:pStyle w:val="aff3"/>
              <w:rPr>
                <w:lang w:val="en-US"/>
              </w:rPr>
            </w:pPr>
            <w:r w:rsidRPr="00754A2D">
              <w:rPr>
                <w:lang w:val="en-US"/>
              </w:rPr>
              <w:t>User-Agent: 1C:Enterprise</w:t>
            </w:r>
          </w:p>
          <w:p w14:paraId="1EAF1337" w14:textId="77777777" w:rsidR="00393B1F" w:rsidRPr="00754A2D" w:rsidRDefault="00772F76">
            <w:pPr>
              <w:pStyle w:val="aff3"/>
              <w:rPr>
                <w:lang w:val="en-US"/>
              </w:rPr>
            </w:pPr>
            <w:r w:rsidRPr="00754A2D">
              <w:rPr>
                <w:lang w:val="en-US"/>
              </w:rPr>
              <w:t>Accept-Encoding: gzip,deflate</w:t>
            </w:r>
          </w:p>
          <w:p w14:paraId="3D80EB0A" w14:textId="77777777" w:rsidR="00393B1F" w:rsidRPr="00754A2D" w:rsidRDefault="00772F76">
            <w:pPr>
              <w:pStyle w:val="aff3"/>
              <w:rPr>
                <w:lang w:val="en-US"/>
              </w:rPr>
            </w:pPr>
            <w:r w:rsidRPr="00754A2D">
              <w:rPr>
                <w:lang w:val="en-US"/>
              </w:rPr>
              <w:t>POIB-Request-Checksum: af671f28789be1bbc2dae5c12de69375205d2687c8d84dead8391adada5411ad</w:t>
            </w:r>
          </w:p>
          <w:p w14:paraId="15C5B21B"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YxNDU0NTJaMC8GCSqGSIb3DQEJBDEiBCCB+9ss2VRZqSQEKxJCazzoj5y+biDR2HURmW9MpVuVrz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FYuXZXrLOhP/Ec00prk9HVmHT4MpBB1YrVSTiwmw8zSnTBliLd2RfxLCK2MVRU3zq3f8kmddh4EBA7GwIv2MX4=</w:t>
            </w:r>
          </w:p>
          <w:p w14:paraId="5C4E769F" w14:textId="77777777" w:rsidR="00393B1F" w:rsidRPr="00754A2D" w:rsidRDefault="00393B1F">
            <w:pPr>
              <w:pStyle w:val="aff3"/>
              <w:rPr>
                <w:lang w:val="en-US"/>
              </w:rPr>
            </w:pPr>
          </w:p>
          <w:p w14:paraId="4929902C" w14:textId="77777777" w:rsidR="00393B1F" w:rsidRPr="00754A2D" w:rsidRDefault="00772F76">
            <w:pPr>
              <w:pStyle w:val="aff3"/>
              <w:rPr>
                <w:lang w:val="en-US"/>
              </w:rPr>
            </w:pPr>
            <w:r w:rsidRPr="00754A2D">
              <w:rPr>
                <w:lang w:val="en-US"/>
              </w:rPr>
              <w:t>&lt;soapenv:Envelope</w:t>
            </w:r>
          </w:p>
          <w:p w14:paraId="5A8CBCBA" w14:textId="77777777" w:rsidR="00393B1F" w:rsidRPr="00754A2D" w:rsidRDefault="00772F76">
            <w:pPr>
              <w:pStyle w:val="aff3"/>
              <w:rPr>
                <w:lang w:val="en-US"/>
              </w:rPr>
            </w:pPr>
            <w:r w:rsidRPr="00754A2D">
              <w:rPr>
                <w:lang w:val="en-US"/>
              </w:rPr>
              <w:t xml:space="preserve">    xmlns:soapenv="http://schemas.xmlsoap.org/soap/envelope/"</w:t>
            </w:r>
          </w:p>
          <w:p w14:paraId="6431161E" w14:textId="77777777" w:rsidR="00393B1F" w:rsidRPr="00754A2D" w:rsidRDefault="00772F76">
            <w:pPr>
              <w:pStyle w:val="aff3"/>
              <w:rPr>
                <w:lang w:val="en-US"/>
              </w:rPr>
            </w:pPr>
            <w:r w:rsidRPr="00754A2D">
              <w:rPr>
                <w:lang w:val="en-US"/>
              </w:rPr>
              <w:t xml:space="preserve">    xmlns:typ="http://www.roskazna.ru/eb/services/transferDocumentService/types"</w:t>
            </w:r>
          </w:p>
          <w:p w14:paraId="4A2A61FA"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56FD8EEF"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58613BDE" w14:textId="77777777" w:rsidR="00393B1F" w:rsidRPr="00754A2D" w:rsidRDefault="00772F76">
            <w:pPr>
              <w:pStyle w:val="aff3"/>
              <w:rPr>
                <w:lang w:val="en-US"/>
              </w:rPr>
            </w:pPr>
            <w:r w:rsidRPr="00754A2D">
              <w:rPr>
                <w:lang w:val="en-US"/>
              </w:rPr>
              <w:t xml:space="preserve">  &lt;soapenv:Header&gt;</w:t>
            </w:r>
          </w:p>
          <w:p w14:paraId="254293B5" w14:textId="77777777" w:rsidR="00393B1F" w:rsidRPr="00754A2D" w:rsidRDefault="00772F76">
            <w:pPr>
              <w:pStyle w:val="aff3"/>
              <w:rPr>
                <w:lang w:val="en-US"/>
              </w:rPr>
            </w:pPr>
            <w:r w:rsidRPr="00754A2D">
              <w:rPr>
                <w:lang w:val="en-US"/>
              </w:rPr>
              <w:t xml:space="preserve">    &lt;wsse:Security wsu:Id="Id-sec-fc949071974d3f237613a777987c89ab8dd6"&gt;</w:t>
            </w:r>
          </w:p>
          <w:p w14:paraId="06295B5A" w14:textId="77777777" w:rsidR="00393B1F" w:rsidRPr="00754A2D" w:rsidRDefault="00772F76">
            <w:pPr>
              <w:pStyle w:val="aff3"/>
              <w:rPr>
                <w:lang w:val="en-US"/>
              </w:rPr>
            </w:pPr>
            <w:r w:rsidRPr="00754A2D">
              <w:rPr>
                <w:lang w:val="en-US"/>
              </w:rPr>
              <w:t xml:space="preserve">      &lt;Signature</w:t>
            </w:r>
          </w:p>
          <w:p w14:paraId="7BA241F1" w14:textId="77777777" w:rsidR="00393B1F" w:rsidRPr="00754A2D" w:rsidRDefault="00772F76">
            <w:pPr>
              <w:pStyle w:val="aff3"/>
              <w:rPr>
                <w:lang w:val="en-US"/>
              </w:rPr>
            </w:pPr>
            <w:r w:rsidRPr="00754A2D">
              <w:rPr>
                <w:lang w:val="en-US"/>
              </w:rPr>
              <w:t xml:space="preserve">          xmlns="http://www.w3.org/2000/09/xmldsig#"</w:t>
            </w:r>
          </w:p>
          <w:p w14:paraId="1AC8A7E0" w14:textId="77777777" w:rsidR="00393B1F" w:rsidRPr="00754A2D" w:rsidRDefault="00772F76">
            <w:pPr>
              <w:pStyle w:val="aff3"/>
              <w:rPr>
                <w:lang w:val="en-US"/>
              </w:rPr>
            </w:pPr>
            <w:r w:rsidRPr="00754A2D">
              <w:rPr>
                <w:lang w:val="en-US"/>
              </w:rPr>
              <w:t xml:space="preserve">          Id="Id-sig-a61501a84a49fe4d481a54129ea200034086"&gt;</w:t>
            </w:r>
          </w:p>
          <w:p w14:paraId="1EDCF074" w14:textId="77777777" w:rsidR="00393B1F" w:rsidRPr="00754A2D" w:rsidRDefault="00772F76">
            <w:pPr>
              <w:pStyle w:val="aff3"/>
              <w:rPr>
                <w:lang w:val="en-US"/>
              </w:rPr>
            </w:pPr>
            <w:r w:rsidRPr="00754A2D">
              <w:rPr>
                <w:lang w:val="en-US"/>
              </w:rPr>
              <w:t xml:space="preserve">        &lt;SignedInfo xmlns="http://www.w3.org/2000/09/xmldsig#"&gt;</w:t>
            </w:r>
          </w:p>
          <w:p w14:paraId="1D014ED6" w14:textId="77777777" w:rsidR="00393B1F" w:rsidRPr="00754A2D" w:rsidRDefault="00772F76">
            <w:pPr>
              <w:pStyle w:val="aff3"/>
              <w:rPr>
                <w:lang w:val="en-US"/>
              </w:rPr>
            </w:pPr>
            <w:r w:rsidRPr="00754A2D">
              <w:rPr>
                <w:lang w:val="en-US"/>
              </w:rPr>
              <w:t xml:space="preserve">          &lt;CanonicalizationMethod Algorithm="http://www.w3.org/2001/10/xml-exc-c14n#"/&gt;</w:t>
            </w:r>
          </w:p>
          <w:p w14:paraId="563A202A"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0EF0BC7C" w14:textId="77777777" w:rsidR="00393B1F" w:rsidRPr="00754A2D" w:rsidRDefault="00772F76">
            <w:pPr>
              <w:pStyle w:val="aff3"/>
              <w:rPr>
                <w:lang w:val="en-US"/>
              </w:rPr>
            </w:pPr>
            <w:r w:rsidRPr="00754A2D">
              <w:rPr>
                <w:lang w:val="en-US"/>
              </w:rPr>
              <w:t xml:space="preserve">          &lt;Reference</w:t>
            </w:r>
          </w:p>
          <w:p w14:paraId="447B90A0" w14:textId="77777777" w:rsidR="00393B1F" w:rsidRPr="00754A2D" w:rsidRDefault="00772F76">
            <w:pPr>
              <w:pStyle w:val="aff3"/>
              <w:rPr>
                <w:lang w:val="en-US"/>
              </w:rPr>
            </w:pPr>
            <w:r w:rsidRPr="00754A2D">
              <w:rPr>
                <w:lang w:val="en-US"/>
              </w:rPr>
              <w:t xml:space="preserve">             URI="#Id-wssecdata-9d1846d63850bd1a8cd1c392a77b8a0d2f4f"</w:t>
            </w:r>
          </w:p>
          <w:p w14:paraId="53683113" w14:textId="77777777" w:rsidR="00393B1F" w:rsidRPr="00754A2D" w:rsidRDefault="00772F76">
            <w:pPr>
              <w:pStyle w:val="aff3"/>
              <w:rPr>
                <w:lang w:val="en-US"/>
              </w:rPr>
            </w:pPr>
            <w:r w:rsidRPr="00754A2D">
              <w:rPr>
                <w:lang w:val="en-US"/>
              </w:rPr>
              <w:t xml:space="preserve">             Id="Id-dataref-cca3ee25298a53af80434a5c638ca83b79d1"&gt;</w:t>
            </w:r>
          </w:p>
          <w:p w14:paraId="5F2F95C5" w14:textId="77777777" w:rsidR="00393B1F" w:rsidRPr="00754A2D" w:rsidRDefault="00772F76">
            <w:pPr>
              <w:pStyle w:val="aff3"/>
              <w:rPr>
                <w:lang w:val="en-US"/>
              </w:rPr>
            </w:pPr>
            <w:r w:rsidRPr="00754A2D">
              <w:rPr>
                <w:lang w:val="en-US"/>
              </w:rPr>
              <w:t xml:space="preserve">            &lt;Transforms&gt;</w:t>
            </w:r>
          </w:p>
          <w:p w14:paraId="3F9187AC" w14:textId="77777777" w:rsidR="00393B1F" w:rsidRPr="00754A2D" w:rsidRDefault="00772F76">
            <w:pPr>
              <w:pStyle w:val="aff3"/>
              <w:rPr>
                <w:lang w:val="en-US"/>
              </w:rPr>
            </w:pPr>
            <w:r w:rsidRPr="00754A2D">
              <w:rPr>
                <w:lang w:val="en-US"/>
              </w:rPr>
              <w:t xml:space="preserve">              &lt;Transform Algorithm="http://www.w3.org/2001/10/xml-exc-c14n#"/&gt;</w:t>
            </w:r>
          </w:p>
          <w:p w14:paraId="4D0EBAE8" w14:textId="77777777" w:rsidR="00393B1F" w:rsidRPr="00754A2D" w:rsidRDefault="00772F76">
            <w:pPr>
              <w:pStyle w:val="aff3"/>
              <w:rPr>
                <w:lang w:val="en-US"/>
              </w:rPr>
            </w:pPr>
            <w:r w:rsidRPr="00754A2D">
              <w:rPr>
                <w:lang w:val="en-US"/>
              </w:rPr>
              <w:t xml:space="preserve">            &lt;/Transforms&gt;</w:t>
            </w:r>
          </w:p>
          <w:p w14:paraId="492545ED"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35F8614D" w14:textId="77777777" w:rsidR="00393B1F" w:rsidRPr="00754A2D" w:rsidRDefault="00772F76">
            <w:pPr>
              <w:pStyle w:val="aff3"/>
              <w:rPr>
                <w:lang w:val="en-US"/>
              </w:rPr>
            </w:pPr>
            <w:r w:rsidRPr="00754A2D">
              <w:rPr>
                <w:lang w:val="en-US"/>
              </w:rPr>
              <w:t xml:space="preserve">            &lt;DigestValue&gt;vr6tc16WlQDMU0eAnj7MAe47tfFZKe0qujPTqa5yl+E=&lt;/DigestValue&gt;</w:t>
            </w:r>
          </w:p>
          <w:p w14:paraId="14B99666" w14:textId="77777777" w:rsidR="00393B1F" w:rsidRPr="00754A2D" w:rsidRDefault="00772F76">
            <w:pPr>
              <w:pStyle w:val="aff3"/>
              <w:rPr>
                <w:lang w:val="en-US"/>
              </w:rPr>
            </w:pPr>
            <w:r w:rsidRPr="00754A2D">
              <w:rPr>
                <w:lang w:val="en-US"/>
              </w:rPr>
              <w:t xml:space="preserve">          &lt;/Reference&gt;</w:t>
            </w:r>
          </w:p>
          <w:p w14:paraId="2ECB8F36" w14:textId="77777777" w:rsidR="00393B1F" w:rsidRPr="00754A2D" w:rsidRDefault="00772F76">
            <w:pPr>
              <w:pStyle w:val="aff3"/>
              <w:rPr>
                <w:lang w:val="en-US"/>
              </w:rPr>
            </w:pPr>
            <w:r w:rsidRPr="00754A2D">
              <w:rPr>
                <w:lang w:val="en-US"/>
              </w:rPr>
              <w:t xml:space="preserve">        &lt;/SignedInfo&gt;</w:t>
            </w:r>
          </w:p>
          <w:p w14:paraId="5241E162" w14:textId="77777777" w:rsidR="00393B1F" w:rsidRPr="00754A2D" w:rsidRDefault="00772F76">
            <w:pPr>
              <w:pStyle w:val="aff3"/>
              <w:rPr>
                <w:lang w:val="en-US"/>
              </w:rPr>
            </w:pPr>
            <w:r w:rsidRPr="00754A2D">
              <w:rPr>
                <w:lang w:val="en-US"/>
              </w:rPr>
              <w:t xml:space="preserve">        &lt;SignatureValue&gt;</w:t>
            </w:r>
          </w:p>
          <w:p w14:paraId="4470537A" w14:textId="77777777" w:rsidR="00393B1F" w:rsidRPr="00754A2D" w:rsidRDefault="00772F76">
            <w:pPr>
              <w:pStyle w:val="aff3"/>
              <w:rPr>
                <w:lang w:val="en-US"/>
              </w:rPr>
            </w:pPr>
            <w:r w:rsidRPr="00754A2D">
              <w:rPr>
                <w:lang w:val="en-US"/>
              </w:rPr>
              <w:t xml:space="preserve">          5cRtxdujAufNHRNwhfQLN4bsRU6z6bY4qptEozecINPCmiqgiwycNZmIQhzUPouuIMuCO7dz6w/cDQPP03PBFQ==</w:t>
            </w:r>
          </w:p>
          <w:p w14:paraId="243F5839" w14:textId="77777777" w:rsidR="00393B1F" w:rsidRPr="00754A2D" w:rsidRDefault="00772F76">
            <w:pPr>
              <w:pStyle w:val="aff3"/>
              <w:rPr>
                <w:lang w:val="en-US"/>
              </w:rPr>
            </w:pPr>
            <w:r w:rsidRPr="00754A2D">
              <w:rPr>
                <w:lang w:val="en-US"/>
              </w:rPr>
              <w:t xml:space="preserve">        &lt;/SignatureValue&gt;</w:t>
            </w:r>
          </w:p>
          <w:p w14:paraId="2D284193" w14:textId="77777777" w:rsidR="00393B1F" w:rsidRPr="00754A2D" w:rsidRDefault="00772F76">
            <w:pPr>
              <w:pStyle w:val="aff3"/>
              <w:rPr>
                <w:lang w:val="en-US"/>
              </w:rPr>
            </w:pPr>
            <w:r w:rsidRPr="00754A2D">
              <w:rPr>
                <w:lang w:val="en-US"/>
              </w:rPr>
              <w:t xml:space="preserve">        &lt;KeyInfo Id="Id-keyinfo-ca2b4dfc257cc5f47e0a26d4ef1e833e270a"&gt;</w:t>
            </w:r>
          </w:p>
          <w:p w14:paraId="7C686716" w14:textId="77777777" w:rsidR="00393B1F" w:rsidRPr="00754A2D" w:rsidRDefault="00772F76">
            <w:pPr>
              <w:pStyle w:val="aff3"/>
              <w:rPr>
                <w:lang w:val="en-US"/>
              </w:rPr>
            </w:pPr>
            <w:r w:rsidRPr="00754A2D">
              <w:rPr>
                <w:lang w:val="en-US"/>
              </w:rPr>
              <w:t xml:space="preserve">          &lt;wsse:SecurityTokenReference wsu:Id="Id-strNKyxXc0phJ89iG80"&gt;</w:t>
            </w:r>
          </w:p>
          <w:p w14:paraId="4C47AA28" w14:textId="77777777" w:rsidR="00393B1F" w:rsidRPr="00754A2D" w:rsidRDefault="00772F76">
            <w:pPr>
              <w:pStyle w:val="aff3"/>
              <w:rPr>
                <w:lang w:val="en-US"/>
              </w:rPr>
            </w:pPr>
            <w:r w:rsidRPr="00754A2D">
              <w:rPr>
                <w:lang w:val="en-US"/>
              </w:rPr>
              <w:t xml:space="preserve">            &lt;wsse:Reference URI="#Id-bstdUMYIdsd1JCQViR_"</w:t>
            </w:r>
          </w:p>
          <w:p w14:paraId="7457A169"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60D83406" w14:textId="77777777" w:rsidR="00393B1F" w:rsidRPr="00754A2D" w:rsidRDefault="00772F76">
            <w:pPr>
              <w:pStyle w:val="aff3"/>
              <w:rPr>
                <w:lang w:val="en-US"/>
              </w:rPr>
            </w:pPr>
            <w:r w:rsidRPr="00754A2D">
              <w:rPr>
                <w:lang w:val="en-US"/>
              </w:rPr>
              <w:t xml:space="preserve">          &lt;/wsse:SecurityTokenReference&gt;</w:t>
            </w:r>
          </w:p>
          <w:p w14:paraId="6150C62F" w14:textId="77777777" w:rsidR="00393B1F" w:rsidRPr="00754A2D" w:rsidRDefault="00772F76">
            <w:pPr>
              <w:pStyle w:val="aff3"/>
              <w:rPr>
                <w:lang w:val="en-US"/>
              </w:rPr>
            </w:pPr>
            <w:r w:rsidRPr="00754A2D">
              <w:rPr>
                <w:lang w:val="en-US"/>
              </w:rPr>
              <w:t xml:space="preserve">        &lt;/KeyInfo&gt;</w:t>
            </w:r>
          </w:p>
          <w:p w14:paraId="72CFEA83" w14:textId="77777777" w:rsidR="00393B1F" w:rsidRPr="00754A2D" w:rsidRDefault="00772F76">
            <w:pPr>
              <w:pStyle w:val="aff3"/>
              <w:rPr>
                <w:lang w:val="en-US"/>
              </w:rPr>
            </w:pPr>
            <w:r w:rsidRPr="00754A2D">
              <w:rPr>
                <w:lang w:val="en-US"/>
              </w:rPr>
              <w:t xml:space="preserve">      &lt;/Signature&gt;</w:t>
            </w:r>
          </w:p>
          <w:p w14:paraId="2D64A3F2" w14:textId="77777777" w:rsidR="00393B1F" w:rsidRPr="00754A2D" w:rsidRDefault="00772F76">
            <w:pPr>
              <w:pStyle w:val="aff3"/>
              <w:rPr>
                <w:lang w:val="en-US"/>
              </w:rPr>
            </w:pPr>
            <w:r w:rsidRPr="00754A2D">
              <w:rPr>
                <w:lang w:val="en-US"/>
              </w:rPr>
              <w:t xml:space="preserve">      &lt;wsse:BinarySecurityToken</w:t>
            </w:r>
          </w:p>
          <w:p w14:paraId="08F2343D"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4ECAB9E9"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524B10DC" w14:textId="77777777" w:rsidR="00393B1F" w:rsidRPr="00754A2D" w:rsidRDefault="00772F76">
            <w:pPr>
              <w:pStyle w:val="aff3"/>
              <w:rPr>
                <w:lang w:val="en-US"/>
              </w:rPr>
            </w:pPr>
            <w:r w:rsidRPr="00754A2D">
              <w:rPr>
                <w:lang w:val="en-US"/>
              </w:rPr>
              <w:t xml:space="preserve">              wsu:Id="Id-bstdUMYIdsd1JCQViR_"&gt;</w:t>
            </w:r>
          </w:p>
          <w:p w14:paraId="24D2B35F"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4238091F" w14:textId="77777777" w:rsidR="00393B1F" w:rsidRPr="00754A2D" w:rsidRDefault="00772F76">
            <w:pPr>
              <w:pStyle w:val="aff3"/>
              <w:rPr>
                <w:lang w:val="en-US"/>
              </w:rPr>
            </w:pPr>
            <w:r w:rsidRPr="00754A2D">
              <w:rPr>
                <w:lang w:val="en-US"/>
              </w:rPr>
              <w:t xml:space="preserve">      &lt;/wsse:BinarySecurityToken&gt;</w:t>
            </w:r>
          </w:p>
          <w:p w14:paraId="7AC2BA48" w14:textId="77777777" w:rsidR="00393B1F" w:rsidRPr="00754A2D" w:rsidRDefault="00772F76">
            <w:pPr>
              <w:pStyle w:val="aff3"/>
              <w:rPr>
                <w:lang w:val="en-US"/>
              </w:rPr>
            </w:pPr>
            <w:r w:rsidRPr="00754A2D">
              <w:rPr>
                <w:lang w:val="en-US"/>
              </w:rPr>
              <w:t xml:space="preserve">    &lt;/wsse:Security&gt;</w:t>
            </w:r>
          </w:p>
          <w:p w14:paraId="1B715C10" w14:textId="77777777" w:rsidR="00393B1F" w:rsidRPr="00754A2D" w:rsidRDefault="00772F76">
            <w:pPr>
              <w:pStyle w:val="aff3"/>
              <w:rPr>
                <w:lang w:val="en-US"/>
              </w:rPr>
            </w:pPr>
            <w:r w:rsidRPr="00754A2D">
              <w:rPr>
                <w:lang w:val="en-US"/>
              </w:rPr>
              <w:t xml:space="preserve">  &lt;/soapenv:Header&gt;</w:t>
            </w:r>
          </w:p>
          <w:p w14:paraId="66E587AF" w14:textId="77777777" w:rsidR="00393B1F" w:rsidRPr="00754A2D" w:rsidRDefault="00772F76">
            <w:pPr>
              <w:pStyle w:val="aff3"/>
              <w:rPr>
                <w:lang w:val="en-US"/>
              </w:rPr>
            </w:pPr>
            <w:r w:rsidRPr="00754A2D">
              <w:rPr>
                <w:lang w:val="en-US"/>
              </w:rPr>
              <w:t xml:space="preserve">  &lt;soapenv:Body wsu:Id="Id-wssecdata-9d1846d63850bd1a8cd1c392a77b8a0d2f4f"&gt;</w:t>
            </w:r>
          </w:p>
          <w:p w14:paraId="0E93356B" w14:textId="77777777" w:rsidR="00393B1F" w:rsidRPr="00754A2D" w:rsidRDefault="00772F76">
            <w:pPr>
              <w:pStyle w:val="aff3"/>
              <w:rPr>
                <w:lang w:val="en-US"/>
              </w:rPr>
            </w:pPr>
            <w:r w:rsidRPr="00754A2D">
              <w:rPr>
                <w:lang w:val="en-US"/>
              </w:rPr>
              <w:t xml:space="preserve">    &lt;typ:ackMessagesRequest&gt;</w:t>
            </w:r>
          </w:p>
          <w:p w14:paraId="4075127A" w14:textId="77777777" w:rsidR="00393B1F" w:rsidRPr="00754A2D" w:rsidRDefault="00772F76">
            <w:pPr>
              <w:pStyle w:val="aff3"/>
              <w:rPr>
                <w:lang w:val="en-US"/>
              </w:rPr>
            </w:pPr>
            <w:r w:rsidRPr="00754A2D">
              <w:rPr>
                <w:lang w:val="en-US"/>
              </w:rPr>
              <w:t xml:space="preserve">    &lt;!--1 to 1000 repetitions:--&gt;</w:t>
            </w:r>
          </w:p>
          <w:p w14:paraId="6652AC88" w14:textId="77777777" w:rsidR="00393B1F" w:rsidRPr="00754A2D" w:rsidRDefault="00772F76">
            <w:pPr>
              <w:pStyle w:val="aff3"/>
              <w:rPr>
                <w:lang w:val="en-US"/>
              </w:rPr>
            </w:pPr>
            <w:r w:rsidRPr="00754A2D">
              <w:rPr>
                <w:lang w:val="en-US"/>
              </w:rPr>
              <w:t xml:space="preserve">    &lt;typ:ackMessage&gt;</w:t>
            </w:r>
          </w:p>
          <w:p w14:paraId="0CB1D1EC" w14:textId="77777777" w:rsidR="00393B1F" w:rsidRPr="00754A2D" w:rsidRDefault="00772F76">
            <w:pPr>
              <w:pStyle w:val="aff3"/>
              <w:rPr>
                <w:lang w:val="en-US"/>
              </w:rPr>
            </w:pPr>
            <w:r w:rsidRPr="00754A2D">
              <w:rPr>
                <w:lang w:val="en-US"/>
              </w:rPr>
              <w:t xml:space="preserve">        &lt;typ:senderSystemId&gt;MSD&lt;/typ:senderSystemId&gt;</w:t>
            </w:r>
          </w:p>
          <w:p w14:paraId="1CCF0F85" w14:textId="77777777" w:rsidR="00393B1F" w:rsidRPr="00754A2D" w:rsidRDefault="00772F76">
            <w:pPr>
              <w:pStyle w:val="aff3"/>
              <w:rPr>
                <w:lang w:val="en-US"/>
              </w:rPr>
            </w:pPr>
            <w:r w:rsidRPr="00754A2D">
              <w:rPr>
                <w:lang w:val="en-US"/>
              </w:rPr>
              <w:t xml:space="preserve">        &lt;typ:targetSystemId&gt;SOI&lt;/typ:targetSystemId&gt;</w:t>
            </w:r>
          </w:p>
          <w:p w14:paraId="4E93316A" w14:textId="77777777" w:rsidR="00393B1F" w:rsidRPr="00754A2D" w:rsidRDefault="00772F76">
            <w:pPr>
              <w:pStyle w:val="aff3"/>
              <w:rPr>
                <w:lang w:val="en-US"/>
              </w:rPr>
            </w:pPr>
            <w:r w:rsidRPr="00754A2D">
              <w:rPr>
                <w:lang w:val="en-US"/>
              </w:rPr>
              <w:t xml:space="preserve">        &lt;typ:documentType&gt;MSD_Grafik&lt;/typ:documentType&gt;</w:t>
            </w:r>
          </w:p>
          <w:p w14:paraId="7FDB9003" w14:textId="77777777" w:rsidR="00393B1F" w:rsidRPr="00754A2D" w:rsidRDefault="00772F76">
            <w:pPr>
              <w:pStyle w:val="aff3"/>
              <w:rPr>
                <w:lang w:val="en-US"/>
              </w:rPr>
            </w:pPr>
            <w:r w:rsidRPr="00754A2D">
              <w:rPr>
                <w:lang w:val="en-US"/>
              </w:rPr>
              <w:t xml:space="preserve">        &lt;typ:packageId&gt;81d7f32e-190b-4f2c-b28f-66753dcd4692&lt;/typ:packageId&gt;</w:t>
            </w:r>
          </w:p>
          <w:p w14:paraId="2530C17F" w14:textId="77777777" w:rsidR="00393B1F" w:rsidRPr="00754A2D" w:rsidRDefault="00772F76">
            <w:pPr>
              <w:pStyle w:val="aff3"/>
              <w:rPr>
                <w:lang w:val="en-US"/>
              </w:rPr>
            </w:pPr>
            <w:r w:rsidRPr="00754A2D">
              <w:rPr>
                <w:lang w:val="en-US"/>
              </w:rPr>
              <w:t xml:space="preserve">                &lt;typ:statusCode&gt;0&lt;/typ:statusCode&gt;</w:t>
            </w:r>
          </w:p>
          <w:p w14:paraId="5A7BE918" w14:textId="77777777" w:rsidR="00393B1F" w:rsidRPr="00754A2D" w:rsidRDefault="00772F76">
            <w:pPr>
              <w:pStyle w:val="aff3"/>
              <w:rPr>
                <w:lang w:val="en-US"/>
              </w:rPr>
            </w:pPr>
            <w:r w:rsidRPr="00754A2D">
              <w:rPr>
                <w:lang w:val="en-US"/>
              </w:rPr>
              <w:t xml:space="preserve">                &lt;typ:statusMessage&gt;</w:t>
            </w:r>
            <w:r>
              <w:t>Успешное</w:t>
            </w:r>
            <w:r w:rsidRPr="00754A2D">
              <w:rPr>
                <w:lang w:val="en-US"/>
              </w:rPr>
              <w:t xml:space="preserve"> </w:t>
            </w:r>
            <w:r>
              <w:t>выполнение</w:t>
            </w:r>
            <w:r w:rsidRPr="00754A2D">
              <w:rPr>
                <w:lang w:val="en-US"/>
              </w:rPr>
              <w:t>&lt;/typ:statusMessage&gt;</w:t>
            </w:r>
          </w:p>
          <w:p w14:paraId="5EAA3441" w14:textId="77777777" w:rsidR="00393B1F" w:rsidRPr="00754A2D" w:rsidRDefault="00772F76">
            <w:pPr>
              <w:pStyle w:val="aff3"/>
              <w:rPr>
                <w:lang w:val="en-US"/>
              </w:rPr>
            </w:pPr>
            <w:r w:rsidRPr="00754A2D">
              <w:rPr>
                <w:lang w:val="en-US"/>
              </w:rPr>
              <w:t xml:space="preserve">    &lt;/typ:ackMessage&gt;</w:t>
            </w:r>
          </w:p>
          <w:p w14:paraId="42A38917" w14:textId="77777777" w:rsidR="00393B1F" w:rsidRPr="00754A2D" w:rsidRDefault="00772F76">
            <w:pPr>
              <w:pStyle w:val="aff3"/>
              <w:rPr>
                <w:lang w:val="en-US"/>
              </w:rPr>
            </w:pPr>
            <w:r w:rsidRPr="00754A2D">
              <w:rPr>
                <w:lang w:val="en-US"/>
              </w:rPr>
              <w:t>&lt;/typ:ackMessagesRequest&gt;</w:t>
            </w:r>
          </w:p>
          <w:p w14:paraId="16CF0B47" w14:textId="77777777" w:rsidR="00393B1F" w:rsidRPr="00754A2D" w:rsidRDefault="00772F76">
            <w:pPr>
              <w:pStyle w:val="aff3"/>
              <w:rPr>
                <w:lang w:val="en-US"/>
              </w:rPr>
            </w:pPr>
            <w:r w:rsidRPr="00754A2D">
              <w:rPr>
                <w:lang w:val="en-US"/>
              </w:rPr>
              <w:t xml:space="preserve">  &lt;/soapenv:Body&gt;</w:t>
            </w:r>
          </w:p>
          <w:p w14:paraId="1FF0670E" w14:textId="77777777" w:rsidR="00393B1F" w:rsidRPr="00754A2D" w:rsidRDefault="00772F76">
            <w:pPr>
              <w:pStyle w:val="aff3"/>
              <w:rPr>
                <w:lang w:val="en-US"/>
              </w:rPr>
            </w:pPr>
            <w:r w:rsidRPr="00754A2D">
              <w:rPr>
                <w:lang w:val="en-US"/>
              </w:rPr>
              <w:t>&lt;/soapenv:Envelope&gt;</w:t>
            </w:r>
          </w:p>
        </w:tc>
      </w:tr>
    </w:tbl>
    <w:p w14:paraId="0D50E190" w14:textId="77777777" w:rsidR="00393B1F" w:rsidRPr="00754A2D" w:rsidRDefault="00393B1F">
      <w:pPr>
        <w:rPr>
          <w:lang w:val="en-US"/>
        </w:rPr>
      </w:pPr>
    </w:p>
    <w:p w14:paraId="2A54331A" w14:textId="77777777" w:rsidR="001D5658" w:rsidRPr="00BB790E" w:rsidRDefault="001D5658" w:rsidP="001D5658">
      <w:pPr>
        <w:pStyle w:val="a"/>
        <w:rPr>
          <w:rFonts w:hint="eastAsia"/>
          <w:lang w:val="en-US"/>
        </w:rPr>
      </w:pPr>
      <w:bookmarkStart w:id="379" w:name="_Ref29856"/>
      <w:bookmarkStart w:id="380" w:name="_Ref29846"/>
      <w:bookmarkStart w:id="381" w:name="_Toc205154973"/>
      <w:bookmarkStart w:id="382" w:name="_Toc18291"/>
      <w:bookmarkStart w:id="383" w:name="_Toc18600"/>
      <w:bookmarkStart w:id="384" w:name="_Toc213431004"/>
      <w:bookmarkStart w:id="385" w:name="OLE_LINK_APP11"/>
      <w:bookmarkStart w:id="386" w:name="_Ref179750681"/>
      <w:bookmarkStart w:id="387" w:name="_Ref179750669"/>
      <w:bookmarkStart w:id="388" w:name="_Ref176773189"/>
      <w:bookmarkStart w:id="389" w:name="_Ref176773176"/>
      <w:bookmarkStart w:id="390" w:name="_Toc176529664"/>
      <w:bookmarkStart w:id="391" w:name="_Ref28997"/>
      <w:bookmarkStart w:id="392" w:name="_Ref29010"/>
      <w:bookmarkStart w:id="393" w:name="_Ref23305"/>
      <w:bookmarkStart w:id="394" w:name="OLE_LINK_APP12"/>
      <w:bookmarkEnd w:id="324"/>
      <w:bookmarkEnd w:id="325"/>
      <w:bookmarkEnd w:id="326"/>
      <w:bookmarkEnd w:id="327"/>
      <w:r>
        <w:t>Обмен</w:t>
      </w:r>
      <w:r w:rsidRPr="00BB790E">
        <w:rPr>
          <w:lang w:val="en-US"/>
        </w:rPr>
        <w:t xml:space="preserve"> </w:t>
      </w:r>
      <w:r>
        <w:t>ЕСМВ</w:t>
      </w:r>
      <w:r w:rsidRPr="00BB790E">
        <w:rPr>
          <w:lang w:val="en-US"/>
        </w:rPr>
        <w:t xml:space="preserve">. </w:t>
      </w:r>
      <w:r>
        <w:t>Пример</w:t>
      </w:r>
      <w:r w:rsidRPr="00BB790E">
        <w:rPr>
          <w:lang w:val="en-US"/>
        </w:rPr>
        <w:t xml:space="preserve"> </w:t>
      </w:r>
      <w:r>
        <w:t>Квитанции</w:t>
      </w:r>
      <w:r w:rsidRPr="00BB790E">
        <w:rPr>
          <w:lang w:val="en-US"/>
        </w:rPr>
        <w:t xml:space="preserve"> </w:t>
      </w:r>
      <w:r>
        <w:t>о</w:t>
      </w:r>
      <w:r w:rsidRPr="00BB790E">
        <w:rPr>
          <w:lang w:val="en-US"/>
        </w:rPr>
        <w:t xml:space="preserve"> </w:t>
      </w:r>
      <w:r>
        <w:t>доставке</w:t>
      </w:r>
      <w:r w:rsidRPr="00BB790E">
        <w:rPr>
          <w:lang w:val="en-US"/>
        </w:rPr>
        <w:t xml:space="preserve"> </w:t>
      </w:r>
      <w:r>
        <w:t>Запроса</w:t>
      </w:r>
      <w:r w:rsidRPr="00BB790E">
        <w:rPr>
          <w:lang w:val="en-US"/>
        </w:rPr>
        <w:t xml:space="preserve"> </w:t>
      </w:r>
      <w:r>
        <w:t>с</w:t>
      </w:r>
      <w:r w:rsidRPr="00BB790E">
        <w:rPr>
          <w:lang w:val="en-US"/>
        </w:rPr>
        <w:t xml:space="preserve"> </w:t>
      </w:r>
      <w:r>
        <w:t>ЭП</w:t>
      </w:r>
      <w:bookmarkEnd w:id="379"/>
      <w:bookmarkEnd w:id="380"/>
      <w:bookmarkEnd w:id="381"/>
      <w:bookmarkEnd w:id="382"/>
      <w:bookmarkEnd w:id="383"/>
      <w:bookmarkEnd w:id="384"/>
    </w:p>
    <w:tbl>
      <w:tblPr>
        <w:tblStyle w:val="afc"/>
        <w:tblW w:w="0" w:type="auto"/>
        <w:tblLook w:val="04A0" w:firstRow="1" w:lastRow="0" w:firstColumn="1" w:lastColumn="0" w:noHBand="0" w:noVBand="1"/>
      </w:tblPr>
      <w:tblGrid>
        <w:gridCol w:w="14560"/>
      </w:tblGrid>
      <w:tr w:rsidR="001D5658" w:rsidRPr="00F543E9" w14:paraId="0F7CD5B2" w14:textId="77777777" w:rsidTr="005433F9">
        <w:tc>
          <w:tcPr>
            <w:tcW w:w="9628" w:type="dxa"/>
          </w:tcPr>
          <w:bookmarkEnd w:id="385"/>
          <w:p w14:paraId="7B393280" w14:textId="77777777" w:rsidR="001D5658" w:rsidRPr="00BB790E" w:rsidRDefault="001D5658" w:rsidP="005433F9">
            <w:pPr>
              <w:pStyle w:val="aff3"/>
              <w:rPr>
                <w:lang w:val="en-US"/>
              </w:rPr>
            </w:pPr>
            <w:r w:rsidRPr="00BB790E">
              <w:rPr>
                <w:lang w:val="en-US"/>
              </w:rPr>
              <w:t>&lt;?</w:t>
            </w:r>
            <w:r>
              <w:rPr>
                <w:lang w:val="en-US"/>
              </w:rPr>
              <w:t>xml</w:t>
            </w:r>
            <w:r w:rsidRPr="00BB790E">
              <w:rPr>
                <w:lang w:val="en-US"/>
              </w:rPr>
              <w:t xml:space="preserve"> </w:t>
            </w:r>
            <w:r>
              <w:rPr>
                <w:lang w:val="en-US"/>
              </w:rPr>
              <w:t>version</w:t>
            </w:r>
            <w:r w:rsidRPr="00BB790E">
              <w:rPr>
                <w:lang w:val="en-US"/>
              </w:rPr>
              <w:t xml:space="preserve">="1.0" </w:t>
            </w:r>
            <w:r>
              <w:rPr>
                <w:lang w:val="en-US"/>
              </w:rPr>
              <w:t>encoding</w:t>
            </w:r>
            <w:r w:rsidRPr="00BB790E">
              <w:rPr>
                <w:lang w:val="en-US"/>
              </w:rPr>
              <w:t>="</w:t>
            </w:r>
            <w:r>
              <w:rPr>
                <w:lang w:val="en-US"/>
              </w:rPr>
              <w:t>UTF</w:t>
            </w:r>
            <w:r w:rsidRPr="00BB790E">
              <w:rPr>
                <w:lang w:val="en-US"/>
              </w:rPr>
              <w:t>-8"?&gt;</w:t>
            </w:r>
          </w:p>
          <w:p w14:paraId="5C535255" w14:textId="77777777" w:rsidR="001D5658" w:rsidRPr="00BB790E" w:rsidRDefault="001D5658" w:rsidP="005433F9">
            <w:pPr>
              <w:pStyle w:val="aff3"/>
              <w:rPr>
                <w:lang w:val="en-US"/>
              </w:rPr>
            </w:pPr>
            <w:r w:rsidRPr="00BB790E">
              <w:rPr>
                <w:lang w:val="en-US"/>
              </w:rPr>
              <w:t>&lt;</w:t>
            </w:r>
            <w:r>
              <w:rPr>
                <w:lang w:val="en-US"/>
              </w:rPr>
              <w:t>SOAP</w:t>
            </w:r>
            <w:r w:rsidRPr="00BB790E">
              <w:rPr>
                <w:lang w:val="en-US"/>
              </w:rPr>
              <w:t>-</w:t>
            </w:r>
            <w:r>
              <w:rPr>
                <w:lang w:val="en-US"/>
              </w:rPr>
              <w:t>ENV</w:t>
            </w:r>
            <w:r w:rsidRPr="00BB790E">
              <w:rPr>
                <w:lang w:val="en-US"/>
              </w:rPr>
              <w:t>:</w:t>
            </w:r>
            <w:r>
              <w:rPr>
                <w:lang w:val="en-US"/>
              </w:rPr>
              <w:t>Envelope</w:t>
            </w:r>
            <w:r w:rsidRPr="00BB790E">
              <w:rPr>
                <w:lang w:val="en-US"/>
              </w:rPr>
              <w:t xml:space="preserve"> </w:t>
            </w:r>
            <w:r>
              <w:rPr>
                <w:lang w:val="en-US"/>
              </w:rPr>
              <w:t>xmlns</w:t>
            </w:r>
            <w:r w:rsidRPr="00BB790E">
              <w:rPr>
                <w:lang w:val="en-US"/>
              </w:rPr>
              <w:t>:</w:t>
            </w:r>
            <w:r>
              <w:rPr>
                <w:lang w:val="en-US"/>
              </w:rPr>
              <w:t>SOAP</w:t>
            </w:r>
            <w:r w:rsidRPr="00BB790E">
              <w:rPr>
                <w:lang w:val="en-US"/>
              </w:rPr>
              <w:t>-</w:t>
            </w:r>
            <w:r>
              <w:rPr>
                <w:lang w:val="en-US"/>
              </w:rPr>
              <w:t>ENV</w:t>
            </w:r>
            <w:r w:rsidRPr="00BB790E">
              <w:rPr>
                <w:lang w:val="en-US"/>
              </w:rPr>
              <w:t>="</w:t>
            </w:r>
            <w:r>
              <w:rPr>
                <w:lang w:val="en-US"/>
              </w:rPr>
              <w:t>http</w:t>
            </w:r>
            <w:r w:rsidRPr="00BB790E">
              <w:rPr>
                <w:lang w:val="en-US"/>
              </w:rPr>
              <w:t>://</w:t>
            </w:r>
            <w:r>
              <w:rPr>
                <w:lang w:val="en-US"/>
              </w:rPr>
              <w:t>schemas</w:t>
            </w:r>
            <w:r w:rsidRPr="00BB790E">
              <w:rPr>
                <w:lang w:val="en-US"/>
              </w:rPr>
              <w:t>.</w:t>
            </w:r>
            <w:r>
              <w:rPr>
                <w:lang w:val="en-US"/>
              </w:rPr>
              <w:t>xmlsoap</w:t>
            </w:r>
            <w:r w:rsidRPr="00BB790E">
              <w:rPr>
                <w:lang w:val="en-US"/>
              </w:rPr>
              <w:t>.</w:t>
            </w:r>
            <w:r>
              <w:rPr>
                <w:lang w:val="en-US"/>
              </w:rPr>
              <w:t>org</w:t>
            </w:r>
            <w:r w:rsidRPr="00BB790E">
              <w:rPr>
                <w:lang w:val="en-US"/>
              </w:rPr>
              <w:t>/</w:t>
            </w:r>
            <w:r>
              <w:rPr>
                <w:lang w:val="en-US"/>
              </w:rPr>
              <w:t>soap</w:t>
            </w:r>
            <w:r w:rsidRPr="00BB790E">
              <w:rPr>
                <w:lang w:val="en-US"/>
              </w:rPr>
              <w:t>/</w:t>
            </w:r>
            <w:r>
              <w:rPr>
                <w:lang w:val="en-US"/>
              </w:rPr>
              <w:t>envelope</w:t>
            </w:r>
            <w:r w:rsidRPr="00BB790E">
              <w:rPr>
                <w:lang w:val="en-US"/>
              </w:rPr>
              <w:t xml:space="preserve">/" </w:t>
            </w:r>
            <w:r>
              <w:rPr>
                <w:lang w:val="en-US"/>
              </w:rPr>
              <w:t>xmlns</w:t>
            </w:r>
            <w:r w:rsidRPr="00BB790E">
              <w:rPr>
                <w:lang w:val="en-US"/>
              </w:rPr>
              <w:t>:</w:t>
            </w:r>
            <w:r>
              <w:rPr>
                <w:lang w:val="en-US"/>
              </w:rPr>
              <w:t>wsu</w:t>
            </w:r>
            <w:r w:rsidRPr="00BB790E">
              <w:rPr>
                <w:lang w:val="en-US"/>
              </w:rPr>
              <w:t>="</w:t>
            </w:r>
            <w:r>
              <w:rPr>
                <w:lang w:val="en-US"/>
              </w:rPr>
              <w:t>http</w:t>
            </w:r>
            <w:r w:rsidRPr="00BB790E">
              <w:rPr>
                <w:lang w:val="en-US"/>
              </w:rPr>
              <w:t>://</w:t>
            </w:r>
            <w:r>
              <w:rPr>
                <w:lang w:val="en-US"/>
              </w:rPr>
              <w:t>docs</w:t>
            </w:r>
            <w:r w:rsidRPr="00BB790E">
              <w:rPr>
                <w:lang w:val="en-US"/>
              </w:rPr>
              <w:t>.</w:t>
            </w:r>
            <w:r>
              <w:rPr>
                <w:lang w:val="en-US"/>
              </w:rPr>
              <w:t>oasis</w:t>
            </w:r>
            <w:r w:rsidRPr="00BB790E">
              <w:rPr>
                <w:lang w:val="en-US"/>
              </w:rPr>
              <w:t>-</w:t>
            </w:r>
            <w:r>
              <w:rPr>
                <w:lang w:val="en-US"/>
              </w:rPr>
              <w:t>open</w:t>
            </w:r>
            <w:r w:rsidRPr="00BB790E">
              <w:rPr>
                <w:lang w:val="en-US"/>
              </w:rPr>
              <w:t>.</w:t>
            </w:r>
            <w:r>
              <w:rPr>
                <w:lang w:val="en-US"/>
              </w:rPr>
              <w:t>org</w:t>
            </w:r>
            <w:r w:rsidRPr="00BB790E">
              <w:rPr>
                <w:lang w:val="en-US"/>
              </w:rPr>
              <w:t>/</w:t>
            </w:r>
            <w:r>
              <w:rPr>
                <w:lang w:val="en-US"/>
              </w:rPr>
              <w:t>wss</w:t>
            </w:r>
            <w:r w:rsidRPr="00BB790E">
              <w:rPr>
                <w:lang w:val="en-US"/>
              </w:rPr>
              <w:t>/2004/01/</w:t>
            </w:r>
            <w:r>
              <w:rPr>
                <w:lang w:val="en-US"/>
              </w:rPr>
              <w:t>oasis</w:t>
            </w:r>
            <w:r w:rsidRPr="00BB790E">
              <w:rPr>
                <w:lang w:val="en-US"/>
              </w:rPr>
              <w:t>-200401-</w:t>
            </w:r>
            <w:r>
              <w:rPr>
                <w:lang w:val="en-US"/>
              </w:rPr>
              <w:t>wss</w:t>
            </w:r>
            <w:r w:rsidRPr="00BB790E">
              <w:rPr>
                <w:lang w:val="en-US"/>
              </w:rPr>
              <w:t>-</w:t>
            </w:r>
            <w:r>
              <w:rPr>
                <w:lang w:val="en-US"/>
              </w:rPr>
              <w:t>wssecurity</w:t>
            </w:r>
            <w:r w:rsidRPr="00BB790E">
              <w:rPr>
                <w:lang w:val="en-US"/>
              </w:rPr>
              <w:t>-</w:t>
            </w:r>
            <w:r>
              <w:rPr>
                <w:lang w:val="en-US"/>
              </w:rPr>
              <w:t>utility</w:t>
            </w:r>
            <w:r w:rsidRPr="00BB790E">
              <w:rPr>
                <w:lang w:val="en-US"/>
              </w:rPr>
              <w:t>-1.0.</w:t>
            </w:r>
            <w:r>
              <w:rPr>
                <w:lang w:val="en-US"/>
              </w:rPr>
              <w:t>xsd</w:t>
            </w:r>
            <w:r w:rsidRPr="00BB790E">
              <w:rPr>
                <w:lang w:val="en-US"/>
              </w:rPr>
              <w:t xml:space="preserve">" </w:t>
            </w:r>
            <w:r>
              <w:rPr>
                <w:lang w:val="en-US"/>
              </w:rPr>
              <w:t>xmlns</w:t>
            </w:r>
            <w:r w:rsidRPr="00BB790E">
              <w:rPr>
                <w:lang w:val="en-US"/>
              </w:rPr>
              <w:t>:</w:t>
            </w:r>
            <w:r>
              <w:rPr>
                <w:lang w:val="en-US"/>
              </w:rPr>
              <w:t>wsse</w:t>
            </w:r>
            <w:r w:rsidRPr="00BB790E">
              <w:rPr>
                <w:lang w:val="en-US"/>
              </w:rPr>
              <w:t>="</w:t>
            </w:r>
            <w:r>
              <w:rPr>
                <w:lang w:val="en-US"/>
              </w:rPr>
              <w:t>http</w:t>
            </w:r>
            <w:r w:rsidRPr="00BB790E">
              <w:rPr>
                <w:lang w:val="en-US"/>
              </w:rPr>
              <w:t>://</w:t>
            </w:r>
            <w:r>
              <w:rPr>
                <w:lang w:val="en-US"/>
              </w:rPr>
              <w:t>docs</w:t>
            </w:r>
            <w:r w:rsidRPr="00BB790E">
              <w:rPr>
                <w:lang w:val="en-US"/>
              </w:rPr>
              <w:t>.</w:t>
            </w:r>
            <w:r>
              <w:rPr>
                <w:lang w:val="en-US"/>
              </w:rPr>
              <w:t>oasis</w:t>
            </w:r>
            <w:r w:rsidRPr="00BB790E">
              <w:rPr>
                <w:lang w:val="en-US"/>
              </w:rPr>
              <w:t>-</w:t>
            </w:r>
            <w:r>
              <w:rPr>
                <w:lang w:val="en-US"/>
              </w:rPr>
              <w:t>open</w:t>
            </w:r>
            <w:r w:rsidRPr="00BB790E">
              <w:rPr>
                <w:lang w:val="en-US"/>
              </w:rPr>
              <w:t>.</w:t>
            </w:r>
            <w:r>
              <w:rPr>
                <w:lang w:val="en-US"/>
              </w:rPr>
              <w:t>org</w:t>
            </w:r>
            <w:r w:rsidRPr="00BB790E">
              <w:rPr>
                <w:lang w:val="en-US"/>
              </w:rPr>
              <w:t>/</w:t>
            </w:r>
            <w:r>
              <w:rPr>
                <w:lang w:val="en-US"/>
              </w:rPr>
              <w:t>wss</w:t>
            </w:r>
            <w:r w:rsidRPr="00BB790E">
              <w:rPr>
                <w:lang w:val="en-US"/>
              </w:rPr>
              <w:t>/2004/01/</w:t>
            </w:r>
            <w:r>
              <w:rPr>
                <w:lang w:val="en-US"/>
              </w:rPr>
              <w:t>oasis</w:t>
            </w:r>
            <w:r w:rsidRPr="00BB790E">
              <w:rPr>
                <w:lang w:val="en-US"/>
              </w:rPr>
              <w:t>-200401-</w:t>
            </w:r>
            <w:r>
              <w:rPr>
                <w:lang w:val="en-US"/>
              </w:rPr>
              <w:t>wss</w:t>
            </w:r>
            <w:r w:rsidRPr="00BB790E">
              <w:rPr>
                <w:lang w:val="en-US"/>
              </w:rPr>
              <w:t>-</w:t>
            </w:r>
            <w:r>
              <w:rPr>
                <w:lang w:val="en-US"/>
              </w:rPr>
              <w:t>wssecurity</w:t>
            </w:r>
            <w:r w:rsidRPr="00BB790E">
              <w:rPr>
                <w:lang w:val="en-US"/>
              </w:rPr>
              <w:t>-</w:t>
            </w:r>
            <w:r>
              <w:rPr>
                <w:lang w:val="en-US"/>
              </w:rPr>
              <w:t>secext</w:t>
            </w:r>
            <w:r w:rsidRPr="00BB790E">
              <w:rPr>
                <w:lang w:val="en-US"/>
              </w:rPr>
              <w:t>-1.0.</w:t>
            </w:r>
            <w:r>
              <w:rPr>
                <w:lang w:val="en-US"/>
              </w:rPr>
              <w:t>xsd</w:t>
            </w:r>
            <w:r w:rsidRPr="00BB790E">
              <w:rPr>
                <w:lang w:val="en-US"/>
              </w:rPr>
              <w:t>"&gt;&lt;</w:t>
            </w:r>
            <w:r>
              <w:rPr>
                <w:lang w:val="en-US"/>
              </w:rPr>
              <w:t>SOAP</w:t>
            </w:r>
            <w:r w:rsidRPr="00BB790E">
              <w:rPr>
                <w:lang w:val="en-US"/>
              </w:rPr>
              <w:t>-</w:t>
            </w:r>
            <w:r>
              <w:rPr>
                <w:lang w:val="en-US"/>
              </w:rPr>
              <w:t>ENV</w:t>
            </w:r>
            <w:r w:rsidRPr="00BB790E">
              <w:rPr>
                <w:lang w:val="en-US"/>
              </w:rPr>
              <w:t>:</w:t>
            </w:r>
            <w:r>
              <w:rPr>
                <w:lang w:val="en-US"/>
              </w:rPr>
              <w:t>Header</w:t>
            </w:r>
            <w:r w:rsidRPr="00BB790E">
              <w:rPr>
                <w:lang w:val="en-US"/>
              </w:rPr>
              <w:t>&gt;&lt;</w:t>
            </w:r>
            <w:r>
              <w:rPr>
                <w:lang w:val="en-US"/>
              </w:rPr>
              <w:t>wsse</w:t>
            </w:r>
            <w:r w:rsidRPr="00BB790E">
              <w:rPr>
                <w:lang w:val="en-US"/>
              </w:rPr>
              <w:t>:</w:t>
            </w:r>
            <w:r>
              <w:rPr>
                <w:lang w:val="en-US"/>
              </w:rPr>
              <w:t>Security</w:t>
            </w:r>
            <w:r w:rsidRPr="00BB790E">
              <w:rPr>
                <w:lang w:val="en-US"/>
              </w:rPr>
              <w:t xml:space="preserve"> </w:t>
            </w:r>
            <w:r>
              <w:rPr>
                <w:lang w:val="en-US"/>
              </w:rPr>
              <w:t>wsu</w:t>
            </w:r>
            <w:r w:rsidRPr="00BB790E">
              <w:rPr>
                <w:lang w:val="en-US"/>
              </w:rPr>
              <w:t>:</w:t>
            </w:r>
            <w:r>
              <w:rPr>
                <w:lang w:val="en-US"/>
              </w:rPr>
              <w:t>Id</w:t>
            </w:r>
            <w:r w:rsidRPr="00BB790E">
              <w:rPr>
                <w:lang w:val="en-US"/>
              </w:rPr>
              <w:t>="</w:t>
            </w:r>
            <w:r>
              <w:rPr>
                <w:lang w:val="en-US"/>
              </w:rPr>
              <w:t>Id</w:t>
            </w:r>
            <w:r w:rsidRPr="00BB790E">
              <w:rPr>
                <w:lang w:val="en-US"/>
              </w:rPr>
              <w:t>-</w:t>
            </w:r>
            <w:r>
              <w:rPr>
                <w:lang w:val="en-US"/>
              </w:rPr>
              <w:t>sec</w:t>
            </w:r>
            <w:r w:rsidRPr="00BB790E">
              <w:rPr>
                <w:lang w:val="en-US"/>
              </w:rPr>
              <w:t>-</w:t>
            </w:r>
            <w:r>
              <w:rPr>
                <w:lang w:val="en-US"/>
              </w:rPr>
              <w:t>cd</w:t>
            </w:r>
            <w:r w:rsidRPr="00BB790E">
              <w:rPr>
                <w:lang w:val="en-US"/>
              </w:rPr>
              <w:t>3</w:t>
            </w:r>
            <w:r>
              <w:rPr>
                <w:lang w:val="en-US"/>
              </w:rPr>
              <w:t>e</w:t>
            </w:r>
            <w:r w:rsidRPr="00BB790E">
              <w:rPr>
                <w:lang w:val="en-US"/>
              </w:rPr>
              <w:t>651</w:t>
            </w:r>
            <w:r>
              <w:rPr>
                <w:lang w:val="en-US"/>
              </w:rPr>
              <w:t>def</w:t>
            </w:r>
            <w:r w:rsidRPr="00BB790E">
              <w:rPr>
                <w:lang w:val="en-US"/>
              </w:rPr>
              <w:t>69</w:t>
            </w:r>
            <w:r>
              <w:rPr>
                <w:lang w:val="en-US"/>
              </w:rPr>
              <w:t>d</w:t>
            </w:r>
            <w:r w:rsidRPr="00BB790E">
              <w:rPr>
                <w:lang w:val="en-US"/>
              </w:rPr>
              <w:t>7</w:t>
            </w:r>
            <w:r>
              <w:rPr>
                <w:lang w:val="en-US"/>
              </w:rPr>
              <w:t>bd</w:t>
            </w:r>
            <w:r w:rsidRPr="00BB790E">
              <w:rPr>
                <w:lang w:val="en-US"/>
              </w:rPr>
              <w:t>8</w:t>
            </w:r>
            <w:r>
              <w:rPr>
                <w:lang w:val="en-US"/>
              </w:rPr>
              <w:t>ef</w:t>
            </w:r>
            <w:r w:rsidRPr="00BB790E">
              <w:rPr>
                <w:lang w:val="en-US"/>
              </w:rPr>
              <w:t>9</w:t>
            </w:r>
            <w:r>
              <w:rPr>
                <w:lang w:val="en-US"/>
              </w:rPr>
              <w:t>f</w:t>
            </w:r>
            <w:r w:rsidRPr="00BB790E">
              <w:rPr>
                <w:lang w:val="en-US"/>
              </w:rPr>
              <w:t>1</w:t>
            </w:r>
            <w:r>
              <w:rPr>
                <w:lang w:val="en-US"/>
              </w:rPr>
              <w:t>ecc</w:t>
            </w:r>
            <w:r w:rsidRPr="00BB790E">
              <w:rPr>
                <w:lang w:val="en-US"/>
              </w:rPr>
              <w:t>2</w:t>
            </w:r>
            <w:r>
              <w:rPr>
                <w:lang w:val="en-US"/>
              </w:rPr>
              <w:t>b</w:t>
            </w:r>
            <w:r w:rsidRPr="00BB790E">
              <w:rPr>
                <w:lang w:val="en-US"/>
              </w:rPr>
              <w:t>48</w:t>
            </w:r>
            <w:r>
              <w:rPr>
                <w:lang w:val="en-US"/>
              </w:rPr>
              <w:t>a</w:t>
            </w:r>
            <w:r w:rsidRPr="00BB790E">
              <w:rPr>
                <w:lang w:val="en-US"/>
              </w:rPr>
              <w:t>42</w:t>
            </w:r>
            <w:r>
              <w:rPr>
                <w:lang w:val="en-US"/>
              </w:rPr>
              <w:t>c</w:t>
            </w:r>
            <w:r w:rsidRPr="00BB790E">
              <w:rPr>
                <w:lang w:val="en-US"/>
              </w:rPr>
              <w:t>655"&gt;&lt;</w:t>
            </w:r>
            <w:r>
              <w:rPr>
                <w:lang w:val="en-US"/>
              </w:rPr>
              <w:t>Signature</w:t>
            </w:r>
            <w:r w:rsidRPr="00BB790E">
              <w:rPr>
                <w:lang w:val="en-US"/>
              </w:rPr>
              <w:t xml:space="preserve"> </w:t>
            </w:r>
            <w:r>
              <w:rPr>
                <w:lang w:val="en-US"/>
              </w:rPr>
              <w:t>xmlns</w:t>
            </w:r>
            <w:r w:rsidRPr="00BB790E">
              <w:rPr>
                <w:lang w:val="en-US"/>
              </w:rPr>
              <w:t>="</w:t>
            </w:r>
            <w:r>
              <w:rPr>
                <w:lang w:val="en-US"/>
              </w:rPr>
              <w:t>http</w:t>
            </w:r>
            <w:r w:rsidRPr="00BB790E">
              <w:rPr>
                <w:lang w:val="en-US"/>
              </w:rPr>
              <w:t>://</w:t>
            </w:r>
            <w:r>
              <w:rPr>
                <w:lang w:val="en-US"/>
              </w:rPr>
              <w:t>www</w:t>
            </w:r>
            <w:r w:rsidRPr="00BB790E">
              <w:rPr>
                <w:lang w:val="en-US"/>
              </w:rPr>
              <w:t>.</w:t>
            </w:r>
            <w:r>
              <w:rPr>
                <w:lang w:val="en-US"/>
              </w:rPr>
              <w:t>w</w:t>
            </w:r>
            <w:r w:rsidRPr="00BB790E">
              <w:rPr>
                <w:lang w:val="en-US"/>
              </w:rPr>
              <w:t>3.</w:t>
            </w:r>
            <w:r>
              <w:rPr>
                <w:lang w:val="en-US"/>
              </w:rPr>
              <w:t>org</w:t>
            </w:r>
            <w:r w:rsidRPr="00BB790E">
              <w:rPr>
                <w:lang w:val="en-US"/>
              </w:rPr>
              <w:t>/2000/09/</w:t>
            </w:r>
            <w:r>
              <w:rPr>
                <w:lang w:val="en-US"/>
              </w:rPr>
              <w:t>xmldsig</w:t>
            </w:r>
            <w:r w:rsidRPr="00BB790E">
              <w:rPr>
                <w:lang w:val="en-US"/>
              </w:rPr>
              <w:t xml:space="preserve">#" </w:t>
            </w:r>
            <w:r>
              <w:rPr>
                <w:lang w:val="en-US"/>
              </w:rPr>
              <w:t>Id</w:t>
            </w:r>
            <w:r w:rsidRPr="00BB790E">
              <w:rPr>
                <w:lang w:val="en-US"/>
              </w:rPr>
              <w:t>="</w:t>
            </w:r>
            <w:r>
              <w:rPr>
                <w:lang w:val="en-US"/>
              </w:rPr>
              <w:t>Id</w:t>
            </w:r>
            <w:r w:rsidRPr="00BB790E">
              <w:rPr>
                <w:lang w:val="en-US"/>
              </w:rPr>
              <w:t>-</w:t>
            </w:r>
            <w:r>
              <w:rPr>
                <w:lang w:val="en-US"/>
              </w:rPr>
              <w:t>sig</w:t>
            </w:r>
            <w:r w:rsidRPr="00BB790E">
              <w:rPr>
                <w:lang w:val="en-US"/>
              </w:rPr>
              <w:t>-</w:t>
            </w:r>
            <w:r>
              <w:rPr>
                <w:lang w:val="en-US"/>
              </w:rPr>
              <w:t>d</w:t>
            </w:r>
            <w:r w:rsidRPr="00BB790E">
              <w:rPr>
                <w:lang w:val="en-US"/>
              </w:rPr>
              <w:t>1502</w:t>
            </w:r>
            <w:r>
              <w:rPr>
                <w:lang w:val="en-US"/>
              </w:rPr>
              <w:t>b</w:t>
            </w:r>
            <w:r w:rsidRPr="00BB790E">
              <w:rPr>
                <w:lang w:val="en-US"/>
              </w:rPr>
              <w:t>95</w:t>
            </w:r>
            <w:r>
              <w:rPr>
                <w:lang w:val="en-US"/>
              </w:rPr>
              <w:t>e</w:t>
            </w:r>
            <w:r w:rsidRPr="00BB790E">
              <w:rPr>
                <w:lang w:val="en-US"/>
              </w:rPr>
              <w:t>84604</w:t>
            </w:r>
            <w:r>
              <w:rPr>
                <w:lang w:val="en-US"/>
              </w:rPr>
              <w:t>ff</w:t>
            </w:r>
            <w:r w:rsidRPr="00BB790E">
              <w:rPr>
                <w:lang w:val="en-US"/>
              </w:rPr>
              <w:t>338</w:t>
            </w:r>
            <w:r>
              <w:rPr>
                <w:lang w:val="en-US"/>
              </w:rPr>
              <w:t>edd</w:t>
            </w:r>
            <w:r w:rsidRPr="00BB790E">
              <w:rPr>
                <w:lang w:val="en-US"/>
              </w:rPr>
              <w:t>4</w:t>
            </w:r>
            <w:r>
              <w:rPr>
                <w:lang w:val="en-US"/>
              </w:rPr>
              <w:t>b</w:t>
            </w:r>
            <w:r w:rsidRPr="00BB790E">
              <w:rPr>
                <w:lang w:val="en-US"/>
              </w:rPr>
              <w:t>953</w:t>
            </w:r>
            <w:r>
              <w:rPr>
                <w:lang w:val="en-US"/>
              </w:rPr>
              <w:t>efc</w:t>
            </w:r>
            <w:r w:rsidRPr="00BB790E">
              <w:rPr>
                <w:lang w:val="en-US"/>
              </w:rPr>
              <w:t>65</w:t>
            </w:r>
            <w:r>
              <w:rPr>
                <w:lang w:val="en-US"/>
              </w:rPr>
              <w:t>b</w:t>
            </w:r>
            <w:r w:rsidRPr="00BB790E">
              <w:rPr>
                <w:lang w:val="en-US"/>
              </w:rPr>
              <w:t>352"&gt;&lt;</w:t>
            </w:r>
            <w:r>
              <w:rPr>
                <w:lang w:val="en-US"/>
              </w:rPr>
              <w:t>SignedInfo</w:t>
            </w:r>
            <w:r w:rsidRPr="00BB790E">
              <w:rPr>
                <w:lang w:val="en-US"/>
              </w:rPr>
              <w:t xml:space="preserve"> </w:t>
            </w:r>
            <w:r>
              <w:rPr>
                <w:lang w:val="en-US"/>
              </w:rPr>
              <w:t>xmlns</w:t>
            </w:r>
            <w:r w:rsidRPr="00BB790E">
              <w:rPr>
                <w:lang w:val="en-US"/>
              </w:rPr>
              <w:t>="</w:t>
            </w:r>
            <w:r>
              <w:rPr>
                <w:lang w:val="en-US"/>
              </w:rPr>
              <w:t>http</w:t>
            </w:r>
            <w:r w:rsidRPr="00BB790E">
              <w:rPr>
                <w:lang w:val="en-US"/>
              </w:rPr>
              <w:t>://</w:t>
            </w:r>
            <w:r>
              <w:rPr>
                <w:lang w:val="en-US"/>
              </w:rPr>
              <w:t>www</w:t>
            </w:r>
            <w:r w:rsidRPr="00BB790E">
              <w:rPr>
                <w:lang w:val="en-US"/>
              </w:rPr>
              <w:t>.</w:t>
            </w:r>
            <w:r>
              <w:rPr>
                <w:lang w:val="en-US"/>
              </w:rPr>
              <w:t>w</w:t>
            </w:r>
            <w:r w:rsidRPr="00BB790E">
              <w:rPr>
                <w:lang w:val="en-US"/>
              </w:rPr>
              <w:t>3.</w:t>
            </w:r>
            <w:r>
              <w:rPr>
                <w:lang w:val="en-US"/>
              </w:rPr>
              <w:t>org</w:t>
            </w:r>
            <w:r w:rsidRPr="00BB790E">
              <w:rPr>
                <w:lang w:val="en-US"/>
              </w:rPr>
              <w:t>/2000/09/</w:t>
            </w:r>
            <w:r>
              <w:rPr>
                <w:lang w:val="en-US"/>
              </w:rPr>
              <w:t>xmldsig</w:t>
            </w:r>
            <w:r w:rsidRPr="00BB790E">
              <w:rPr>
                <w:lang w:val="en-US"/>
              </w:rPr>
              <w:t>#"&gt;&lt;</w:t>
            </w:r>
            <w:r>
              <w:rPr>
                <w:lang w:val="en-US"/>
              </w:rPr>
              <w:t>CanonicalizationMethod</w:t>
            </w:r>
            <w:r w:rsidRPr="00BB790E">
              <w:rPr>
                <w:lang w:val="en-US"/>
              </w:rPr>
              <w:t xml:space="preserve"> </w:t>
            </w:r>
            <w:r>
              <w:rPr>
                <w:lang w:val="en-US"/>
              </w:rPr>
              <w:t>Algorithm</w:t>
            </w:r>
            <w:r w:rsidRPr="00BB790E">
              <w:rPr>
                <w:lang w:val="en-US"/>
              </w:rPr>
              <w:t>="</w:t>
            </w:r>
            <w:r>
              <w:rPr>
                <w:lang w:val="en-US"/>
              </w:rPr>
              <w:t>http</w:t>
            </w:r>
            <w:r w:rsidRPr="00BB790E">
              <w:rPr>
                <w:lang w:val="en-US"/>
              </w:rPr>
              <w:t>://</w:t>
            </w:r>
            <w:r>
              <w:rPr>
                <w:lang w:val="en-US"/>
              </w:rPr>
              <w:t>www</w:t>
            </w:r>
            <w:r w:rsidRPr="00BB790E">
              <w:rPr>
                <w:lang w:val="en-US"/>
              </w:rPr>
              <w:t>.</w:t>
            </w:r>
            <w:r>
              <w:rPr>
                <w:lang w:val="en-US"/>
              </w:rPr>
              <w:t>w</w:t>
            </w:r>
            <w:r w:rsidRPr="00BB790E">
              <w:rPr>
                <w:lang w:val="en-US"/>
              </w:rPr>
              <w:t>3.</w:t>
            </w:r>
            <w:r>
              <w:rPr>
                <w:lang w:val="en-US"/>
              </w:rPr>
              <w:t>org</w:t>
            </w:r>
            <w:r w:rsidRPr="00BB790E">
              <w:rPr>
                <w:lang w:val="en-US"/>
              </w:rPr>
              <w:t>/2001/10/</w:t>
            </w:r>
            <w:r>
              <w:rPr>
                <w:lang w:val="en-US"/>
              </w:rPr>
              <w:t>xml</w:t>
            </w:r>
            <w:r w:rsidRPr="00BB790E">
              <w:rPr>
                <w:lang w:val="en-US"/>
              </w:rPr>
              <w:t>-</w:t>
            </w:r>
            <w:r>
              <w:rPr>
                <w:lang w:val="en-US"/>
              </w:rPr>
              <w:t>exc</w:t>
            </w:r>
            <w:r w:rsidRPr="00BB790E">
              <w:rPr>
                <w:lang w:val="en-US"/>
              </w:rPr>
              <w:t>-</w:t>
            </w:r>
            <w:r>
              <w:rPr>
                <w:lang w:val="en-US"/>
              </w:rPr>
              <w:t>c</w:t>
            </w:r>
            <w:r w:rsidRPr="00BB790E">
              <w:rPr>
                <w:lang w:val="en-US"/>
              </w:rPr>
              <w:t>14</w:t>
            </w:r>
            <w:r>
              <w:rPr>
                <w:lang w:val="en-US"/>
              </w:rPr>
              <w:t>n</w:t>
            </w:r>
            <w:r w:rsidRPr="00BB790E">
              <w:rPr>
                <w:lang w:val="en-US"/>
              </w:rPr>
              <w:t>#"/&gt;&lt;</w:t>
            </w:r>
            <w:r>
              <w:rPr>
                <w:lang w:val="en-US"/>
              </w:rPr>
              <w:t>SignatureMethod</w:t>
            </w:r>
            <w:r w:rsidRPr="00BB790E">
              <w:rPr>
                <w:lang w:val="en-US"/>
              </w:rPr>
              <w:t xml:space="preserve"> </w:t>
            </w:r>
            <w:r>
              <w:rPr>
                <w:lang w:val="en-US"/>
              </w:rPr>
              <w:t>Algorithm</w:t>
            </w:r>
            <w:r w:rsidRPr="00BB790E">
              <w:rPr>
                <w:lang w:val="en-US"/>
              </w:rPr>
              <w:t>="</w:t>
            </w:r>
            <w:r>
              <w:rPr>
                <w:lang w:val="en-US"/>
              </w:rPr>
              <w:t>urn</w:t>
            </w:r>
            <w:r w:rsidRPr="00BB790E">
              <w:rPr>
                <w:lang w:val="en-US"/>
              </w:rPr>
              <w:t>:</w:t>
            </w:r>
            <w:r>
              <w:rPr>
                <w:lang w:val="en-US"/>
              </w:rPr>
              <w:t>ietf</w:t>
            </w:r>
            <w:r w:rsidRPr="00BB790E">
              <w:rPr>
                <w:lang w:val="en-US"/>
              </w:rPr>
              <w:t>:</w:t>
            </w:r>
            <w:r>
              <w:rPr>
                <w:lang w:val="en-US"/>
              </w:rPr>
              <w:t>params</w:t>
            </w:r>
            <w:r w:rsidRPr="00BB790E">
              <w:rPr>
                <w:lang w:val="en-US"/>
              </w:rPr>
              <w:t>:</w:t>
            </w:r>
            <w:r>
              <w:rPr>
                <w:lang w:val="en-US"/>
              </w:rPr>
              <w:t>xml</w:t>
            </w:r>
            <w:r w:rsidRPr="00BB790E">
              <w:rPr>
                <w:lang w:val="en-US"/>
              </w:rPr>
              <w:t>:</w:t>
            </w:r>
            <w:r>
              <w:rPr>
                <w:lang w:val="en-US"/>
              </w:rPr>
              <w:t>ns</w:t>
            </w:r>
            <w:r w:rsidRPr="00BB790E">
              <w:rPr>
                <w:lang w:val="en-US"/>
              </w:rPr>
              <w:t>:</w:t>
            </w:r>
            <w:r>
              <w:rPr>
                <w:lang w:val="en-US"/>
              </w:rPr>
              <w:t>cpxmlsec</w:t>
            </w:r>
            <w:r w:rsidRPr="00BB790E">
              <w:rPr>
                <w:lang w:val="en-US"/>
              </w:rPr>
              <w:t>:</w:t>
            </w:r>
            <w:r>
              <w:rPr>
                <w:lang w:val="en-US"/>
              </w:rPr>
              <w:t>algorithms</w:t>
            </w:r>
            <w:r w:rsidRPr="00BB790E">
              <w:rPr>
                <w:lang w:val="en-US"/>
              </w:rPr>
              <w:t>:</w:t>
            </w:r>
            <w:r>
              <w:rPr>
                <w:lang w:val="en-US"/>
              </w:rPr>
              <w:t>gostr</w:t>
            </w:r>
            <w:r w:rsidRPr="00BB790E">
              <w:rPr>
                <w:lang w:val="en-US"/>
              </w:rPr>
              <w:t>34102012-</w:t>
            </w:r>
            <w:r>
              <w:rPr>
                <w:lang w:val="en-US"/>
              </w:rPr>
              <w:t>gostr</w:t>
            </w:r>
            <w:r w:rsidRPr="00BB790E">
              <w:rPr>
                <w:lang w:val="en-US"/>
              </w:rPr>
              <w:t>34112012-256"/&gt;&lt;</w:t>
            </w:r>
            <w:r>
              <w:rPr>
                <w:lang w:val="en-US"/>
              </w:rPr>
              <w:t>Reference</w:t>
            </w:r>
            <w:r w:rsidRPr="00BB790E">
              <w:rPr>
                <w:lang w:val="en-US"/>
              </w:rPr>
              <w:t xml:space="preserve"> </w:t>
            </w:r>
            <w:r>
              <w:rPr>
                <w:lang w:val="en-US"/>
              </w:rPr>
              <w:t>URI</w:t>
            </w:r>
            <w:r w:rsidRPr="00BB790E">
              <w:rPr>
                <w:lang w:val="en-US"/>
              </w:rPr>
              <w:t>="#</w:t>
            </w:r>
            <w:r>
              <w:rPr>
                <w:lang w:val="en-US"/>
              </w:rPr>
              <w:t>Id</w:t>
            </w:r>
            <w:r w:rsidRPr="00BB790E">
              <w:rPr>
                <w:lang w:val="en-US"/>
              </w:rPr>
              <w:t>-</w:t>
            </w:r>
            <w:r>
              <w:rPr>
                <w:lang w:val="en-US"/>
              </w:rPr>
              <w:t>wssecdata</w:t>
            </w:r>
            <w:r w:rsidRPr="00BB790E">
              <w:rPr>
                <w:lang w:val="en-US"/>
              </w:rPr>
              <w:t>-8</w:t>
            </w:r>
            <w:r>
              <w:rPr>
                <w:lang w:val="en-US"/>
              </w:rPr>
              <w:t>dc</w:t>
            </w:r>
            <w:r w:rsidRPr="00BB790E">
              <w:rPr>
                <w:lang w:val="en-US"/>
              </w:rPr>
              <w:t>89</w:t>
            </w:r>
            <w:r>
              <w:rPr>
                <w:lang w:val="en-US"/>
              </w:rPr>
              <w:t>ed</w:t>
            </w:r>
            <w:r w:rsidRPr="00BB790E">
              <w:rPr>
                <w:lang w:val="en-US"/>
              </w:rPr>
              <w:t>0</w:t>
            </w:r>
            <w:r>
              <w:rPr>
                <w:lang w:val="en-US"/>
              </w:rPr>
              <w:t>d</w:t>
            </w:r>
            <w:r w:rsidRPr="00BB790E">
              <w:rPr>
                <w:lang w:val="en-US"/>
              </w:rPr>
              <w:t>421</w:t>
            </w:r>
            <w:r>
              <w:rPr>
                <w:lang w:val="en-US"/>
              </w:rPr>
              <w:t>bdf</w:t>
            </w:r>
            <w:r w:rsidRPr="00BB790E">
              <w:rPr>
                <w:lang w:val="en-US"/>
              </w:rPr>
              <w:t>4</w:t>
            </w:r>
            <w:r>
              <w:rPr>
                <w:lang w:val="en-US"/>
              </w:rPr>
              <w:t>bbecca</w:t>
            </w:r>
            <w:r w:rsidRPr="00BB790E">
              <w:rPr>
                <w:lang w:val="en-US"/>
              </w:rPr>
              <w:t>864</w:t>
            </w:r>
            <w:r>
              <w:rPr>
                <w:lang w:val="en-US"/>
              </w:rPr>
              <w:t>bca</w:t>
            </w:r>
            <w:r w:rsidRPr="00BB790E">
              <w:rPr>
                <w:lang w:val="en-US"/>
              </w:rPr>
              <w:t>1</w:t>
            </w:r>
            <w:r>
              <w:rPr>
                <w:lang w:val="en-US"/>
              </w:rPr>
              <w:t>e</w:t>
            </w:r>
            <w:r w:rsidRPr="00BB790E">
              <w:rPr>
                <w:lang w:val="en-US"/>
              </w:rPr>
              <w:t>347</w:t>
            </w:r>
            <w:r>
              <w:rPr>
                <w:lang w:val="en-US"/>
              </w:rPr>
              <w:t>c</w:t>
            </w:r>
            <w:r w:rsidRPr="00BB790E">
              <w:rPr>
                <w:lang w:val="en-US"/>
              </w:rPr>
              <w:t xml:space="preserve">70" </w:t>
            </w:r>
            <w:r>
              <w:rPr>
                <w:lang w:val="en-US"/>
              </w:rPr>
              <w:t>Id</w:t>
            </w:r>
            <w:r w:rsidRPr="00BB790E">
              <w:rPr>
                <w:lang w:val="en-US"/>
              </w:rPr>
              <w:t>="</w:t>
            </w:r>
            <w:r>
              <w:rPr>
                <w:lang w:val="en-US"/>
              </w:rPr>
              <w:t>Id</w:t>
            </w:r>
            <w:r w:rsidRPr="00BB790E">
              <w:rPr>
                <w:lang w:val="en-US"/>
              </w:rPr>
              <w:t>-</w:t>
            </w:r>
            <w:r>
              <w:rPr>
                <w:lang w:val="en-US"/>
              </w:rPr>
              <w:t>dataref</w:t>
            </w:r>
            <w:r w:rsidRPr="00BB790E">
              <w:rPr>
                <w:lang w:val="en-US"/>
              </w:rPr>
              <w:t>-</w:t>
            </w:r>
            <w:r>
              <w:rPr>
                <w:lang w:val="en-US"/>
              </w:rPr>
              <w:t>f</w:t>
            </w:r>
            <w:r w:rsidRPr="00BB790E">
              <w:rPr>
                <w:lang w:val="en-US"/>
              </w:rPr>
              <w:t>24822324</w:t>
            </w:r>
            <w:r>
              <w:rPr>
                <w:lang w:val="en-US"/>
              </w:rPr>
              <w:t>f</w:t>
            </w:r>
            <w:r w:rsidRPr="00BB790E">
              <w:rPr>
                <w:lang w:val="en-US"/>
              </w:rPr>
              <w:t>35</w:t>
            </w:r>
            <w:r>
              <w:rPr>
                <w:lang w:val="en-US"/>
              </w:rPr>
              <w:t>eb</w:t>
            </w:r>
            <w:r w:rsidRPr="00BB790E">
              <w:rPr>
                <w:lang w:val="en-US"/>
              </w:rPr>
              <w:t>035101570901587</w:t>
            </w:r>
            <w:r>
              <w:rPr>
                <w:lang w:val="en-US"/>
              </w:rPr>
              <w:t>c</w:t>
            </w:r>
            <w:r w:rsidRPr="00BB790E">
              <w:rPr>
                <w:lang w:val="en-US"/>
              </w:rPr>
              <w:t>4</w:t>
            </w:r>
            <w:r>
              <w:rPr>
                <w:lang w:val="en-US"/>
              </w:rPr>
              <w:t>cb</w:t>
            </w:r>
            <w:r w:rsidRPr="00BB790E">
              <w:rPr>
                <w:lang w:val="en-US"/>
              </w:rPr>
              <w:t>9</w:t>
            </w:r>
            <w:r>
              <w:rPr>
                <w:lang w:val="en-US"/>
              </w:rPr>
              <w:t>ed</w:t>
            </w:r>
            <w:r w:rsidRPr="00BB790E">
              <w:rPr>
                <w:lang w:val="en-US"/>
              </w:rPr>
              <w:t>"&gt;&lt;</w:t>
            </w:r>
            <w:r>
              <w:rPr>
                <w:lang w:val="en-US"/>
              </w:rPr>
              <w:t>Transforms</w:t>
            </w:r>
            <w:r w:rsidRPr="00BB790E">
              <w:rPr>
                <w:lang w:val="en-US"/>
              </w:rPr>
              <w:t>&gt;&lt;</w:t>
            </w:r>
            <w:r>
              <w:rPr>
                <w:lang w:val="en-US"/>
              </w:rPr>
              <w:t>Transform</w:t>
            </w:r>
            <w:r w:rsidRPr="00BB790E">
              <w:rPr>
                <w:lang w:val="en-US"/>
              </w:rPr>
              <w:t xml:space="preserve"> </w:t>
            </w:r>
            <w:r>
              <w:rPr>
                <w:lang w:val="en-US"/>
              </w:rPr>
              <w:t>Algorithm</w:t>
            </w:r>
            <w:r w:rsidRPr="00BB790E">
              <w:rPr>
                <w:lang w:val="en-US"/>
              </w:rPr>
              <w:t>="</w:t>
            </w:r>
            <w:r>
              <w:rPr>
                <w:lang w:val="en-US"/>
              </w:rPr>
              <w:t>http</w:t>
            </w:r>
            <w:r w:rsidRPr="00BB790E">
              <w:rPr>
                <w:lang w:val="en-US"/>
              </w:rPr>
              <w:t>://</w:t>
            </w:r>
            <w:r>
              <w:rPr>
                <w:lang w:val="en-US"/>
              </w:rPr>
              <w:t>www</w:t>
            </w:r>
            <w:r w:rsidRPr="00BB790E">
              <w:rPr>
                <w:lang w:val="en-US"/>
              </w:rPr>
              <w:t>.</w:t>
            </w:r>
            <w:r>
              <w:rPr>
                <w:lang w:val="en-US"/>
              </w:rPr>
              <w:t>w</w:t>
            </w:r>
            <w:r w:rsidRPr="00BB790E">
              <w:rPr>
                <w:lang w:val="en-US"/>
              </w:rPr>
              <w:t>3.</w:t>
            </w:r>
            <w:r>
              <w:rPr>
                <w:lang w:val="en-US"/>
              </w:rPr>
              <w:t>org</w:t>
            </w:r>
            <w:r w:rsidRPr="00BB790E">
              <w:rPr>
                <w:lang w:val="en-US"/>
              </w:rPr>
              <w:t>/2001/10/</w:t>
            </w:r>
            <w:r>
              <w:rPr>
                <w:lang w:val="en-US"/>
              </w:rPr>
              <w:t>xml</w:t>
            </w:r>
            <w:r w:rsidRPr="00BB790E">
              <w:rPr>
                <w:lang w:val="en-US"/>
              </w:rPr>
              <w:t>-</w:t>
            </w:r>
            <w:r>
              <w:rPr>
                <w:lang w:val="en-US"/>
              </w:rPr>
              <w:t>exc</w:t>
            </w:r>
            <w:r w:rsidRPr="00BB790E">
              <w:rPr>
                <w:lang w:val="en-US"/>
              </w:rPr>
              <w:t>-</w:t>
            </w:r>
            <w:r>
              <w:rPr>
                <w:lang w:val="en-US"/>
              </w:rPr>
              <w:t>c</w:t>
            </w:r>
            <w:r w:rsidRPr="00BB790E">
              <w:rPr>
                <w:lang w:val="en-US"/>
              </w:rPr>
              <w:t>14</w:t>
            </w:r>
            <w:r>
              <w:rPr>
                <w:lang w:val="en-US"/>
              </w:rPr>
              <w:t>n</w:t>
            </w:r>
            <w:r w:rsidRPr="00BB790E">
              <w:rPr>
                <w:lang w:val="en-US"/>
              </w:rPr>
              <w:t>#"/&gt;&lt;/</w:t>
            </w:r>
            <w:r>
              <w:rPr>
                <w:lang w:val="en-US"/>
              </w:rPr>
              <w:t>Transforms</w:t>
            </w:r>
            <w:r w:rsidRPr="00BB790E">
              <w:rPr>
                <w:lang w:val="en-US"/>
              </w:rPr>
              <w:t>&gt;&lt;</w:t>
            </w:r>
            <w:r>
              <w:rPr>
                <w:lang w:val="en-US"/>
              </w:rPr>
              <w:t>DigestMethod</w:t>
            </w:r>
            <w:r w:rsidRPr="00BB790E">
              <w:rPr>
                <w:lang w:val="en-US"/>
              </w:rPr>
              <w:t xml:space="preserve"> </w:t>
            </w:r>
            <w:r>
              <w:rPr>
                <w:lang w:val="en-US"/>
              </w:rPr>
              <w:t>Algorithm</w:t>
            </w:r>
            <w:r w:rsidRPr="00BB790E">
              <w:rPr>
                <w:lang w:val="en-US"/>
              </w:rPr>
              <w:t>="</w:t>
            </w:r>
            <w:r>
              <w:rPr>
                <w:lang w:val="en-US"/>
              </w:rPr>
              <w:t>urn</w:t>
            </w:r>
            <w:r w:rsidRPr="00BB790E">
              <w:rPr>
                <w:lang w:val="en-US"/>
              </w:rPr>
              <w:t>:</w:t>
            </w:r>
            <w:r>
              <w:rPr>
                <w:lang w:val="en-US"/>
              </w:rPr>
              <w:t>ietf</w:t>
            </w:r>
            <w:r w:rsidRPr="00BB790E">
              <w:rPr>
                <w:lang w:val="en-US"/>
              </w:rPr>
              <w:t>:</w:t>
            </w:r>
            <w:r>
              <w:rPr>
                <w:lang w:val="en-US"/>
              </w:rPr>
              <w:t>params</w:t>
            </w:r>
            <w:r w:rsidRPr="00BB790E">
              <w:rPr>
                <w:lang w:val="en-US"/>
              </w:rPr>
              <w:t>:</w:t>
            </w:r>
            <w:r>
              <w:rPr>
                <w:lang w:val="en-US"/>
              </w:rPr>
              <w:t>xml</w:t>
            </w:r>
            <w:r w:rsidRPr="00BB790E">
              <w:rPr>
                <w:lang w:val="en-US"/>
              </w:rPr>
              <w:t>:</w:t>
            </w:r>
            <w:r>
              <w:rPr>
                <w:lang w:val="en-US"/>
              </w:rPr>
              <w:t>ns</w:t>
            </w:r>
            <w:r w:rsidRPr="00BB790E">
              <w:rPr>
                <w:lang w:val="en-US"/>
              </w:rPr>
              <w:t>:</w:t>
            </w:r>
            <w:r>
              <w:rPr>
                <w:lang w:val="en-US"/>
              </w:rPr>
              <w:t>cpxmlsec</w:t>
            </w:r>
            <w:r w:rsidRPr="00BB790E">
              <w:rPr>
                <w:lang w:val="en-US"/>
              </w:rPr>
              <w:t>:</w:t>
            </w:r>
            <w:r>
              <w:rPr>
                <w:lang w:val="en-US"/>
              </w:rPr>
              <w:t>algorithms</w:t>
            </w:r>
            <w:r w:rsidRPr="00BB790E">
              <w:rPr>
                <w:lang w:val="en-US"/>
              </w:rPr>
              <w:t>:</w:t>
            </w:r>
            <w:r>
              <w:rPr>
                <w:lang w:val="en-US"/>
              </w:rPr>
              <w:t>gostr</w:t>
            </w:r>
            <w:r w:rsidRPr="00BB790E">
              <w:rPr>
                <w:lang w:val="en-US"/>
              </w:rPr>
              <w:t>34112012-256"/&gt;&lt;</w:t>
            </w:r>
            <w:r>
              <w:rPr>
                <w:lang w:val="en-US"/>
              </w:rPr>
              <w:t>DigestValue</w:t>
            </w:r>
            <w:r w:rsidRPr="00BB790E">
              <w:rPr>
                <w:lang w:val="en-US"/>
              </w:rPr>
              <w:t>&gt;1</w:t>
            </w:r>
            <w:r>
              <w:rPr>
                <w:lang w:val="en-US"/>
              </w:rPr>
              <w:t>FX</w:t>
            </w:r>
            <w:r w:rsidRPr="00BB790E">
              <w:rPr>
                <w:lang w:val="en-US"/>
              </w:rPr>
              <w:t>1</w:t>
            </w:r>
            <w:r>
              <w:rPr>
                <w:lang w:val="en-US"/>
              </w:rPr>
              <w:t>OqteBJzb</w:t>
            </w:r>
            <w:r w:rsidRPr="00BB790E">
              <w:rPr>
                <w:lang w:val="en-US"/>
              </w:rPr>
              <w:t>9</w:t>
            </w:r>
            <w:r>
              <w:rPr>
                <w:lang w:val="en-US"/>
              </w:rPr>
              <w:t>Nd</w:t>
            </w:r>
            <w:r w:rsidRPr="00BB790E">
              <w:rPr>
                <w:lang w:val="en-US"/>
              </w:rPr>
              <w:t>7</w:t>
            </w:r>
            <w:r>
              <w:rPr>
                <w:lang w:val="en-US"/>
              </w:rPr>
              <w:t>TIaA</w:t>
            </w:r>
            <w:r w:rsidRPr="00BB790E">
              <w:rPr>
                <w:lang w:val="en-US"/>
              </w:rPr>
              <w:t>9</w:t>
            </w:r>
            <w:r>
              <w:rPr>
                <w:lang w:val="en-US"/>
              </w:rPr>
              <w:t>vtB</w:t>
            </w:r>
            <w:r w:rsidRPr="00BB790E">
              <w:rPr>
                <w:lang w:val="en-US"/>
              </w:rPr>
              <w:t>3</w:t>
            </w:r>
            <w:r>
              <w:rPr>
                <w:lang w:val="en-US"/>
              </w:rPr>
              <w:t>Mi</w:t>
            </w:r>
            <w:r w:rsidRPr="00BB790E">
              <w:rPr>
                <w:lang w:val="en-US"/>
              </w:rPr>
              <w:t>6</w:t>
            </w:r>
            <w:r>
              <w:rPr>
                <w:lang w:val="en-US"/>
              </w:rPr>
              <w:t>fw</w:t>
            </w:r>
            <w:r w:rsidRPr="00BB790E">
              <w:rPr>
                <w:lang w:val="en-US"/>
              </w:rPr>
              <w:t>9</w:t>
            </w:r>
            <w:r>
              <w:rPr>
                <w:lang w:val="en-US"/>
              </w:rPr>
              <w:t>YtM</w:t>
            </w:r>
            <w:r w:rsidRPr="00BB790E">
              <w:rPr>
                <w:lang w:val="en-US"/>
              </w:rPr>
              <w:t>69</w:t>
            </w:r>
            <w:r>
              <w:rPr>
                <w:lang w:val="en-US"/>
              </w:rPr>
              <w:t>cXAinFA</w:t>
            </w:r>
            <w:r w:rsidRPr="00BB790E">
              <w:rPr>
                <w:lang w:val="en-US"/>
              </w:rPr>
              <w:t>=&lt;/</w:t>
            </w:r>
            <w:r>
              <w:rPr>
                <w:lang w:val="en-US"/>
              </w:rPr>
              <w:t>DigestValue</w:t>
            </w:r>
            <w:r w:rsidRPr="00BB790E">
              <w:rPr>
                <w:lang w:val="en-US"/>
              </w:rPr>
              <w:t>&gt;&lt;/</w:t>
            </w:r>
            <w:r>
              <w:rPr>
                <w:lang w:val="en-US"/>
              </w:rPr>
              <w:t>Reference</w:t>
            </w:r>
            <w:r w:rsidRPr="00BB790E">
              <w:rPr>
                <w:lang w:val="en-US"/>
              </w:rPr>
              <w:t>&gt;&lt;</w:t>
            </w:r>
            <w:r>
              <w:rPr>
                <w:lang w:val="en-US"/>
              </w:rPr>
              <w:t>Reference</w:t>
            </w:r>
            <w:r w:rsidRPr="00BB790E">
              <w:rPr>
                <w:lang w:val="en-US"/>
              </w:rPr>
              <w:t xml:space="preserve"> </w:t>
            </w:r>
            <w:r>
              <w:rPr>
                <w:lang w:val="en-US"/>
              </w:rPr>
              <w:t>Type</w:t>
            </w:r>
            <w:r w:rsidRPr="00BB790E">
              <w:rPr>
                <w:lang w:val="en-US"/>
              </w:rPr>
              <w:t>="</w:t>
            </w:r>
            <w:r>
              <w:rPr>
                <w:lang w:val="en-US"/>
              </w:rPr>
              <w:t>http</w:t>
            </w:r>
            <w:r w:rsidRPr="00BB790E">
              <w:rPr>
                <w:lang w:val="en-US"/>
              </w:rPr>
              <w:t>://</w:t>
            </w:r>
            <w:r>
              <w:rPr>
                <w:lang w:val="en-US"/>
              </w:rPr>
              <w:t>www</w:t>
            </w:r>
            <w:r w:rsidRPr="00BB790E">
              <w:rPr>
                <w:lang w:val="en-US"/>
              </w:rPr>
              <w:t>.</w:t>
            </w:r>
            <w:r>
              <w:rPr>
                <w:lang w:val="en-US"/>
              </w:rPr>
              <w:t>w</w:t>
            </w:r>
            <w:r w:rsidRPr="00BB790E">
              <w:rPr>
                <w:lang w:val="en-US"/>
              </w:rPr>
              <w:t>3.</w:t>
            </w:r>
            <w:r>
              <w:rPr>
                <w:lang w:val="en-US"/>
              </w:rPr>
              <w:t>org</w:t>
            </w:r>
            <w:r w:rsidRPr="00BB790E">
              <w:rPr>
                <w:lang w:val="en-US"/>
              </w:rPr>
              <w:t>/</w:t>
            </w:r>
            <w:r>
              <w:rPr>
                <w:lang w:val="en-US"/>
              </w:rPr>
              <w:t>TR</w:t>
            </w:r>
            <w:r w:rsidRPr="00BB790E">
              <w:rPr>
                <w:lang w:val="en-US"/>
              </w:rPr>
              <w:t>/2002/</w:t>
            </w:r>
            <w:r>
              <w:rPr>
                <w:lang w:val="en-US"/>
              </w:rPr>
              <w:t>REC</w:t>
            </w:r>
            <w:r w:rsidRPr="00BB790E">
              <w:rPr>
                <w:lang w:val="en-US"/>
              </w:rPr>
              <w:t>-</w:t>
            </w:r>
            <w:r>
              <w:rPr>
                <w:lang w:val="en-US"/>
              </w:rPr>
              <w:t>xmldsig</w:t>
            </w:r>
            <w:r w:rsidRPr="00BB790E">
              <w:rPr>
                <w:lang w:val="en-US"/>
              </w:rPr>
              <w:t>-</w:t>
            </w:r>
            <w:r>
              <w:rPr>
                <w:lang w:val="en-US"/>
              </w:rPr>
              <w:t>core</w:t>
            </w:r>
            <w:r w:rsidRPr="00BB790E">
              <w:rPr>
                <w:lang w:val="en-US"/>
              </w:rPr>
              <w:t>-20020212/</w:t>
            </w:r>
            <w:r>
              <w:rPr>
                <w:lang w:val="en-US"/>
              </w:rPr>
              <w:t>xmldsig</w:t>
            </w:r>
            <w:r w:rsidRPr="00BB790E">
              <w:rPr>
                <w:lang w:val="en-US"/>
              </w:rPr>
              <w:t>-</w:t>
            </w:r>
            <w:r>
              <w:rPr>
                <w:lang w:val="en-US"/>
              </w:rPr>
              <w:t>core</w:t>
            </w:r>
            <w:r w:rsidRPr="00BB790E">
              <w:rPr>
                <w:lang w:val="en-US"/>
              </w:rPr>
              <w:t>-</w:t>
            </w:r>
            <w:r>
              <w:rPr>
                <w:lang w:val="en-US"/>
              </w:rPr>
              <w:t>schema</w:t>
            </w:r>
            <w:r w:rsidRPr="00BB790E">
              <w:rPr>
                <w:lang w:val="en-US"/>
              </w:rPr>
              <w:t>.</w:t>
            </w:r>
            <w:r>
              <w:rPr>
                <w:lang w:val="en-US"/>
              </w:rPr>
              <w:t>xsd</w:t>
            </w:r>
            <w:r w:rsidRPr="00BB790E">
              <w:rPr>
                <w:lang w:val="en-US"/>
              </w:rPr>
              <w:t>#</w:t>
            </w:r>
            <w:r>
              <w:rPr>
                <w:lang w:val="en-US"/>
              </w:rPr>
              <w:t>X</w:t>
            </w:r>
            <w:r w:rsidRPr="00BB790E">
              <w:rPr>
                <w:lang w:val="en-US"/>
              </w:rPr>
              <w:t>509</w:t>
            </w:r>
            <w:r>
              <w:rPr>
                <w:lang w:val="en-US"/>
              </w:rPr>
              <w:t>Data</w:t>
            </w:r>
            <w:r w:rsidRPr="00BB790E">
              <w:rPr>
                <w:lang w:val="en-US"/>
              </w:rPr>
              <w:t xml:space="preserve">" </w:t>
            </w:r>
            <w:r>
              <w:rPr>
                <w:lang w:val="en-US"/>
              </w:rPr>
              <w:t>URI</w:t>
            </w:r>
            <w:r w:rsidRPr="00BB790E">
              <w:rPr>
                <w:lang w:val="en-US"/>
              </w:rPr>
              <w:t>="#</w:t>
            </w:r>
            <w:r>
              <w:rPr>
                <w:lang w:val="en-US"/>
              </w:rPr>
              <w:t>Id</w:t>
            </w:r>
            <w:r w:rsidRPr="00BB790E">
              <w:rPr>
                <w:lang w:val="en-US"/>
              </w:rPr>
              <w:t>-</w:t>
            </w:r>
            <w:r>
              <w:rPr>
                <w:lang w:val="en-US"/>
              </w:rPr>
              <w:t>keyinfo</w:t>
            </w:r>
            <w:r w:rsidRPr="00BB790E">
              <w:rPr>
                <w:lang w:val="en-US"/>
              </w:rPr>
              <w:t>-</w:t>
            </w:r>
            <w:r>
              <w:rPr>
                <w:lang w:val="en-US"/>
              </w:rPr>
              <w:t>f</w:t>
            </w:r>
            <w:r w:rsidRPr="00BB790E">
              <w:rPr>
                <w:lang w:val="en-US"/>
              </w:rPr>
              <w:t>3</w:t>
            </w:r>
            <w:r>
              <w:rPr>
                <w:lang w:val="en-US"/>
              </w:rPr>
              <w:t>a</w:t>
            </w:r>
            <w:r w:rsidRPr="00BB790E">
              <w:rPr>
                <w:lang w:val="en-US"/>
              </w:rPr>
              <w:t>9</w:t>
            </w:r>
            <w:r>
              <w:rPr>
                <w:lang w:val="en-US"/>
              </w:rPr>
              <w:t>efb</w:t>
            </w:r>
            <w:r w:rsidRPr="00BB790E">
              <w:rPr>
                <w:lang w:val="en-US"/>
              </w:rPr>
              <w:t>03442</w:t>
            </w:r>
            <w:r>
              <w:rPr>
                <w:lang w:val="en-US"/>
              </w:rPr>
              <w:t>ee</w:t>
            </w:r>
            <w:r w:rsidRPr="00BB790E">
              <w:rPr>
                <w:lang w:val="en-US"/>
              </w:rPr>
              <w:t>51670</w:t>
            </w:r>
            <w:r>
              <w:rPr>
                <w:lang w:val="en-US"/>
              </w:rPr>
              <w:t>b</w:t>
            </w:r>
            <w:r w:rsidRPr="00BB790E">
              <w:rPr>
                <w:lang w:val="en-US"/>
              </w:rPr>
              <w:t>227462251402</w:t>
            </w:r>
            <w:r>
              <w:rPr>
                <w:lang w:val="en-US"/>
              </w:rPr>
              <w:t>c</w:t>
            </w:r>
            <w:r w:rsidRPr="00BB790E">
              <w:rPr>
                <w:lang w:val="en-US"/>
              </w:rPr>
              <w:t>56</w:t>
            </w:r>
            <w:r>
              <w:rPr>
                <w:lang w:val="en-US"/>
              </w:rPr>
              <w:t>b</w:t>
            </w:r>
            <w:r w:rsidRPr="00BB790E">
              <w:rPr>
                <w:lang w:val="en-US"/>
              </w:rPr>
              <w:t xml:space="preserve">" </w:t>
            </w:r>
            <w:r>
              <w:rPr>
                <w:lang w:val="en-US"/>
              </w:rPr>
              <w:t>Id</w:t>
            </w:r>
            <w:r w:rsidRPr="00BB790E">
              <w:rPr>
                <w:lang w:val="en-US"/>
              </w:rPr>
              <w:t>="</w:t>
            </w:r>
            <w:r>
              <w:rPr>
                <w:lang w:val="en-US"/>
              </w:rPr>
              <w:t>Id</w:t>
            </w:r>
            <w:r w:rsidRPr="00BB790E">
              <w:rPr>
                <w:lang w:val="en-US"/>
              </w:rPr>
              <w:t>-</w:t>
            </w:r>
            <w:r>
              <w:rPr>
                <w:lang w:val="en-US"/>
              </w:rPr>
              <w:t>keyinforef</w:t>
            </w:r>
            <w:r w:rsidRPr="00BB790E">
              <w:rPr>
                <w:lang w:val="en-US"/>
              </w:rPr>
              <w:t>-5</w:t>
            </w:r>
            <w:r>
              <w:rPr>
                <w:lang w:val="en-US"/>
              </w:rPr>
              <w:t>b</w:t>
            </w:r>
            <w:r w:rsidRPr="00BB790E">
              <w:rPr>
                <w:lang w:val="en-US"/>
              </w:rPr>
              <w:t>474</w:t>
            </w:r>
            <w:r>
              <w:rPr>
                <w:lang w:val="en-US"/>
              </w:rPr>
              <w:t>be</w:t>
            </w:r>
            <w:r w:rsidRPr="00BB790E">
              <w:rPr>
                <w:lang w:val="en-US"/>
              </w:rPr>
              <w:t>6</w:t>
            </w:r>
            <w:r>
              <w:rPr>
                <w:lang w:val="en-US"/>
              </w:rPr>
              <w:t>fd</w:t>
            </w:r>
            <w:r w:rsidRPr="00BB790E">
              <w:rPr>
                <w:lang w:val="en-US"/>
              </w:rPr>
              <w:t>099</w:t>
            </w:r>
            <w:r>
              <w:rPr>
                <w:lang w:val="en-US"/>
              </w:rPr>
              <w:t>d</w:t>
            </w:r>
            <w:r w:rsidRPr="00BB790E">
              <w:rPr>
                <w:lang w:val="en-US"/>
              </w:rPr>
              <w:t>1</w:t>
            </w:r>
            <w:r>
              <w:rPr>
                <w:lang w:val="en-US"/>
              </w:rPr>
              <w:t>cff</w:t>
            </w:r>
            <w:r w:rsidRPr="00BB790E">
              <w:rPr>
                <w:lang w:val="en-US"/>
              </w:rPr>
              <w:t>059</w:t>
            </w:r>
            <w:r>
              <w:rPr>
                <w:lang w:val="en-US"/>
              </w:rPr>
              <w:t>d</w:t>
            </w:r>
            <w:r w:rsidRPr="00BB790E">
              <w:rPr>
                <w:lang w:val="en-US"/>
              </w:rPr>
              <w:t>3</w:t>
            </w:r>
            <w:r>
              <w:rPr>
                <w:lang w:val="en-US"/>
              </w:rPr>
              <w:t>ed</w:t>
            </w:r>
            <w:r w:rsidRPr="00BB790E">
              <w:rPr>
                <w:lang w:val="en-US"/>
              </w:rPr>
              <w:t>7</w:t>
            </w:r>
            <w:r>
              <w:rPr>
                <w:lang w:val="en-US"/>
              </w:rPr>
              <w:t>c</w:t>
            </w:r>
            <w:r w:rsidRPr="00BB790E">
              <w:rPr>
                <w:lang w:val="en-US"/>
              </w:rPr>
              <w:t>21</w:t>
            </w:r>
            <w:r>
              <w:rPr>
                <w:lang w:val="en-US"/>
              </w:rPr>
              <w:t>a</w:t>
            </w:r>
            <w:r w:rsidRPr="00BB790E">
              <w:rPr>
                <w:lang w:val="en-US"/>
              </w:rPr>
              <w:t>18254</w:t>
            </w:r>
            <w:r>
              <w:rPr>
                <w:lang w:val="en-US"/>
              </w:rPr>
              <w:t>e</w:t>
            </w:r>
            <w:r w:rsidRPr="00BB790E">
              <w:rPr>
                <w:lang w:val="en-US"/>
              </w:rPr>
              <w:t>"&gt;&lt;</w:t>
            </w:r>
            <w:r>
              <w:rPr>
                <w:lang w:val="en-US"/>
              </w:rPr>
              <w:t>Transforms</w:t>
            </w:r>
            <w:r w:rsidRPr="00BB790E">
              <w:rPr>
                <w:lang w:val="en-US"/>
              </w:rPr>
              <w:t>&gt;&lt;</w:t>
            </w:r>
            <w:r>
              <w:rPr>
                <w:lang w:val="en-US"/>
              </w:rPr>
              <w:t>Transform</w:t>
            </w:r>
            <w:r w:rsidRPr="00BB790E">
              <w:rPr>
                <w:lang w:val="en-US"/>
              </w:rPr>
              <w:t xml:space="preserve"> </w:t>
            </w:r>
            <w:r>
              <w:rPr>
                <w:lang w:val="en-US"/>
              </w:rPr>
              <w:t>Algorithm</w:t>
            </w:r>
            <w:r w:rsidRPr="00BB790E">
              <w:rPr>
                <w:lang w:val="en-US"/>
              </w:rPr>
              <w:t>="</w:t>
            </w:r>
            <w:r>
              <w:rPr>
                <w:lang w:val="en-US"/>
              </w:rPr>
              <w:t>http</w:t>
            </w:r>
            <w:r w:rsidRPr="00BB790E">
              <w:rPr>
                <w:lang w:val="en-US"/>
              </w:rPr>
              <w:t>://</w:t>
            </w:r>
            <w:r>
              <w:rPr>
                <w:lang w:val="en-US"/>
              </w:rPr>
              <w:t>www</w:t>
            </w:r>
            <w:r w:rsidRPr="00BB790E">
              <w:rPr>
                <w:lang w:val="en-US"/>
              </w:rPr>
              <w:t>.</w:t>
            </w:r>
            <w:r>
              <w:rPr>
                <w:lang w:val="en-US"/>
              </w:rPr>
              <w:t>w</w:t>
            </w:r>
            <w:r w:rsidRPr="00BB790E">
              <w:rPr>
                <w:lang w:val="en-US"/>
              </w:rPr>
              <w:t>3.</w:t>
            </w:r>
            <w:r>
              <w:rPr>
                <w:lang w:val="en-US"/>
              </w:rPr>
              <w:t>org</w:t>
            </w:r>
            <w:r w:rsidRPr="00BB790E">
              <w:rPr>
                <w:lang w:val="en-US"/>
              </w:rPr>
              <w:t>/2001/10/</w:t>
            </w:r>
            <w:r>
              <w:rPr>
                <w:lang w:val="en-US"/>
              </w:rPr>
              <w:t>xml</w:t>
            </w:r>
            <w:r w:rsidRPr="00BB790E">
              <w:rPr>
                <w:lang w:val="en-US"/>
              </w:rPr>
              <w:t>-</w:t>
            </w:r>
            <w:r>
              <w:rPr>
                <w:lang w:val="en-US"/>
              </w:rPr>
              <w:t>exc</w:t>
            </w:r>
            <w:r w:rsidRPr="00BB790E">
              <w:rPr>
                <w:lang w:val="en-US"/>
              </w:rPr>
              <w:t>-</w:t>
            </w:r>
            <w:r>
              <w:rPr>
                <w:lang w:val="en-US"/>
              </w:rPr>
              <w:t>c</w:t>
            </w:r>
            <w:r w:rsidRPr="00BB790E">
              <w:rPr>
                <w:lang w:val="en-US"/>
              </w:rPr>
              <w:t>14</w:t>
            </w:r>
            <w:r>
              <w:rPr>
                <w:lang w:val="en-US"/>
              </w:rPr>
              <w:t>n</w:t>
            </w:r>
            <w:r w:rsidRPr="00BB790E">
              <w:rPr>
                <w:lang w:val="en-US"/>
              </w:rPr>
              <w:t>#"/&gt;&lt;/</w:t>
            </w:r>
            <w:r>
              <w:rPr>
                <w:lang w:val="en-US"/>
              </w:rPr>
              <w:t>Transforms</w:t>
            </w:r>
            <w:r w:rsidRPr="00BB790E">
              <w:rPr>
                <w:lang w:val="en-US"/>
              </w:rPr>
              <w:t>&gt;&lt;</w:t>
            </w:r>
            <w:r>
              <w:rPr>
                <w:lang w:val="en-US"/>
              </w:rPr>
              <w:t>DigestMethod</w:t>
            </w:r>
            <w:r w:rsidRPr="00BB790E">
              <w:rPr>
                <w:lang w:val="en-US"/>
              </w:rPr>
              <w:t xml:space="preserve"> </w:t>
            </w:r>
            <w:r>
              <w:rPr>
                <w:lang w:val="en-US"/>
              </w:rPr>
              <w:t>Algorithm</w:t>
            </w:r>
            <w:r w:rsidRPr="00BB790E">
              <w:rPr>
                <w:lang w:val="en-US"/>
              </w:rPr>
              <w:t>="</w:t>
            </w:r>
            <w:r>
              <w:rPr>
                <w:lang w:val="en-US"/>
              </w:rPr>
              <w:t>urn</w:t>
            </w:r>
            <w:r w:rsidRPr="00BB790E">
              <w:rPr>
                <w:lang w:val="en-US"/>
              </w:rPr>
              <w:t>:</w:t>
            </w:r>
            <w:r>
              <w:rPr>
                <w:lang w:val="en-US"/>
              </w:rPr>
              <w:t>ietf</w:t>
            </w:r>
            <w:r w:rsidRPr="00BB790E">
              <w:rPr>
                <w:lang w:val="en-US"/>
              </w:rPr>
              <w:t>:</w:t>
            </w:r>
            <w:r>
              <w:rPr>
                <w:lang w:val="en-US"/>
              </w:rPr>
              <w:t>params</w:t>
            </w:r>
            <w:r w:rsidRPr="00BB790E">
              <w:rPr>
                <w:lang w:val="en-US"/>
              </w:rPr>
              <w:t>:</w:t>
            </w:r>
            <w:r>
              <w:rPr>
                <w:lang w:val="en-US"/>
              </w:rPr>
              <w:t>xml</w:t>
            </w:r>
            <w:r w:rsidRPr="00BB790E">
              <w:rPr>
                <w:lang w:val="en-US"/>
              </w:rPr>
              <w:t>:</w:t>
            </w:r>
            <w:r>
              <w:rPr>
                <w:lang w:val="en-US"/>
              </w:rPr>
              <w:t>ns</w:t>
            </w:r>
            <w:r w:rsidRPr="00BB790E">
              <w:rPr>
                <w:lang w:val="en-US"/>
              </w:rPr>
              <w:t>:</w:t>
            </w:r>
            <w:r>
              <w:rPr>
                <w:lang w:val="en-US"/>
              </w:rPr>
              <w:t>cpxmlsec</w:t>
            </w:r>
            <w:r w:rsidRPr="00BB790E">
              <w:rPr>
                <w:lang w:val="en-US"/>
              </w:rPr>
              <w:t>:</w:t>
            </w:r>
            <w:r>
              <w:rPr>
                <w:lang w:val="en-US"/>
              </w:rPr>
              <w:t>algorithms</w:t>
            </w:r>
            <w:r w:rsidRPr="00BB790E">
              <w:rPr>
                <w:lang w:val="en-US"/>
              </w:rPr>
              <w:t>:</w:t>
            </w:r>
            <w:r>
              <w:rPr>
                <w:lang w:val="en-US"/>
              </w:rPr>
              <w:t>gostr</w:t>
            </w:r>
            <w:r w:rsidRPr="00BB790E">
              <w:rPr>
                <w:lang w:val="en-US"/>
              </w:rPr>
              <w:t>34112012-256"/&gt;&lt;</w:t>
            </w:r>
            <w:r>
              <w:rPr>
                <w:lang w:val="en-US"/>
              </w:rPr>
              <w:t>DigestValue</w:t>
            </w:r>
            <w:r w:rsidRPr="00BB790E">
              <w:rPr>
                <w:lang w:val="en-US"/>
              </w:rPr>
              <w:t>&gt;3</w:t>
            </w:r>
            <w:r>
              <w:rPr>
                <w:lang w:val="en-US"/>
              </w:rPr>
              <w:t>K</w:t>
            </w:r>
            <w:r w:rsidRPr="00BB790E">
              <w:rPr>
                <w:lang w:val="en-US"/>
              </w:rPr>
              <w:t>51</w:t>
            </w:r>
            <w:r>
              <w:rPr>
                <w:lang w:val="en-US"/>
              </w:rPr>
              <w:t>BnpZBKzwNXZvhENEKhjf</w:t>
            </w:r>
            <w:r w:rsidRPr="00BB790E">
              <w:rPr>
                <w:lang w:val="en-US"/>
              </w:rPr>
              <w:t>2</w:t>
            </w:r>
            <w:r>
              <w:rPr>
                <w:lang w:val="en-US"/>
              </w:rPr>
              <w:t>yplAhQhCD</w:t>
            </w:r>
            <w:r w:rsidRPr="00BB790E">
              <w:rPr>
                <w:lang w:val="en-US"/>
              </w:rPr>
              <w:t>+</w:t>
            </w:r>
            <w:r>
              <w:rPr>
                <w:lang w:val="en-US"/>
              </w:rPr>
              <w:t>p</w:t>
            </w:r>
            <w:r w:rsidRPr="00BB790E">
              <w:rPr>
                <w:lang w:val="en-US"/>
              </w:rPr>
              <w:t>3</w:t>
            </w:r>
            <w:r>
              <w:rPr>
                <w:lang w:val="en-US"/>
              </w:rPr>
              <w:t>dnvsjM</w:t>
            </w:r>
            <w:r w:rsidRPr="00BB790E">
              <w:rPr>
                <w:lang w:val="en-US"/>
              </w:rPr>
              <w:t>=&lt;/</w:t>
            </w:r>
            <w:r>
              <w:rPr>
                <w:lang w:val="en-US"/>
              </w:rPr>
              <w:t>DigestValue</w:t>
            </w:r>
            <w:r w:rsidRPr="00BB790E">
              <w:rPr>
                <w:lang w:val="en-US"/>
              </w:rPr>
              <w:t>&gt;&lt;/</w:t>
            </w:r>
            <w:r>
              <w:rPr>
                <w:lang w:val="en-US"/>
              </w:rPr>
              <w:t>Reference</w:t>
            </w:r>
            <w:r w:rsidRPr="00BB790E">
              <w:rPr>
                <w:lang w:val="en-US"/>
              </w:rPr>
              <w:t>&gt;&lt;</w:t>
            </w:r>
            <w:r>
              <w:rPr>
                <w:lang w:val="en-US"/>
              </w:rPr>
              <w:t>Reference</w:t>
            </w:r>
            <w:r w:rsidRPr="00BB790E">
              <w:rPr>
                <w:lang w:val="en-US"/>
              </w:rPr>
              <w:t xml:space="preserve"> </w:t>
            </w:r>
            <w:r>
              <w:rPr>
                <w:lang w:val="en-US"/>
              </w:rPr>
              <w:t>Type</w:t>
            </w:r>
            <w:r w:rsidRPr="00BB790E">
              <w:rPr>
                <w:lang w:val="en-US"/>
              </w:rPr>
              <w:t>="</w:t>
            </w:r>
            <w:r>
              <w:rPr>
                <w:lang w:val="en-US"/>
              </w:rPr>
              <w:t>http</w:t>
            </w:r>
            <w:r w:rsidRPr="00BB790E">
              <w:rPr>
                <w:lang w:val="en-US"/>
              </w:rPr>
              <w:t>://</w:t>
            </w:r>
            <w:r>
              <w:rPr>
                <w:lang w:val="en-US"/>
              </w:rPr>
              <w:t>uri</w:t>
            </w:r>
            <w:r w:rsidRPr="00BB790E">
              <w:rPr>
                <w:lang w:val="en-US"/>
              </w:rPr>
              <w:t>.</w:t>
            </w:r>
            <w:r>
              <w:rPr>
                <w:lang w:val="en-US"/>
              </w:rPr>
              <w:t>etsi</w:t>
            </w:r>
            <w:r w:rsidRPr="00BB790E">
              <w:rPr>
                <w:lang w:val="en-US"/>
              </w:rPr>
              <w:t>.</w:t>
            </w:r>
            <w:r>
              <w:rPr>
                <w:lang w:val="en-US"/>
              </w:rPr>
              <w:t>org</w:t>
            </w:r>
            <w:r w:rsidRPr="00BB790E">
              <w:rPr>
                <w:lang w:val="en-US"/>
              </w:rPr>
              <w:t>/01903#</w:t>
            </w:r>
            <w:r>
              <w:rPr>
                <w:lang w:val="en-US"/>
              </w:rPr>
              <w:t>SignedProperties</w:t>
            </w:r>
            <w:r w:rsidRPr="00BB790E">
              <w:rPr>
                <w:lang w:val="en-US"/>
              </w:rPr>
              <w:t xml:space="preserve">" </w:t>
            </w:r>
            <w:r>
              <w:rPr>
                <w:lang w:val="en-US"/>
              </w:rPr>
              <w:t>URI</w:t>
            </w:r>
            <w:r w:rsidRPr="00BB790E">
              <w:rPr>
                <w:lang w:val="en-US"/>
              </w:rPr>
              <w:t>="#</w:t>
            </w:r>
            <w:r>
              <w:rPr>
                <w:lang w:val="en-US"/>
              </w:rPr>
              <w:t>Id</w:t>
            </w:r>
            <w:r w:rsidRPr="00BB790E">
              <w:rPr>
                <w:lang w:val="en-US"/>
              </w:rPr>
              <w:t>-</w:t>
            </w:r>
            <w:r>
              <w:rPr>
                <w:lang w:val="en-US"/>
              </w:rPr>
              <w:t>sp</w:t>
            </w:r>
            <w:r w:rsidRPr="00BB790E">
              <w:rPr>
                <w:lang w:val="en-US"/>
              </w:rPr>
              <w:t>-3</w:t>
            </w:r>
            <w:r>
              <w:rPr>
                <w:lang w:val="en-US"/>
              </w:rPr>
              <w:t>a</w:t>
            </w:r>
            <w:r w:rsidRPr="00BB790E">
              <w:rPr>
                <w:lang w:val="en-US"/>
              </w:rPr>
              <w:t>78</w:t>
            </w:r>
            <w:r>
              <w:rPr>
                <w:lang w:val="en-US"/>
              </w:rPr>
              <w:t>c</w:t>
            </w:r>
            <w:r w:rsidRPr="00BB790E">
              <w:rPr>
                <w:lang w:val="en-US"/>
              </w:rPr>
              <w:t>6813</w:t>
            </w:r>
            <w:r>
              <w:rPr>
                <w:lang w:val="en-US"/>
              </w:rPr>
              <w:t>e</w:t>
            </w:r>
            <w:r w:rsidRPr="00BB790E">
              <w:rPr>
                <w:lang w:val="en-US"/>
              </w:rPr>
              <w:t>424</w:t>
            </w:r>
            <w:r>
              <w:rPr>
                <w:lang w:val="en-US"/>
              </w:rPr>
              <w:t>df</w:t>
            </w:r>
            <w:r w:rsidRPr="00BB790E">
              <w:rPr>
                <w:lang w:val="en-US"/>
              </w:rPr>
              <w:t>4825992</w:t>
            </w:r>
            <w:r>
              <w:rPr>
                <w:lang w:val="en-US"/>
              </w:rPr>
              <w:t>c</w:t>
            </w:r>
            <w:r w:rsidRPr="00BB790E">
              <w:rPr>
                <w:lang w:val="en-US"/>
              </w:rPr>
              <w:t>6</w:t>
            </w:r>
            <w:r>
              <w:rPr>
                <w:lang w:val="en-US"/>
              </w:rPr>
              <w:t>dc</w:t>
            </w:r>
            <w:r w:rsidRPr="00BB790E">
              <w:rPr>
                <w:lang w:val="en-US"/>
              </w:rPr>
              <w:t>1</w:t>
            </w:r>
            <w:r>
              <w:rPr>
                <w:lang w:val="en-US"/>
              </w:rPr>
              <w:t>a</w:t>
            </w:r>
            <w:r w:rsidRPr="00BB790E">
              <w:rPr>
                <w:lang w:val="en-US"/>
              </w:rPr>
              <w:t>82</w:t>
            </w:r>
            <w:r>
              <w:rPr>
                <w:lang w:val="en-US"/>
              </w:rPr>
              <w:t>c</w:t>
            </w:r>
            <w:r w:rsidRPr="00BB790E">
              <w:rPr>
                <w:lang w:val="en-US"/>
              </w:rPr>
              <w:t>6690</w:t>
            </w:r>
            <w:r>
              <w:rPr>
                <w:lang w:val="en-US"/>
              </w:rPr>
              <w:t>b</w:t>
            </w:r>
            <w:r w:rsidRPr="00BB790E">
              <w:rPr>
                <w:lang w:val="en-US"/>
              </w:rPr>
              <w:t xml:space="preserve">" </w:t>
            </w:r>
            <w:r>
              <w:rPr>
                <w:lang w:val="en-US"/>
              </w:rPr>
              <w:t>Id</w:t>
            </w:r>
            <w:r w:rsidRPr="00BB790E">
              <w:rPr>
                <w:lang w:val="en-US"/>
              </w:rPr>
              <w:t>="</w:t>
            </w:r>
            <w:r>
              <w:rPr>
                <w:lang w:val="en-US"/>
              </w:rPr>
              <w:t>Id</w:t>
            </w:r>
            <w:r w:rsidRPr="00BB790E">
              <w:rPr>
                <w:lang w:val="en-US"/>
              </w:rPr>
              <w:t>-</w:t>
            </w:r>
            <w:r>
              <w:rPr>
                <w:lang w:val="en-US"/>
              </w:rPr>
              <w:t>ref</w:t>
            </w:r>
            <w:r w:rsidRPr="00BB790E">
              <w:rPr>
                <w:lang w:val="en-US"/>
              </w:rPr>
              <w:t>-</w:t>
            </w:r>
            <w:r>
              <w:rPr>
                <w:lang w:val="en-US"/>
              </w:rPr>
              <w:t>a</w:t>
            </w:r>
            <w:r w:rsidRPr="00BB790E">
              <w:rPr>
                <w:lang w:val="en-US"/>
              </w:rPr>
              <w:t>137</w:t>
            </w:r>
            <w:r>
              <w:rPr>
                <w:lang w:val="en-US"/>
              </w:rPr>
              <w:t>deab</w:t>
            </w:r>
            <w:r w:rsidRPr="00BB790E">
              <w:rPr>
                <w:lang w:val="en-US"/>
              </w:rPr>
              <w:t>204</w:t>
            </w:r>
            <w:r>
              <w:rPr>
                <w:lang w:val="en-US"/>
              </w:rPr>
              <w:t>cdfc</w:t>
            </w:r>
            <w:r w:rsidRPr="00BB790E">
              <w:rPr>
                <w:lang w:val="en-US"/>
              </w:rPr>
              <w:t>8</w:t>
            </w:r>
            <w:r>
              <w:rPr>
                <w:lang w:val="en-US"/>
              </w:rPr>
              <w:t>e</w:t>
            </w:r>
            <w:r w:rsidRPr="00BB790E">
              <w:rPr>
                <w:lang w:val="en-US"/>
              </w:rPr>
              <w:t>2</w:t>
            </w:r>
            <w:r>
              <w:rPr>
                <w:lang w:val="en-US"/>
              </w:rPr>
              <w:t>c</w:t>
            </w:r>
            <w:r w:rsidRPr="00BB790E">
              <w:rPr>
                <w:lang w:val="en-US"/>
              </w:rPr>
              <w:t>6</w:t>
            </w:r>
            <w:r>
              <w:rPr>
                <w:lang w:val="en-US"/>
              </w:rPr>
              <w:t>d</w:t>
            </w:r>
            <w:r w:rsidRPr="00BB790E">
              <w:rPr>
                <w:lang w:val="en-US"/>
              </w:rPr>
              <w:t>300</w:t>
            </w:r>
            <w:r>
              <w:rPr>
                <w:lang w:val="en-US"/>
              </w:rPr>
              <w:t>c</w:t>
            </w:r>
            <w:r w:rsidRPr="00BB790E">
              <w:rPr>
                <w:lang w:val="en-US"/>
              </w:rPr>
              <w:t>6</w:t>
            </w:r>
            <w:r>
              <w:rPr>
                <w:lang w:val="en-US"/>
              </w:rPr>
              <w:t>a</w:t>
            </w:r>
            <w:r w:rsidRPr="00BB790E">
              <w:rPr>
                <w:lang w:val="en-US"/>
              </w:rPr>
              <w:t>6001</w:t>
            </w:r>
            <w:r>
              <w:rPr>
                <w:lang w:val="en-US"/>
              </w:rPr>
              <w:t>e</w:t>
            </w:r>
            <w:r w:rsidRPr="00BB790E">
              <w:rPr>
                <w:lang w:val="en-US"/>
              </w:rPr>
              <w:t>310</w:t>
            </w:r>
            <w:r>
              <w:rPr>
                <w:lang w:val="en-US"/>
              </w:rPr>
              <w:t>d</w:t>
            </w:r>
            <w:r w:rsidRPr="00BB790E">
              <w:rPr>
                <w:lang w:val="en-US"/>
              </w:rPr>
              <w:t>"&gt;&lt;</w:t>
            </w:r>
            <w:r>
              <w:rPr>
                <w:lang w:val="en-US"/>
              </w:rPr>
              <w:t>Transforms</w:t>
            </w:r>
            <w:r w:rsidRPr="00BB790E">
              <w:rPr>
                <w:lang w:val="en-US"/>
              </w:rPr>
              <w:t>&gt;&lt;</w:t>
            </w:r>
            <w:r>
              <w:rPr>
                <w:lang w:val="en-US"/>
              </w:rPr>
              <w:t>Transform</w:t>
            </w:r>
            <w:r w:rsidRPr="00BB790E">
              <w:rPr>
                <w:lang w:val="en-US"/>
              </w:rPr>
              <w:t xml:space="preserve"> </w:t>
            </w:r>
            <w:r>
              <w:rPr>
                <w:lang w:val="en-US"/>
              </w:rPr>
              <w:t>Algorithm</w:t>
            </w:r>
            <w:r w:rsidRPr="00BB790E">
              <w:rPr>
                <w:lang w:val="en-US"/>
              </w:rPr>
              <w:t>="</w:t>
            </w:r>
            <w:r>
              <w:rPr>
                <w:lang w:val="en-US"/>
              </w:rPr>
              <w:t>http</w:t>
            </w:r>
            <w:r w:rsidRPr="00BB790E">
              <w:rPr>
                <w:lang w:val="en-US"/>
              </w:rPr>
              <w:t>://</w:t>
            </w:r>
            <w:r>
              <w:rPr>
                <w:lang w:val="en-US"/>
              </w:rPr>
              <w:t>www</w:t>
            </w:r>
            <w:r w:rsidRPr="00BB790E">
              <w:rPr>
                <w:lang w:val="en-US"/>
              </w:rPr>
              <w:t>.</w:t>
            </w:r>
            <w:r>
              <w:rPr>
                <w:lang w:val="en-US"/>
              </w:rPr>
              <w:t>w</w:t>
            </w:r>
            <w:r w:rsidRPr="00BB790E">
              <w:rPr>
                <w:lang w:val="en-US"/>
              </w:rPr>
              <w:t>3.</w:t>
            </w:r>
            <w:r>
              <w:rPr>
                <w:lang w:val="en-US"/>
              </w:rPr>
              <w:t>org</w:t>
            </w:r>
            <w:r w:rsidRPr="00BB790E">
              <w:rPr>
                <w:lang w:val="en-US"/>
              </w:rPr>
              <w:t>/2001/10/</w:t>
            </w:r>
            <w:r>
              <w:rPr>
                <w:lang w:val="en-US"/>
              </w:rPr>
              <w:t>xml</w:t>
            </w:r>
            <w:r w:rsidRPr="00BB790E">
              <w:rPr>
                <w:lang w:val="en-US"/>
              </w:rPr>
              <w:t>-</w:t>
            </w:r>
            <w:r>
              <w:rPr>
                <w:lang w:val="en-US"/>
              </w:rPr>
              <w:t>exc</w:t>
            </w:r>
            <w:r w:rsidRPr="00BB790E">
              <w:rPr>
                <w:lang w:val="en-US"/>
              </w:rPr>
              <w:t>-</w:t>
            </w:r>
            <w:r>
              <w:rPr>
                <w:lang w:val="en-US"/>
              </w:rPr>
              <w:t>c</w:t>
            </w:r>
            <w:r w:rsidRPr="00BB790E">
              <w:rPr>
                <w:lang w:val="en-US"/>
              </w:rPr>
              <w:t>14</w:t>
            </w:r>
            <w:r>
              <w:rPr>
                <w:lang w:val="en-US"/>
              </w:rPr>
              <w:t>n</w:t>
            </w:r>
            <w:r w:rsidRPr="00BB790E">
              <w:rPr>
                <w:lang w:val="en-US"/>
              </w:rPr>
              <w:t>#"/&gt;&lt;/</w:t>
            </w:r>
            <w:r>
              <w:rPr>
                <w:lang w:val="en-US"/>
              </w:rPr>
              <w:t>Transforms</w:t>
            </w:r>
            <w:r w:rsidRPr="00BB790E">
              <w:rPr>
                <w:lang w:val="en-US"/>
              </w:rPr>
              <w:t>&gt;&lt;</w:t>
            </w:r>
            <w:r>
              <w:rPr>
                <w:lang w:val="en-US"/>
              </w:rPr>
              <w:t>DigestMethod</w:t>
            </w:r>
            <w:r w:rsidRPr="00BB790E">
              <w:rPr>
                <w:lang w:val="en-US"/>
              </w:rPr>
              <w:t xml:space="preserve"> </w:t>
            </w:r>
            <w:r>
              <w:rPr>
                <w:lang w:val="en-US"/>
              </w:rPr>
              <w:t>Algorithm</w:t>
            </w:r>
            <w:r w:rsidRPr="00BB790E">
              <w:rPr>
                <w:lang w:val="en-US"/>
              </w:rPr>
              <w:t>="</w:t>
            </w:r>
            <w:r>
              <w:rPr>
                <w:lang w:val="en-US"/>
              </w:rPr>
              <w:t>urn</w:t>
            </w:r>
            <w:r w:rsidRPr="00BB790E">
              <w:rPr>
                <w:lang w:val="en-US"/>
              </w:rPr>
              <w:t>:</w:t>
            </w:r>
            <w:r>
              <w:rPr>
                <w:lang w:val="en-US"/>
              </w:rPr>
              <w:t>ietf</w:t>
            </w:r>
            <w:r w:rsidRPr="00BB790E">
              <w:rPr>
                <w:lang w:val="en-US"/>
              </w:rPr>
              <w:t>:</w:t>
            </w:r>
            <w:r>
              <w:rPr>
                <w:lang w:val="en-US"/>
              </w:rPr>
              <w:t>params</w:t>
            </w:r>
            <w:r w:rsidRPr="00BB790E">
              <w:rPr>
                <w:lang w:val="en-US"/>
              </w:rPr>
              <w:t>:</w:t>
            </w:r>
            <w:r>
              <w:rPr>
                <w:lang w:val="en-US"/>
              </w:rPr>
              <w:t>xml</w:t>
            </w:r>
            <w:r w:rsidRPr="00BB790E">
              <w:rPr>
                <w:lang w:val="en-US"/>
              </w:rPr>
              <w:t>:</w:t>
            </w:r>
            <w:r>
              <w:rPr>
                <w:lang w:val="en-US"/>
              </w:rPr>
              <w:t>ns</w:t>
            </w:r>
            <w:r w:rsidRPr="00BB790E">
              <w:rPr>
                <w:lang w:val="en-US"/>
              </w:rPr>
              <w:t>:</w:t>
            </w:r>
            <w:r>
              <w:rPr>
                <w:lang w:val="en-US"/>
              </w:rPr>
              <w:t>cpxmlsec</w:t>
            </w:r>
            <w:r w:rsidRPr="00BB790E">
              <w:rPr>
                <w:lang w:val="en-US"/>
              </w:rPr>
              <w:t>:</w:t>
            </w:r>
            <w:r>
              <w:rPr>
                <w:lang w:val="en-US"/>
              </w:rPr>
              <w:t>algorithms</w:t>
            </w:r>
            <w:r w:rsidRPr="00BB790E">
              <w:rPr>
                <w:lang w:val="en-US"/>
              </w:rPr>
              <w:t>:</w:t>
            </w:r>
            <w:r>
              <w:rPr>
                <w:lang w:val="en-US"/>
              </w:rPr>
              <w:t>gostr</w:t>
            </w:r>
            <w:r w:rsidRPr="00BB790E">
              <w:rPr>
                <w:lang w:val="en-US"/>
              </w:rPr>
              <w:t>34112012-256"/&gt;&lt;</w:t>
            </w:r>
            <w:r>
              <w:rPr>
                <w:lang w:val="en-US"/>
              </w:rPr>
              <w:t>DigestValue</w:t>
            </w:r>
            <w:r w:rsidRPr="00BB790E">
              <w:rPr>
                <w:lang w:val="en-US"/>
              </w:rPr>
              <w:t>&gt;91</w:t>
            </w:r>
            <w:r>
              <w:rPr>
                <w:lang w:val="en-US"/>
              </w:rPr>
              <w:t>VkqV</w:t>
            </w:r>
            <w:r w:rsidRPr="00BB790E">
              <w:rPr>
                <w:lang w:val="en-US"/>
              </w:rPr>
              <w:t>+</w:t>
            </w:r>
            <w:r>
              <w:rPr>
                <w:lang w:val="en-US"/>
              </w:rPr>
              <w:t>aKYXbRmHhHWd</w:t>
            </w:r>
            <w:r w:rsidRPr="00BB790E">
              <w:rPr>
                <w:lang w:val="en-US"/>
              </w:rPr>
              <w:t>8</w:t>
            </w:r>
            <w:r>
              <w:rPr>
                <w:lang w:val="en-US"/>
              </w:rPr>
              <w:t>nMUkf</w:t>
            </w:r>
            <w:r w:rsidRPr="00BB790E">
              <w:rPr>
                <w:lang w:val="en-US"/>
              </w:rPr>
              <w:t>46</w:t>
            </w:r>
            <w:r>
              <w:rPr>
                <w:lang w:val="en-US"/>
              </w:rPr>
              <w:t>HDoKJPrHs</w:t>
            </w:r>
            <w:r w:rsidRPr="00BB790E">
              <w:rPr>
                <w:lang w:val="en-US"/>
              </w:rPr>
              <w:t>4</w:t>
            </w:r>
            <w:r>
              <w:rPr>
                <w:lang w:val="en-US"/>
              </w:rPr>
              <w:t>gBFhj</w:t>
            </w:r>
            <w:r w:rsidRPr="00BB790E">
              <w:rPr>
                <w:lang w:val="en-US"/>
              </w:rPr>
              <w:t>4=&lt;/</w:t>
            </w:r>
            <w:r>
              <w:rPr>
                <w:lang w:val="en-US"/>
              </w:rPr>
              <w:t>DigestValue</w:t>
            </w:r>
            <w:r w:rsidRPr="00BB790E">
              <w:rPr>
                <w:lang w:val="en-US"/>
              </w:rPr>
              <w:t>&gt;&lt;/</w:t>
            </w:r>
            <w:r>
              <w:rPr>
                <w:lang w:val="en-US"/>
              </w:rPr>
              <w:t>Reference</w:t>
            </w:r>
            <w:r w:rsidRPr="00BB790E">
              <w:rPr>
                <w:lang w:val="en-US"/>
              </w:rPr>
              <w:t>&gt;&lt;/</w:t>
            </w:r>
            <w:r>
              <w:rPr>
                <w:lang w:val="en-US"/>
              </w:rPr>
              <w:t>SignedInfo</w:t>
            </w:r>
            <w:r w:rsidRPr="00BB790E">
              <w:rPr>
                <w:lang w:val="en-US"/>
              </w:rPr>
              <w:t>&gt;&lt;</w:t>
            </w:r>
            <w:r>
              <w:rPr>
                <w:lang w:val="en-US"/>
              </w:rPr>
              <w:t>SignatureValue</w:t>
            </w:r>
            <w:r w:rsidRPr="00BB790E">
              <w:rPr>
                <w:lang w:val="en-US"/>
              </w:rPr>
              <w:t>&gt;8</w:t>
            </w:r>
            <w:r>
              <w:rPr>
                <w:lang w:val="en-US"/>
              </w:rPr>
              <w:t>QfaC</w:t>
            </w:r>
            <w:r w:rsidRPr="00BB790E">
              <w:rPr>
                <w:lang w:val="en-US"/>
              </w:rPr>
              <w:t>3</w:t>
            </w:r>
            <w:r>
              <w:rPr>
                <w:lang w:val="en-US"/>
              </w:rPr>
              <w:t>jYW</w:t>
            </w:r>
            <w:r w:rsidRPr="00BB790E">
              <w:rPr>
                <w:lang w:val="en-US"/>
              </w:rPr>
              <w:t>0</w:t>
            </w:r>
            <w:r>
              <w:rPr>
                <w:lang w:val="en-US"/>
              </w:rPr>
              <w:t>h</w:t>
            </w:r>
            <w:r w:rsidRPr="00BB790E">
              <w:rPr>
                <w:lang w:val="en-US"/>
              </w:rPr>
              <w:t>0</w:t>
            </w:r>
            <w:r>
              <w:rPr>
                <w:lang w:val="en-US"/>
              </w:rPr>
              <w:t>Q</w:t>
            </w:r>
            <w:r w:rsidRPr="00BB790E">
              <w:rPr>
                <w:lang w:val="en-US"/>
              </w:rPr>
              <w:t>4</w:t>
            </w:r>
            <w:r>
              <w:rPr>
                <w:lang w:val="en-US"/>
              </w:rPr>
              <w:t>A</w:t>
            </w:r>
            <w:r w:rsidRPr="00BB790E">
              <w:rPr>
                <w:lang w:val="en-US"/>
              </w:rPr>
              <w:t>6</w:t>
            </w:r>
            <w:r>
              <w:rPr>
                <w:lang w:val="en-US"/>
              </w:rPr>
              <w:t>GlChU</w:t>
            </w:r>
            <w:r w:rsidRPr="00BB790E">
              <w:rPr>
                <w:lang w:val="en-US"/>
              </w:rPr>
              <w:t>4</w:t>
            </w:r>
            <w:r>
              <w:rPr>
                <w:lang w:val="en-US"/>
              </w:rPr>
              <w:t>SuoNlteJh</w:t>
            </w:r>
            <w:r w:rsidRPr="00BB790E">
              <w:rPr>
                <w:lang w:val="en-US"/>
              </w:rPr>
              <w:t>/</w:t>
            </w:r>
            <w:r>
              <w:rPr>
                <w:lang w:val="en-US"/>
              </w:rPr>
              <w:t>z</w:t>
            </w:r>
            <w:r w:rsidRPr="00BB790E">
              <w:rPr>
                <w:lang w:val="en-US"/>
              </w:rPr>
              <w:t>2</w:t>
            </w:r>
            <w:r>
              <w:rPr>
                <w:lang w:val="en-US"/>
              </w:rPr>
              <w:t>ax</w:t>
            </w:r>
            <w:r w:rsidRPr="00BB790E">
              <w:rPr>
                <w:lang w:val="en-US"/>
              </w:rPr>
              <w:t>44+</w:t>
            </w:r>
            <w:r>
              <w:rPr>
                <w:lang w:val="en-US"/>
              </w:rPr>
              <w:t>lUdrcT</w:t>
            </w:r>
            <w:r w:rsidRPr="00BB790E">
              <w:rPr>
                <w:lang w:val="en-US"/>
              </w:rPr>
              <w:t>8/3</w:t>
            </w:r>
            <w:r>
              <w:rPr>
                <w:lang w:val="en-US"/>
              </w:rPr>
              <w:t>NpCs</w:t>
            </w:r>
            <w:r w:rsidRPr="00BB790E">
              <w:rPr>
                <w:lang w:val="en-US"/>
              </w:rPr>
              <w:t>+</w:t>
            </w:r>
            <w:r>
              <w:rPr>
                <w:lang w:val="en-US"/>
              </w:rPr>
              <w:t>waV</w:t>
            </w:r>
            <w:r w:rsidRPr="00BB790E">
              <w:rPr>
                <w:lang w:val="en-US"/>
              </w:rPr>
              <w:t>3</w:t>
            </w:r>
            <w:r>
              <w:rPr>
                <w:lang w:val="en-US"/>
              </w:rPr>
              <w:t>lu</w:t>
            </w:r>
            <w:r w:rsidRPr="00BB790E">
              <w:rPr>
                <w:lang w:val="en-US"/>
              </w:rPr>
              <w:t>9</w:t>
            </w:r>
            <w:r>
              <w:rPr>
                <w:lang w:val="en-US"/>
              </w:rPr>
              <w:t>KfvL</w:t>
            </w:r>
          </w:p>
          <w:p w14:paraId="038A6E36" w14:textId="77777777" w:rsidR="001D5658" w:rsidRDefault="001D5658" w:rsidP="005433F9">
            <w:pPr>
              <w:pStyle w:val="aff3"/>
              <w:rPr>
                <w:lang w:val="en-US"/>
              </w:rPr>
            </w:pPr>
            <w:r>
              <w:rPr>
                <w:lang w:val="en-US"/>
              </w:rPr>
              <w:t>Gtb61kAT9e9fiy5FQgWMSw==&lt;/SignatureValue&gt;&lt;KeyInfo Id="Id-keyinfo-f3a9efb03442ee51670b227462251402c56b"&gt;&lt;wsse:SecurityTokenReference wsu:Id="Id-str4zT8_31W36aabO0b"&gt;&lt;wsse:Reference ValueType="http://docs.oasis-open.org/wss/2004/01/oasis-200401-wss-x509-token-profile-1.0#X509v3" URI="#Id-bstyhd1B_FY4yTOMeuz"/&gt;&lt;/wsse:SecurityTokenReference&gt;&lt;/KeyInfo&gt;&lt;Object&gt;&lt;QualifyingProperties xmlns="http://uri.etsi.org/01903/v1.4.1#" Target="Id-sig-d1502b95e84604ff338edd4b953efc65b352"&gt;&lt;SignedProperties Id="Id-sp-3a78c6813e424df4825992c6dc1a82c6690b"&gt;&lt;SignedSignatureProperties Id="Id-ssp-40b2f122ff66f298904f5f2254dc41bdcfb4"&gt;&lt;SigningTime&gt;2025-06-27T07:02:29Z&lt;/SigningTime&gt;&lt;/SignedSignatureProperties&gt;&lt;/SignedProperties&gt;&lt;/QualifyingProperties&gt;&lt;/Object&gt;&lt;/Signature&gt;&lt;wsse:BinarySecurityToken ValueType="http://docs.oasis-open.org/wss/2004/01/oasis-200401-wss-x509-token-profile-1.0#X509v3" EncodingType="http://docs.oasis-open.org/wss/2004/01/oasis-200401-wss-soap-message-security-1.0#Base64Binary" wsu:Id="Id-bstyhd1B_FY4yTOMeuz"&gt;MIIJcTCCCR6gAwIBAgIRAOWZsuvvqglIR5v0FmVrXUQwCgYIKoUDBwEBAwIwggGX</w:t>
            </w:r>
          </w:p>
          <w:p w14:paraId="70B2AD3C" w14:textId="77777777" w:rsidR="001D5658" w:rsidRDefault="001D5658" w:rsidP="005433F9">
            <w:pPr>
              <w:pStyle w:val="aff3"/>
              <w:rPr>
                <w:lang w:val="en-US"/>
              </w:rPr>
            </w:pPr>
            <w:r>
              <w:rPr>
                <w:lang w:val="en-US"/>
              </w:rPr>
              <w:t>MRgwFgYFKoUDZAESDTEwNDc3OTcwMTk4MzAxFTATBgUqhQNkBBIKNzcxMDU2ODc2</w:t>
            </w:r>
          </w:p>
          <w:p w14:paraId="11ACC9AA" w14:textId="77777777" w:rsidR="001D5658" w:rsidRDefault="001D5658" w:rsidP="005433F9">
            <w:pPr>
              <w:pStyle w:val="aff3"/>
              <w:rPr>
                <w:lang w:val="en-US"/>
              </w:rPr>
            </w:pPr>
            <w:r>
              <w:rPr>
                <w:lang w:val="en-US"/>
              </w:rPr>
              <w:t>MDELMAkGA1UEBhMCUlUxGDAWBgNVBAgMDzc3INCc0L7RgdC60LLQsDEVMBMGA1UE</w:t>
            </w:r>
          </w:p>
          <w:p w14:paraId="2CC143C5" w14:textId="77777777" w:rsidR="001D5658" w:rsidRDefault="001D5658" w:rsidP="005433F9">
            <w:pPr>
              <w:pStyle w:val="aff3"/>
              <w:rPr>
                <w:lang w:val="en-US"/>
              </w:rPr>
            </w:pPr>
            <w:r>
              <w:rPr>
                <w:lang w:val="en-US"/>
              </w:rPr>
              <w:t>BwwM0JzQvtGB0LrQstCwMRUwEwYDVQQLDAzQo9Cg0KHQuNCR0JgxRjBEBgNVBAoM</w:t>
            </w:r>
          </w:p>
          <w:p w14:paraId="0D519B36" w14:textId="77777777" w:rsidR="001D5658" w:rsidRDefault="001D5658" w:rsidP="005433F9">
            <w:pPr>
              <w:pStyle w:val="aff3"/>
              <w:rPr>
                <w:lang w:val="en-US"/>
              </w:rPr>
            </w:pPr>
            <w:r>
              <w:rPr>
                <w:lang w:val="en-US"/>
              </w:rPr>
              <w:t>PdCa0LDQt9C90LDRh9C10LnRgdGC0LLQviDQoNC+0YHRgdC40Lgg0YLQtdGB0YIg</w:t>
            </w:r>
          </w:p>
          <w:p w14:paraId="0EBC1467" w14:textId="77777777" w:rsidR="001D5658" w:rsidRDefault="001D5658" w:rsidP="005433F9">
            <w:pPr>
              <w:pStyle w:val="aff3"/>
              <w:rPr>
                <w:lang w:val="en-US"/>
              </w:rPr>
            </w:pPr>
            <w:r>
              <w:rPr>
                <w:lang w:val="en-US"/>
              </w:rPr>
              <w:t>0KPQpiDQpNCaIDIwMjIxXjBcBgNVBAkMVdCR0L7Qu9GM0YjQvtC5INCX0LvQsNGC</w:t>
            </w:r>
          </w:p>
          <w:p w14:paraId="60676638" w14:textId="77777777" w:rsidR="001D5658" w:rsidRDefault="001D5658" w:rsidP="005433F9">
            <w:pPr>
              <w:pStyle w:val="aff3"/>
              <w:rPr>
                <w:lang w:val="en-US"/>
              </w:rPr>
            </w:pPr>
            <w:r>
              <w:rPr>
                <w:lang w:val="en-US"/>
              </w:rPr>
              <w:t>0L7Rg9GB0YLQuNC90YHQutC40Lkg0L/QtdGA0LXRg9C70L7QuiDQtC4gNiDRgdGC</w:t>
            </w:r>
          </w:p>
          <w:p w14:paraId="79C95206" w14:textId="77777777" w:rsidR="001D5658" w:rsidRDefault="001D5658" w:rsidP="005433F9">
            <w:pPr>
              <w:pStyle w:val="aff3"/>
              <w:rPr>
                <w:lang w:val="en-US"/>
              </w:rPr>
            </w:pPr>
            <w:r>
              <w:rPr>
                <w:lang w:val="en-US"/>
              </w:rPr>
              <w:t>0YDQvtC10L3QuNC1IDExHzAdBgkqhkiG9w0BCQEWEGlzZmtAcm9za2F6bmEucnUx</w:t>
            </w:r>
          </w:p>
          <w:p w14:paraId="3B5CAEA9" w14:textId="77777777" w:rsidR="001D5658" w:rsidRDefault="001D5658" w:rsidP="005433F9">
            <w:pPr>
              <w:pStyle w:val="aff3"/>
              <w:rPr>
                <w:lang w:val="en-US"/>
              </w:rPr>
            </w:pPr>
            <w:r>
              <w:rPr>
                <w:lang w:val="en-US"/>
              </w:rPr>
              <w:t>RjBEBgNVBAMMPdCa0LDQt9C90LDRh9C10LnRgdGC0LLQviDQoNC+0YHRgdC40Lgg</w:t>
            </w:r>
          </w:p>
          <w:p w14:paraId="6DA5543F" w14:textId="77777777" w:rsidR="001D5658" w:rsidRDefault="001D5658" w:rsidP="005433F9">
            <w:pPr>
              <w:pStyle w:val="aff3"/>
              <w:rPr>
                <w:lang w:val="en-US"/>
              </w:rPr>
            </w:pPr>
            <w:r>
              <w:rPr>
                <w:lang w:val="en-US"/>
              </w:rPr>
              <w:t>0YLQtdGB0YIg0KPQpiDQpNCaIDIwMjIwHhcNMjUwNTA2MDYxNzAwWhcNMjYwNzMw</w:t>
            </w:r>
          </w:p>
          <w:p w14:paraId="7A9DE055" w14:textId="77777777" w:rsidR="001D5658" w:rsidRDefault="001D5658" w:rsidP="005433F9">
            <w:pPr>
              <w:pStyle w:val="aff3"/>
              <w:rPr>
                <w:lang w:val="en-US"/>
              </w:rPr>
            </w:pPr>
            <w:r>
              <w:rPr>
                <w:lang w:val="en-US"/>
              </w:rPr>
              <w:t>MDYxNzAwWjCCAcIxFTATBgkqhkiG9w0BCQIMBmViX3BvaTELMAkGA1UEBhMCUlUx</w:t>
            </w:r>
          </w:p>
          <w:p w14:paraId="15B40901" w14:textId="77777777" w:rsidR="001D5658" w:rsidRDefault="001D5658" w:rsidP="005433F9">
            <w:pPr>
              <w:pStyle w:val="aff3"/>
              <w:rPr>
                <w:lang w:val="en-US"/>
              </w:rPr>
            </w:pPr>
            <w:r>
              <w:rPr>
                <w:lang w:val="en-US"/>
              </w:rPr>
              <w:t>GDAWBgNVBAgMDzc3INCc0L7RgdC60LLQsDFeMFwGA1UECQxV0JHQvtC70YzRiNC+</w:t>
            </w:r>
          </w:p>
          <w:p w14:paraId="36CA2309" w14:textId="77777777" w:rsidR="001D5658" w:rsidRDefault="001D5658" w:rsidP="005433F9">
            <w:pPr>
              <w:pStyle w:val="aff3"/>
              <w:rPr>
                <w:lang w:val="en-US"/>
              </w:rPr>
            </w:pPr>
            <w:r>
              <w:rPr>
                <w:lang w:val="en-US"/>
              </w:rPr>
              <w:t>0Lkg0JfQu9Cw0YLQvtGD0YHRgtC40L3RgdC60LjQuSDQv9C10YDQtdGD0LvQvtC6</w:t>
            </w:r>
          </w:p>
          <w:p w14:paraId="03AEE88A" w14:textId="77777777" w:rsidR="001D5658" w:rsidRDefault="001D5658" w:rsidP="005433F9">
            <w:pPr>
              <w:pStyle w:val="aff3"/>
              <w:rPr>
                <w:lang w:val="en-US"/>
              </w:rPr>
            </w:pPr>
            <w:r>
              <w:rPr>
                <w:lang w:val="en-US"/>
              </w:rPr>
              <w:t>INC0LiA2INGB0YLRgNC+0LXQvdC40LUgMTEVMBMGA1UEBwwM0JzQvtGB0LrQstCw</w:t>
            </w:r>
          </w:p>
          <w:p w14:paraId="681BA88F" w14:textId="77777777" w:rsidR="001D5658" w:rsidRDefault="001D5658" w:rsidP="005433F9">
            <w:pPr>
              <w:pStyle w:val="aff3"/>
              <w:rPr>
                <w:lang w:val="en-US"/>
              </w:rPr>
            </w:pPr>
            <w:r>
              <w:rPr>
                <w:lang w:val="en-US"/>
              </w:rPr>
              <w:t>MVkwVwYDVQQLDFDQo9C/0YDQsNCy0LvQtdC90LjQtSDQuNC90YTQvtGA0LzQsNGG</w:t>
            </w:r>
          </w:p>
          <w:p w14:paraId="081E5928" w14:textId="77777777" w:rsidR="001D5658" w:rsidRDefault="001D5658" w:rsidP="005433F9">
            <w:pPr>
              <w:pStyle w:val="aff3"/>
              <w:rPr>
                <w:lang w:val="en-US"/>
              </w:rPr>
            </w:pPr>
            <w:r>
              <w:rPr>
                <w:lang w:val="en-US"/>
              </w:rPr>
              <w:t>0LjQvtC90L3QvtC5INC40L3RhNGA0LDRgdGC0YDRg9C60YLRg9GA0L7QuTEuMCwG</w:t>
            </w:r>
          </w:p>
          <w:p w14:paraId="0F4F19E4" w14:textId="77777777" w:rsidR="001D5658" w:rsidRDefault="001D5658" w:rsidP="005433F9">
            <w:pPr>
              <w:pStyle w:val="aff3"/>
              <w:rPr>
                <w:lang w:val="en-US"/>
              </w:rPr>
            </w:pPr>
            <w:r>
              <w:rPr>
                <w:lang w:val="en-US"/>
              </w:rPr>
              <w:t>A1UECgwl0JrQsNC30L3QsNGH0LXQudGB0YLQstC+INCg0L7RgdGB0LjQuDEYMBYG</w:t>
            </w:r>
          </w:p>
          <w:p w14:paraId="68A108CE" w14:textId="77777777" w:rsidR="001D5658" w:rsidRDefault="001D5658" w:rsidP="005433F9">
            <w:pPr>
              <w:pStyle w:val="aff3"/>
              <w:rPr>
                <w:lang w:val="en-US"/>
              </w:rPr>
            </w:pPr>
            <w:r>
              <w:rPr>
                <w:lang w:val="en-US"/>
              </w:rPr>
              <w:t>BSqFA2QBEg0xMDQ3Nzk3MDE5ODMwMRUwEwYFKoUDZAQSCjc3MTA1Njg3NjAxHzAd</w:t>
            </w:r>
          </w:p>
          <w:p w14:paraId="04DBC3E5" w14:textId="77777777" w:rsidR="001D5658" w:rsidRDefault="001D5658" w:rsidP="005433F9">
            <w:pPr>
              <w:pStyle w:val="aff3"/>
              <w:rPr>
                <w:lang w:val="en-US"/>
              </w:rPr>
            </w:pPr>
            <w:r>
              <w:rPr>
                <w:lang w:val="en-US"/>
              </w:rPr>
              <w:t>BgkqhkiG9w0BCQEWEGlzZmtAcm9za2F6bmEucnUxLjAsBgNVBAMMJdCa0LDQt9C9</w:t>
            </w:r>
          </w:p>
          <w:p w14:paraId="7DF6E1BC" w14:textId="77777777" w:rsidR="001D5658" w:rsidRDefault="001D5658" w:rsidP="005433F9">
            <w:pPr>
              <w:pStyle w:val="aff3"/>
              <w:rPr>
                <w:lang w:val="en-US"/>
              </w:rPr>
            </w:pPr>
            <w:r>
              <w:rPr>
                <w:lang w:val="en-US"/>
              </w:rPr>
              <w:t>0LDRh9C10LnRgdGC0LLQviDQoNC+0YHRgdC40LgwZjAfBggqhQMHAQEBATATBgcq</w:t>
            </w:r>
          </w:p>
          <w:p w14:paraId="033ED652" w14:textId="77777777" w:rsidR="001D5658" w:rsidRDefault="001D5658" w:rsidP="005433F9">
            <w:pPr>
              <w:pStyle w:val="aff3"/>
              <w:rPr>
                <w:lang w:val="en-US"/>
              </w:rPr>
            </w:pPr>
            <w:r>
              <w:rPr>
                <w:lang w:val="en-US"/>
              </w:rPr>
              <w:t>hQMCAiQABggqhQMHAQECAgNDAARAqC1bfoZgUoHve8M85K9iHkZySL2wygHiOG4L</w:t>
            </w:r>
          </w:p>
          <w:p w14:paraId="1CB0C65B" w14:textId="77777777" w:rsidR="001D5658" w:rsidRDefault="001D5658" w:rsidP="005433F9">
            <w:pPr>
              <w:pStyle w:val="aff3"/>
              <w:rPr>
                <w:lang w:val="en-US"/>
              </w:rPr>
            </w:pPr>
            <w:r>
              <w:rPr>
                <w:lang w:val="en-US"/>
              </w:rPr>
              <w:t>JJ2GUbkBvqK3DTLNUmqxnGr31l5U4ShgABGiMKQlZ5F79nWDrqOCBQ0wggUJMCsG</w:t>
            </w:r>
          </w:p>
          <w:p w14:paraId="44B65E3D" w14:textId="77777777" w:rsidR="001D5658" w:rsidRDefault="001D5658" w:rsidP="005433F9">
            <w:pPr>
              <w:pStyle w:val="aff3"/>
              <w:rPr>
                <w:lang w:val="en-US"/>
              </w:rPr>
            </w:pPr>
            <w:r>
              <w:rPr>
                <w:lang w:val="en-US"/>
              </w:rPr>
              <w:t>A1UdEAQkMCKADzIwMjUwNTA2MDYxNzAwWoEPMjAyNjA3MzAwNjE3MDBaMA4GA1Ud</w:t>
            </w:r>
          </w:p>
          <w:p w14:paraId="234A1816" w14:textId="77777777" w:rsidR="001D5658" w:rsidRDefault="001D5658" w:rsidP="005433F9">
            <w:pPr>
              <w:pStyle w:val="aff3"/>
              <w:rPr>
                <w:lang w:val="en-US"/>
              </w:rPr>
            </w:pPr>
            <w:r>
              <w:rPr>
                <w:lang w:val="en-US"/>
              </w:rPr>
              <w:t>DwEB/wQEAwID+DATBgNVHSUEDDAKBggrBgEFBQcDAzAdBgNVHSAEFjAUMAgGBiqF</w:t>
            </w:r>
          </w:p>
          <w:p w14:paraId="6C8ADA3B" w14:textId="77777777" w:rsidR="001D5658" w:rsidRDefault="001D5658" w:rsidP="005433F9">
            <w:pPr>
              <w:pStyle w:val="aff3"/>
              <w:rPr>
                <w:lang w:val="en-US"/>
              </w:rPr>
            </w:pPr>
            <w:r>
              <w:rPr>
                <w:lang w:val="en-US"/>
              </w:rPr>
              <w:t>A2RxATAIBgYqhQNkcQIwDAYFKoUDZHIEAwIBADB7BgUqhQNkbwRyDHDQodCg0JXQ</w:t>
            </w:r>
          </w:p>
          <w:p w14:paraId="25E30C43" w14:textId="77777777" w:rsidR="001D5658" w:rsidRDefault="001D5658" w:rsidP="005433F9">
            <w:pPr>
              <w:pStyle w:val="aff3"/>
              <w:rPr>
                <w:lang w:val="en-US"/>
              </w:rPr>
            </w:pPr>
            <w:r>
              <w:rPr>
                <w:lang w:val="en-US"/>
              </w:rPr>
              <w:t>lNCh0KLQktCeINCa0KDQmNCf0KLQntCT0KDQkNCk0JjQp9CV0KHQmtCe0Jkg0JfQ</w:t>
            </w:r>
          </w:p>
          <w:p w14:paraId="125A1F83" w14:textId="77777777" w:rsidR="001D5658" w:rsidRDefault="001D5658" w:rsidP="005433F9">
            <w:pPr>
              <w:pStyle w:val="aff3"/>
              <w:rPr>
                <w:lang w:val="en-US"/>
              </w:rPr>
            </w:pPr>
            <w:r>
              <w:rPr>
                <w:lang w:val="en-US"/>
              </w:rPr>
              <w:t>kNCp0JjQotCrINCY0J3QpNCe0KDQnNCQ0KbQmNCYIEpJTk4gU0VSVkVSINCS0JXQ</w:t>
            </w:r>
          </w:p>
          <w:p w14:paraId="2677AEC5" w14:textId="77777777" w:rsidR="001D5658" w:rsidRDefault="001D5658" w:rsidP="005433F9">
            <w:pPr>
              <w:pStyle w:val="aff3"/>
              <w:rPr>
                <w:lang w:val="en-US"/>
              </w:rPr>
            </w:pPr>
            <w:r>
              <w:rPr>
                <w:lang w:val="en-US"/>
              </w:rPr>
              <w:t>oNCh0JjQryAxMIIBUQYFKoUDZHAEggFGMIIBQgwOVmlQTmV0IENTUCA0LjQMaNCf</w:t>
            </w:r>
          </w:p>
          <w:p w14:paraId="58788EA9" w14:textId="77777777" w:rsidR="001D5658" w:rsidRDefault="001D5658" w:rsidP="005433F9">
            <w:pPr>
              <w:pStyle w:val="aff3"/>
              <w:rPr>
                <w:lang w:val="en-US"/>
              </w:rPr>
            </w:pPr>
            <w:r>
              <w:rPr>
                <w:lang w:val="en-US"/>
              </w:rPr>
              <w:t>0YDQvtCz0YDQsNC80LzQvdC+LdCw0L/Qv9Cw0YDQsNGC0L3Ri9C5INC60L7QvNC/</w:t>
            </w:r>
          </w:p>
          <w:p w14:paraId="2405D418" w14:textId="77777777" w:rsidR="001D5658" w:rsidRDefault="001D5658" w:rsidP="005433F9">
            <w:pPr>
              <w:pStyle w:val="aff3"/>
              <w:rPr>
                <w:lang w:val="en-US"/>
              </w:rPr>
            </w:pPr>
            <w:r>
              <w:rPr>
                <w:lang w:val="en-US"/>
              </w:rPr>
              <w:t>0LvQtdC60YEgwqvQrtC90LjRgdC10YDRgi3Qk9Ce0KHQosK7LiDQktC10YDRgdC4</w:t>
            </w:r>
          </w:p>
          <w:p w14:paraId="0EA66960" w14:textId="77777777" w:rsidR="001D5658" w:rsidRDefault="001D5658" w:rsidP="005433F9">
            <w:pPr>
              <w:pStyle w:val="aff3"/>
              <w:rPr>
                <w:lang w:val="en-US"/>
              </w:rPr>
            </w:pPr>
            <w:r>
              <w:rPr>
                <w:lang w:val="en-US"/>
              </w:rPr>
              <w:t>0Y8gNC4wDFrQodC10YDRgtC40YTQuNC60LDRgiDRgdC+0L7RgtCy0LXRgtGB0YLQ</w:t>
            </w:r>
          </w:p>
          <w:p w14:paraId="21253462" w14:textId="77777777" w:rsidR="001D5658" w:rsidRDefault="001D5658" w:rsidP="005433F9">
            <w:pPr>
              <w:pStyle w:val="aff3"/>
              <w:rPr>
                <w:lang w:val="en-US"/>
              </w:rPr>
            </w:pPr>
            <w:r>
              <w:rPr>
                <w:lang w:val="en-US"/>
              </w:rPr>
              <w:t>stC40Y8g0L3QsCDRgdGA0LXQtNGB0YLQstC+INCt0J8g4oSWINCh0KQvMTI0LTQx</w:t>
            </w:r>
          </w:p>
          <w:p w14:paraId="2B576965" w14:textId="77777777" w:rsidR="001D5658" w:rsidRDefault="001D5658" w:rsidP="005433F9">
            <w:pPr>
              <w:pStyle w:val="aff3"/>
              <w:rPr>
                <w:lang w:val="en-US"/>
              </w:rPr>
            </w:pPr>
            <w:r>
              <w:rPr>
                <w:lang w:val="en-US"/>
              </w:rPr>
              <w:t>MDMMatCh0LXRgNGC0LjRhNC40LrQsNGCINGB0L7QvtGC0LLQtdGC0YHRgtCy0LjR</w:t>
            </w:r>
          </w:p>
          <w:p w14:paraId="537320B5" w14:textId="77777777" w:rsidR="001D5658" w:rsidRDefault="001D5658" w:rsidP="005433F9">
            <w:pPr>
              <w:pStyle w:val="aff3"/>
              <w:rPr>
                <w:lang w:val="en-US"/>
              </w:rPr>
            </w:pPr>
            <w:r>
              <w:rPr>
                <w:lang w:val="en-US"/>
              </w:rPr>
              <w:t>jyDQvdCwINGB0YDQtdC00YHRgtCy0L4g0KPQpiDihJYg0KHQpC9OTk4tTk5OTiDQ</w:t>
            </w:r>
          </w:p>
          <w:p w14:paraId="02BA9181" w14:textId="77777777" w:rsidR="001D5658" w:rsidRDefault="001D5658" w:rsidP="005433F9">
            <w:pPr>
              <w:pStyle w:val="aff3"/>
              <w:rPr>
                <w:lang w:val="en-US"/>
              </w:rPr>
            </w:pPr>
            <w:r>
              <w:rPr>
                <w:lang w:val="en-US"/>
              </w:rPr>
              <w:t>vtGCIGRkLm1tLnl5eXkweAYDVR0fBHEwbzA3oDWgM4YxaHR0cDovL2NybC5yb3Nr</w:t>
            </w:r>
          </w:p>
          <w:p w14:paraId="4A6CBBDC" w14:textId="77777777" w:rsidR="001D5658" w:rsidRDefault="001D5658" w:rsidP="005433F9">
            <w:pPr>
              <w:pStyle w:val="aff3"/>
              <w:rPr>
                <w:lang w:val="en-US"/>
              </w:rPr>
            </w:pPr>
            <w:r>
              <w:rPr>
                <w:lang w:val="en-US"/>
              </w:rPr>
              <w:t>YXpuYS5ydS9jcmwvdGVzdC90ZXN0X3VnNF8yMDIyLmNybDA0oDKgMIYuaHR0cDov</w:t>
            </w:r>
          </w:p>
          <w:p w14:paraId="486FB107" w14:textId="77777777" w:rsidR="001D5658" w:rsidRDefault="001D5658" w:rsidP="005433F9">
            <w:pPr>
              <w:pStyle w:val="aff3"/>
              <w:rPr>
                <w:lang w:val="en-US"/>
              </w:rPr>
            </w:pPr>
            <w:r>
              <w:rPr>
                <w:lang w:val="en-US"/>
              </w:rPr>
              <w:t>L2NybC5may5sb2NhbC9jcmwvdGVzdC90ZXN0X3VnNF8yMDIyLmNybDCBiQYIKwYB</w:t>
            </w:r>
          </w:p>
          <w:p w14:paraId="7FE73CAB" w14:textId="77777777" w:rsidR="001D5658" w:rsidRDefault="001D5658" w:rsidP="005433F9">
            <w:pPr>
              <w:pStyle w:val="aff3"/>
              <w:rPr>
                <w:lang w:val="en-US"/>
              </w:rPr>
            </w:pPr>
            <w:r>
              <w:rPr>
                <w:lang w:val="en-US"/>
              </w:rPr>
              <w:t>BQUHAQEEfTB7MD0GCCsGAQUFBzAChjFodHRwOi8vY3JsLnJvc2them5hLnJ1L2Ny</w:t>
            </w:r>
          </w:p>
          <w:p w14:paraId="650F783C" w14:textId="77777777" w:rsidR="001D5658" w:rsidRDefault="001D5658" w:rsidP="005433F9">
            <w:pPr>
              <w:pStyle w:val="aff3"/>
              <w:rPr>
                <w:lang w:val="en-US"/>
              </w:rPr>
            </w:pPr>
            <w:r>
              <w:rPr>
                <w:lang w:val="en-US"/>
              </w:rPr>
              <w:t>bC90ZXN0L3Rlc3RfdWc0XzIwMjIuY3J0MDoGCCsGAQUFBzAChi5odHRwOi8vY3Js</w:t>
            </w:r>
          </w:p>
          <w:p w14:paraId="1D84896A" w14:textId="77777777" w:rsidR="001D5658" w:rsidRDefault="001D5658" w:rsidP="005433F9">
            <w:pPr>
              <w:pStyle w:val="aff3"/>
              <w:rPr>
                <w:lang w:val="en-US"/>
              </w:rPr>
            </w:pPr>
            <w:r>
              <w:rPr>
                <w:lang w:val="en-US"/>
              </w:rPr>
              <w:t>LmZrLmxvY2FsL2NybC90ZXN0L3Rlc3RfdWc0XzIwMjIuY3J0MB0GA1UdDgQWBBQt</w:t>
            </w:r>
          </w:p>
          <w:p w14:paraId="00986567" w14:textId="77777777" w:rsidR="001D5658" w:rsidRDefault="001D5658" w:rsidP="005433F9">
            <w:pPr>
              <w:pStyle w:val="aff3"/>
              <w:rPr>
                <w:lang w:val="en-US"/>
              </w:rPr>
            </w:pPr>
            <w:r>
              <w:rPr>
                <w:lang w:val="en-US"/>
              </w:rPr>
              <w:t>wmcXW2eNBdiZo6Og0nJ0q5PX6TCCAY8GA1UdIwSCAYYwggGCgBQ1JYlGiXajg0yv</w:t>
            </w:r>
          </w:p>
          <w:p w14:paraId="7176D53D" w14:textId="77777777" w:rsidR="001D5658" w:rsidRDefault="001D5658" w:rsidP="005433F9">
            <w:pPr>
              <w:pStyle w:val="aff3"/>
              <w:rPr>
                <w:lang w:val="en-US"/>
              </w:rPr>
            </w:pPr>
            <w:r>
              <w:rPr>
                <w:lang w:val="en-US"/>
              </w:rPr>
              <w:t>nQWX4iOWBUOA7KGCAVWkggFRMIIBTTEgMB4GCSqGSIb3DQEJARYRaXNfdWNAcm9z</w:t>
            </w:r>
          </w:p>
          <w:p w14:paraId="76DF8789" w14:textId="77777777" w:rsidR="001D5658" w:rsidRDefault="001D5658" w:rsidP="005433F9">
            <w:pPr>
              <w:pStyle w:val="aff3"/>
              <w:rPr>
                <w:lang w:val="en-US"/>
              </w:rPr>
            </w:pPr>
            <w:r>
              <w:rPr>
                <w:lang w:val="en-US"/>
              </w:rPr>
              <w:t>a2F6bmEucnUxGDAWBgUqhQNkARINMTA0Nzc5NzAxOTgzMDEaMBgGCCqFAwOBAwEB</w:t>
            </w:r>
          </w:p>
          <w:p w14:paraId="785F7A3E" w14:textId="77777777" w:rsidR="001D5658" w:rsidRDefault="001D5658" w:rsidP="005433F9">
            <w:pPr>
              <w:pStyle w:val="aff3"/>
              <w:rPr>
                <w:lang w:val="en-US"/>
              </w:rPr>
            </w:pPr>
            <w:r>
              <w:rPr>
                <w:lang w:val="en-US"/>
              </w:rPr>
              <w:t>EgwwMDc3MTA1Njg3NjAxCzAJBgNVBAYTAlJVMRkwFwYDVQQIDBDQsy4g0JzQvtGB</w:t>
            </w:r>
          </w:p>
          <w:p w14:paraId="01E196E3" w14:textId="77777777" w:rsidR="001D5658" w:rsidRDefault="001D5658" w:rsidP="005433F9">
            <w:pPr>
              <w:pStyle w:val="aff3"/>
              <w:rPr>
                <w:lang w:val="en-US"/>
              </w:rPr>
            </w:pPr>
            <w:r>
              <w:rPr>
                <w:lang w:val="en-US"/>
              </w:rPr>
              <w:t>0LrQstCwMRUwEwYDVQQHDAzQnNC+0YHQutCy0LAxLDAqBgNVBAkMI9GD0LvQuNGG</w:t>
            </w:r>
          </w:p>
          <w:p w14:paraId="46662768" w14:textId="77777777" w:rsidR="001D5658" w:rsidRDefault="001D5658" w:rsidP="005433F9">
            <w:pPr>
              <w:pStyle w:val="aff3"/>
              <w:rPr>
                <w:lang w:val="en-US"/>
              </w:rPr>
            </w:pPr>
            <w:r>
              <w:rPr>
                <w:lang w:val="en-US"/>
              </w:rPr>
              <w:t>0LAg0JjQu9GM0LjQvdC60LAsINC00L7QvCA3MUIwQAYDVQQKDDnQmtC+0YDQvdC1</w:t>
            </w:r>
          </w:p>
          <w:p w14:paraId="58028950" w14:textId="77777777" w:rsidR="001D5658" w:rsidRDefault="001D5658" w:rsidP="005433F9">
            <w:pPr>
              <w:pStyle w:val="aff3"/>
              <w:rPr>
                <w:lang w:val="en-US"/>
              </w:rPr>
            </w:pPr>
            <w:r>
              <w:rPr>
                <w:lang w:val="en-US"/>
              </w:rPr>
              <w:t>0LLQvtC5INGC0LXRgdGC0L7QstGL0Lkg0KPQpiDQpNCaINCT0J7QodCiLTIwMTIx</w:t>
            </w:r>
          </w:p>
          <w:p w14:paraId="745AAC4F" w14:textId="77777777" w:rsidR="001D5658" w:rsidRDefault="001D5658" w:rsidP="005433F9">
            <w:pPr>
              <w:pStyle w:val="aff3"/>
              <w:rPr>
                <w:lang w:val="en-US"/>
              </w:rPr>
            </w:pPr>
            <w:r>
              <w:rPr>
                <w:lang w:val="en-US"/>
              </w:rPr>
              <w:t>QjBABgNVBAMMOdCa0L7RgNC90LXQstC+0Lkg0YLQtdGB0YLQvtCy0YvQuSDQo9Cm</w:t>
            </w:r>
          </w:p>
          <w:p w14:paraId="55914244" w14:textId="77777777" w:rsidR="001D5658" w:rsidRDefault="001D5658" w:rsidP="005433F9">
            <w:pPr>
              <w:pStyle w:val="aff3"/>
              <w:rPr>
                <w:lang w:val="en-US"/>
              </w:rPr>
            </w:pPr>
            <w:r>
              <w:rPr>
                <w:lang w:val="en-US"/>
              </w:rPr>
              <w:t>INCk0Jog0JPQntCh0KItMjAxMoIRATb3SwWpGG6G7RGrf9tpDZUwCgYIKoUDBwEB</w:t>
            </w:r>
          </w:p>
          <w:p w14:paraId="40A81660" w14:textId="77777777" w:rsidR="001D5658" w:rsidRDefault="001D5658" w:rsidP="005433F9">
            <w:pPr>
              <w:pStyle w:val="aff3"/>
              <w:rPr>
                <w:lang w:val="en-US"/>
              </w:rPr>
            </w:pPr>
            <w:r>
              <w:rPr>
                <w:lang w:val="en-US"/>
              </w:rPr>
              <w:t>AwIDQQDgysyWs84cJOyLadO5mcNxEU/OsM6rAdGMDtnkIURLx4XFjzO8xe+CO/wK</w:t>
            </w:r>
          </w:p>
          <w:p w14:paraId="0B6F3B64" w14:textId="77777777" w:rsidR="001D5658" w:rsidRDefault="001D5658" w:rsidP="005433F9">
            <w:pPr>
              <w:pStyle w:val="aff3"/>
              <w:rPr>
                <w:lang w:val="en-US"/>
              </w:rPr>
            </w:pPr>
            <w:r>
              <w:rPr>
                <w:lang w:val="en-US"/>
              </w:rPr>
              <w:t>IFA9BslgdWXwCkqAuzKvxh9dcYhP&lt;/wsse:BinarySecurityToken&gt;&lt;/wsse:Security&gt;&lt;/SOAP-ENV:Header&gt;&lt;SOAP-ENV:Body wsu:Id="Id-wssecdata-8dc89ed0d421bdf4bbecca864bca1e347c70"&gt;&lt;typ:transferDocumentRequests xmlns:typ="http://www.roskazna.ru/eb/services/transferDocumentService/types"&gt;&lt;typ:transferDocumentRequest xmlns:soapenv="http://schemas.xmlsoap.org/soap/envelope/" xmlns:typ="http://www.roskazna.ru/eb/services/transferDocumentService/types" versionId="1.0"&gt;</w:t>
            </w:r>
          </w:p>
          <w:p w14:paraId="45462EFD" w14:textId="77777777" w:rsidR="001D5658" w:rsidRDefault="001D5658" w:rsidP="005433F9">
            <w:pPr>
              <w:pStyle w:val="aff3"/>
              <w:rPr>
                <w:lang w:val="en-US"/>
              </w:rPr>
            </w:pPr>
            <w:r>
              <w:rPr>
                <w:lang w:val="en-US"/>
              </w:rPr>
              <w:t xml:space="preserve">         &lt;typ:header&gt;</w:t>
            </w:r>
          </w:p>
          <w:p w14:paraId="30857A93" w14:textId="77777777" w:rsidR="001D5658" w:rsidRDefault="001D5658" w:rsidP="005433F9">
            <w:pPr>
              <w:pStyle w:val="aff3"/>
              <w:rPr>
                <w:lang w:val="en-US"/>
              </w:rPr>
            </w:pPr>
            <w:r>
              <w:rPr>
                <w:lang w:val="en-US"/>
              </w:rPr>
              <w:t xml:space="preserve">            &lt;typ:packageId&gt;45635f3c-76b8-4683-8919-91e48eff424c&lt;/typ:packageId&gt;</w:t>
            </w:r>
          </w:p>
          <w:p w14:paraId="0BBC2B01" w14:textId="77777777" w:rsidR="001D5658" w:rsidRDefault="001D5658" w:rsidP="005433F9">
            <w:pPr>
              <w:pStyle w:val="aff3"/>
              <w:rPr>
                <w:lang w:val="en-US"/>
              </w:rPr>
            </w:pPr>
            <w:r>
              <w:rPr>
                <w:lang w:val="en-US"/>
              </w:rPr>
              <w:t xml:space="preserve">            &lt;typ:senderSystemId&gt;ESMV&lt;/typ:senderSystemId&gt;</w:t>
            </w:r>
          </w:p>
          <w:p w14:paraId="4CCA716C" w14:textId="77777777" w:rsidR="001D5658" w:rsidRDefault="001D5658" w:rsidP="005433F9">
            <w:pPr>
              <w:pStyle w:val="aff3"/>
              <w:rPr>
                <w:lang w:val="en-US"/>
              </w:rPr>
            </w:pPr>
            <w:r>
              <w:rPr>
                <w:lang w:val="en-US"/>
              </w:rPr>
              <w:t xml:space="preserve">            &lt;typ:targetSystemId&gt;SOI&lt;/typ:targetSystemId&gt;</w:t>
            </w:r>
          </w:p>
          <w:p w14:paraId="0D6E0E95" w14:textId="77777777" w:rsidR="001D5658" w:rsidRDefault="001D5658" w:rsidP="005433F9">
            <w:pPr>
              <w:pStyle w:val="aff3"/>
              <w:rPr>
                <w:lang w:val="en-US"/>
              </w:rPr>
            </w:pPr>
            <w:r>
              <w:rPr>
                <w:lang w:val="en-US"/>
              </w:rPr>
              <w:t xml:space="preserve">            &lt;typ:documentType&gt;transferDocumentReceipt&lt;/typ:documentType&gt;</w:t>
            </w:r>
          </w:p>
          <w:p w14:paraId="52323582" w14:textId="77777777" w:rsidR="001D5658" w:rsidRDefault="001D5658" w:rsidP="005433F9">
            <w:pPr>
              <w:pStyle w:val="aff3"/>
              <w:rPr>
                <w:lang w:val="en-US"/>
              </w:rPr>
            </w:pPr>
            <w:r>
              <w:rPr>
                <w:lang w:val="en-US"/>
              </w:rPr>
              <w:t xml:space="preserve">            &lt;typ:documentGuid&gt;84073209-120b-4813-8503-66fe88bed04f&lt;/typ:documentGuid&gt;</w:t>
            </w:r>
          </w:p>
          <w:p w14:paraId="6B3B8BB9" w14:textId="77777777" w:rsidR="001D5658" w:rsidRDefault="001D5658" w:rsidP="005433F9">
            <w:pPr>
              <w:pStyle w:val="aff3"/>
              <w:rPr>
                <w:lang w:val="en-US"/>
              </w:rPr>
            </w:pPr>
            <w:r>
              <w:rPr>
                <w:lang w:val="en-US"/>
              </w:rPr>
              <w:t xml:space="preserve">            &lt;typ:creationDateTime&gt;2025-06-27T07:01:07.359Z&lt;/typ:creationDateTime&gt;</w:t>
            </w:r>
          </w:p>
          <w:p w14:paraId="666C2DB1" w14:textId="77777777" w:rsidR="001D5658" w:rsidRDefault="001D5658" w:rsidP="005433F9">
            <w:pPr>
              <w:pStyle w:val="aff3"/>
              <w:rPr>
                <w:lang w:val="en-US"/>
              </w:rPr>
            </w:pPr>
            <w:r>
              <w:rPr>
                <w:lang w:val="en-US"/>
              </w:rPr>
              <w:t xml:space="preserve">            &lt;typ:params&gt;</w:t>
            </w:r>
          </w:p>
          <w:p w14:paraId="5F21D84F" w14:textId="77777777" w:rsidR="001D5658" w:rsidRDefault="001D5658" w:rsidP="005433F9">
            <w:pPr>
              <w:pStyle w:val="aff3"/>
              <w:rPr>
                <w:lang w:val="en-US"/>
              </w:rPr>
            </w:pPr>
            <w:r>
              <w:rPr>
                <w:lang w:val="en-US"/>
              </w:rPr>
              <w:t xml:space="preserve">                &lt;typ:param name="MSD-SRCode" value="12345678"/&gt;</w:t>
            </w:r>
          </w:p>
          <w:p w14:paraId="307435F4" w14:textId="77777777" w:rsidR="001D5658" w:rsidRDefault="001D5658" w:rsidP="005433F9">
            <w:pPr>
              <w:pStyle w:val="aff3"/>
              <w:rPr>
                <w:lang w:val="en-US"/>
              </w:rPr>
            </w:pPr>
            <w:r>
              <w:rPr>
                <w:lang w:val="en-US"/>
              </w:rPr>
              <w:t xml:space="preserve">                &lt;typ:param name="MSD-ReportDate" value="2025-01-31"/&gt;</w:t>
            </w:r>
          </w:p>
          <w:p w14:paraId="754690A7" w14:textId="77777777" w:rsidR="001D5658" w:rsidRDefault="001D5658" w:rsidP="005433F9">
            <w:pPr>
              <w:pStyle w:val="aff3"/>
              <w:rPr>
                <w:lang w:val="en-US"/>
              </w:rPr>
            </w:pPr>
            <w:r>
              <w:rPr>
                <w:lang w:val="en-US"/>
              </w:rPr>
              <w:t xml:space="preserve">                &lt;typ:param name="poib-request-action-id" value="sendMessage"/&gt;</w:t>
            </w:r>
          </w:p>
          <w:p w14:paraId="2F284DA8" w14:textId="77777777" w:rsidR="001D5658" w:rsidRDefault="001D5658" w:rsidP="005433F9">
            <w:pPr>
              <w:pStyle w:val="aff3"/>
              <w:rPr>
                <w:lang w:val="en-US"/>
              </w:rPr>
            </w:pPr>
            <w:r>
              <w:rPr>
                <w:lang w:val="en-US"/>
              </w:rPr>
              <w:t xml:space="preserve">                &lt;typ:param name="poib-request-additionalattributes" value="ew0KIkNVUlJFTlRfSVNfVVVJRCI6ICIxQ19CR1VfMTIzNDU2Nzg5MF8xMjM0NTY3OCINCn0="/&gt;</w:t>
            </w:r>
          </w:p>
          <w:p w14:paraId="3837EA97" w14:textId="77777777" w:rsidR="001D5658" w:rsidRDefault="001D5658" w:rsidP="005433F9">
            <w:pPr>
              <w:pStyle w:val="aff3"/>
              <w:rPr>
                <w:lang w:val="en-US"/>
              </w:rPr>
            </w:pPr>
            <w:r>
              <w:rPr>
                <w:lang w:val="en-US"/>
              </w:rPr>
              <w:t xml:space="preserve">                &lt;typ:param name="poib-request-mainattributes" value="eyJDVVJSRU5UX0lTX1VVSUQiOiIwMTk2MzQ3Yy1hOGQ4LTQ4NWYtYjFlMy1lNGFhNTNhNGM2NTUifQ=="/&gt;</w:t>
            </w:r>
          </w:p>
          <w:p w14:paraId="542F8469" w14:textId="77777777" w:rsidR="001D5658" w:rsidRDefault="001D5658" w:rsidP="005433F9">
            <w:pPr>
              <w:pStyle w:val="aff3"/>
              <w:rPr>
                <w:lang w:val="en-US"/>
              </w:rPr>
            </w:pPr>
            <w:r>
              <w:rPr>
                <w:lang w:val="en-US"/>
              </w:rPr>
              <w:t xml:space="preserve">                &lt;typ:param name="poib-request-resource-id" value="MSD_DataFHD"/&gt;</w:t>
            </w:r>
          </w:p>
          <w:p w14:paraId="3DF79D04" w14:textId="77777777" w:rsidR="001D5658" w:rsidRDefault="001D5658" w:rsidP="005433F9">
            <w:pPr>
              <w:pStyle w:val="aff3"/>
              <w:rPr>
                <w:lang w:val="en-US"/>
              </w:rPr>
            </w:pPr>
            <w:r>
              <w:rPr>
                <w:lang w:val="en-US"/>
              </w:rPr>
              <w:t xml:space="preserve">                &lt;typ:param name="poib-request-resourcetype-id" value="MSD_Exchange"/&gt;</w:t>
            </w:r>
          </w:p>
          <w:p w14:paraId="5F4F795E" w14:textId="77777777" w:rsidR="001D5658" w:rsidRDefault="001D5658" w:rsidP="005433F9">
            <w:pPr>
              <w:pStyle w:val="aff3"/>
              <w:rPr>
                <w:lang w:val="en-US"/>
              </w:rPr>
            </w:pPr>
            <w:r>
              <w:rPr>
                <w:lang w:val="en-US"/>
              </w:rPr>
              <w:t xml:space="preserve">                &lt;typ:param name="poib-request-targetsystem-id" value="1C_BGU_1234567890_12345678"/&gt;</w:t>
            </w:r>
          </w:p>
          <w:p w14:paraId="06EFFFF7" w14:textId="77777777" w:rsidR="001D5658" w:rsidRDefault="001D5658" w:rsidP="005433F9">
            <w:pPr>
              <w:pStyle w:val="aff3"/>
              <w:rPr>
                <w:lang w:val="en-US"/>
              </w:rPr>
            </w:pPr>
            <w:r>
              <w:rPr>
                <w:lang w:val="en-US"/>
              </w:rPr>
              <w:t xml:space="preserve">                &lt;typ:param name="poib-request-sendersystem-id" value="MSD"/&gt;</w:t>
            </w:r>
          </w:p>
          <w:p w14:paraId="403B6106" w14:textId="77777777" w:rsidR="001D5658" w:rsidRDefault="001D5658" w:rsidP="005433F9">
            <w:pPr>
              <w:pStyle w:val="aff3"/>
              <w:rPr>
                <w:lang w:val="en-US"/>
              </w:rPr>
            </w:pPr>
            <w:r>
              <w:rPr>
                <w:lang w:val="en-US"/>
              </w:rPr>
              <w:t xml:space="preserve">                &lt;typ:param name="poib-request-timestamp" value="2025-06-27T07:00:57Z"/&gt;</w:t>
            </w:r>
          </w:p>
          <w:p w14:paraId="41060928" w14:textId="77777777" w:rsidR="001D5658" w:rsidRDefault="001D5658" w:rsidP="005433F9">
            <w:pPr>
              <w:pStyle w:val="aff3"/>
              <w:rPr>
                <w:lang w:val="en-US"/>
              </w:rPr>
            </w:pPr>
            <w:r>
              <w:rPr>
                <w:lang w:val="en-US"/>
              </w:rPr>
              <w:t xml:space="preserve">            &lt;/typ:params&gt;</w:t>
            </w:r>
          </w:p>
          <w:p w14:paraId="1F9A258A" w14:textId="77777777" w:rsidR="001D5658" w:rsidRDefault="001D5658" w:rsidP="005433F9">
            <w:pPr>
              <w:pStyle w:val="aff3"/>
              <w:rPr>
                <w:lang w:val="en-US"/>
              </w:rPr>
            </w:pPr>
            <w:r>
              <w:rPr>
                <w:lang w:val="en-US"/>
              </w:rPr>
              <w:t xml:space="preserve">         &lt;/typ:header&gt;</w:t>
            </w:r>
          </w:p>
          <w:p w14:paraId="779EE915" w14:textId="77777777" w:rsidR="001D5658" w:rsidRDefault="001D5658" w:rsidP="005433F9">
            <w:pPr>
              <w:pStyle w:val="aff3"/>
              <w:rPr>
                <w:lang w:val="en-US"/>
              </w:rPr>
            </w:pPr>
            <w:r>
              <w:rPr>
                <w:lang w:val="en-US"/>
              </w:rPr>
              <w:t xml:space="preserve">         &lt;typ:document&gt;</w:t>
            </w:r>
          </w:p>
          <w:p w14:paraId="2660D58C" w14:textId="77777777" w:rsidR="001D5658" w:rsidRDefault="001D5658" w:rsidP="005433F9">
            <w:pPr>
              <w:pStyle w:val="aff3"/>
              <w:rPr>
                <w:lang w:val="en-US"/>
              </w:rPr>
            </w:pPr>
            <w:r>
              <w:rPr>
                <w:lang w:val="en-US"/>
              </w:rPr>
              <w:t xml:space="preserve">            &lt;typ:transferDocumentReceipt versionId="1.0"&gt;</w:t>
            </w:r>
          </w:p>
          <w:p w14:paraId="6BED2CB4" w14:textId="77777777" w:rsidR="001D5658" w:rsidRDefault="001D5658" w:rsidP="005433F9">
            <w:pPr>
              <w:pStyle w:val="aff3"/>
              <w:rPr>
                <w:lang w:val="en-US"/>
              </w:rPr>
            </w:pPr>
            <w:r>
              <w:rPr>
                <w:lang w:val="en-US"/>
              </w:rPr>
              <w:t xml:space="preserve">               &lt;typ:packageId&gt;45635f3c-76b8-4683-8919-91e48eff424c&lt;/typ:packageId&gt;</w:t>
            </w:r>
          </w:p>
          <w:p w14:paraId="04D8F539" w14:textId="77777777" w:rsidR="001D5658" w:rsidRDefault="001D5658" w:rsidP="005433F9">
            <w:pPr>
              <w:pStyle w:val="aff3"/>
              <w:rPr>
                <w:lang w:val="en-US"/>
              </w:rPr>
            </w:pPr>
            <w:r>
              <w:rPr>
                <w:lang w:val="en-US"/>
              </w:rPr>
              <w:t xml:space="preserve">               &lt;typ:documentType&gt;MSD_DataFHD&lt;/typ:documentType&gt;</w:t>
            </w:r>
          </w:p>
          <w:p w14:paraId="12443AB1" w14:textId="77777777" w:rsidR="001D5658" w:rsidRDefault="001D5658" w:rsidP="005433F9">
            <w:pPr>
              <w:pStyle w:val="aff3"/>
              <w:rPr>
                <w:lang w:val="en-US"/>
              </w:rPr>
            </w:pPr>
            <w:r>
              <w:rPr>
                <w:lang w:val="en-US"/>
              </w:rPr>
              <w:t xml:space="preserve">               &lt;typ:documentGuid&gt;84073209-120b-4813-8503-66fe88bed04f&lt;/typ:documentGuid&gt;</w:t>
            </w:r>
          </w:p>
          <w:p w14:paraId="5E8C4781" w14:textId="77777777" w:rsidR="001D5658" w:rsidRDefault="001D5658" w:rsidP="005433F9">
            <w:pPr>
              <w:pStyle w:val="aff3"/>
              <w:rPr>
                <w:lang w:val="en-US"/>
              </w:rPr>
            </w:pPr>
            <w:r>
              <w:rPr>
                <w:lang w:val="en-US"/>
              </w:rPr>
              <w:t xml:space="preserve">               &lt;typ:creationDateTime&gt;2025-06-27T07:00:33.000Z&lt;/typ:creationDateTime&gt;</w:t>
            </w:r>
          </w:p>
          <w:p w14:paraId="46A00A56" w14:textId="77777777" w:rsidR="001D5658" w:rsidRDefault="001D5658" w:rsidP="005433F9">
            <w:pPr>
              <w:pStyle w:val="aff3"/>
              <w:rPr>
                <w:lang w:val="en-US"/>
              </w:rPr>
            </w:pPr>
            <w:r>
              <w:rPr>
                <w:lang w:val="en-US"/>
              </w:rPr>
              <w:t xml:space="preserve">               &lt;typ:status&gt;</w:t>
            </w:r>
          </w:p>
          <w:p w14:paraId="04B9635B" w14:textId="77777777" w:rsidR="001D5658" w:rsidRDefault="001D5658" w:rsidP="005433F9">
            <w:pPr>
              <w:pStyle w:val="aff3"/>
              <w:rPr>
                <w:lang w:val="en-US"/>
              </w:rPr>
            </w:pPr>
            <w:r>
              <w:rPr>
                <w:lang w:val="en-US"/>
              </w:rPr>
              <w:t xml:space="preserve">                  &lt;typ:statusCode&gt;3&lt;/typ:statusCode&gt;</w:t>
            </w:r>
          </w:p>
          <w:p w14:paraId="572552EE" w14:textId="77777777" w:rsidR="001D5658" w:rsidRDefault="001D5658" w:rsidP="005433F9">
            <w:pPr>
              <w:pStyle w:val="aff3"/>
            </w:pPr>
            <w:r>
              <w:rPr>
                <w:lang w:val="en-US"/>
              </w:rPr>
              <w:t xml:space="preserve">                  </w:t>
            </w:r>
            <w:r>
              <w:t>&lt;typ:statusMessage&gt;MSD_Ошибка определения организации: не найдена организация с кодом 12345678&lt;/typ:statusMessage&gt;</w:t>
            </w:r>
          </w:p>
          <w:p w14:paraId="4DEB4921" w14:textId="77777777" w:rsidR="001D5658" w:rsidRDefault="001D5658" w:rsidP="005433F9">
            <w:pPr>
              <w:pStyle w:val="aff3"/>
              <w:rPr>
                <w:lang w:val="en-US"/>
              </w:rPr>
            </w:pPr>
            <w:r>
              <w:t xml:space="preserve">                  </w:t>
            </w:r>
            <w:r>
              <w:rPr>
                <w:lang w:val="en-US"/>
              </w:rPr>
              <w:t>&lt;typ:documentGuid&gt;84073209-120b-4813-8503-66fe88bed04f&lt;/typ:documentGuid&gt;</w:t>
            </w:r>
          </w:p>
          <w:p w14:paraId="56615A91" w14:textId="77777777" w:rsidR="001D5658" w:rsidRDefault="001D5658" w:rsidP="005433F9">
            <w:pPr>
              <w:pStyle w:val="aff3"/>
              <w:rPr>
                <w:lang w:val="en-US"/>
              </w:rPr>
            </w:pPr>
            <w:r>
              <w:rPr>
                <w:lang w:val="en-US"/>
              </w:rPr>
              <w:t xml:space="preserve">               &lt;/typ:status&gt;</w:t>
            </w:r>
          </w:p>
          <w:p w14:paraId="6FDC55DF" w14:textId="77777777" w:rsidR="001D5658" w:rsidRDefault="001D5658" w:rsidP="005433F9">
            <w:pPr>
              <w:pStyle w:val="aff3"/>
              <w:rPr>
                <w:lang w:val="en-US"/>
              </w:rPr>
            </w:pPr>
            <w:r>
              <w:rPr>
                <w:lang w:val="en-US"/>
              </w:rPr>
              <w:t xml:space="preserve">            &lt;/typ:transferDocumentReceipt&gt;</w:t>
            </w:r>
          </w:p>
          <w:p w14:paraId="72D74D1C" w14:textId="77777777" w:rsidR="001D5658" w:rsidRDefault="001D5658" w:rsidP="005433F9">
            <w:pPr>
              <w:pStyle w:val="aff3"/>
              <w:rPr>
                <w:lang w:val="en-US"/>
              </w:rPr>
            </w:pPr>
            <w:r>
              <w:rPr>
                <w:lang w:val="en-US"/>
              </w:rPr>
              <w:t xml:space="preserve">         &lt;/typ:document&gt;</w:t>
            </w:r>
          </w:p>
          <w:p w14:paraId="48B62A2D" w14:textId="77777777" w:rsidR="001D5658" w:rsidRDefault="001D5658" w:rsidP="005433F9">
            <w:pPr>
              <w:pStyle w:val="aff3"/>
              <w:rPr>
                <w:rFonts w:ascii="Times New Roman" w:hAnsi="Times New Roman" w:cs="Times New Roman"/>
                <w:szCs w:val="22"/>
                <w:lang w:val="en-US"/>
              </w:rPr>
            </w:pPr>
            <w:r>
              <w:rPr>
                <w:lang w:val="en-US"/>
              </w:rPr>
              <w:t xml:space="preserve">      &lt;/typ:transferDocumentRequest&gt;&lt;/typ:transferDocumentRequests&gt;&lt;/SOAP-ENV:Body&gt;&lt;/SOAP-ENV:Envelope&gt;</w:t>
            </w:r>
          </w:p>
        </w:tc>
      </w:tr>
    </w:tbl>
    <w:p w14:paraId="1124E5B7" w14:textId="6B7F6649" w:rsidR="00393B1F" w:rsidRDefault="00772F76">
      <w:pPr>
        <w:pStyle w:val="a"/>
        <w:rPr>
          <w:rFonts w:hint="eastAsia"/>
        </w:rPr>
      </w:pPr>
      <w:bookmarkStart w:id="395" w:name="_Toc213431005"/>
      <w:r>
        <w:t xml:space="preserve">Обмен ЕСМВ. </w:t>
      </w:r>
      <w:bookmarkEnd w:id="386"/>
      <w:bookmarkEnd w:id="387"/>
      <w:bookmarkEnd w:id="388"/>
      <w:bookmarkEnd w:id="389"/>
      <w:bookmarkEnd w:id="390"/>
      <w:r>
        <w:t xml:space="preserve">Пример Запроса от МСД ПУиО к </w:t>
      </w:r>
      <w:r w:rsidR="007A7272">
        <w:t>ИС Субъекта интеграции</w:t>
      </w:r>
      <w:r>
        <w:t>, содержащего ответ на Запрос с ЭП</w:t>
      </w:r>
      <w:bookmarkEnd w:id="391"/>
      <w:bookmarkEnd w:id="392"/>
      <w:bookmarkEnd w:id="393"/>
      <w:bookmarkEnd w:id="395"/>
    </w:p>
    <w:tbl>
      <w:tblPr>
        <w:tblStyle w:val="afc"/>
        <w:tblW w:w="0" w:type="auto"/>
        <w:tblLook w:val="04A0" w:firstRow="1" w:lastRow="0" w:firstColumn="1" w:lastColumn="0" w:noHBand="0" w:noVBand="1"/>
      </w:tblPr>
      <w:tblGrid>
        <w:gridCol w:w="14560"/>
      </w:tblGrid>
      <w:tr w:rsidR="00393B1F" w14:paraId="76CF256C" w14:textId="77777777" w:rsidTr="0011155D">
        <w:tc>
          <w:tcPr>
            <w:tcW w:w="14560" w:type="dxa"/>
          </w:tcPr>
          <w:bookmarkEnd w:id="394"/>
          <w:p w14:paraId="4F8D4711" w14:textId="77777777" w:rsidR="00393B1F" w:rsidRPr="00754A2D" w:rsidRDefault="00772F76">
            <w:pPr>
              <w:pStyle w:val="aff3"/>
              <w:rPr>
                <w:lang w:val="en-US"/>
              </w:rPr>
            </w:pPr>
            <w:r w:rsidRPr="00754A2D">
              <w:rPr>
                <w:lang w:val="en-US"/>
              </w:rPr>
              <w:t>------=_Part_20302_1587236231.1751011025231</w:t>
            </w:r>
          </w:p>
          <w:p w14:paraId="79EC29BE" w14:textId="77777777" w:rsidR="00393B1F" w:rsidRPr="00754A2D" w:rsidRDefault="00772F76">
            <w:pPr>
              <w:pStyle w:val="aff3"/>
              <w:rPr>
                <w:lang w:val="en-US"/>
              </w:rPr>
            </w:pPr>
            <w:r w:rsidRPr="00754A2D">
              <w:rPr>
                <w:lang w:val="en-US"/>
              </w:rPr>
              <w:t>Content-Type: application/xop+xml; charset=UTF-8</w:t>
            </w:r>
          </w:p>
          <w:p w14:paraId="740A64AB" w14:textId="77777777" w:rsidR="00393B1F" w:rsidRPr="00754A2D" w:rsidRDefault="00772F76">
            <w:pPr>
              <w:pStyle w:val="aff3"/>
              <w:rPr>
                <w:lang w:val="en-US"/>
              </w:rPr>
            </w:pPr>
            <w:r w:rsidRPr="00754A2D">
              <w:rPr>
                <w:lang w:val="en-US"/>
              </w:rPr>
              <w:t>Content-Transfer-Encoding: base64</w:t>
            </w:r>
          </w:p>
          <w:p w14:paraId="4DC4DDB2" w14:textId="77777777" w:rsidR="00393B1F" w:rsidRPr="00754A2D" w:rsidRDefault="00772F76">
            <w:pPr>
              <w:pStyle w:val="aff3"/>
              <w:rPr>
                <w:lang w:val="en-US"/>
              </w:rPr>
            </w:pPr>
            <w:r w:rsidRPr="00754A2D">
              <w:rPr>
                <w:lang w:val="en-US"/>
              </w:rPr>
              <w:t>Content-ID: &lt;rootpart@esmv&gt;</w:t>
            </w:r>
          </w:p>
          <w:p w14:paraId="1479CCF5" w14:textId="77777777" w:rsidR="00393B1F" w:rsidRPr="00754A2D" w:rsidRDefault="00393B1F">
            <w:pPr>
              <w:pStyle w:val="aff3"/>
              <w:rPr>
                <w:lang w:val="en-US"/>
              </w:rPr>
            </w:pPr>
          </w:p>
          <w:p w14:paraId="1FB89DEF" w14:textId="77777777" w:rsidR="00393B1F" w:rsidRPr="00754A2D" w:rsidRDefault="00772F76">
            <w:pPr>
              <w:pStyle w:val="aff3"/>
              <w:rPr>
                <w:lang w:val="en-US"/>
              </w:rPr>
            </w:pPr>
            <w:r w:rsidRPr="00754A2D">
              <w:rPr>
                <w:lang w:val="en-US"/>
              </w:rPr>
              <w:t>PD94bWwgdmVyc2lvbj0iMS4wIiBlbmNvZGluZz0iVVRGLTgiPz4KPFNPQVAtRU5WOkVudmVsb3Bl</w:t>
            </w:r>
          </w:p>
          <w:p w14:paraId="088FA5E1" w14:textId="77777777" w:rsidR="00393B1F" w:rsidRPr="00754A2D" w:rsidRDefault="00772F76">
            <w:pPr>
              <w:pStyle w:val="aff3"/>
              <w:rPr>
                <w:lang w:val="en-US"/>
              </w:rPr>
            </w:pPr>
            <w:r w:rsidRPr="00754A2D">
              <w:rPr>
                <w:lang w:val="en-US"/>
              </w:rPr>
              <w:t>IHhtbG5zOlNPQVAtRU5WPSJodHRwOi8vc2NoZW1hcy54bWxzb2FwLm9yZy9zb2FwL2VudmVsb3Bl</w:t>
            </w:r>
          </w:p>
          <w:p w14:paraId="09DB6A3B" w14:textId="77777777" w:rsidR="00393B1F" w:rsidRPr="00754A2D" w:rsidRDefault="00772F76">
            <w:pPr>
              <w:pStyle w:val="aff3"/>
              <w:rPr>
                <w:lang w:val="en-US"/>
              </w:rPr>
            </w:pPr>
            <w:r w:rsidRPr="00754A2D">
              <w:rPr>
                <w:lang w:val="en-US"/>
              </w:rPr>
              <w:t>LyIgeG1sbnM6d3N1PSJodHRwOi8vZG9jcy5vYXNpcy1vcGVuLm9yZy93c3MvMjAwNC8wMS9vYXNp</w:t>
            </w:r>
          </w:p>
          <w:p w14:paraId="41870378" w14:textId="77777777" w:rsidR="00393B1F" w:rsidRPr="00754A2D" w:rsidRDefault="00772F76">
            <w:pPr>
              <w:pStyle w:val="aff3"/>
              <w:rPr>
                <w:lang w:val="en-US"/>
              </w:rPr>
            </w:pPr>
            <w:r w:rsidRPr="00754A2D">
              <w:rPr>
                <w:lang w:val="en-US"/>
              </w:rPr>
              <w:t>cy0yMDA0MDEtd3NzLXdzc2VjdXJpdHktdXRpbGl0eS0xLjAueHNkIiB4bWxuczp3c3NlPSJodHRw</w:t>
            </w:r>
          </w:p>
          <w:p w14:paraId="739CE89C" w14:textId="77777777" w:rsidR="00393B1F" w:rsidRPr="00754A2D" w:rsidRDefault="00772F76">
            <w:pPr>
              <w:pStyle w:val="aff3"/>
              <w:rPr>
                <w:lang w:val="en-US"/>
              </w:rPr>
            </w:pPr>
            <w:r w:rsidRPr="00754A2D">
              <w:rPr>
                <w:lang w:val="en-US"/>
              </w:rPr>
              <w:t>Oi8vZG9jcy5vYXNpcy1vcGVuLm9yZy93c3MvMjAwNC8wMS9vYXNpcy0yMDA0MDEtd3NzLXdzc2Vj</w:t>
            </w:r>
          </w:p>
          <w:p w14:paraId="65949697" w14:textId="77777777" w:rsidR="00393B1F" w:rsidRPr="00754A2D" w:rsidRDefault="00772F76">
            <w:pPr>
              <w:pStyle w:val="aff3"/>
              <w:rPr>
                <w:lang w:val="en-US"/>
              </w:rPr>
            </w:pPr>
            <w:r w:rsidRPr="00754A2D">
              <w:rPr>
                <w:lang w:val="en-US"/>
              </w:rPr>
              <w:t>dXJpdHktc2VjZXh0LTEuMC54c2QiPjxTT0FQLUVOVjpIZWFkZXI+PHdzc2U6U2VjdXJpdHkgd3N1</w:t>
            </w:r>
          </w:p>
          <w:p w14:paraId="10620AAE" w14:textId="77777777" w:rsidR="00393B1F" w:rsidRPr="00754A2D" w:rsidRDefault="00772F76">
            <w:pPr>
              <w:pStyle w:val="aff3"/>
              <w:rPr>
                <w:lang w:val="en-US"/>
              </w:rPr>
            </w:pPr>
            <w:r w:rsidRPr="00754A2D">
              <w:rPr>
                <w:lang w:val="en-US"/>
              </w:rPr>
              <w:t>OklkPSJJZC1zZWMtMGE4ZmE2NGRlZDE1YjMyYmMxNTExYzg5MzM4MWQ1MGQ2Yzc5Ij48U2lnbmF0</w:t>
            </w:r>
          </w:p>
          <w:p w14:paraId="1C40774D" w14:textId="77777777" w:rsidR="00393B1F" w:rsidRPr="00754A2D" w:rsidRDefault="00772F76">
            <w:pPr>
              <w:pStyle w:val="aff3"/>
              <w:rPr>
                <w:lang w:val="en-US"/>
              </w:rPr>
            </w:pPr>
            <w:r w:rsidRPr="00754A2D">
              <w:rPr>
                <w:lang w:val="en-US"/>
              </w:rPr>
              <w:t>dXJlIHhtbG5zPSJodHRwOi8vd3d3LnczLm9yZy8yMDAwLzA5L3htbGRzaWcjIiBJZD0iSWQtc2ln</w:t>
            </w:r>
          </w:p>
          <w:p w14:paraId="702D8063" w14:textId="77777777" w:rsidR="00393B1F" w:rsidRPr="00754A2D" w:rsidRDefault="00772F76">
            <w:pPr>
              <w:pStyle w:val="aff3"/>
              <w:rPr>
                <w:lang w:val="en-US"/>
              </w:rPr>
            </w:pPr>
            <w:r w:rsidRPr="00754A2D">
              <w:rPr>
                <w:lang w:val="en-US"/>
              </w:rPr>
              <w:t>LTcyNjc1NDYzOWM3ZjE4YmExMWM3NWM3OWQ4OWI5ZTNiMzc1ZCI+PFNpZ25lZEluZm8geG1sbnM9</w:t>
            </w:r>
          </w:p>
          <w:p w14:paraId="1CA357BE" w14:textId="77777777" w:rsidR="00393B1F" w:rsidRPr="00754A2D" w:rsidRDefault="00772F76">
            <w:pPr>
              <w:pStyle w:val="aff3"/>
              <w:rPr>
                <w:lang w:val="en-US"/>
              </w:rPr>
            </w:pPr>
            <w:r w:rsidRPr="00754A2D">
              <w:rPr>
                <w:lang w:val="en-US"/>
              </w:rPr>
              <w:t>Imh0dHA6Ly93d3cudzMub3JnLzIwMDAvMDkveG1sZHNpZyMiPjxDYW5vbmljYWxpemF0aW9uTWV0</w:t>
            </w:r>
          </w:p>
          <w:p w14:paraId="4169DE94" w14:textId="77777777" w:rsidR="00393B1F" w:rsidRPr="00754A2D" w:rsidRDefault="00772F76">
            <w:pPr>
              <w:pStyle w:val="aff3"/>
              <w:rPr>
                <w:lang w:val="en-US"/>
              </w:rPr>
            </w:pPr>
            <w:r w:rsidRPr="00754A2D">
              <w:rPr>
                <w:lang w:val="en-US"/>
              </w:rPr>
              <w:t>aG9kIEFsZ29yaXRobT0iaHR0cDovL3d3dy53My5vcmcvMjAwMS8xMC94bWwtZXhjLWMxNG4jIi8+</w:t>
            </w:r>
          </w:p>
          <w:p w14:paraId="158CA358" w14:textId="77777777" w:rsidR="00393B1F" w:rsidRPr="00754A2D" w:rsidRDefault="00772F76">
            <w:pPr>
              <w:pStyle w:val="aff3"/>
              <w:rPr>
                <w:lang w:val="en-US"/>
              </w:rPr>
            </w:pPr>
            <w:r w:rsidRPr="00754A2D">
              <w:rPr>
                <w:lang w:val="en-US"/>
              </w:rPr>
              <w:t>PFNpZ25hdHVyZU1ldGhvZCBBbGdvcml0aG09InVybjppZXRmOnBhcmFtczp4bWw6bnM6Y3B4bWxz</w:t>
            </w:r>
          </w:p>
          <w:p w14:paraId="4F6316B3" w14:textId="77777777" w:rsidR="00393B1F" w:rsidRPr="00754A2D" w:rsidRDefault="00772F76">
            <w:pPr>
              <w:pStyle w:val="aff3"/>
              <w:rPr>
                <w:lang w:val="en-US"/>
              </w:rPr>
            </w:pPr>
            <w:r w:rsidRPr="00754A2D">
              <w:rPr>
                <w:lang w:val="en-US"/>
              </w:rPr>
              <w:t>ZWM6YWxnb3JpdGhtczpnb3N0cjM0MTAyMDEyLWdvc3RyMzQxMTIwMTItMjU2Ii8+PFJlZmVyZW5j</w:t>
            </w:r>
          </w:p>
          <w:p w14:paraId="276A9F8E" w14:textId="77777777" w:rsidR="00393B1F" w:rsidRPr="00754A2D" w:rsidRDefault="00772F76">
            <w:pPr>
              <w:pStyle w:val="aff3"/>
              <w:rPr>
                <w:lang w:val="en-US"/>
              </w:rPr>
            </w:pPr>
            <w:r w:rsidRPr="00754A2D">
              <w:rPr>
                <w:lang w:val="en-US"/>
              </w:rPr>
              <w:t>ZSBVUkk9IiNJZC13c3NlY2RhdGEtMzcyNTQ3NjJkOWQ2NWY5ZWEyODhlNTA5NWM5NmQ1ZWNiODM4</w:t>
            </w:r>
          </w:p>
          <w:p w14:paraId="4077CBD9" w14:textId="77777777" w:rsidR="00393B1F" w:rsidRPr="00754A2D" w:rsidRDefault="00772F76">
            <w:pPr>
              <w:pStyle w:val="aff3"/>
              <w:rPr>
                <w:lang w:val="en-US"/>
              </w:rPr>
            </w:pPr>
            <w:r w:rsidRPr="00754A2D">
              <w:rPr>
                <w:lang w:val="en-US"/>
              </w:rPr>
              <w:t>IiBJZD0iSWQtZGF0YXJlZi1jYWVmZjBkYWU1MjIwNzhmNjAwNDQ2ZDQ4NDNkMmM4Y2M4ZDIiPjxU</w:t>
            </w:r>
          </w:p>
          <w:p w14:paraId="4ED425B0" w14:textId="77777777" w:rsidR="00393B1F" w:rsidRPr="00754A2D" w:rsidRDefault="00772F76">
            <w:pPr>
              <w:pStyle w:val="aff3"/>
              <w:rPr>
                <w:lang w:val="en-US"/>
              </w:rPr>
            </w:pPr>
            <w:r w:rsidRPr="00754A2D">
              <w:rPr>
                <w:lang w:val="en-US"/>
              </w:rPr>
              <w:t>cmFuc2Zvcm1zPjxUcmFuc2Zvcm0gQWxnb3JpdGhtPSJodHRwOi8vd3d3LnczLm9yZy8yMDAxLzEw</w:t>
            </w:r>
          </w:p>
          <w:p w14:paraId="3BB6B352" w14:textId="77777777" w:rsidR="00393B1F" w:rsidRPr="00754A2D" w:rsidRDefault="00772F76">
            <w:pPr>
              <w:pStyle w:val="aff3"/>
              <w:rPr>
                <w:lang w:val="en-US"/>
              </w:rPr>
            </w:pPr>
            <w:r w:rsidRPr="00754A2D">
              <w:rPr>
                <w:lang w:val="en-US"/>
              </w:rPr>
              <w:t>L3htbC1leGMtYzE0biMiLz48L1RyYW5zZm9ybXM+PERpZ2VzdE1ldGhvZCBBbGdvcml0aG09InVy</w:t>
            </w:r>
          </w:p>
          <w:p w14:paraId="6B0A1738" w14:textId="77777777" w:rsidR="00393B1F" w:rsidRPr="00754A2D" w:rsidRDefault="00772F76">
            <w:pPr>
              <w:pStyle w:val="aff3"/>
              <w:rPr>
                <w:lang w:val="en-US"/>
              </w:rPr>
            </w:pPr>
            <w:r w:rsidRPr="00754A2D">
              <w:rPr>
                <w:lang w:val="en-US"/>
              </w:rPr>
              <w:t>bjppZXRmOnBhcmFtczp4bWw6bnM6Y3B4bWxzZWM6YWxnb3JpdGhtczpnb3N0cjM0MTEyMDEyLTI1</w:t>
            </w:r>
          </w:p>
          <w:p w14:paraId="7D29B5A7" w14:textId="77777777" w:rsidR="00393B1F" w:rsidRPr="00754A2D" w:rsidRDefault="00772F76">
            <w:pPr>
              <w:pStyle w:val="aff3"/>
              <w:rPr>
                <w:lang w:val="en-US"/>
              </w:rPr>
            </w:pPr>
            <w:r w:rsidRPr="00754A2D">
              <w:rPr>
                <w:lang w:val="en-US"/>
              </w:rPr>
              <w:t>NiIvPjxEaWdlc3RWYWx1ZT5CQ2RRYVBVcWtVOUJPUU5RSk1UaS9CSkUxVVdmdVA5TmtraHR2eE1K</w:t>
            </w:r>
          </w:p>
          <w:p w14:paraId="442AC0AD" w14:textId="77777777" w:rsidR="00393B1F" w:rsidRPr="00754A2D" w:rsidRDefault="00772F76">
            <w:pPr>
              <w:pStyle w:val="aff3"/>
              <w:rPr>
                <w:lang w:val="en-US"/>
              </w:rPr>
            </w:pPr>
            <w:r w:rsidRPr="00754A2D">
              <w:rPr>
                <w:lang w:val="en-US"/>
              </w:rPr>
              <w:t>WnIwPTwvRGlnZXN0VmFsdWU+PC9SZWZlcmVuY2U+PFJlZmVyZW5jZSBUeXBlPSJodHRwOi8vd3d3</w:t>
            </w:r>
          </w:p>
          <w:p w14:paraId="372E942D" w14:textId="77777777" w:rsidR="00393B1F" w:rsidRPr="00754A2D" w:rsidRDefault="00772F76">
            <w:pPr>
              <w:pStyle w:val="aff3"/>
              <w:rPr>
                <w:lang w:val="en-US"/>
              </w:rPr>
            </w:pPr>
            <w:r w:rsidRPr="00754A2D">
              <w:rPr>
                <w:lang w:val="en-US"/>
              </w:rPr>
              <w:t>LnczLm9yZy9UUi8yMDAyL1JFQy14bWxkc2lnLWNvcmUtMjAwMjAyMTIveG1sZHNpZy1jb3JlLXNj</w:t>
            </w:r>
          </w:p>
          <w:p w14:paraId="10F74855" w14:textId="77777777" w:rsidR="00393B1F" w:rsidRPr="00754A2D" w:rsidRDefault="00772F76">
            <w:pPr>
              <w:pStyle w:val="aff3"/>
              <w:rPr>
                <w:lang w:val="en-US"/>
              </w:rPr>
            </w:pPr>
            <w:r w:rsidRPr="00754A2D">
              <w:rPr>
                <w:lang w:val="en-US"/>
              </w:rPr>
              <w:t>aGVtYS54c2QjWDUwOURhdGEiIFVSST0iI0lkLWtleWluZm8tY2Q0MGJiY2FkYWM5NzNiMjk5YTUx</w:t>
            </w:r>
          </w:p>
          <w:p w14:paraId="799EB161" w14:textId="77777777" w:rsidR="00393B1F" w:rsidRPr="00754A2D" w:rsidRDefault="00772F76">
            <w:pPr>
              <w:pStyle w:val="aff3"/>
              <w:rPr>
                <w:lang w:val="en-US"/>
              </w:rPr>
            </w:pPr>
            <w:r w:rsidRPr="00754A2D">
              <w:rPr>
                <w:lang w:val="en-US"/>
              </w:rPr>
              <w:t>MWRlOWMzMWU0Njk2MGFkIiBJZD0iSWQta2V5aW5mb3JlZi1mYTRlMDVkMGIwYWZkZmJmOGY5ODk5</w:t>
            </w:r>
          </w:p>
          <w:p w14:paraId="5807C189" w14:textId="77777777" w:rsidR="00393B1F" w:rsidRPr="00754A2D" w:rsidRDefault="00772F76">
            <w:pPr>
              <w:pStyle w:val="aff3"/>
              <w:rPr>
                <w:lang w:val="en-US"/>
              </w:rPr>
            </w:pPr>
            <w:r w:rsidRPr="00754A2D">
              <w:rPr>
                <w:lang w:val="en-US"/>
              </w:rPr>
              <w:t>YWU2Y2IzM2UyY2I0MWEiPjxUcmFuc2Zvcm1zPjxUcmFuc2Zvcm0gQWxnb3JpdGhtPSJodHRwOi8v</w:t>
            </w:r>
          </w:p>
          <w:p w14:paraId="3C9882CE" w14:textId="77777777" w:rsidR="00393B1F" w:rsidRPr="00754A2D" w:rsidRDefault="00772F76">
            <w:pPr>
              <w:pStyle w:val="aff3"/>
              <w:rPr>
                <w:lang w:val="en-US"/>
              </w:rPr>
            </w:pPr>
            <w:r w:rsidRPr="00754A2D">
              <w:rPr>
                <w:lang w:val="en-US"/>
              </w:rPr>
              <w:t>d3d3LnczLm9yZy8yMDAxLzEwL3htbC1leGMtYzE0biMiLz48L1RyYW5zZm9ybXM+PERpZ2VzdE1l</w:t>
            </w:r>
          </w:p>
          <w:p w14:paraId="41DEF11A" w14:textId="77777777" w:rsidR="00393B1F" w:rsidRPr="00754A2D" w:rsidRDefault="00772F76">
            <w:pPr>
              <w:pStyle w:val="aff3"/>
              <w:rPr>
                <w:lang w:val="en-US"/>
              </w:rPr>
            </w:pPr>
            <w:r w:rsidRPr="00754A2D">
              <w:rPr>
                <w:lang w:val="en-US"/>
              </w:rPr>
              <w:t>dGhvZCBBbGdvcml0aG09InVybjppZXRmOnBhcmFtczp4bWw6bnM6Y3B4bWxzZWM6YWxnb3JpdGht</w:t>
            </w:r>
          </w:p>
          <w:p w14:paraId="20D44B3D" w14:textId="77777777" w:rsidR="00393B1F" w:rsidRPr="00754A2D" w:rsidRDefault="00772F76">
            <w:pPr>
              <w:pStyle w:val="aff3"/>
              <w:rPr>
                <w:lang w:val="en-US"/>
              </w:rPr>
            </w:pPr>
            <w:r w:rsidRPr="00754A2D">
              <w:rPr>
                <w:lang w:val="en-US"/>
              </w:rPr>
              <w:t>czpnb3N0cjM0MTEyMDEyLTI1NiIvPjxEaWdlc3RWYWx1ZT40aXNTYjlpemV6SHFFaG1tYlIvTzJL</w:t>
            </w:r>
          </w:p>
          <w:p w14:paraId="0B572001" w14:textId="77777777" w:rsidR="00393B1F" w:rsidRPr="00754A2D" w:rsidRDefault="00772F76">
            <w:pPr>
              <w:pStyle w:val="aff3"/>
              <w:rPr>
                <w:lang w:val="en-US"/>
              </w:rPr>
            </w:pPr>
            <w:r w:rsidRPr="00754A2D">
              <w:rPr>
                <w:lang w:val="en-US"/>
              </w:rPr>
              <w:t>cklZRis1aXJTM0ErczBva0ZiYU44PTwvRGlnZXN0VmFsdWU+PC9SZWZlcmVuY2U+PFJlZmVyZW5j</w:t>
            </w:r>
          </w:p>
          <w:p w14:paraId="28738CB9" w14:textId="77777777" w:rsidR="00393B1F" w:rsidRPr="00754A2D" w:rsidRDefault="00772F76">
            <w:pPr>
              <w:pStyle w:val="aff3"/>
              <w:rPr>
                <w:lang w:val="en-US"/>
              </w:rPr>
            </w:pPr>
            <w:r w:rsidRPr="00754A2D">
              <w:rPr>
                <w:lang w:val="en-US"/>
              </w:rPr>
              <w:t>ZSBUeXBlPSJodHRwOi8vdXJpLmV0c2kub3JnLzAxOTAzI1NpZ25lZFByb3BlcnRpZXMiIFVSST0i</w:t>
            </w:r>
          </w:p>
          <w:p w14:paraId="73EA5E2F" w14:textId="77777777" w:rsidR="00393B1F" w:rsidRPr="00754A2D" w:rsidRDefault="00772F76">
            <w:pPr>
              <w:pStyle w:val="aff3"/>
              <w:rPr>
                <w:lang w:val="en-US"/>
              </w:rPr>
            </w:pPr>
            <w:r w:rsidRPr="00754A2D">
              <w:rPr>
                <w:lang w:val="en-US"/>
              </w:rPr>
              <w:t>I0lkLXNwLWI0NGY4NjE0Y2RiMTc4ZmRkMmM4NjI4NWRiNDQ3MzM1YTJkNiIgSWQ9IklkLXJlZi1h</w:t>
            </w:r>
          </w:p>
          <w:p w14:paraId="012C2E22" w14:textId="77777777" w:rsidR="00393B1F" w:rsidRPr="00754A2D" w:rsidRDefault="00772F76">
            <w:pPr>
              <w:pStyle w:val="aff3"/>
              <w:rPr>
                <w:lang w:val="en-US"/>
              </w:rPr>
            </w:pPr>
            <w:r w:rsidRPr="00754A2D">
              <w:rPr>
                <w:lang w:val="en-US"/>
              </w:rPr>
              <w:t>MjdhODM5NTliMzI0N2I1MTk3Y2I2NDBkYzc2MmI2YzI3ODYiPjxUcmFuc2Zvcm1zPjxUcmFuc2Zv</w:t>
            </w:r>
          </w:p>
          <w:p w14:paraId="16F287F9" w14:textId="77777777" w:rsidR="00393B1F" w:rsidRPr="00754A2D" w:rsidRDefault="00772F76">
            <w:pPr>
              <w:pStyle w:val="aff3"/>
              <w:rPr>
                <w:lang w:val="en-US"/>
              </w:rPr>
            </w:pPr>
            <w:r w:rsidRPr="00754A2D">
              <w:rPr>
                <w:lang w:val="en-US"/>
              </w:rPr>
              <w:t>cm0gQWxnb3JpdGhtPSJodHRwOi8vd3d3LnczLm9yZy8yMDAxLzEwL3htbC1leGMtYzE0biMiLz48</w:t>
            </w:r>
          </w:p>
          <w:p w14:paraId="71572915" w14:textId="77777777" w:rsidR="00393B1F" w:rsidRPr="00754A2D" w:rsidRDefault="00772F76">
            <w:pPr>
              <w:pStyle w:val="aff3"/>
              <w:rPr>
                <w:lang w:val="en-US"/>
              </w:rPr>
            </w:pPr>
            <w:r w:rsidRPr="00754A2D">
              <w:rPr>
                <w:lang w:val="en-US"/>
              </w:rPr>
              <w:t>L1RyYW5zZm9ybXM+PERpZ2VzdE1ldGhvZCBBbGdvcml0aG09InVybjppZXRmOnBhcmFtczp4bWw6</w:t>
            </w:r>
          </w:p>
          <w:p w14:paraId="37CFF6DD" w14:textId="77777777" w:rsidR="00393B1F" w:rsidRPr="00754A2D" w:rsidRDefault="00772F76">
            <w:pPr>
              <w:pStyle w:val="aff3"/>
              <w:rPr>
                <w:lang w:val="en-US"/>
              </w:rPr>
            </w:pPr>
            <w:r w:rsidRPr="00754A2D">
              <w:rPr>
                <w:lang w:val="en-US"/>
              </w:rPr>
              <w:t>bnM6Y3B4bWxzZWM6YWxnb3JpdGhtczpnb3N0cjM0MTEyMDEyLTI1NiIvPjxEaWdlc3RWYWx1ZT43</w:t>
            </w:r>
          </w:p>
          <w:p w14:paraId="403E51A1" w14:textId="77777777" w:rsidR="00393B1F" w:rsidRPr="00754A2D" w:rsidRDefault="00772F76">
            <w:pPr>
              <w:pStyle w:val="aff3"/>
              <w:rPr>
                <w:lang w:val="en-US"/>
              </w:rPr>
            </w:pPr>
            <w:r w:rsidRPr="00754A2D">
              <w:rPr>
                <w:lang w:val="en-US"/>
              </w:rPr>
              <w:t>dlhHVTZUSmcyQjhrK20wQS8waWRJYURzNVJmNEluVjZDeHFzL1lKK3hRPTwvRGlnZXN0VmFsdWU+</w:t>
            </w:r>
          </w:p>
          <w:p w14:paraId="31CE630F" w14:textId="77777777" w:rsidR="00393B1F" w:rsidRPr="00754A2D" w:rsidRDefault="00772F76">
            <w:pPr>
              <w:pStyle w:val="aff3"/>
              <w:rPr>
                <w:lang w:val="en-US"/>
              </w:rPr>
            </w:pPr>
            <w:r w:rsidRPr="00754A2D">
              <w:rPr>
                <w:lang w:val="en-US"/>
              </w:rPr>
              <w:t>PC9SZWZlcmVuY2U+PC9TaWduZWRJbmZvPjxTaWduYXR1cmVWYWx1ZT5qeFIvclZsMzVtOVVGeThN</w:t>
            </w:r>
          </w:p>
          <w:p w14:paraId="55BAFA8F" w14:textId="77777777" w:rsidR="00393B1F" w:rsidRPr="00754A2D" w:rsidRDefault="00772F76">
            <w:pPr>
              <w:pStyle w:val="aff3"/>
              <w:rPr>
                <w:lang w:val="en-US"/>
              </w:rPr>
            </w:pPr>
            <w:r w:rsidRPr="00754A2D">
              <w:rPr>
                <w:lang w:val="en-US"/>
              </w:rPr>
              <w:t>WEl6VDZBcldTa0twVUN4Vm8vRlZrNTJkVWNNajFwdk5tbmhUZEhPZlpOTG51QmlLClkrVUsrVmg1</w:t>
            </w:r>
          </w:p>
          <w:p w14:paraId="012B1E10" w14:textId="77777777" w:rsidR="00393B1F" w:rsidRPr="00754A2D" w:rsidRDefault="00772F76">
            <w:pPr>
              <w:pStyle w:val="aff3"/>
              <w:rPr>
                <w:lang w:val="en-US"/>
              </w:rPr>
            </w:pPr>
            <w:r w:rsidRPr="00754A2D">
              <w:rPr>
                <w:lang w:val="en-US"/>
              </w:rPr>
              <w:t>Um0zNngwYVpOeHZSaHc9PTwvU2lnbmF0dXJlVmFsdWU+PEtleUluZm8gSWQ9IklkLWtleWluZm8t</w:t>
            </w:r>
          </w:p>
          <w:p w14:paraId="6E2D04AE" w14:textId="77777777" w:rsidR="00393B1F" w:rsidRPr="00754A2D" w:rsidRDefault="00772F76">
            <w:pPr>
              <w:pStyle w:val="aff3"/>
              <w:rPr>
                <w:lang w:val="en-US"/>
              </w:rPr>
            </w:pPr>
            <w:r w:rsidRPr="00754A2D">
              <w:rPr>
                <w:lang w:val="en-US"/>
              </w:rPr>
              <w:t>Y2Q0MGJiY2FkYWM5NzNiMjk5YTUxMWRlOWMzMWU0Njk2MGFkIj48d3NzZTpTZWN1cml0eVRva2Vu</w:t>
            </w:r>
          </w:p>
          <w:p w14:paraId="5019823E" w14:textId="77777777" w:rsidR="00393B1F" w:rsidRPr="00754A2D" w:rsidRDefault="00772F76">
            <w:pPr>
              <w:pStyle w:val="aff3"/>
              <w:rPr>
                <w:lang w:val="en-US"/>
              </w:rPr>
            </w:pPr>
            <w:r w:rsidRPr="00754A2D">
              <w:rPr>
                <w:lang w:val="en-US"/>
              </w:rPr>
              <w:t>UmVmZXJlbmNlIHdzdTpJZD0iSWQtc3RyekdEY0RRWjloUHdLdVozcyI+PHdzc2U6UmVmZXJlbmNl</w:t>
            </w:r>
          </w:p>
          <w:p w14:paraId="7DA673A3" w14:textId="77777777" w:rsidR="00393B1F" w:rsidRPr="00754A2D" w:rsidRDefault="00772F76">
            <w:pPr>
              <w:pStyle w:val="aff3"/>
              <w:rPr>
                <w:lang w:val="en-US"/>
              </w:rPr>
            </w:pPr>
            <w:r w:rsidRPr="00754A2D">
              <w:rPr>
                <w:lang w:val="en-US"/>
              </w:rPr>
              <w:t>IFZhbHVlVHlwZT0iaHR0cDovL2RvY3Mub2FzaXMtb3Blbi5vcmcvd3NzLzIwMDQvMDEvb2FzaXMt</w:t>
            </w:r>
          </w:p>
          <w:p w14:paraId="75AF42BA" w14:textId="77777777" w:rsidR="00393B1F" w:rsidRPr="00754A2D" w:rsidRDefault="00772F76">
            <w:pPr>
              <w:pStyle w:val="aff3"/>
              <w:rPr>
                <w:lang w:val="en-US"/>
              </w:rPr>
            </w:pPr>
            <w:r w:rsidRPr="00754A2D">
              <w:rPr>
                <w:lang w:val="en-US"/>
              </w:rPr>
              <w:t>MjAwNDAxLXdzcy14NTA5LXRva2VuLXByb2ZpbGUtMS4wI1g1MDl2MyIgVVJJPSIjSWQtYnN0UzN4</w:t>
            </w:r>
          </w:p>
          <w:p w14:paraId="5F9FC5FD" w14:textId="77777777" w:rsidR="00393B1F" w:rsidRPr="00754A2D" w:rsidRDefault="00772F76">
            <w:pPr>
              <w:pStyle w:val="aff3"/>
              <w:rPr>
                <w:lang w:val="en-US"/>
              </w:rPr>
            </w:pPr>
            <w:r w:rsidRPr="00754A2D">
              <w:rPr>
                <w:lang w:val="en-US"/>
              </w:rPr>
              <w:t>QnRXX2p2MGNGekJnaiIvPjwvd3NzZTpTZWN1cml0eVRva2VuUmVmZXJlbmNlPjwvS2V5SW5mbz48</w:t>
            </w:r>
          </w:p>
          <w:p w14:paraId="0F7B74D2" w14:textId="77777777" w:rsidR="00393B1F" w:rsidRPr="00754A2D" w:rsidRDefault="00772F76">
            <w:pPr>
              <w:pStyle w:val="aff3"/>
              <w:rPr>
                <w:lang w:val="en-US"/>
              </w:rPr>
            </w:pPr>
            <w:r w:rsidRPr="00754A2D">
              <w:rPr>
                <w:lang w:val="en-US"/>
              </w:rPr>
              <w:t>T2JqZWN0PjxRdWFsaWZ5aW5nUHJvcGVydGllcyB4bWxucz0iaHR0cDovL3VyaS5ldHNpLm9yZy8w</w:t>
            </w:r>
          </w:p>
          <w:p w14:paraId="0E3D6413" w14:textId="77777777" w:rsidR="00393B1F" w:rsidRPr="00754A2D" w:rsidRDefault="00772F76">
            <w:pPr>
              <w:pStyle w:val="aff3"/>
              <w:rPr>
                <w:lang w:val="en-US"/>
              </w:rPr>
            </w:pPr>
            <w:r w:rsidRPr="00754A2D">
              <w:rPr>
                <w:lang w:val="en-US"/>
              </w:rPr>
              <w:t>MTkwMy92MS40LjEjIiBUYXJnZXQ9IklkLXNpZy03MjY3NTQ2MzljN2YxOGJhMTFjNzVjNzlkODli</w:t>
            </w:r>
          </w:p>
          <w:p w14:paraId="6434E0D3" w14:textId="77777777" w:rsidR="00393B1F" w:rsidRPr="00754A2D" w:rsidRDefault="00772F76">
            <w:pPr>
              <w:pStyle w:val="aff3"/>
              <w:rPr>
                <w:lang w:val="en-US"/>
              </w:rPr>
            </w:pPr>
            <w:r w:rsidRPr="00754A2D">
              <w:rPr>
                <w:lang w:val="en-US"/>
              </w:rPr>
              <w:t>OWUzYjM3NWQiPjxTaWduZWRQcm9wZXJ0aWVzIElkPSJJZC1zcC1iNDRmODYxNGNkYjE3OGZkZDJj</w:t>
            </w:r>
          </w:p>
          <w:p w14:paraId="5BA1FA22" w14:textId="77777777" w:rsidR="00393B1F" w:rsidRPr="00754A2D" w:rsidRDefault="00772F76">
            <w:pPr>
              <w:pStyle w:val="aff3"/>
              <w:rPr>
                <w:lang w:val="en-US"/>
              </w:rPr>
            </w:pPr>
            <w:r w:rsidRPr="00754A2D">
              <w:rPr>
                <w:lang w:val="en-US"/>
              </w:rPr>
              <w:t>ODYyODVkYjQ0NzMzNWEyZDYiPjxTaWduZWRTaWduYXR1cmVQcm9wZXJ0aWVzIElkPSJJZC1zc3At</w:t>
            </w:r>
          </w:p>
          <w:p w14:paraId="7005D160" w14:textId="77777777" w:rsidR="00393B1F" w:rsidRPr="00754A2D" w:rsidRDefault="00772F76">
            <w:pPr>
              <w:pStyle w:val="aff3"/>
              <w:rPr>
                <w:lang w:val="en-US"/>
              </w:rPr>
            </w:pPr>
            <w:r w:rsidRPr="00754A2D">
              <w:rPr>
                <w:lang w:val="en-US"/>
              </w:rPr>
              <w:t>ZmVhNjQ4ZDY0YTFkOTg4ODhlYmZkMmExMTRjOGQ4MGY4MjY1Ij48U2lnbmluZ1RpbWU+MjAyNS0w</w:t>
            </w:r>
          </w:p>
          <w:p w14:paraId="2A3E46B7" w14:textId="77777777" w:rsidR="00393B1F" w:rsidRPr="00754A2D" w:rsidRDefault="00772F76">
            <w:pPr>
              <w:pStyle w:val="aff3"/>
              <w:rPr>
                <w:lang w:val="en-US"/>
              </w:rPr>
            </w:pPr>
            <w:r w:rsidRPr="00754A2D">
              <w:rPr>
                <w:lang w:val="en-US"/>
              </w:rPr>
              <w:t>Ni0yN1QwNzo1NzowNVo8L1NpZ25pbmdUaW1lPjwvU2lnbmVkU2lnbmF0dXJlUHJvcGVydGllcz48</w:t>
            </w:r>
          </w:p>
          <w:p w14:paraId="322B9141" w14:textId="77777777" w:rsidR="00393B1F" w:rsidRPr="00754A2D" w:rsidRDefault="00772F76">
            <w:pPr>
              <w:pStyle w:val="aff3"/>
              <w:rPr>
                <w:lang w:val="en-US"/>
              </w:rPr>
            </w:pPr>
            <w:r w:rsidRPr="00754A2D">
              <w:rPr>
                <w:lang w:val="en-US"/>
              </w:rPr>
              <w:t>L1NpZ25lZFByb3BlcnRpZXM+PC9RdWFsaWZ5aW5nUHJvcGVydGllcz48L09iamVjdD48L1NpZ25h</w:t>
            </w:r>
          </w:p>
          <w:p w14:paraId="4C703BFC" w14:textId="77777777" w:rsidR="00393B1F" w:rsidRPr="00754A2D" w:rsidRDefault="00772F76">
            <w:pPr>
              <w:pStyle w:val="aff3"/>
              <w:rPr>
                <w:lang w:val="en-US"/>
              </w:rPr>
            </w:pPr>
            <w:r w:rsidRPr="00754A2D">
              <w:rPr>
                <w:lang w:val="en-US"/>
              </w:rPr>
              <w:t>dHVyZT48d3NzZTpCaW5hcnlTZWN1cml0eVRva2VuIFZhbHVlVHlwZT0iaHR0cDovL2RvY3Mub2Fz</w:t>
            </w:r>
          </w:p>
          <w:p w14:paraId="08BA166E" w14:textId="77777777" w:rsidR="00393B1F" w:rsidRPr="00754A2D" w:rsidRDefault="00772F76">
            <w:pPr>
              <w:pStyle w:val="aff3"/>
              <w:rPr>
                <w:lang w:val="en-US"/>
              </w:rPr>
            </w:pPr>
            <w:r w:rsidRPr="00754A2D">
              <w:rPr>
                <w:lang w:val="en-US"/>
              </w:rPr>
              <w:t>aXMtb3Blbi5vcmcvd3NzLzIwMDQvMDEvb2FzaXMtMjAwNDAxLXdzcy14NTA5LXRva2VuLXByb2Zp</w:t>
            </w:r>
          </w:p>
          <w:p w14:paraId="65FB324E" w14:textId="77777777" w:rsidR="00393B1F" w:rsidRPr="00754A2D" w:rsidRDefault="00772F76">
            <w:pPr>
              <w:pStyle w:val="aff3"/>
              <w:rPr>
                <w:lang w:val="en-US"/>
              </w:rPr>
            </w:pPr>
            <w:r w:rsidRPr="00754A2D">
              <w:rPr>
                <w:lang w:val="en-US"/>
              </w:rPr>
              <w:t>bGUtMS4wI1g1MDl2MyIgRW5jb2RpbmdUeXBlPSJodHRwOi8vZG9jcy5vYXNpcy1vcGVuLm9yZy93</w:t>
            </w:r>
          </w:p>
          <w:p w14:paraId="70C5CAF3" w14:textId="77777777" w:rsidR="00393B1F" w:rsidRPr="00754A2D" w:rsidRDefault="00772F76">
            <w:pPr>
              <w:pStyle w:val="aff3"/>
              <w:rPr>
                <w:lang w:val="en-US"/>
              </w:rPr>
            </w:pPr>
            <w:r w:rsidRPr="00754A2D">
              <w:rPr>
                <w:lang w:val="en-US"/>
              </w:rPr>
              <w:t>c3MvMjAwNC8wMS9vYXNpcy0yMDA0MDEtd3NzLXNvYXAtbWVzc2FnZS1zZWN1cml0eS0xLjAjQmFz</w:t>
            </w:r>
          </w:p>
          <w:p w14:paraId="6F07CCB4" w14:textId="77777777" w:rsidR="00393B1F" w:rsidRPr="00754A2D" w:rsidRDefault="00772F76">
            <w:pPr>
              <w:pStyle w:val="aff3"/>
              <w:rPr>
                <w:lang w:val="en-US"/>
              </w:rPr>
            </w:pPr>
            <w:r w:rsidRPr="00754A2D">
              <w:rPr>
                <w:lang w:val="en-US"/>
              </w:rPr>
              <w:t>ZTY0QmluYXJ5IiB3c3U6SWQ9IklkLWJzdFMzeEJ0V19qdjBjRnpCZ2oiPk1JSUpjVENDQ1I2Z0F3</w:t>
            </w:r>
          </w:p>
          <w:p w14:paraId="1944FC1F" w14:textId="77777777" w:rsidR="00393B1F" w:rsidRPr="00754A2D" w:rsidRDefault="00772F76">
            <w:pPr>
              <w:pStyle w:val="aff3"/>
              <w:rPr>
                <w:lang w:val="en-US"/>
              </w:rPr>
            </w:pPr>
            <w:r w:rsidRPr="00754A2D">
              <w:rPr>
                <w:lang w:val="en-US"/>
              </w:rPr>
              <w:t>SUJBZ0lSQU9XWnN1dnZxZ2xJUjV2MEZtVnJYVVF3Q2dZSUtvVURCd0VCQXdJd2dnR1gKTVJnd0Zn</w:t>
            </w:r>
          </w:p>
          <w:p w14:paraId="0688E5F1" w14:textId="77777777" w:rsidR="00393B1F" w:rsidRPr="00754A2D" w:rsidRDefault="00772F76">
            <w:pPr>
              <w:pStyle w:val="aff3"/>
              <w:rPr>
                <w:lang w:val="en-US"/>
              </w:rPr>
            </w:pPr>
            <w:r w:rsidRPr="00754A2D">
              <w:rPr>
                <w:lang w:val="en-US"/>
              </w:rPr>
              <w:t>WUZLb1VEWkFFU0RURXdORGMzT1Rjd01UazRNekF4RlRBVEJnVXFoUU5rQkJJS056Y3hNRFUyT0Rj</w:t>
            </w:r>
          </w:p>
          <w:p w14:paraId="4CE9F643" w14:textId="77777777" w:rsidR="00393B1F" w:rsidRPr="00754A2D" w:rsidRDefault="00772F76">
            <w:pPr>
              <w:pStyle w:val="aff3"/>
              <w:rPr>
                <w:lang w:val="en-US"/>
              </w:rPr>
            </w:pPr>
            <w:r w:rsidRPr="00754A2D">
              <w:rPr>
                <w:lang w:val="en-US"/>
              </w:rPr>
              <w:t>MgpNREVMTUFrR0ExVUVCaE1DVWxVeEdEQVdCZ05WQkFnTUR6YzNJTkNjMEw3UmdkQzYwTExRc0RF</w:t>
            </w:r>
          </w:p>
          <w:p w14:paraId="46994C85" w14:textId="77777777" w:rsidR="00393B1F" w:rsidRPr="00754A2D" w:rsidRDefault="00772F76">
            <w:pPr>
              <w:pStyle w:val="aff3"/>
              <w:rPr>
                <w:lang w:val="en-US"/>
              </w:rPr>
            </w:pPr>
            <w:r w:rsidRPr="00754A2D">
              <w:rPr>
                <w:lang w:val="en-US"/>
              </w:rPr>
              <w:t>Vk1CTUdBMVVFCkJ3d00wSnpRdnRHQjBMclFzdEN3TVJVd0V3WURWUVFMREF6UW85Q2cwS0hRdU5D</w:t>
            </w:r>
          </w:p>
          <w:p w14:paraId="02195E8A" w14:textId="77777777" w:rsidR="00393B1F" w:rsidRPr="00754A2D" w:rsidRDefault="00772F76">
            <w:pPr>
              <w:pStyle w:val="aff3"/>
              <w:rPr>
                <w:lang w:val="en-US"/>
              </w:rPr>
            </w:pPr>
            <w:r w:rsidRPr="00754A2D">
              <w:rPr>
                <w:lang w:val="en-US"/>
              </w:rPr>
              <w:t>UjBKZ3hSakJFQmdOVkJBb00KUGRDYTBMRFF0OUM5MExEUmg5QzEwTG5SZ2RHQzBMTFF2aURRb05D</w:t>
            </w:r>
          </w:p>
          <w:p w14:paraId="224C8DE8" w14:textId="77777777" w:rsidR="00393B1F" w:rsidRPr="00754A2D" w:rsidRDefault="00772F76">
            <w:pPr>
              <w:pStyle w:val="aff3"/>
              <w:rPr>
                <w:lang w:val="en-US"/>
              </w:rPr>
            </w:pPr>
            <w:r w:rsidRPr="00754A2D">
              <w:rPr>
                <w:lang w:val="en-US"/>
              </w:rPr>
              <w:t>KzBZSFJnZEM0MExnZzBZTFF0ZEdCMFlJZwowS1BRcGlEUXBOQ2FJREl3TWpJeFhqQmNCZ05WQkFr</w:t>
            </w:r>
          </w:p>
          <w:p w14:paraId="6DECB27B" w14:textId="77777777" w:rsidR="00393B1F" w:rsidRPr="00754A2D" w:rsidRDefault="00772F76">
            <w:pPr>
              <w:pStyle w:val="aff3"/>
              <w:rPr>
                <w:lang w:val="en-US"/>
              </w:rPr>
            </w:pPr>
            <w:r w:rsidRPr="00754A2D">
              <w:rPr>
                <w:lang w:val="en-US"/>
              </w:rPr>
              <w:t>TVZkQ1IwTDdRdTlHTTBZalF2dEM1SU5DWDBMdlFzTkdDCjBMN1JnOUdCMFlMUXVOQzkwWUhRdXRD</w:t>
            </w:r>
          </w:p>
          <w:p w14:paraId="2C88082E" w14:textId="77777777" w:rsidR="00393B1F" w:rsidRPr="00754A2D" w:rsidRDefault="00772F76">
            <w:pPr>
              <w:pStyle w:val="aff3"/>
              <w:rPr>
                <w:lang w:val="en-US"/>
              </w:rPr>
            </w:pPr>
            <w:r w:rsidRPr="00754A2D">
              <w:rPr>
                <w:lang w:val="en-US"/>
              </w:rPr>
              <w:t>NDBMa2cwTC9RdGRHQTBMWFJnOUM3MEw3UXVpRFF0QzRnTmlEUmdkR0MKMFlEUXZ0QzEwTDNRdU5D</w:t>
            </w:r>
          </w:p>
          <w:p w14:paraId="79AE8AF9" w14:textId="77777777" w:rsidR="00393B1F" w:rsidRPr="00754A2D" w:rsidRDefault="00772F76">
            <w:pPr>
              <w:pStyle w:val="aff3"/>
              <w:rPr>
                <w:lang w:val="en-US"/>
              </w:rPr>
            </w:pPr>
            <w:r w:rsidRPr="00754A2D">
              <w:rPr>
                <w:lang w:val="en-US"/>
              </w:rPr>
              <w:t>MUlERXhIekFkQmdrcWhraUc5dzBCQ1FFV0VHbHpabXRBY205emEyRjZibUV1Y25VeApSakJFQmdO</w:t>
            </w:r>
          </w:p>
          <w:p w14:paraId="3816707D" w14:textId="77777777" w:rsidR="00393B1F" w:rsidRPr="00754A2D" w:rsidRDefault="00772F76">
            <w:pPr>
              <w:pStyle w:val="aff3"/>
              <w:rPr>
                <w:lang w:val="en-US"/>
              </w:rPr>
            </w:pPr>
            <w:r w:rsidRPr="00754A2D">
              <w:rPr>
                <w:lang w:val="en-US"/>
              </w:rPr>
              <w:t>VkJBTU1QZENhMExEUXQ5QzkwTERSaDlDMTBMblJnZEdDMExMUXZpRFFvTkMrMFlIUmdkQzQwTGdn</w:t>
            </w:r>
          </w:p>
          <w:p w14:paraId="4FE632F7" w14:textId="77777777" w:rsidR="00393B1F" w:rsidRPr="00754A2D" w:rsidRDefault="00772F76">
            <w:pPr>
              <w:pStyle w:val="aff3"/>
              <w:rPr>
                <w:lang w:val="en-US"/>
              </w:rPr>
            </w:pPr>
            <w:r w:rsidRPr="00754A2D">
              <w:rPr>
                <w:lang w:val="en-US"/>
              </w:rPr>
              <w:t>CjBZTFF0ZEdCMFlJZzBLUFFwaURRcE5DYUlESXdNakl3SGhjTk1qVXdOVEEyTURZeE56QXdXaGNO</w:t>
            </w:r>
          </w:p>
          <w:p w14:paraId="4D3E197A" w14:textId="77777777" w:rsidR="00393B1F" w:rsidRPr="00754A2D" w:rsidRDefault="00772F76">
            <w:pPr>
              <w:pStyle w:val="aff3"/>
              <w:rPr>
                <w:lang w:val="en-US"/>
              </w:rPr>
            </w:pPr>
            <w:r w:rsidRPr="00754A2D">
              <w:rPr>
                <w:lang w:val="en-US"/>
              </w:rPr>
              <w:t>TWpZd056TXcKTURZeE56QXdXakNDQWNJeEZUQVRCZ2txaGtpRzl3MEJDUUlNQm1WaVgzQnZhVEVM</w:t>
            </w:r>
          </w:p>
          <w:p w14:paraId="62643ECD" w14:textId="77777777" w:rsidR="00393B1F" w:rsidRPr="00754A2D" w:rsidRDefault="00772F76">
            <w:pPr>
              <w:pStyle w:val="aff3"/>
              <w:rPr>
                <w:lang w:val="en-US"/>
              </w:rPr>
            </w:pPr>
            <w:r w:rsidRPr="00754A2D">
              <w:rPr>
                <w:lang w:val="en-US"/>
              </w:rPr>
              <w:t>TUFrR0ExVUVCaE1DVWxVeApHREFXQmdOVkJBZ01EemMzSU5DYzBMN1JnZEM2MExMUXNERmVNRndH</w:t>
            </w:r>
          </w:p>
          <w:p w14:paraId="3ACA2460" w14:textId="77777777" w:rsidR="00393B1F" w:rsidRPr="00754A2D" w:rsidRDefault="00772F76">
            <w:pPr>
              <w:pStyle w:val="aff3"/>
              <w:rPr>
                <w:lang w:val="en-US"/>
              </w:rPr>
            </w:pPr>
            <w:r w:rsidRPr="00754A2D">
              <w:rPr>
                <w:lang w:val="en-US"/>
              </w:rPr>
              <w:t>QTFVRUNReFYwSkhRdnRDNzBZelJpTkMrCjBMa2cwSmZRdTlDdzBZTFF2dEdEMFlIUmd0QzQwTDNS</w:t>
            </w:r>
          </w:p>
          <w:p w14:paraId="77E251E9" w14:textId="77777777" w:rsidR="00393B1F" w:rsidRPr="00754A2D" w:rsidRDefault="00772F76">
            <w:pPr>
              <w:pStyle w:val="aff3"/>
              <w:rPr>
                <w:lang w:val="en-US"/>
              </w:rPr>
            </w:pPr>
            <w:r w:rsidRPr="00754A2D">
              <w:rPr>
                <w:lang w:val="en-US"/>
              </w:rPr>
              <w:t>Z2RDNjBMalF1U0RRdjlDMTBZRFF0ZEdEMEx2UXZ0QzYKSU5DMExpQTJJTkdCMFlMUmdOQyswTFhR</w:t>
            </w:r>
          </w:p>
          <w:p w14:paraId="406D4C15" w14:textId="77777777" w:rsidR="00393B1F" w:rsidRPr="00754A2D" w:rsidRDefault="00772F76">
            <w:pPr>
              <w:pStyle w:val="aff3"/>
              <w:rPr>
                <w:lang w:val="en-US"/>
              </w:rPr>
            </w:pPr>
            <w:r w:rsidRPr="00754A2D">
              <w:rPr>
                <w:lang w:val="en-US"/>
              </w:rPr>
              <w:t>dmRDNDBMVWdNVEVWTUJNR0ExVUVCd3dNMEp6UXZ0R0IwTHJRc3RDdwpNVmt3VndZRFZRUUxERkRR</w:t>
            </w:r>
          </w:p>
          <w:p w14:paraId="3C0CA5F5" w14:textId="77777777" w:rsidR="00393B1F" w:rsidRPr="00754A2D" w:rsidRDefault="00772F76">
            <w:pPr>
              <w:pStyle w:val="aff3"/>
              <w:rPr>
                <w:lang w:val="en-US"/>
              </w:rPr>
            </w:pPr>
            <w:r w:rsidRPr="00754A2D">
              <w:rPr>
                <w:lang w:val="en-US"/>
              </w:rPr>
              <w:t>bzlDLzBZRFFzTkN5MEx2UXRkQzkwTGpRdFNEUXVOQzkwWVRRdnRHQTBMelFzTkdHCjBMalF2dEM5</w:t>
            </w:r>
          </w:p>
          <w:p w14:paraId="4C478A29" w14:textId="77777777" w:rsidR="00393B1F" w:rsidRPr="00754A2D" w:rsidRDefault="00772F76">
            <w:pPr>
              <w:pStyle w:val="aff3"/>
              <w:rPr>
                <w:lang w:val="en-US"/>
              </w:rPr>
            </w:pPr>
            <w:r w:rsidRPr="00754A2D">
              <w:rPr>
                <w:lang w:val="en-US"/>
              </w:rPr>
              <w:t>MEwzUXZ0QzVJTkM0MEwzUmhOR0EwTERSZ2RHQzBZRFJnOUM2MFlMUmc5R0EwTDdRdVRFdU1Dd0cK</w:t>
            </w:r>
          </w:p>
          <w:p w14:paraId="6F8C1EC8" w14:textId="77777777" w:rsidR="00393B1F" w:rsidRPr="00754A2D" w:rsidRDefault="00772F76">
            <w:pPr>
              <w:pStyle w:val="aff3"/>
              <w:rPr>
                <w:lang w:val="en-US"/>
              </w:rPr>
            </w:pPr>
            <w:r w:rsidRPr="00754A2D">
              <w:rPr>
                <w:lang w:val="en-US"/>
              </w:rPr>
              <w:t>QTFVRUNnd2wwSnJRc05DMzBMM1FzTkdIMExYUXVkR0IwWUxRc3RDK0lOQ2cwTDdSZ2RHQjBMalF1</w:t>
            </w:r>
          </w:p>
          <w:p w14:paraId="6D85E154" w14:textId="77777777" w:rsidR="00393B1F" w:rsidRPr="00754A2D" w:rsidRDefault="00772F76">
            <w:pPr>
              <w:pStyle w:val="aff3"/>
              <w:rPr>
                <w:lang w:val="en-US"/>
              </w:rPr>
            </w:pPr>
            <w:r w:rsidRPr="00754A2D">
              <w:rPr>
                <w:lang w:val="en-US"/>
              </w:rPr>
              <w:t>REVZTUJZRwpCU3FGQTJRQkVnMHhNRFEzTnprM01ERTVPRE13TVJVd0V3WUZLb1VEWkFRU0NqYzNN</w:t>
            </w:r>
          </w:p>
          <w:p w14:paraId="44224B53" w14:textId="77777777" w:rsidR="00393B1F" w:rsidRPr="00754A2D" w:rsidRDefault="00772F76">
            <w:pPr>
              <w:pStyle w:val="aff3"/>
              <w:rPr>
                <w:lang w:val="en-US"/>
              </w:rPr>
            </w:pPr>
            <w:r w:rsidRPr="00754A2D">
              <w:rPr>
                <w:lang w:val="en-US"/>
              </w:rPr>
              <w:t>VEExTmpnM05qQXhIekFkCkJna3Foa2lHOXcwQkNRRVdFR2x6Wm10QWNtOXphMkY2Ym1FdWNuVXhM</w:t>
            </w:r>
          </w:p>
          <w:p w14:paraId="72B09A12" w14:textId="77777777" w:rsidR="00393B1F" w:rsidRPr="00754A2D" w:rsidRDefault="00772F76">
            <w:pPr>
              <w:pStyle w:val="aff3"/>
              <w:rPr>
                <w:lang w:val="en-US"/>
              </w:rPr>
            </w:pPr>
            <w:r w:rsidRPr="00754A2D">
              <w:rPr>
                <w:lang w:val="en-US"/>
              </w:rPr>
              <w:t>akFzQmdOVkJBTU1KZENhMExEUXQ5QzkKMExEUmg5QzEwTG5SZ2RHQzBMTFF2aURRb05DKzBZSFJn</w:t>
            </w:r>
          </w:p>
          <w:p w14:paraId="7C13AC75" w14:textId="77777777" w:rsidR="00393B1F" w:rsidRPr="00754A2D" w:rsidRDefault="00772F76">
            <w:pPr>
              <w:pStyle w:val="aff3"/>
              <w:rPr>
                <w:lang w:val="en-US"/>
              </w:rPr>
            </w:pPr>
            <w:r w:rsidRPr="00754A2D">
              <w:rPr>
                <w:lang w:val="en-US"/>
              </w:rPr>
              <w:t>ZEM0MExnd1pqQWZCZ2dxaFFNSEFRRUJBVEFUQmdjcQpoUU1DQWlRQUJnZ3FoUU1IQVFFQ0FnTkRB</w:t>
            </w:r>
          </w:p>
          <w:p w14:paraId="19CBF187" w14:textId="77777777" w:rsidR="00393B1F" w:rsidRPr="00754A2D" w:rsidRDefault="00772F76">
            <w:pPr>
              <w:pStyle w:val="aff3"/>
              <w:rPr>
                <w:lang w:val="en-US"/>
              </w:rPr>
            </w:pPr>
            <w:r w:rsidRPr="00754A2D">
              <w:rPr>
                <w:lang w:val="en-US"/>
              </w:rPr>
              <w:t>QVJBcUMxYmZvWmdVb0h2ZThNODVLOWlIa1p5U0wyd3lnSGlPRzRMCkpKMkdVYmtCdnFLM0RUTE5V</w:t>
            </w:r>
          </w:p>
          <w:p w14:paraId="3FFD869C" w14:textId="77777777" w:rsidR="00393B1F" w:rsidRPr="00754A2D" w:rsidRDefault="00772F76">
            <w:pPr>
              <w:pStyle w:val="aff3"/>
              <w:rPr>
                <w:lang w:val="en-US"/>
              </w:rPr>
            </w:pPr>
            <w:r w:rsidRPr="00754A2D">
              <w:rPr>
                <w:lang w:val="en-US"/>
              </w:rPr>
              <w:t>bXF4bkdyMzFsNVU0U2hnQUJHaU1LUWxaNUY3OW5XRHJxT0NCUTB3Z2dVSk1Dc0cKQTFVZEVBUWtN</w:t>
            </w:r>
          </w:p>
          <w:p w14:paraId="7C21DBD8" w14:textId="77777777" w:rsidR="00393B1F" w:rsidRPr="00754A2D" w:rsidRDefault="00772F76">
            <w:pPr>
              <w:pStyle w:val="aff3"/>
              <w:rPr>
                <w:lang w:val="en-US"/>
              </w:rPr>
            </w:pPr>
            <w:r w:rsidRPr="00754A2D">
              <w:rPr>
                <w:lang w:val="en-US"/>
              </w:rPr>
              <w:t>Q0tBRHpJd01qVXdOVEEyTURZeE56QXdXb0VQTWpBeU5qQTNNekF3TmpFM01EQmFNQTRHQTFVZApE</w:t>
            </w:r>
          </w:p>
          <w:p w14:paraId="39FBF11E" w14:textId="77777777" w:rsidR="00393B1F" w:rsidRPr="00754A2D" w:rsidRDefault="00772F76">
            <w:pPr>
              <w:pStyle w:val="aff3"/>
              <w:rPr>
                <w:lang w:val="en-US"/>
              </w:rPr>
            </w:pPr>
            <w:r w:rsidRPr="00754A2D">
              <w:rPr>
                <w:lang w:val="en-US"/>
              </w:rPr>
              <w:t>d0VCL3dRRUF3SUQrREFUQmdOVkhTVUVEREFLQmdnckJnRUZCUWNEQXpBZEJnTlZIU0FFRmpBVU1B</w:t>
            </w:r>
          </w:p>
          <w:p w14:paraId="115DEB49" w14:textId="77777777" w:rsidR="00393B1F" w:rsidRPr="00754A2D" w:rsidRDefault="00772F76">
            <w:pPr>
              <w:pStyle w:val="aff3"/>
              <w:rPr>
                <w:lang w:val="en-US"/>
              </w:rPr>
            </w:pPr>
            <w:r w:rsidRPr="00754A2D">
              <w:rPr>
                <w:lang w:val="en-US"/>
              </w:rPr>
              <w:t>Z0dCaXFGCkEyUnhBVEFJQmdZcWhRTmtjUUl3REFZRktvVURaSElFQXdJQkFEQjdCZ1VxaFFOa2J3</w:t>
            </w:r>
          </w:p>
          <w:p w14:paraId="5B180BC3" w14:textId="77777777" w:rsidR="00393B1F" w:rsidRPr="00754A2D" w:rsidRDefault="00772F76">
            <w:pPr>
              <w:pStyle w:val="aff3"/>
              <w:rPr>
                <w:lang w:val="en-US"/>
              </w:rPr>
            </w:pPr>
            <w:r w:rsidRPr="00754A2D">
              <w:rPr>
                <w:lang w:val="en-US"/>
              </w:rPr>
              <w:t>UnlESERRb2RDZzBKWFEKbE5DaDBLTFFrdENlSU5DYTBLRFFtTkNmMEtMUW50Q1QwS0RRa05DazBK</w:t>
            </w:r>
          </w:p>
          <w:p w14:paraId="4488132D" w14:textId="77777777" w:rsidR="00393B1F" w:rsidRPr="00754A2D" w:rsidRDefault="00772F76">
            <w:pPr>
              <w:pStyle w:val="aff3"/>
              <w:rPr>
                <w:lang w:val="en-US"/>
              </w:rPr>
            </w:pPr>
            <w:r w:rsidRPr="00754A2D">
              <w:rPr>
                <w:lang w:val="en-US"/>
              </w:rPr>
              <w:t>alFwOUNWMEtIUW10Q2UwSmtnMEpmUQprTkNwMEpqUW90Q3JJTkNZMEozUXBOQ2UwS0RRbk5DUTBL</w:t>
            </w:r>
          </w:p>
          <w:p w14:paraId="33548F4C" w14:textId="77777777" w:rsidR="00393B1F" w:rsidRPr="00754A2D" w:rsidRDefault="00772F76">
            <w:pPr>
              <w:pStyle w:val="aff3"/>
              <w:rPr>
                <w:lang w:val="en-US"/>
              </w:rPr>
            </w:pPr>
            <w:r w:rsidRPr="00754A2D">
              <w:rPr>
                <w:lang w:val="en-US"/>
              </w:rPr>
              <w:t>YlFtTkNZSUVwSlRrNGdVMFZTVmtWU0lOQ1MwSlhRCm9OQ2gwSmpRcnlBeE1JSUJVUVlGS29VRFpI</w:t>
            </w:r>
          </w:p>
          <w:p w14:paraId="4E0A2A4E" w14:textId="77777777" w:rsidR="00393B1F" w:rsidRPr="00754A2D" w:rsidRDefault="00772F76">
            <w:pPr>
              <w:pStyle w:val="aff3"/>
              <w:rPr>
                <w:lang w:val="en-US"/>
              </w:rPr>
            </w:pPr>
            <w:r w:rsidRPr="00754A2D">
              <w:rPr>
                <w:lang w:val="en-US"/>
              </w:rPr>
              <w:t>QUVnZ0ZHTUlJQlFnd09WbWxRVG1WMElFTlRVQ0EwTGpRTWFOQ2YKMFlEUXZ0Q3owWURRc05DODBM</w:t>
            </w:r>
          </w:p>
          <w:p w14:paraId="7705C80D" w14:textId="77777777" w:rsidR="00393B1F" w:rsidRPr="00754A2D" w:rsidRDefault="00772F76">
            <w:pPr>
              <w:pStyle w:val="aff3"/>
              <w:rPr>
                <w:lang w:val="en-US"/>
              </w:rPr>
            </w:pPr>
            <w:r w:rsidRPr="00754A2D">
              <w:rPr>
                <w:lang w:val="en-US"/>
              </w:rPr>
              <w:t>elF2ZEMrTGRDdzBML1F2OUN3MFlEUXNOR0MwTDNSaTlDNUlOQzYwTDdRdk5DLwowTHZRdGRDNjBZ</w:t>
            </w:r>
          </w:p>
          <w:p w14:paraId="33D89322" w14:textId="77777777" w:rsidR="00393B1F" w:rsidRPr="00754A2D" w:rsidRDefault="00772F76">
            <w:pPr>
              <w:pStyle w:val="aff3"/>
              <w:rPr>
                <w:lang w:val="en-US"/>
              </w:rPr>
            </w:pPr>
            <w:r w:rsidRPr="00754A2D">
              <w:rPr>
                <w:lang w:val="en-US"/>
              </w:rPr>
              <w:t>RWd3cXZRcnRDOTBMalJnZEMxMFlEUmdpM1FrOUNlMEtIUW9zSzdMaURRa3RDMTBZRFJnZEM0CjBZ</w:t>
            </w:r>
          </w:p>
          <w:p w14:paraId="1691554C" w14:textId="77777777" w:rsidR="00393B1F" w:rsidRPr="00754A2D" w:rsidRDefault="00772F76">
            <w:pPr>
              <w:pStyle w:val="aff3"/>
              <w:rPr>
                <w:lang w:val="en-US"/>
              </w:rPr>
            </w:pPr>
            <w:r w:rsidRPr="00754A2D">
              <w:rPr>
                <w:lang w:val="en-US"/>
              </w:rPr>
              <w:t>OGdOQzR3REZyUW9kQzEwWURSZ3RDNDBZVFF1TkM2MExEUmdpRFJnZEMrMEw3Umd0Q3kwTFhSZ3RH</w:t>
            </w:r>
          </w:p>
          <w:p w14:paraId="60820532" w14:textId="77777777" w:rsidR="00393B1F" w:rsidRPr="00754A2D" w:rsidRDefault="00772F76">
            <w:pPr>
              <w:pStyle w:val="aff3"/>
              <w:rPr>
                <w:lang w:val="en-US"/>
              </w:rPr>
            </w:pPr>
            <w:r w:rsidRPr="00754A2D">
              <w:rPr>
                <w:lang w:val="en-US"/>
              </w:rPr>
              <w:t>QjBZTFEKc3RDNDBZOGcwTDNRc0NEUmdkR0EwTFhRdE5HQjBZTFFzdEMrSU5DdDBKOGc0b1NXSU5D</w:t>
            </w:r>
          </w:p>
          <w:p w14:paraId="770E3F07" w14:textId="77777777" w:rsidR="00393B1F" w:rsidRPr="00754A2D" w:rsidRDefault="00772F76">
            <w:pPr>
              <w:pStyle w:val="aff3"/>
              <w:rPr>
                <w:lang w:val="en-US"/>
              </w:rPr>
            </w:pPr>
            <w:r w:rsidRPr="00754A2D">
              <w:rPr>
                <w:lang w:val="en-US"/>
              </w:rPr>
              <w:t>aDBLUXZNVEkwTFRReApNRE1NYXRDaDBMWFJnTkdDMExqUmhOQzQwTHJRc05HQ0lOR0IwTDdRdnRH</w:t>
            </w:r>
          </w:p>
          <w:p w14:paraId="7894F703" w14:textId="77777777" w:rsidR="00393B1F" w:rsidRPr="00754A2D" w:rsidRDefault="00772F76">
            <w:pPr>
              <w:pStyle w:val="aff3"/>
              <w:rPr>
                <w:lang w:val="en-US"/>
              </w:rPr>
            </w:pPr>
            <w:r w:rsidRPr="00754A2D">
              <w:rPr>
                <w:lang w:val="en-US"/>
              </w:rPr>
              <w:t>QzBMTFF0ZEdDMFlIUmd0Q3kwTGpSCmp5RFF2ZEN3SU5HQjBZRFF0ZEMwMFlIUmd0Q3kwTDRnMEtQ</w:t>
            </w:r>
          </w:p>
          <w:p w14:paraId="05D51785" w14:textId="77777777" w:rsidR="00393B1F" w:rsidRPr="00754A2D" w:rsidRDefault="00772F76">
            <w:pPr>
              <w:pStyle w:val="aff3"/>
              <w:rPr>
                <w:lang w:val="en-US"/>
              </w:rPr>
            </w:pPr>
            <w:r w:rsidRPr="00754A2D">
              <w:rPr>
                <w:lang w:val="en-US"/>
              </w:rPr>
              <w:t>UXBpRGloSllnMEtIUXBDOU9UazR0VGs1T1RpRFEKdnRHQ0lHUmtMbTF0TG5sNWVYa3dlQVlEVlIw</w:t>
            </w:r>
          </w:p>
          <w:p w14:paraId="5AF3EC4E" w14:textId="77777777" w:rsidR="00393B1F" w:rsidRPr="00754A2D" w:rsidRDefault="00772F76">
            <w:pPr>
              <w:pStyle w:val="aff3"/>
              <w:rPr>
                <w:lang w:val="en-US"/>
              </w:rPr>
            </w:pPr>
            <w:r w:rsidRPr="00754A2D">
              <w:rPr>
                <w:lang w:val="en-US"/>
              </w:rPr>
              <w:t>ZkJIRXdiekEzb0RXZ000WXhhSFIwY0RvdkwyTnliQzV5YjNOcgpZWHB1WVM1eWRTOWpjbXd2ZEdW</w:t>
            </w:r>
          </w:p>
          <w:p w14:paraId="5ABD65DE" w14:textId="77777777" w:rsidR="00393B1F" w:rsidRPr="00754A2D" w:rsidRDefault="00772F76">
            <w:pPr>
              <w:pStyle w:val="aff3"/>
              <w:rPr>
                <w:lang w:val="en-US"/>
              </w:rPr>
            </w:pPr>
            <w:r w:rsidRPr="00754A2D">
              <w:rPr>
                <w:lang w:val="en-US"/>
              </w:rPr>
              <w:t>emRDOTBaWE4wWDNWbk5GOHlNREl5TG1OeWJEQTBvREtnTUlZdWFIUjBjRG92CkwyTnliQzVtYXk1</w:t>
            </w:r>
          </w:p>
          <w:p w14:paraId="2EF9E751" w14:textId="77777777" w:rsidR="00393B1F" w:rsidRPr="00754A2D" w:rsidRDefault="00772F76">
            <w:pPr>
              <w:pStyle w:val="aff3"/>
              <w:rPr>
                <w:lang w:val="en-US"/>
              </w:rPr>
            </w:pPr>
            <w:r w:rsidRPr="00754A2D">
              <w:rPr>
                <w:lang w:val="en-US"/>
              </w:rPr>
              <w:t>c2IyTmhiQzlqY213dmRHVnpkQzkwWlhOMFgzVm5ORjh5TURJeUxtTnliRENCaVFZSUt3WUIKQlFV</w:t>
            </w:r>
          </w:p>
          <w:p w14:paraId="442BD6F5" w14:textId="77777777" w:rsidR="00393B1F" w:rsidRPr="00754A2D" w:rsidRDefault="00772F76">
            <w:pPr>
              <w:pStyle w:val="aff3"/>
              <w:rPr>
                <w:lang w:val="en-US"/>
              </w:rPr>
            </w:pPr>
            <w:r w:rsidRPr="00754A2D">
              <w:rPr>
                <w:lang w:val="en-US"/>
              </w:rPr>
              <w:t>SEFRRUVmVEI3TUQwR0NDc0dBUVVGQnpBQ2hqRm9kSFJ3T2k4dlkzSnNMbkp2YzJ0aGVtNWhMbkox</w:t>
            </w:r>
          </w:p>
          <w:p w14:paraId="60E2483F" w14:textId="77777777" w:rsidR="00393B1F" w:rsidRPr="00754A2D" w:rsidRDefault="00772F76">
            <w:pPr>
              <w:pStyle w:val="aff3"/>
              <w:rPr>
                <w:lang w:val="en-US"/>
              </w:rPr>
            </w:pPr>
            <w:r w:rsidRPr="00754A2D">
              <w:rPr>
                <w:lang w:val="en-US"/>
              </w:rPr>
              <w:t>TDJOeQpiQzkwWlhOMEwzUmxjM1JmZFdjMFh6SXdNakl1WTNKME1Eb0dDQ3NHQVFVRkJ6QUNoaTVv</w:t>
            </w:r>
          </w:p>
          <w:p w14:paraId="63FA9185" w14:textId="77777777" w:rsidR="00393B1F" w:rsidRPr="00754A2D" w:rsidRDefault="00772F76">
            <w:pPr>
              <w:pStyle w:val="aff3"/>
              <w:rPr>
                <w:lang w:val="en-US"/>
              </w:rPr>
            </w:pPr>
            <w:r w:rsidRPr="00754A2D">
              <w:rPr>
                <w:lang w:val="en-US"/>
              </w:rPr>
              <w:t>ZEhSd09pOHZZM0pzCkxtWnJMbXh2WTJGc0wyTnliQzkwWlhOMEwzUmxjM1JmZFdjMFh6SXdNakl1</w:t>
            </w:r>
          </w:p>
          <w:p w14:paraId="1EAD8617" w14:textId="77777777" w:rsidR="00393B1F" w:rsidRPr="00754A2D" w:rsidRDefault="00772F76">
            <w:pPr>
              <w:pStyle w:val="aff3"/>
              <w:rPr>
                <w:lang w:val="en-US"/>
              </w:rPr>
            </w:pPr>
            <w:r w:rsidRPr="00754A2D">
              <w:rPr>
                <w:lang w:val="en-US"/>
              </w:rPr>
              <w:t>WTNKME1CMEdBMVVkRGdRV0JCUXQKd21jWFcyZU5CZGlabzZPZzBuSjBxNVBYNlRDQ0FZOEdBMVVk</w:t>
            </w:r>
          </w:p>
          <w:p w14:paraId="01FDF3FB" w14:textId="77777777" w:rsidR="00393B1F" w:rsidRPr="00754A2D" w:rsidRDefault="00772F76">
            <w:pPr>
              <w:pStyle w:val="aff3"/>
              <w:rPr>
                <w:lang w:val="en-US"/>
              </w:rPr>
            </w:pPr>
            <w:r w:rsidRPr="00754A2D">
              <w:rPr>
                <w:lang w:val="en-US"/>
              </w:rPr>
              <w:t>SXdTQ0FZWXdnZ0dDZ0JRMUpZbEdpWGFqZzB5dgpuUVdYNGlPV0JVT0E3S0dDQVZXa2dnRlJNSUlC</w:t>
            </w:r>
          </w:p>
          <w:p w14:paraId="06858C93" w14:textId="77777777" w:rsidR="00393B1F" w:rsidRPr="00754A2D" w:rsidRDefault="00772F76">
            <w:pPr>
              <w:pStyle w:val="aff3"/>
              <w:rPr>
                <w:lang w:val="en-US"/>
              </w:rPr>
            </w:pPr>
            <w:r w:rsidRPr="00754A2D">
              <w:rPr>
                <w:lang w:val="en-US"/>
              </w:rPr>
              <w:t>VFRFZ01CNEdDU3FHU0liM0RRRUpBUllSYVhOZmRXTkFjbTl6CmEyRjZibUV1Y25VeEdEQVdCZ1Vx</w:t>
            </w:r>
          </w:p>
          <w:p w14:paraId="4C6E9335" w14:textId="77777777" w:rsidR="00393B1F" w:rsidRPr="00754A2D" w:rsidRDefault="00772F76">
            <w:pPr>
              <w:pStyle w:val="aff3"/>
              <w:rPr>
                <w:lang w:val="en-US"/>
              </w:rPr>
            </w:pPr>
            <w:r w:rsidRPr="00754A2D">
              <w:rPr>
                <w:lang w:val="en-US"/>
              </w:rPr>
              <w:t>aFFOa0FSSU5NVEEwTnpjNU56QXhPVGd6TURFYU1CZ0dDQ3FGQXdPQkF3RUIKRWd3d01EYzNNVEEx</w:t>
            </w:r>
          </w:p>
          <w:p w14:paraId="491244BE" w14:textId="77777777" w:rsidR="00393B1F" w:rsidRPr="00754A2D" w:rsidRDefault="00772F76">
            <w:pPr>
              <w:pStyle w:val="aff3"/>
              <w:rPr>
                <w:lang w:val="en-US"/>
              </w:rPr>
            </w:pPr>
            <w:r w:rsidRPr="00754A2D">
              <w:rPr>
                <w:lang w:val="en-US"/>
              </w:rPr>
              <w:t>TmpnM05qQXhDekFKQmdOVkJBWVRBbEpWTVJrd0Z3WURWUVFJREJEUXN5NGcwSnpRdnRHQgowTHJR</w:t>
            </w:r>
          </w:p>
          <w:p w14:paraId="5CE3F82D" w14:textId="77777777" w:rsidR="00393B1F" w:rsidRPr="00754A2D" w:rsidRDefault="00772F76">
            <w:pPr>
              <w:pStyle w:val="aff3"/>
              <w:rPr>
                <w:lang w:val="en-US"/>
              </w:rPr>
            </w:pPr>
            <w:r w:rsidRPr="00754A2D">
              <w:rPr>
                <w:lang w:val="en-US"/>
              </w:rPr>
              <w:t>c3RDd01SVXdFd1lEVlFRSERBelFuTkMrMFlIUXV0Q3kwTEF4TERBcUJnTlZCQWtNSTlHRDBMdlF1</w:t>
            </w:r>
          </w:p>
          <w:p w14:paraId="30B4B74E" w14:textId="77777777" w:rsidR="00393B1F" w:rsidRPr="00754A2D" w:rsidRDefault="00772F76">
            <w:pPr>
              <w:pStyle w:val="aff3"/>
              <w:rPr>
                <w:lang w:val="en-US"/>
              </w:rPr>
            </w:pPr>
            <w:r w:rsidRPr="00754A2D">
              <w:rPr>
                <w:lang w:val="en-US"/>
              </w:rPr>
              <w:t>TkdHCjBMQWcwSmpRdTlHTTBMalF2ZEM2MExBc0lOQzAwTDdRdkNBM01VSXdRQVlEVlFRS0REblFt</w:t>
            </w:r>
          </w:p>
          <w:p w14:paraId="1FE906D3" w14:textId="77777777" w:rsidR="00393B1F" w:rsidRPr="00754A2D" w:rsidRDefault="00772F76">
            <w:pPr>
              <w:pStyle w:val="aff3"/>
              <w:rPr>
                <w:lang w:val="en-US"/>
              </w:rPr>
            </w:pPr>
            <w:r w:rsidRPr="00754A2D">
              <w:rPr>
                <w:lang w:val="en-US"/>
              </w:rPr>
              <w:t>dEMrMFlEUXZkQzEKMExMUXZ0QzVJTkdDMExYUmdkR0MwTDdRc3RHTDBMa2cwS1BRcGlEUXBOQ2FJ</w:t>
            </w:r>
          </w:p>
          <w:p w14:paraId="49B79E2D" w14:textId="77777777" w:rsidR="00393B1F" w:rsidRPr="00754A2D" w:rsidRDefault="00772F76">
            <w:pPr>
              <w:pStyle w:val="aff3"/>
              <w:rPr>
                <w:lang w:val="en-US"/>
              </w:rPr>
            </w:pPr>
            <w:r w:rsidRPr="00754A2D">
              <w:rPr>
                <w:lang w:val="en-US"/>
              </w:rPr>
              <w:t>TkNUMEo3UW9kQ2lMVEl3TVRJeApRakJBQmdOVkJBTU1PZENhMEw3UmdOQzkwTFhRc3RDKzBMa2cw</w:t>
            </w:r>
          </w:p>
          <w:p w14:paraId="243BEFCD" w14:textId="77777777" w:rsidR="00393B1F" w:rsidRPr="00754A2D" w:rsidRDefault="00772F76">
            <w:pPr>
              <w:pStyle w:val="aff3"/>
              <w:rPr>
                <w:lang w:val="en-US"/>
              </w:rPr>
            </w:pPr>
            <w:r w:rsidRPr="00754A2D">
              <w:rPr>
                <w:lang w:val="en-US"/>
              </w:rPr>
              <w:t>WUxRdGRHQjBZTFF2dEN5MFl2UXVTRFFvOUNtCklOQ2swSm9nMEpQUW50Q2gwS0l0TWpBeE1vSVJB</w:t>
            </w:r>
          </w:p>
          <w:p w14:paraId="2A6B61F1" w14:textId="77777777" w:rsidR="00393B1F" w:rsidRPr="00754A2D" w:rsidRDefault="00772F76">
            <w:pPr>
              <w:pStyle w:val="aff3"/>
              <w:rPr>
                <w:lang w:val="en-US"/>
              </w:rPr>
            </w:pPr>
            <w:r w:rsidRPr="00754A2D">
              <w:rPr>
                <w:lang w:val="en-US"/>
              </w:rPr>
              <w:t>VGIzU3dXcEdHNkc3UkdyZjl0cERaVXdDZ1lJS29VREJ3RUIKQXdJRFFRRGd5c3lXczg0Y0pPeUxh</w:t>
            </w:r>
          </w:p>
          <w:p w14:paraId="7499258D" w14:textId="77777777" w:rsidR="00393B1F" w:rsidRPr="00754A2D" w:rsidRDefault="00772F76">
            <w:pPr>
              <w:pStyle w:val="aff3"/>
              <w:rPr>
                <w:lang w:val="en-US"/>
              </w:rPr>
            </w:pPr>
            <w:r w:rsidRPr="00754A2D">
              <w:rPr>
                <w:lang w:val="en-US"/>
              </w:rPr>
              <w:t>ZE81bWNOeEVVL09zTTZyQWRHTUR0bmtJVVJMeDRYRmp6Tzh4ZStDTy93SwpJRkE5QnNsZ2RXWHdD</w:t>
            </w:r>
          </w:p>
          <w:p w14:paraId="32428B9C" w14:textId="77777777" w:rsidR="00393B1F" w:rsidRPr="00754A2D" w:rsidRDefault="00772F76">
            <w:pPr>
              <w:pStyle w:val="aff3"/>
              <w:rPr>
                <w:lang w:val="en-US"/>
              </w:rPr>
            </w:pPr>
            <w:r w:rsidRPr="00754A2D">
              <w:rPr>
                <w:lang w:val="en-US"/>
              </w:rPr>
              <w:t>a3FBdXpLdnhoOWRjWWhQPC93c3NlOkJpbmFyeVNlY3VyaXR5VG9rZW4+PC93c3NlOlNlY3VyaXR5</w:t>
            </w:r>
          </w:p>
          <w:p w14:paraId="3DF29D0A" w14:textId="77777777" w:rsidR="00393B1F" w:rsidRPr="00754A2D" w:rsidRDefault="00772F76">
            <w:pPr>
              <w:pStyle w:val="aff3"/>
              <w:rPr>
                <w:lang w:val="en-US"/>
              </w:rPr>
            </w:pPr>
            <w:r w:rsidRPr="00754A2D">
              <w:rPr>
                <w:lang w:val="en-US"/>
              </w:rPr>
              <w:t>PjwvU09BUC1FTlY6SGVhZGVyPjxTT0FQLUVOVjpCb2R5IHdzdTpJZD0iSWQtd3NzZWNkYXRhLTM3</w:t>
            </w:r>
          </w:p>
          <w:p w14:paraId="1F7F5968" w14:textId="77777777" w:rsidR="00393B1F" w:rsidRPr="00754A2D" w:rsidRDefault="00772F76">
            <w:pPr>
              <w:pStyle w:val="aff3"/>
              <w:rPr>
                <w:lang w:val="en-US"/>
              </w:rPr>
            </w:pPr>
            <w:r w:rsidRPr="00754A2D">
              <w:rPr>
                <w:lang w:val="en-US"/>
              </w:rPr>
              <w:t>MjU0NzYyZDlkNjVmOWVhMjg4ZTUwOTVjOTZkNWVjYjgzOCI+PHR5cDp0cmFuc2ZlckRvY3VtZW50</w:t>
            </w:r>
          </w:p>
          <w:p w14:paraId="7395BD46" w14:textId="77777777" w:rsidR="00393B1F" w:rsidRPr="00754A2D" w:rsidRDefault="00772F76">
            <w:pPr>
              <w:pStyle w:val="aff3"/>
              <w:rPr>
                <w:lang w:val="en-US"/>
              </w:rPr>
            </w:pPr>
            <w:r w:rsidRPr="00754A2D">
              <w:rPr>
                <w:lang w:val="en-US"/>
              </w:rPr>
              <w:t>UmVxdWVzdHMgeG1sbnM6dHlwPSJodHRwOi8vd3d3LnJvc2them5hLnJ1L2ViL3NlcnZpY2VzL3Ry</w:t>
            </w:r>
          </w:p>
          <w:p w14:paraId="528B261B" w14:textId="77777777" w:rsidR="00393B1F" w:rsidRPr="00754A2D" w:rsidRDefault="00772F76">
            <w:pPr>
              <w:pStyle w:val="aff3"/>
              <w:rPr>
                <w:lang w:val="en-US"/>
              </w:rPr>
            </w:pPr>
            <w:r w:rsidRPr="00754A2D">
              <w:rPr>
                <w:lang w:val="en-US"/>
              </w:rPr>
              <w:t>YW5zZmVyRG9jdW1lbnRTZXJ2aWNlL3R5cGVzIj48dHlwOnRyYW5zZmVyRG9jdW1lbnRSZXF1ZXN0</w:t>
            </w:r>
          </w:p>
          <w:p w14:paraId="3F41C76E" w14:textId="77777777" w:rsidR="00393B1F" w:rsidRPr="00754A2D" w:rsidRDefault="00772F76">
            <w:pPr>
              <w:pStyle w:val="aff3"/>
              <w:rPr>
                <w:lang w:val="en-US"/>
              </w:rPr>
            </w:pPr>
            <w:r w:rsidRPr="00754A2D">
              <w:rPr>
                <w:lang w:val="en-US"/>
              </w:rPr>
              <w:t>IHhtbG5zOnhzPSJodHRwOi8vd3d3LnczLm9yZy8yMDAxL1hNTFNjaGVtYSIgeG1sbnM6eHNpPSJo</w:t>
            </w:r>
          </w:p>
          <w:p w14:paraId="598C96D5" w14:textId="77777777" w:rsidR="00393B1F" w:rsidRPr="00754A2D" w:rsidRDefault="00772F76">
            <w:pPr>
              <w:pStyle w:val="aff3"/>
              <w:rPr>
                <w:lang w:val="en-US"/>
              </w:rPr>
            </w:pPr>
            <w:r w:rsidRPr="00754A2D">
              <w:rPr>
                <w:lang w:val="en-US"/>
              </w:rPr>
              <w:t>dHRwOi8vd3d3LnczLm9yZy8yMDAxL1hNTFNjaGVtYS1pbnN0YW5jZSIgeG1sbnM9Imh0dHA6Ly93</w:t>
            </w:r>
          </w:p>
          <w:p w14:paraId="01835B59" w14:textId="77777777" w:rsidR="00393B1F" w:rsidRPr="00754A2D" w:rsidRDefault="00772F76">
            <w:pPr>
              <w:pStyle w:val="aff3"/>
              <w:rPr>
                <w:lang w:val="en-US"/>
              </w:rPr>
            </w:pPr>
            <w:r w:rsidRPr="00754A2D">
              <w:rPr>
                <w:lang w:val="en-US"/>
              </w:rPr>
              <w:t>d3cucm9za2F6bmEucnUvZWIvc2VydmljZXMvdHJhbnNmZXJEb2N1bWVudFNlcnZpY2UvdHlwZXMi</w:t>
            </w:r>
          </w:p>
          <w:p w14:paraId="27542360" w14:textId="77777777" w:rsidR="00393B1F" w:rsidRPr="00754A2D" w:rsidRDefault="00772F76">
            <w:pPr>
              <w:pStyle w:val="aff3"/>
              <w:rPr>
                <w:lang w:val="en-US"/>
              </w:rPr>
            </w:pPr>
            <w:r w:rsidRPr="00754A2D">
              <w:rPr>
                <w:lang w:val="en-US"/>
              </w:rPr>
              <w:t>IHhtbG5zOnNvYXBlbnY9Imh0dHA6Ly9zY2hlbWFzLnhtbHNvYXAub3JnL3NvYXAvZW52ZWxvcGUv</w:t>
            </w:r>
          </w:p>
          <w:p w14:paraId="61DDDCA3" w14:textId="77777777" w:rsidR="00393B1F" w:rsidRPr="00754A2D" w:rsidRDefault="00772F76">
            <w:pPr>
              <w:pStyle w:val="aff3"/>
              <w:rPr>
                <w:lang w:val="en-US"/>
              </w:rPr>
            </w:pPr>
            <w:r w:rsidRPr="00754A2D">
              <w:rPr>
                <w:lang w:val="en-US"/>
              </w:rPr>
              <w:t>IiB4bWxuczp3c3U9Imh0dHA6Ly9kb2NzLm9hc2lzLW9wZW4ub3JnL3dzcy8yMDA0LzAxL29hc2lz</w:t>
            </w:r>
          </w:p>
          <w:p w14:paraId="1766387D" w14:textId="77777777" w:rsidR="00393B1F" w:rsidRPr="00754A2D" w:rsidRDefault="00772F76">
            <w:pPr>
              <w:pStyle w:val="aff3"/>
              <w:rPr>
                <w:lang w:val="en-US"/>
              </w:rPr>
            </w:pPr>
            <w:r w:rsidRPr="00754A2D">
              <w:rPr>
                <w:lang w:val="en-US"/>
              </w:rPr>
              <w:t>LTIwMDQwMS13c3Mtd3NzZWN1cml0eS11dGlsaXR5LTEuMC54c2QiIHhtbG5zOndzc2U9Imh0dHA6</w:t>
            </w:r>
          </w:p>
          <w:p w14:paraId="4791D858" w14:textId="77777777" w:rsidR="00393B1F" w:rsidRPr="00754A2D" w:rsidRDefault="00772F76">
            <w:pPr>
              <w:pStyle w:val="aff3"/>
              <w:rPr>
                <w:lang w:val="en-US"/>
              </w:rPr>
            </w:pPr>
            <w:r w:rsidRPr="00754A2D">
              <w:rPr>
                <w:lang w:val="en-US"/>
              </w:rPr>
              <w:t>Ly9kb2NzLm9hc2lzLW9wZW4ub3JnL3dzcy8yMDA0LzAxL29hc2lzLTIwMDQwMS13c3Mtd3NzZWN1</w:t>
            </w:r>
          </w:p>
          <w:p w14:paraId="41258601" w14:textId="77777777" w:rsidR="00393B1F" w:rsidRPr="00754A2D" w:rsidRDefault="00772F76">
            <w:pPr>
              <w:pStyle w:val="aff3"/>
              <w:rPr>
                <w:lang w:val="en-US"/>
              </w:rPr>
            </w:pPr>
            <w:r w:rsidRPr="00754A2D">
              <w:rPr>
                <w:lang w:val="en-US"/>
              </w:rPr>
              <w:t>cml0eS1zZWNleHQtMS4wLnhzZCIgeG1sbnM6dHlwPSJodHRwOi8vd3d3LnJvc2them5hLnJ1L2Vi</w:t>
            </w:r>
          </w:p>
          <w:p w14:paraId="5792ACA1" w14:textId="77777777" w:rsidR="00393B1F" w:rsidRPr="00754A2D" w:rsidRDefault="00772F76">
            <w:pPr>
              <w:pStyle w:val="aff3"/>
              <w:rPr>
                <w:lang w:val="en-US"/>
              </w:rPr>
            </w:pPr>
            <w:r w:rsidRPr="00754A2D">
              <w:rPr>
                <w:lang w:val="en-US"/>
              </w:rPr>
              <w:t>L3NlcnZpY2VzL3RyYW5zZmVyRG9jdW1lbnRTZXJ2aWNlL3R5cGVzIiB2ZXJzaW9uSWQ9IjEuMCI+</w:t>
            </w:r>
          </w:p>
          <w:p w14:paraId="30F57548" w14:textId="77777777" w:rsidR="00393B1F" w:rsidRPr="00754A2D" w:rsidRDefault="00772F76">
            <w:pPr>
              <w:pStyle w:val="aff3"/>
              <w:rPr>
                <w:lang w:val="en-US"/>
              </w:rPr>
            </w:pPr>
            <w:r w:rsidRPr="00754A2D">
              <w:rPr>
                <w:lang w:val="en-US"/>
              </w:rPr>
              <w:t>Cjx0eXA6aGVhZGVyPgogICA8dHlwOnBhY2thZ2VJZD5hOTdkOTIxMi1lMWFiLTQ2ZjktYTRhZC03</w:t>
            </w:r>
          </w:p>
          <w:p w14:paraId="53A107FF" w14:textId="77777777" w:rsidR="00393B1F" w:rsidRPr="00754A2D" w:rsidRDefault="00772F76">
            <w:pPr>
              <w:pStyle w:val="aff3"/>
              <w:rPr>
                <w:lang w:val="en-US"/>
              </w:rPr>
            </w:pPr>
            <w:r w:rsidRPr="00754A2D">
              <w:rPr>
                <w:lang w:val="en-US"/>
              </w:rPr>
              <w:t>MDk3M2QwM2YwOGE8L3R5cDpwYWNrYWdlSWQ+CiAgIDx0eXA6c2VuZGVyU3lzdGVtSWQ+TVNEPC90</w:t>
            </w:r>
          </w:p>
          <w:p w14:paraId="63BCAE5B" w14:textId="77777777" w:rsidR="00393B1F" w:rsidRPr="00754A2D" w:rsidRDefault="00772F76">
            <w:pPr>
              <w:pStyle w:val="aff3"/>
              <w:rPr>
                <w:lang w:val="en-US"/>
              </w:rPr>
            </w:pPr>
            <w:r w:rsidRPr="00754A2D">
              <w:rPr>
                <w:lang w:val="en-US"/>
              </w:rPr>
              <w:t>eXA6c2VuZGVyU3lzdGVtSWQ+CiAgIDx0eXA6dGFyZ2V0U3lzdGVtSWQ+U09JPC90eXA6dGFyZ2V0</w:t>
            </w:r>
          </w:p>
          <w:p w14:paraId="5879C867" w14:textId="77777777" w:rsidR="00393B1F" w:rsidRPr="00754A2D" w:rsidRDefault="00772F76">
            <w:pPr>
              <w:pStyle w:val="aff3"/>
              <w:rPr>
                <w:lang w:val="en-US"/>
              </w:rPr>
            </w:pPr>
            <w:r w:rsidRPr="00754A2D">
              <w:rPr>
                <w:lang w:val="en-US"/>
              </w:rPr>
              <w:t>U3lzdGVtSWQ+CiAgIDx0eXA6ZG9jdW1lbnRUeXBlPk1TRF9TdGF0dXNfUmVxdWVzdDwvdHlwOmRv</w:t>
            </w:r>
          </w:p>
          <w:p w14:paraId="5309EE1C" w14:textId="77777777" w:rsidR="00393B1F" w:rsidRPr="00754A2D" w:rsidRDefault="00772F76">
            <w:pPr>
              <w:pStyle w:val="aff3"/>
              <w:rPr>
                <w:lang w:val="en-US"/>
              </w:rPr>
            </w:pPr>
            <w:r w:rsidRPr="00754A2D">
              <w:rPr>
                <w:lang w:val="en-US"/>
              </w:rPr>
              <w:t>Y3VtZW50VHlwZT4KICAgPHR5cDpkb2N1bWVudEd1aWQ+ZWNlYzA2OWEtYmQxYi00YWU3LWE3N2Mt</w:t>
            </w:r>
          </w:p>
          <w:p w14:paraId="3F008815" w14:textId="77777777" w:rsidR="00393B1F" w:rsidRPr="00754A2D" w:rsidRDefault="00772F76">
            <w:pPr>
              <w:pStyle w:val="aff3"/>
              <w:rPr>
                <w:lang w:val="en-US"/>
              </w:rPr>
            </w:pPr>
            <w:r w:rsidRPr="00754A2D">
              <w:rPr>
                <w:lang w:val="en-US"/>
              </w:rPr>
              <w:t>Mzg3N2IyYjBmYTI4PC90eXA6ZG9jdW1lbnRHdWlkPgogICA8dHlwOmNyZWF0aW9uRGF0ZVRpbWU+</w:t>
            </w:r>
          </w:p>
          <w:p w14:paraId="1271544A" w14:textId="77777777" w:rsidR="00393B1F" w:rsidRPr="00754A2D" w:rsidRDefault="00772F76">
            <w:pPr>
              <w:pStyle w:val="aff3"/>
              <w:rPr>
                <w:lang w:val="en-US"/>
              </w:rPr>
            </w:pPr>
            <w:r w:rsidRPr="00754A2D">
              <w:rPr>
                <w:lang w:val="en-US"/>
              </w:rPr>
              <w:t>MjAyNS0wNi0yN1QwNzo1Njo0OC40NDVaPC90eXA6Y3JlYXRpb25EYXRlVGltZT4KICAgPHR5cDpw</w:t>
            </w:r>
          </w:p>
          <w:p w14:paraId="20BB5960" w14:textId="77777777" w:rsidR="00393B1F" w:rsidRPr="00754A2D" w:rsidRDefault="00772F76">
            <w:pPr>
              <w:pStyle w:val="aff3"/>
              <w:rPr>
                <w:lang w:val="en-US"/>
              </w:rPr>
            </w:pPr>
            <w:r w:rsidRPr="00754A2D">
              <w:rPr>
                <w:lang w:val="en-US"/>
              </w:rPr>
              <w:t>YXJhbXM+CiAgIDx0eXA6cGFyYW0gbmFtZT0iUE9JQi1SZXF1ZXN0LVNlbmRlclN5c3RlbS1JRCIg</w:t>
            </w:r>
          </w:p>
          <w:p w14:paraId="4E607E15" w14:textId="77777777" w:rsidR="00393B1F" w:rsidRPr="00754A2D" w:rsidRDefault="00772F76">
            <w:pPr>
              <w:pStyle w:val="aff3"/>
              <w:rPr>
                <w:lang w:val="en-US"/>
              </w:rPr>
            </w:pPr>
            <w:r w:rsidRPr="00754A2D">
              <w:rPr>
                <w:lang w:val="en-US"/>
              </w:rPr>
              <w:t>dmFsdWU9Ik1TRCIvPjx0eXA6cGFyYW0gbmFtZT0iUE9JQi1SZXF1ZXN0LVJlc291cmNlLUlEIiB2</w:t>
            </w:r>
          </w:p>
          <w:p w14:paraId="66D1CD09" w14:textId="77777777" w:rsidR="00393B1F" w:rsidRPr="00754A2D" w:rsidRDefault="00772F76">
            <w:pPr>
              <w:pStyle w:val="aff3"/>
              <w:rPr>
                <w:lang w:val="en-US"/>
              </w:rPr>
            </w:pPr>
            <w:r w:rsidRPr="00754A2D">
              <w:rPr>
                <w:lang w:val="en-US"/>
              </w:rPr>
              <w:t>YWx1ZT0iTVNEX1N0YXR1c19SZXF1ZXN0Ii8+PHR5cDpwYXJhbSBuYW1lPSJQT0lCLVJlcXVlc3Qt</w:t>
            </w:r>
          </w:p>
          <w:p w14:paraId="19B3B135" w14:textId="77777777" w:rsidR="00393B1F" w:rsidRPr="00754A2D" w:rsidRDefault="00772F76">
            <w:pPr>
              <w:pStyle w:val="aff3"/>
              <w:rPr>
                <w:lang w:val="en-US"/>
              </w:rPr>
            </w:pPr>
            <w:r w:rsidRPr="00754A2D">
              <w:rPr>
                <w:lang w:val="en-US"/>
              </w:rPr>
              <w:t>VGFyZ2V0U3lzdGVtLUlEIiB2YWx1ZT0iMUNfQkdVXzEyMzQ1Njc4OTBfMTIzNDU2NzgiLz48dHlw</w:t>
            </w:r>
          </w:p>
          <w:p w14:paraId="1DA1F70D" w14:textId="77777777" w:rsidR="00393B1F" w:rsidRPr="00754A2D" w:rsidRDefault="00772F76">
            <w:pPr>
              <w:pStyle w:val="aff3"/>
              <w:rPr>
                <w:lang w:val="en-US"/>
              </w:rPr>
            </w:pPr>
            <w:r w:rsidRPr="00754A2D">
              <w:rPr>
                <w:lang w:val="en-US"/>
              </w:rPr>
              <w:t>OnBhcmFtIG5hbWU9Ik1TRF9QYXJlbnRSZXF1ZXN0X2RvY3VtZW50R3VpZCIgdmFsdWU9ImE5N2Q5</w:t>
            </w:r>
          </w:p>
          <w:p w14:paraId="698F7B6C" w14:textId="77777777" w:rsidR="00393B1F" w:rsidRPr="00754A2D" w:rsidRDefault="00772F76">
            <w:pPr>
              <w:pStyle w:val="aff3"/>
              <w:rPr>
                <w:lang w:val="en-US"/>
              </w:rPr>
            </w:pPr>
            <w:r w:rsidRPr="00754A2D">
              <w:rPr>
                <w:lang w:val="en-US"/>
              </w:rPr>
              <w:t>MjEyLWUxYWItNDZmOS1hNGFkLTcwOTczZDAzZjA4YSIvPjx0eXA6cGFyYW0gbmFtZT0iUE9JQi1S</w:t>
            </w:r>
          </w:p>
          <w:p w14:paraId="407EC5EF" w14:textId="77777777" w:rsidR="00393B1F" w:rsidRPr="00754A2D" w:rsidRDefault="00772F76">
            <w:pPr>
              <w:pStyle w:val="aff3"/>
              <w:rPr>
                <w:lang w:val="en-US"/>
              </w:rPr>
            </w:pPr>
            <w:r w:rsidRPr="00754A2D">
              <w:rPr>
                <w:lang w:val="en-US"/>
              </w:rPr>
              <w:t>ZXF1ZXN0LVJlc291cmNlVHlwZS1JRCIgdmFsdWU9Ik1TRF9FeGNoYW5nZSIvPjx0eXA6cGFyYW0g</w:t>
            </w:r>
          </w:p>
          <w:p w14:paraId="5A7C4AA6" w14:textId="77777777" w:rsidR="00393B1F" w:rsidRPr="00754A2D" w:rsidRDefault="00772F76">
            <w:pPr>
              <w:pStyle w:val="aff3"/>
              <w:rPr>
                <w:lang w:val="en-US"/>
              </w:rPr>
            </w:pPr>
            <w:r w:rsidRPr="00754A2D">
              <w:rPr>
                <w:lang w:val="en-US"/>
              </w:rPr>
              <w:t>bmFtZT0iTVNEX1BhcmVudFJlcXVlc3RfcGFja2FnZUlkIiB2YWx1ZT0iM2U4MjlkMTUtMzdkNi00</w:t>
            </w:r>
          </w:p>
          <w:p w14:paraId="6D48A090" w14:textId="77777777" w:rsidR="00393B1F" w:rsidRPr="00754A2D" w:rsidRDefault="00772F76">
            <w:pPr>
              <w:pStyle w:val="aff3"/>
              <w:rPr>
                <w:lang w:val="en-US"/>
              </w:rPr>
            </w:pPr>
            <w:r w:rsidRPr="00754A2D">
              <w:rPr>
                <w:lang w:val="en-US"/>
              </w:rPr>
              <w:t>Y2EwLWFmOWItMThhOTg0MzQ0Y2Y2Ii8+CiAgIDwvdHlwOnBhcmFtcz4KPC90eXA6aGVhZGVyPgo8</w:t>
            </w:r>
          </w:p>
          <w:p w14:paraId="1644A17C" w14:textId="77777777" w:rsidR="00393B1F" w:rsidRPr="00754A2D" w:rsidRDefault="00772F76">
            <w:pPr>
              <w:pStyle w:val="aff3"/>
              <w:rPr>
                <w:lang w:val="en-US"/>
              </w:rPr>
            </w:pPr>
            <w:r w:rsidRPr="00754A2D">
              <w:rPr>
                <w:lang w:val="en-US"/>
              </w:rPr>
              <w:t>dHlwOmF0dGFjaG1lbnRzPgogICA8dHlwOmF0dGFjaG1lbnQ+CiAgICAgICA8dHlwOmZpbGVOYW1l</w:t>
            </w:r>
          </w:p>
          <w:p w14:paraId="61F3DE8C" w14:textId="77777777" w:rsidR="00393B1F" w:rsidRPr="00754A2D" w:rsidRDefault="00772F76">
            <w:pPr>
              <w:pStyle w:val="aff3"/>
              <w:rPr>
                <w:lang w:val="en-US"/>
              </w:rPr>
            </w:pPr>
            <w:r w:rsidRPr="00754A2D">
              <w:rPr>
                <w:lang w:val="en-US"/>
              </w:rPr>
              <w:t>Pk1TRFByb2Nlc3NpbmdSZXBvcnRfMUNfQkdVXzEyMzQ1Njc4OTBfMTIzNDU2NzgueG1sPC90eXA6</w:t>
            </w:r>
          </w:p>
          <w:p w14:paraId="63AD8C28" w14:textId="77777777" w:rsidR="00393B1F" w:rsidRPr="00754A2D" w:rsidRDefault="00772F76">
            <w:pPr>
              <w:pStyle w:val="aff3"/>
              <w:rPr>
                <w:lang w:val="en-US"/>
              </w:rPr>
            </w:pPr>
            <w:r w:rsidRPr="00754A2D">
              <w:rPr>
                <w:lang w:val="en-US"/>
              </w:rPr>
              <w:t>ZmlsZU5hbWU+CiAgICAgICA8dHlwOmNvbnRlbnRUeXBlPmFwcGxpY2F0aW9uL3htbDwvdHlwOmNv</w:t>
            </w:r>
          </w:p>
          <w:p w14:paraId="13E6B892" w14:textId="77777777" w:rsidR="00393B1F" w:rsidRPr="00754A2D" w:rsidRDefault="00772F76">
            <w:pPr>
              <w:pStyle w:val="aff3"/>
              <w:rPr>
                <w:lang w:val="en-US"/>
              </w:rPr>
            </w:pPr>
            <w:r w:rsidRPr="00754A2D">
              <w:rPr>
                <w:lang w:val="en-US"/>
              </w:rPr>
              <w:t>bnRlbnRUeXBlPgogICAgICAgPHR5cDpjb250ZW50PjxpbmM6SW5jbHVkZSB4bWxuczppbmM9Imh0</w:t>
            </w:r>
          </w:p>
          <w:p w14:paraId="15436AF2" w14:textId="77777777" w:rsidR="00393B1F" w:rsidRPr="00754A2D" w:rsidRDefault="00772F76">
            <w:pPr>
              <w:pStyle w:val="aff3"/>
              <w:rPr>
                <w:lang w:val="en-US"/>
              </w:rPr>
            </w:pPr>
            <w:r w:rsidRPr="00754A2D">
              <w:rPr>
                <w:lang w:val="en-US"/>
              </w:rPr>
              <w:t>dHA6Ly93d3cudzMub3JnLzIwMDQvMDgveG9wL2luY2x1ZGUiIGhyZWY9ImNpZDowMTk3YjA2My05</w:t>
            </w:r>
          </w:p>
          <w:p w14:paraId="566A7857" w14:textId="77777777" w:rsidR="00393B1F" w:rsidRPr="00754A2D" w:rsidRDefault="00772F76">
            <w:pPr>
              <w:pStyle w:val="aff3"/>
              <w:rPr>
                <w:lang w:val="en-US"/>
              </w:rPr>
            </w:pPr>
            <w:r w:rsidRPr="00754A2D">
              <w:rPr>
                <w:lang w:val="en-US"/>
              </w:rPr>
              <w:t>ZmJjLTcyZmQtOGY3OC04ZmMxMGZhM2JiNTIiLz48L3R5cDpjb250ZW50PgogICA8dHlwOnBhcmFt</w:t>
            </w:r>
          </w:p>
          <w:p w14:paraId="4D9784CF" w14:textId="77777777" w:rsidR="00393B1F" w:rsidRPr="00754A2D" w:rsidRDefault="00772F76">
            <w:pPr>
              <w:pStyle w:val="aff3"/>
              <w:rPr>
                <w:lang w:val="en-US"/>
              </w:rPr>
            </w:pPr>
            <w:r w:rsidRPr="00754A2D">
              <w:rPr>
                <w:lang w:val="en-US"/>
              </w:rPr>
              <w:t>cz4KICAgICAgICAgICA8dHlwOnBhcmFtIG5hbWU9Imhhc2hfb2lkIiB2YWx1ZT0iMi4xNi44NDAu</w:t>
            </w:r>
          </w:p>
          <w:p w14:paraId="48CEE5EC" w14:textId="77777777" w:rsidR="00393B1F" w:rsidRPr="00754A2D" w:rsidRDefault="00772F76">
            <w:pPr>
              <w:pStyle w:val="aff3"/>
              <w:rPr>
                <w:lang w:val="en-US"/>
              </w:rPr>
            </w:pPr>
            <w:r w:rsidRPr="00754A2D">
              <w:rPr>
                <w:lang w:val="en-US"/>
              </w:rPr>
              <w:t>MS4xMDEuMy40LjIuMSIvPgogICAgICAgICAgIDx0eXA6cGFyYW0gbmFtZT0iaGFzaF9oZXhkaWdl</w:t>
            </w:r>
          </w:p>
          <w:p w14:paraId="445757B7" w14:textId="77777777" w:rsidR="00393B1F" w:rsidRPr="00754A2D" w:rsidRDefault="00772F76">
            <w:pPr>
              <w:pStyle w:val="aff3"/>
              <w:rPr>
                <w:lang w:val="en-US"/>
              </w:rPr>
            </w:pPr>
            <w:r w:rsidRPr="00754A2D">
              <w:rPr>
                <w:lang w:val="en-US"/>
              </w:rPr>
              <w:t>c3QiIHZhbHVlPSIyNTEwYjYzMmU3YzU3YmU4NWNlOGVkODg5MThiNzFlMWY4YmQ0NjgyMzAzYWQ1</w:t>
            </w:r>
          </w:p>
          <w:p w14:paraId="65CCDE2C" w14:textId="77777777" w:rsidR="00393B1F" w:rsidRPr="00754A2D" w:rsidRDefault="00772F76">
            <w:pPr>
              <w:pStyle w:val="aff3"/>
              <w:rPr>
                <w:lang w:val="en-US"/>
              </w:rPr>
            </w:pPr>
            <w:r w:rsidRPr="00754A2D">
              <w:rPr>
                <w:lang w:val="en-US"/>
              </w:rPr>
              <w:t>NmYzY2M3ZjY2MTUyZDUxZDAxIi8+CiAgICAgICA8L3R5cDpwYXJhbXM+CiAgIDwvdHlwOmF0dGFj</w:t>
            </w:r>
          </w:p>
          <w:p w14:paraId="7F741DE4" w14:textId="77777777" w:rsidR="00393B1F" w:rsidRPr="00754A2D" w:rsidRDefault="00772F76">
            <w:pPr>
              <w:pStyle w:val="aff3"/>
              <w:rPr>
                <w:lang w:val="en-US"/>
              </w:rPr>
            </w:pPr>
            <w:r w:rsidRPr="00754A2D">
              <w:rPr>
                <w:lang w:val="en-US"/>
              </w:rPr>
              <w:t>aG1lbnQ+CjwvdHlwOmF0dGFjaG1lbnRzPgo8L3R5cDp0cmFuc2ZlckRvY3VtZW50UmVxdWVzdD48</w:t>
            </w:r>
          </w:p>
          <w:p w14:paraId="24ABA0DA" w14:textId="77777777" w:rsidR="00393B1F" w:rsidRPr="00754A2D" w:rsidRDefault="00772F76">
            <w:pPr>
              <w:pStyle w:val="aff3"/>
              <w:rPr>
                <w:lang w:val="en-US"/>
              </w:rPr>
            </w:pPr>
            <w:r w:rsidRPr="00754A2D">
              <w:rPr>
                <w:lang w:val="en-US"/>
              </w:rPr>
              <w:t>L3R5cDp0cmFuc2ZlckRvY3VtZW50UmVxdWVzdHM+PC9TT0FQLUVOVjpCb2R5PjwvU09BUC1FTlY6</w:t>
            </w:r>
          </w:p>
          <w:p w14:paraId="674689C2" w14:textId="77777777" w:rsidR="00393B1F" w:rsidRPr="00754A2D" w:rsidRDefault="00772F76">
            <w:pPr>
              <w:pStyle w:val="aff3"/>
              <w:rPr>
                <w:lang w:val="en-US"/>
              </w:rPr>
            </w:pPr>
            <w:r w:rsidRPr="00754A2D">
              <w:rPr>
                <w:lang w:val="en-US"/>
              </w:rPr>
              <w:t>RW52ZWxvcGU+Cg==</w:t>
            </w:r>
          </w:p>
          <w:p w14:paraId="181FCB05" w14:textId="77777777" w:rsidR="00393B1F" w:rsidRPr="00754A2D" w:rsidRDefault="00772F76">
            <w:pPr>
              <w:pStyle w:val="aff3"/>
              <w:rPr>
                <w:lang w:val="en-US"/>
              </w:rPr>
            </w:pPr>
            <w:r w:rsidRPr="00754A2D">
              <w:rPr>
                <w:lang w:val="en-US"/>
              </w:rPr>
              <w:t>------=_Part_20302_1587236231.1751011025231</w:t>
            </w:r>
          </w:p>
          <w:p w14:paraId="16BC35BE" w14:textId="77777777" w:rsidR="00393B1F" w:rsidRPr="00754A2D" w:rsidRDefault="00772F76">
            <w:pPr>
              <w:pStyle w:val="aff3"/>
              <w:rPr>
                <w:lang w:val="en-US"/>
              </w:rPr>
            </w:pPr>
            <w:r w:rsidRPr="00754A2D">
              <w:rPr>
                <w:lang w:val="en-US"/>
              </w:rPr>
              <w:t>Content-Type: application/xml; name=MSDProcessingReport_1C_BGU_1234567890_12345678.xml</w:t>
            </w:r>
          </w:p>
          <w:p w14:paraId="4D6672F8" w14:textId="77777777" w:rsidR="00393B1F" w:rsidRPr="00754A2D" w:rsidRDefault="00772F76">
            <w:pPr>
              <w:pStyle w:val="aff3"/>
              <w:rPr>
                <w:lang w:val="en-US"/>
              </w:rPr>
            </w:pPr>
            <w:r w:rsidRPr="00754A2D">
              <w:rPr>
                <w:lang w:val="en-US"/>
              </w:rPr>
              <w:t>Content-Transfer-Encoding: base64</w:t>
            </w:r>
          </w:p>
          <w:p w14:paraId="6E556FBB" w14:textId="77777777" w:rsidR="00393B1F" w:rsidRPr="00754A2D" w:rsidRDefault="00772F76">
            <w:pPr>
              <w:pStyle w:val="aff3"/>
              <w:rPr>
                <w:lang w:val="en-US"/>
              </w:rPr>
            </w:pPr>
            <w:r w:rsidRPr="00754A2D">
              <w:rPr>
                <w:lang w:val="en-US"/>
              </w:rPr>
              <w:t>Content-Disposition: attachment; name="MSDProcessingReport_1C_BGU_1234567890_12345678.xml"; filename="MSDProcessingReport_1C_BGU_1234567890_12345678.xml"</w:t>
            </w:r>
          </w:p>
          <w:p w14:paraId="5EAC3864" w14:textId="77777777" w:rsidR="00393B1F" w:rsidRPr="00754A2D" w:rsidRDefault="00772F76">
            <w:pPr>
              <w:pStyle w:val="aff3"/>
              <w:rPr>
                <w:lang w:val="en-US"/>
              </w:rPr>
            </w:pPr>
            <w:r w:rsidRPr="00754A2D">
              <w:rPr>
                <w:lang w:val="en-US"/>
              </w:rPr>
              <w:t>Content-ID: 0197b063-9fbc-72fd-8f78-8fc10fa3bb52</w:t>
            </w:r>
          </w:p>
          <w:p w14:paraId="0FFC3E0E" w14:textId="77777777" w:rsidR="00393B1F" w:rsidRPr="00754A2D" w:rsidRDefault="00393B1F">
            <w:pPr>
              <w:pStyle w:val="aff3"/>
              <w:rPr>
                <w:lang w:val="en-US"/>
              </w:rPr>
            </w:pPr>
          </w:p>
          <w:p w14:paraId="5AE55DE0" w14:textId="77777777" w:rsidR="00393B1F" w:rsidRDefault="00772F76">
            <w:pPr>
              <w:pStyle w:val="aff3"/>
            </w:pPr>
            <w:r>
              <w:t>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</w:t>
            </w:r>
          </w:p>
          <w:p w14:paraId="2C4F3C75" w14:textId="77777777" w:rsidR="00393B1F" w:rsidRDefault="00772F76">
            <w:pPr>
              <w:pStyle w:val="aff3"/>
              <w:rPr>
                <w:rFonts w:ascii="Times New Roman" w:hAnsi="Times New Roman" w:cs="Times New Roman"/>
                <w:szCs w:val="22"/>
              </w:rPr>
            </w:pPr>
            <w:r>
              <w:t>------=_Part_20302_1587236231.1751011025231--</w:t>
            </w:r>
          </w:p>
        </w:tc>
      </w:tr>
    </w:tbl>
    <w:p w14:paraId="584929FC" w14:textId="77777777" w:rsidR="0011155D" w:rsidRDefault="0011155D" w:rsidP="0011155D">
      <w:pPr>
        <w:pStyle w:val="a"/>
        <w:rPr>
          <w:rFonts w:hint="eastAsia"/>
        </w:rPr>
      </w:pPr>
      <w:bookmarkStart w:id="396" w:name="_Toc176529671"/>
      <w:bookmarkStart w:id="397" w:name="_Ref11362"/>
      <w:bookmarkStart w:id="398" w:name="_Ref176773794"/>
      <w:bookmarkStart w:id="399" w:name="_Ref11355"/>
      <w:bookmarkStart w:id="400" w:name="_Ref176773802"/>
      <w:bookmarkStart w:id="401" w:name="_Toc205154975"/>
      <w:bookmarkStart w:id="402" w:name="_Toc676"/>
      <w:bookmarkStart w:id="403" w:name="_Toc4326"/>
      <w:bookmarkStart w:id="404" w:name="_Toc213431006"/>
      <w:bookmarkStart w:id="405" w:name="OLE_LINK_APP13"/>
      <w:bookmarkStart w:id="406" w:name="_Ref180395678"/>
      <w:bookmarkStart w:id="407" w:name="OLE_LINK_APP14"/>
      <w:bookmarkStart w:id="408" w:name="_Ref176773268"/>
      <w:bookmarkStart w:id="409" w:name="_Ref176773259"/>
      <w:bookmarkStart w:id="410" w:name="_Ref176773860"/>
      <w:bookmarkStart w:id="411" w:name="_Ref176773865"/>
      <w:bookmarkStart w:id="412" w:name="_Toc176529672"/>
      <w:r>
        <w:rPr>
          <w:lang w:val="en-US"/>
        </w:rPr>
        <w:t>XSD</w:t>
      </w:r>
      <w:r>
        <w:t>-схема формата передачи данных</w:t>
      </w:r>
      <w:bookmarkEnd w:id="396"/>
      <w:r>
        <w:t xml:space="preserve"> остатков и/или оборотов по счетам бюджетного учета</w:t>
      </w:r>
      <w:bookmarkEnd w:id="397"/>
      <w:bookmarkEnd w:id="398"/>
      <w:bookmarkEnd w:id="399"/>
      <w:bookmarkEnd w:id="400"/>
      <w:bookmarkEnd w:id="401"/>
      <w:bookmarkEnd w:id="402"/>
      <w:bookmarkEnd w:id="403"/>
      <w:bookmarkEnd w:id="404"/>
    </w:p>
    <w:tbl>
      <w:tblPr>
        <w:tblStyle w:val="afc"/>
        <w:tblW w:w="14596" w:type="dxa"/>
        <w:tblLook w:val="04A0" w:firstRow="1" w:lastRow="0" w:firstColumn="1" w:lastColumn="0" w:noHBand="0" w:noVBand="1"/>
      </w:tblPr>
      <w:tblGrid>
        <w:gridCol w:w="14596"/>
      </w:tblGrid>
      <w:tr w:rsidR="0011155D" w14:paraId="1AEF6080" w14:textId="77777777" w:rsidTr="005433F9">
        <w:tc>
          <w:tcPr>
            <w:tcW w:w="14596" w:type="dxa"/>
          </w:tcPr>
          <w:bookmarkEnd w:id="405"/>
          <w:p w14:paraId="09DC9AAB" w14:textId="77777777" w:rsidR="0011155D" w:rsidRDefault="0011155D" w:rsidP="005433F9">
            <w:pPr>
              <w:pStyle w:val="aff3"/>
              <w:rPr>
                <w:lang w:val="en-US"/>
              </w:rPr>
            </w:pPr>
            <w:r>
              <w:rPr>
                <w:lang w:val="en-US"/>
              </w:rPr>
              <w:t>&lt;?xml version="1.0" encoding="utf-8"?&gt;</w:t>
            </w:r>
          </w:p>
          <w:p w14:paraId="6F2637BC" w14:textId="77777777" w:rsidR="0011155D" w:rsidRDefault="0011155D" w:rsidP="005433F9">
            <w:pPr>
              <w:pStyle w:val="aff3"/>
              <w:rPr>
                <w:lang w:val="en-US"/>
              </w:rPr>
            </w:pPr>
            <w:r>
              <w:rPr>
                <w:lang w:val="en-US"/>
              </w:rPr>
              <w:t>&lt;xs:schema xmlns:tns="MSD_DATA_FHD_1_0_2" xmlns:xs="http://www.w3.org/2001/XMLSchema" targetNamespace="MSD_DATA_FHD_1_0_2" attributeFormDefault="unqualified" elementFormDefault="qualified"&gt;</w:t>
            </w:r>
          </w:p>
          <w:p w14:paraId="2835082E" w14:textId="77777777" w:rsidR="0011155D" w:rsidRDefault="0011155D" w:rsidP="005433F9">
            <w:pPr>
              <w:pStyle w:val="aff3"/>
              <w:rPr>
                <w:lang w:val="en-US"/>
              </w:rPr>
            </w:pPr>
            <w:r>
              <w:rPr>
                <w:lang w:val="en-US"/>
              </w:rPr>
              <w:t xml:space="preserve">  &lt;xs:element name="Body" type="tns:Body" /&gt;</w:t>
            </w:r>
          </w:p>
          <w:p w14:paraId="1587A14F" w14:textId="77777777" w:rsidR="0011155D" w:rsidRDefault="0011155D" w:rsidP="005433F9">
            <w:pPr>
              <w:pStyle w:val="aff3"/>
              <w:rPr>
                <w:lang w:val="en-US"/>
              </w:rPr>
            </w:pPr>
            <w:r>
              <w:rPr>
                <w:lang w:val="en-US"/>
              </w:rPr>
              <w:t xml:space="preserve">  &lt;xs:simpleType name="AMORT_GR"&gt;</w:t>
            </w:r>
          </w:p>
          <w:p w14:paraId="0F4409F3" w14:textId="77777777" w:rsidR="0011155D" w:rsidRDefault="0011155D" w:rsidP="005433F9">
            <w:pPr>
              <w:pStyle w:val="aff3"/>
              <w:rPr>
                <w:lang w:val="en-US"/>
              </w:rPr>
            </w:pPr>
            <w:r>
              <w:rPr>
                <w:lang w:val="en-US"/>
              </w:rPr>
              <w:t xml:space="preserve">    &lt;xs:restriction base="xs:string"&gt;</w:t>
            </w:r>
          </w:p>
          <w:p w14:paraId="403E763C" w14:textId="77777777" w:rsidR="0011155D" w:rsidRDefault="0011155D" w:rsidP="005433F9">
            <w:pPr>
              <w:pStyle w:val="aff3"/>
              <w:rPr>
                <w:lang w:val="en-US"/>
              </w:rPr>
            </w:pPr>
            <w:r>
              <w:rPr>
                <w:lang w:val="en-US"/>
              </w:rPr>
              <w:t xml:space="preserve">      &lt;xs:maxLength value="2" /&gt;</w:t>
            </w:r>
          </w:p>
          <w:p w14:paraId="374AB629" w14:textId="77777777" w:rsidR="0011155D" w:rsidRDefault="0011155D" w:rsidP="005433F9">
            <w:pPr>
              <w:pStyle w:val="aff3"/>
              <w:rPr>
                <w:lang w:val="en-US"/>
              </w:rPr>
            </w:pPr>
            <w:r>
              <w:rPr>
                <w:lang w:val="en-US"/>
              </w:rPr>
              <w:t xml:space="preserve">      &lt;xs:enumeration value="01" /&gt;</w:t>
            </w:r>
          </w:p>
          <w:p w14:paraId="483B1EFB" w14:textId="77777777" w:rsidR="0011155D" w:rsidRDefault="0011155D" w:rsidP="005433F9">
            <w:pPr>
              <w:pStyle w:val="aff3"/>
              <w:rPr>
                <w:lang w:val="en-US"/>
              </w:rPr>
            </w:pPr>
            <w:r>
              <w:rPr>
                <w:lang w:val="en-US"/>
              </w:rPr>
              <w:t xml:space="preserve">      &lt;xs:enumeration value="02" /&gt;</w:t>
            </w:r>
          </w:p>
          <w:p w14:paraId="1F206617" w14:textId="77777777" w:rsidR="0011155D" w:rsidRDefault="0011155D" w:rsidP="005433F9">
            <w:pPr>
              <w:pStyle w:val="aff3"/>
              <w:rPr>
                <w:lang w:val="en-US"/>
              </w:rPr>
            </w:pPr>
            <w:r>
              <w:rPr>
                <w:lang w:val="en-US"/>
              </w:rPr>
              <w:t xml:space="preserve">      &lt;xs:enumeration value="03" /&gt;</w:t>
            </w:r>
          </w:p>
          <w:p w14:paraId="38F95134" w14:textId="77777777" w:rsidR="0011155D" w:rsidRDefault="0011155D" w:rsidP="005433F9">
            <w:pPr>
              <w:pStyle w:val="aff3"/>
              <w:rPr>
                <w:lang w:val="en-US"/>
              </w:rPr>
            </w:pPr>
            <w:r>
              <w:rPr>
                <w:lang w:val="en-US"/>
              </w:rPr>
              <w:t xml:space="preserve">      &lt;xs:enumeration value="04" /&gt;</w:t>
            </w:r>
          </w:p>
          <w:p w14:paraId="4FAD115B" w14:textId="77777777" w:rsidR="0011155D" w:rsidRDefault="0011155D" w:rsidP="005433F9">
            <w:pPr>
              <w:pStyle w:val="aff3"/>
              <w:rPr>
                <w:lang w:val="en-US"/>
              </w:rPr>
            </w:pPr>
            <w:r>
              <w:rPr>
                <w:lang w:val="en-US"/>
              </w:rPr>
              <w:t xml:space="preserve">      &lt;xs:enumeration value="05" /&gt;</w:t>
            </w:r>
          </w:p>
          <w:p w14:paraId="3D7FA541" w14:textId="77777777" w:rsidR="0011155D" w:rsidRDefault="0011155D" w:rsidP="005433F9">
            <w:pPr>
              <w:pStyle w:val="aff3"/>
              <w:rPr>
                <w:lang w:val="en-US"/>
              </w:rPr>
            </w:pPr>
            <w:r>
              <w:rPr>
                <w:lang w:val="en-US"/>
              </w:rPr>
              <w:t xml:space="preserve">      &lt;xs:enumeration value="06" /&gt;</w:t>
            </w:r>
          </w:p>
          <w:p w14:paraId="64F3763E" w14:textId="77777777" w:rsidR="0011155D" w:rsidRDefault="0011155D" w:rsidP="005433F9">
            <w:pPr>
              <w:pStyle w:val="aff3"/>
              <w:rPr>
                <w:lang w:val="en-US"/>
              </w:rPr>
            </w:pPr>
            <w:r>
              <w:rPr>
                <w:lang w:val="en-US"/>
              </w:rPr>
              <w:t xml:space="preserve">      &lt;xs:enumeration value="07" /&gt;</w:t>
            </w:r>
          </w:p>
          <w:p w14:paraId="6B0C1B3D" w14:textId="77777777" w:rsidR="0011155D" w:rsidRDefault="0011155D" w:rsidP="005433F9">
            <w:pPr>
              <w:pStyle w:val="aff3"/>
              <w:rPr>
                <w:lang w:val="en-US"/>
              </w:rPr>
            </w:pPr>
            <w:r>
              <w:rPr>
                <w:lang w:val="en-US"/>
              </w:rPr>
              <w:t xml:space="preserve">      &lt;xs:enumeration value="08" /&gt;</w:t>
            </w:r>
          </w:p>
          <w:p w14:paraId="4A7DD085" w14:textId="77777777" w:rsidR="0011155D" w:rsidRDefault="0011155D" w:rsidP="005433F9">
            <w:pPr>
              <w:pStyle w:val="aff3"/>
              <w:rPr>
                <w:lang w:val="en-US"/>
              </w:rPr>
            </w:pPr>
            <w:r>
              <w:rPr>
                <w:lang w:val="en-US"/>
              </w:rPr>
              <w:t xml:space="preserve">      &lt;xs:enumeration value="09" /&gt;</w:t>
            </w:r>
          </w:p>
          <w:p w14:paraId="57B564BE" w14:textId="77777777" w:rsidR="0011155D" w:rsidRDefault="0011155D" w:rsidP="005433F9">
            <w:pPr>
              <w:pStyle w:val="aff3"/>
              <w:rPr>
                <w:lang w:val="en-US"/>
              </w:rPr>
            </w:pPr>
            <w:r>
              <w:rPr>
                <w:lang w:val="en-US"/>
              </w:rPr>
              <w:t xml:space="preserve">      &lt;xs:enumeration value="10" /&gt;</w:t>
            </w:r>
          </w:p>
          <w:p w14:paraId="64E6B279" w14:textId="77777777" w:rsidR="0011155D" w:rsidRDefault="0011155D" w:rsidP="005433F9">
            <w:pPr>
              <w:pStyle w:val="aff3"/>
              <w:rPr>
                <w:lang w:val="en-US"/>
              </w:rPr>
            </w:pPr>
            <w:r>
              <w:rPr>
                <w:lang w:val="en-US"/>
              </w:rPr>
              <w:t xml:space="preserve">      &lt;xs:enumeration value="00" /&gt;</w:t>
            </w:r>
          </w:p>
          <w:p w14:paraId="0159C9EA" w14:textId="77777777" w:rsidR="0011155D" w:rsidRDefault="0011155D" w:rsidP="005433F9">
            <w:pPr>
              <w:pStyle w:val="aff3"/>
              <w:rPr>
                <w:lang w:val="en-US"/>
              </w:rPr>
            </w:pPr>
            <w:r>
              <w:rPr>
                <w:lang w:val="en-US"/>
              </w:rPr>
              <w:t xml:space="preserve">    &lt;/xs:restriction&gt;</w:t>
            </w:r>
          </w:p>
          <w:p w14:paraId="6CA3D672" w14:textId="77777777" w:rsidR="0011155D" w:rsidRDefault="0011155D" w:rsidP="005433F9">
            <w:pPr>
              <w:pStyle w:val="aff3"/>
              <w:rPr>
                <w:lang w:val="en-US"/>
              </w:rPr>
            </w:pPr>
            <w:r>
              <w:rPr>
                <w:lang w:val="en-US"/>
              </w:rPr>
              <w:t xml:space="preserve">  &lt;/xs:simpleType&gt;</w:t>
            </w:r>
          </w:p>
          <w:p w14:paraId="6466B558" w14:textId="77777777" w:rsidR="0011155D" w:rsidRDefault="0011155D" w:rsidP="005433F9">
            <w:pPr>
              <w:pStyle w:val="aff3"/>
              <w:rPr>
                <w:lang w:val="en-US"/>
              </w:rPr>
            </w:pPr>
            <w:r>
              <w:rPr>
                <w:lang w:val="en-US"/>
              </w:rPr>
              <w:t xml:space="preserve">  &lt;xs:simpleType name="Count"&gt;</w:t>
            </w:r>
          </w:p>
          <w:p w14:paraId="5347E5EE" w14:textId="77777777" w:rsidR="0011155D" w:rsidRDefault="0011155D" w:rsidP="005433F9">
            <w:pPr>
              <w:pStyle w:val="aff3"/>
              <w:rPr>
                <w:lang w:val="en-US"/>
              </w:rPr>
            </w:pPr>
            <w:r>
              <w:rPr>
                <w:lang w:val="en-US"/>
              </w:rPr>
              <w:t xml:space="preserve">    &lt;xs:restriction base="xs:decimal"&gt;</w:t>
            </w:r>
          </w:p>
          <w:p w14:paraId="084CCA0F" w14:textId="77777777" w:rsidR="0011155D" w:rsidRDefault="0011155D" w:rsidP="005433F9">
            <w:pPr>
              <w:pStyle w:val="aff3"/>
              <w:rPr>
                <w:lang w:val="en-US"/>
              </w:rPr>
            </w:pPr>
            <w:r>
              <w:rPr>
                <w:lang w:val="en-US"/>
              </w:rPr>
              <w:t xml:space="preserve">      &lt;xs:totalDigits value="15" /&gt;</w:t>
            </w:r>
          </w:p>
          <w:p w14:paraId="04F058D3" w14:textId="77777777" w:rsidR="0011155D" w:rsidRDefault="0011155D" w:rsidP="005433F9">
            <w:pPr>
              <w:pStyle w:val="aff3"/>
              <w:rPr>
                <w:lang w:val="en-US"/>
              </w:rPr>
            </w:pPr>
            <w:r>
              <w:rPr>
                <w:lang w:val="en-US"/>
              </w:rPr>
              <w:t xml:space="preserve">      &lt;xs:fractionDigits value="3" /&gt;</w:t>
            </w:r>
          </w:p>
          <w:p w14:paraId="138C530C" w14:textId="77777777" w:rsidR="0011155D" w:rsidRDefault="0011155D" w:rsidP="005433F9">
            <w:pPr>
              <w:pStyle w:val="aff3"/>
              <w:rPr>
                <w:lang w:val="en-US"/>
              </w:rPr>
            </w:pPr>
            <w:r>
              <w:rPr>
                <w:lang w:val="en-US"/>
              </w:rPr>
              <w:t xml:space="preserve">    &lt;/xs:restriction&gt;</w:t>
            </w:r>
          </w:p>
          <w:p w14:paraId="095AB646" w14:textId="77777777" w:rsidR="0011155D" w:rsidRDefault="0011155D" w:rsidP="005433F9">
            <w:pPr>
              <w:pStyle w:val="aff3"/>
              <w:rPr>
                <w:lang w:val="en-US"/>
              </w:rPr>
            </w:pPr>
            <w:r>
              <w:rPr>
                <w:lang w:val="en-US"/>
              </w:rPr>
              <w:t xml:space="preserve">  &lt;/xs:simpleType&gt;</w:t>
            </w:r>
          </w:p>
          <w:p w14:paraId="780F56C5" w14:textId="77777777" w:rsidR="0011155D" w:rsidRDefault="0011155D" w:rsidP="005433F9">
            <w:pPr>
              <w:pStyle w:val="aff3"/>
              <w:rPr>
                <w:lang w:val="en-US"/>
              </w:rPr>
            </w:pPr>
            <w:r>
              <w:rPr>
                <w:lang w:val="en-US"/>
              </w:rPr>
              <w:t xml:space="preserve">  &lt;xs:simpleType name="GUID"&gt;</w:t>
            </w:r>
          </w:p>
          <w:p w14:paraId="7F80BE5F" w14:textId="77777777" w:rsidR="0011155D" w:rsidRDefault="0011155D" w:rsidP="005433F9">
            <w:pPr>
              <w:pStyle w:val="aff3"/>
              <w:rPr>
                <w:lang w:val="en-US"/>
              </w:rPr>
            </w:pPr>
            <w:r>
              <w:rPr>
                <w:lang w:val="en-US"/>
              </w:rPr>
              <w:t xml:space="preserve">    &lt;xs:restriction base="xs:string"&gt;</w:t>
            </w:r>
          </w:p>
          <w:p w14:paraId="091437A1" w14:textId="77777777" w:rsidR="0011155D" w:rsidRDefault="0011155D" w:rsidP="005433F9">
            <w:pPr>
              <w:pStyle w:val="aff3"/>
              <w:rPr>
                <w:lang w:val="en-US"/>
              </w:rPr>
            </w:pPr>
            <w:r>
              <w:rPr>
                <w:lang w:val="en-US"/>
              </w:rPr>
              <w:t xml:space="preserve">      &lt;xs:minLength value="0" /&gt;</w:t>
            </w:r>
          </w:p>
          <w:p w14:paraId="67A6CB5E" w14:textId="77777777" w:rsidR="0011155D" w:rsidRDefault="0011155D" w:rsidP="005433F9">
            <w:pPr>
              <w:pStyle w:val="aff3"/>
              <w:rPr>
                <w:lang w:val="en-US"/>
              </w:rPr>
            </w:pPr>
            <w:r>
              <w:rPr>
                <w:lang w:val="en-US"/>
              </w:rPr>
              <w:t xml:space="preserve">      &lt;xs:maxLength value="36" /&gt;</w:t>
            </w:r>
          </w:p>
          <w:p w14:paraId="04D4B19D" w14:textId="77777777" w:rsidR="0011155D" w:rsidRDefault="0011155D" w:rsidP="005433F9">
            <w:pPr>
              <w:pStyle w:val="aff3"/>
              <w:rPr>
                <w:lang w:val="en-US"/>
              </w:rPr>
            </w:pPr>
            <w:r>
              <w:rPr>
                <w:lang w:val="en-US"/>
              </w:rPr>
              <w:t xml:space="preserve">      &lt;xs:whiteSpace value="collapse" /&gt;</w:t>
            </w:r>
          </w:p>
          <w:p w14:paraId="6EAE8D0E" w14:textId="77777777" w:rsidR="0011155D" w:rsidRDefault="0011155D" w:rsidP="005433F9">
            <w:pPr>
              <w:pStyle w:val="aff3"/>
              <w:rPr>
                <w:lang w:val="en-US"/>
              </w:rPr>
            </w:pPr>
            <w:r>
              <w:rPr>
                <w:lang w:val="en-US"/>
              </w:rPr>
              <w:t xml:space="preserve">    &lt;/xs:restriction&gt;</w:t>
            </w:r>
          </w:p>
          <w:p w14:paraId="396634B1" w14:textId="77777777" w:rsidR="0011155D" w:rsidRDefault="0011155D" w:rsidP="005433F9">
            <w:pPr>
              <w:pStyle w:val="aff3"/>
              <w:rPr>
                <w:lang w:val="en-US"/>
              </w:rPr>
            </w:pPr>
            <w:r>
              <w:rPr>
                <w:lang w:val="en-US"/>
              </w:rPr>
              <w:t xml:space="preserve">  &lt;/xs:simpleType&gt;</w:t>
            </w:r>
          </w:p>
          <w:p w14:paraId="210045A4" w14:textId="77777777" w:rsidR="0011155D" w:rsidRDefault="0011155D" w:rsidP="005433F9">
            <w:pPr>
              <w:pStyle w:val="aff3"/>
              <w:rPr>
                <w:lang w:val="en-US"/>
              </w:rPr>
            </w:pPr>
            <w:r>
              <w:rPr>
                <w:lang w:val="en-US"/>
              </w:rPr>
              <w:t xml:space="preserve">  &lt;xs:simpleType name="ID"&gt;</w:t>
            </w:r>
          </w:p>
          <w:p w14:paraId="227C682A" w14:textId="77777777" w:rsidR="0011155D" w:rsidRDefault="0011155D" w:rsidP="005433F9">
            <w:pPr>
              <w:pStyle w:val="aff3"/>
              <w:rPr>
                <w:lang w:val="en-US"/>
              </w:rPr>
            </w:pPr>
            <w:r>
              <w:rPr>
                <w:lang w:val="en-US"/>
              </w:rPr>
              <w:t xml:space="preserve">    &lt;xs:restriction base="xs:string"&gt;</w:t>
            </w:r>
          </w:p>
          <w:p w14:paraId="19B4E6F5" w14:textId="77777777" w:rsidR="0011155D" w:rsidRDefault="0011155D" w:rsidP="005433F9">
            <w:pPr>
              <w:pStyle w:val="aff3"/>
              <w:rPr>
                <w:lang w:val="en-US"/>
              </w:rPr>
            </w:pPr>
            <w:r>
              <w:rPr>
                <w:lang w:val="en-US"/>
              </w:rPr>
              <w:t xml:space="preserve">      &lt;xs:minLength value="1" /&gt;</w:t>
            </w:r>
          </w:p>
          <w:p w14:paraId="4C0CF45C" w14:textId="77777777" w:rsidR="0011155D" w:rsidRDefault="0011155D" w:rsidP="005433F9">
            <w:pPr>
              <w:pStyle w:val="aff3"/>
              <w:rPr>
                <w:lang w:val="en-US"/>
              </w:rPr>
            </w:pPr>
            <w:r>
              <w:rPr>
                <w:lang w:val="en-US"/>
              </w:rPr>
              <w:t xml:space="preserve">    &lt;/xs:restriction&gt;</w:t>
            </w:r>
          </w:p>
          <w:p w14:paraId="28073F78" w14:textId="77777777" w:rsidR="0011155D" w:rsidRDefault="0011155D" w:rsidP="005433F9">
            <w:pPr>
              <w:pStyle w:val="aff3"/>
              <w:rPr>
                <w:lang w:val="en-US"/>
              </w:rPr>
            </w:pPr>
            <w:r>
              <w:rPr>
                <w:lang w:val="en-US"/>
              </w:rPr>
              <w:t xml:space="preserve">  &lt;/xs:simpleType&gt;</w:t>
            </w:r>
          </w:p>
          <w:p w14:paraId="391AB476" w14:textId="77777777" w:rsidR="0011155D" w:rsidRDefault="0011155D" w:rsidP="005433F9">
            <w:pPr>
              <w:pStyle w:val="aff3"/>
              <w:rPr>
                <w:lang w:val="en-US"/>
              </w:rPr>
            </w:pPr>
            <w:r>
              <w:rPr>
                <w:lang w:val="en-US"/>
              </w:rPr>
              <w:t xml:space="preserve">  &lt;xs:simpleType name="KFO"&gt;</w:t>
            </w:r>
          </w:p>
          <w:p w14:paraId="5089F2DA" w14:textId="77777777" w:rsidR="0011155D" w:rsidRDefault="0011155D" w:rsidP="005433F9">
            <w:pPr>
              <w:pStyle w:val="aff3"/>
              <w:rPr>
                <w:lang w:val="en-US"/>
              </w:rPr>
            </w:pPr>
            <w:r>
              <w:rPr>
                <w:lang w:val="en-US"/>
              </w:rPr>
              <w:t xml:space="preserve">    &lt;xs:restriction base="xs:string"&gt;</w:t>
            </w:r>
          </w:p>
          <w:p w14:paraId="573662D2" w14:textId="77777777" w:rsidR="0011155D" w:rsidRDefault="0011155D" w:rsidP="005433F9">
            <w:pPr>
              <w:pStyle w:val="aff3"/>
              <w:rPr>
                <w:lang w:val="en-US"/>
              </w:rPr>
            </w:pPr>
            <w:r>
              <w:rPr>
                <w:lang w:val="en-US"/>
              </w:rPr>
              <w:t xml:space="preserve">      &lt;xs:maxLength value="1" /&gt;</w:t>
            </w:r>
          </w:p>
          <w:p w14:paraId="5C79F305" w14:textId="77777777" w:rsidR="0011155D" w:rsidRDefault="0011155D" w:rsidP="005433F9">
            <w:pPr>
              <w:pStyle w:val="aff3"/>
              <w:rPr>
                <w:lang w:val="en-US"/>
              </w:rPr>
            </w:pPr>
            <w:r>
              <w:rPr>
                <w:lang w:val="en-US"/>
              </w:rPr>
              <w:t xml:space="preserve">      &lt;xs:enumeration value="1" /&gt;</w:t>
            </w:r>
          </w:p>
          <w:p w14:paraId="4D6CF3C3" w14:textId="77777777" w:rsidR="0011155D" w:rsidRDefault="0011155D" w:rsidP="005433F9">
            <w:pPr>
              <w:pStyle w:val="aff3"/>
              <w:rPr>
                <w:lang w:val="en-US"/>
              </w:rPr>
            </w:pPr>
            <w:r>
              <w:rPr>
                <w:lang w:val="en-US"/>
              </w:rPr>
              <w:t xml:space="preserve">      &lt;xs:enumeration value="2" /&gt;</w:t>
            </w:r>
          </w:p>
          <w:p w14:paraId="67D05DB9" w14:textId="77777777" w:rsidR="0011155D" w:rsidRDefault="0011155D" w:rsidP="005433F9">
            <w:pPr>
              <w:pStyle w:val="aff3"/>
              <w:rPr>
                <w:lang w:val="en-US"/>
              </w:rPr>
            </w:pPr>
            <w:r>
              <w:rPr>
                <w:lang w:val="en-US"/>
              </w:rPr>
              <w:t xml:space="preserve">      &lt;xs:enumeration value="3" /&gt;</w:t>
            </w:r>
          </w:p>
          <w:p w14:paraId="3FA872E6" w14:textId="77777777" w:rsidR="0011155D" w:rsidRDefault="0011155D" w:rsidP="005433F9">
            <w:pPr>
              <w:pStyle w:val="aff3"/>
              <w:rPr>
                <w:lang w:val="en-US"/>
              </w:rPr>
            </w:pPr>
            <w:r>
              <w:rPr>
                <w:lang w:val="en-US"/>
              </w:rPr>
              <w:t xml:space="preserve">      &lt;xs:enumeration value="4" /&gt;</w:t>
            </w:r>
          </w:p>
          <w:p w14:paraId="3C4CC296" w14:textId="77777777" w:rsidR="0011155D" w:rsidRDefault="0011155D" w:rsidP="005433F9">
            <w:pPr>
              <w:pStyle w:val="aff3"/>
              <w:rPr>
                <w:lang w:val="en-US"/>
              </w:rPr>
            </w:pPr>
            <w:r>
              <w:rPr>
                <w:lang w:val="en-US"/>
              </w:rPr>
              <w:t xml:space="preserve">      &lt;xs:enumeration value="5" /&gt;</w:t>
            </w:r>
          </w:p>
          <w:p w14:paraId="67D1D6F2" w14:textId="77777777" w:rsidR="0011155D" w:rsidRDefault="0011155D" w:rsidP="005433F9">
            <w:pPr>
              <w:pStyle w:val="aff3"/>
              <w:rPr>
                <w:lang w:val="en-US"/>
              </w:rPr>
            </w:pPr>
            <w:r>
              <w:rPr>
                <w:lang w:val="en-US"/>
              </w:rPr>
              <w:t xml:space="preserve">      &lt;xs:enumeration value="6" /&gt;</w:t>
            </w:r>
          </w:p>
          <w:p w14:paraId="782FF5AD" w14:textId="77777777" w:rsidR="0011155D" w:rsidRDefault="0011155D" w:rsidP="005433F9">
            <w:pPr>
              <w:pStyle w:val="aff3"/>
              <w:rPr>
                <w:lang w:val="en-US"/>
              </w:rPr>
            </w:pPr>
            <w:r>
              <w:rPr>
                <w:lang w:val="en-US"/>
              </w:rPr>
              <w:t xml:space="preserve">      &lt;xs:enumeration value="7" /&gt;</w:t>
            </w:r>
          </w:p>
          <w:p w14:paraId="62F0E009" w14:textId="77777777" w:rsidR="0011155D" w:rsidRDefault="0011155D" w:rsidP="005433F9">
            <w:pPr>
              <w:pStyle w:val="aff3"/>
              <w:rPr>
                <w:lang w:val="en-US"/>
              </w:rPr>
            </w:pPr>
            <w:r>
              <w:rPr>
                <w:lang w:val="en-US"/>
              </w:rPr>
              <w:t xml:space="preserve">    &lt;/xs:restriction&gt;</w:t>
            </w:r>
          </w:p>
          <w:p w14:paraId="4DCFB294" w14:textId="77777777" w:rsidR="0011155D" w:rsidRDefault="0011155D" w:rsidP="005433F9">
            <w:pPr>
              <w:pStyle w:val="aff3"/>
              <w:rPr>
                <w:lang w:val="en-US"/>
              </w:rPr>
            </w:pPr>
            <w:r>
              <w:rPr>
                <w:lang w:val="en-US"/>
              </w:rPr>
              <w:t xml:space="preserve">  &lt;/xs:simpleType&gt;</w:t>
            </w:r>
          </w:p>
          <w:p w14:paraId="3402B487" w14:textId="77777777" w:rsidR="0011155D" w:rsidRDefault="0011155D" w:rsidP="005433F9">
            <w:pPr>
              <w:pStyle w:val="aff3"/>
              <w:rPr>
                <w:lang w:val="en-US"/>
              </w:rPr>
            </w:pPr>
            <w:r>
              <w:rPr>
                <w:lang w:val="en-US"/>
              </w:rPr>
              <w:t xml:space="preserve">  &lt;xs:simpleType name="KOD_VID_RASCH_Z_KR"&gt;</w:t>
            </w:r>
          </w:p>
          <w:p w14:paraId="66D473EF" w14:textId="77777777" w:rsidR="0011155D" w:rsidRDefault="0011155D" w:rsidP="005433F9">
            <w:pPr>
              <w:pStyle w:val="aff3"/>
              <w:rPr>
                <w:lang w:val="en-US"/>
              </w:rPr>
            </w:pPr>
            <w:r>
              <w:rPr>
                <w:lang w:val="en-US"/>
              </w:rPr>
              <w:t xml:space="preserve">    &lt;xs:restriction base="xs:string"&gt;</w:t>
            </w:r>
          </w:p>
          <w:p w14:paraId="7F70904E" w14:textId="77777777" w:rsidR="0011155D" w:rsidRDefault="0011155D" w:rsidP="005433F9">
            <w:pPr>
              <w:pStyle w:val="aff3"/>
              <w:rPr>
                <w:lang w:val="en-US"/>
              </w:rPr>
            </w:pPr>
            <w:r>
              <w:rPr>
                <w:lang w:val="en-US"/>
              </w:rPr>
              <w:t xml:space="preserve">      &lt;xs:maxLength value="1" /&gt;</w:t>
            </w:r>
          </w:p>
          <w:p w14:paraId="1C5D038A" w14:textId="77777777" w:rsidR="0011155D" w:rsidRDefault="0011155D" w:rsidP="005433F9">
            <w:pPr>
              <w:pStyle w:val="aff3"/>
              <w:rPr>
                <w:lang w:val="en-US"/>
              </w:rPr>
            </w:pPr>
            <w:r>
              <w:rPr>
                <w:lang w:val="en-US"/>
              </w:rPr>
              <w:t xml:space="preserve">      &lt;xs:enumeration value="1" /&gt;</w:t>
            </w:r>
          </w:p>
          <w:p w14:paraId="375D7AB5" w14:textId="77777777" w:rsidR="0011155D" w:rsidRDefault="0011155D" w:rsidP="005433F9">
            <w:pPr>
              <w:pStyle w:val="aff3"/>
              <w:rPr>
                <w:lang w:val="en-US"/>
              </w:rPr>
            </w:pPr>
            <w:r>
              <w:rPr>
                <w:lang w:val="en-US"/>
              </w:rPr>
              <w:t xml:space="preserve">      &lt;xs:enumeration value="2" /&gt;</w:t>
            </w:r>
          </w:p>
          <w:p w14:paraId="183946BA" w14:textId="77777777" w:rsidR="0011155D" w:rsidRDefault="0011155D" w:rsidP="005433F9">
            <w:pPr>
              <w:pStyle w:val="aff3"/>
              <w:rPr>
                <w:lang w:val="en-US"/>
              </w:rPr>
            </w:pPr>
            <w:r>
              <w:rPr>
                <w:lang w:val="en-US"/>
              </w:rPr>
              <w:t xml:space="preserve">      &lt;xs:enumeration value="3" /&gt;</w:t>
            </w:r>
          </w:p>
          <w:p w14:paraId="685B004B" w14:textId="77777777" w:rsidR="0011155D" w:rsidRDefault="0011155D" w:rsidP="005433F9">
            <w:pPr>
              <w:pStyle w:val="aff3"/>
              <w:rPr>
                <w:lang w:val="en-US"/>
              </w:rPr>
            </w:pPr>
            <w:r>
              <w:rPr>
                <w:lang w:val="en-US"/>
              </w:rPr>
              <w:t xml:space="preserve">      &lt;xs:enumeration value="4" /&gt;</w:t>
            </w:r>
          </w:p>
          <w:p w14:paraId="06273C54" w14:textId="77777777" w:rsidR="0011155D" w:rsidRDefault="0011155D" w:rsidP="005433F9">
            <w:pPr>
              <w:pStyle w:val="aff3"/>
              <w:rPr>
                <w:lang w:val="en-US"/>
              </w:rPr>
            </w:pPr>
            <w:r>
              <w:rPr>
                <w:lang w:val="en-US"/>
              </w:rPr>
              <w:t xml:space="preserve">      &lt;xs:enumeration value="5" /&gt;</w:t>
            </w:r>
          </w:p>
          <w:p w14:paraId="2A421864" w14:textId="77777777" w:rsidR="0011155D" w:rsidRDefault="0011155D" w:rsidP="005433F9">
            <w:pPr>
              <w:pStyle w:val="aff3"/>
              <w:rPr>
                <w:lang w:val="en-US"/>
              </w:rPr>
            </w:pPr>
            <w:r>
              <w:rPr>
                <w:lang w:val="en-US"/>
              </w:rPr>
              <w:t xml:space="preserve">      &lt;xs:enumeration value="6" /&gt;</w:t>
            </w:r>
          </w:p>
          <w:p w14:paraId="44AE7ECF" w14:textId="77777777" w:rsidR="0011155D" w:rsidRDefault="0011155D" w:rsidP="005433F9">
            <w:pPr>
              <w:pStyle w:val="aff3"/>
              <w:rPr>
                <w:lang w:val="en-US"/>
              </w:rPr>
            </w:pPr>
            <w:r>
              <w:rPr>
                <w:lang w:val="en-US"/>
              </w:rPr>
              <w:t xml:space="preserve">      &lt;xs:enumeration value="7" /&gt;</w:t>
            </w:r>
          </w:p>
          <w:p w14:paraId="754393CD" w14:textId="77777777" w:rsidR="0011155D" w:rsidRDefault="0011155D" w:rsidP="005433F9">
            <w:pPr>
              <w:pStyle w:val="aff3"/>
              <w:rPr>
                <w:lang w:val="en-US"/>
              </w:rPr>
            </w:pPr>
            <w:r>
              <w:rPr>
                <w:lang w:val="en-US"/>
              </w:rPr>
              <w:t xml:space="preserve">    &lt;/xs:restriction&gt;</w:t>
            </w:r>
          </w:p>
          <w:p w14:paraId="3C8A200D" w14:textId="77777777" w:rsidR="0011155D" w:rsidRDefault="0011155D" w:rsidP="005433F9">
            <w:pPr>
              <w:pStyle w:val="aff3"/>
              <w:rPr>
                <w:lang w:val="en-US"/>
              </w:rPr>
            </w:pPr>
            <w:r>
              <w:rPr>
                <w:lang w:val="en-US"/>
              </w:rPr>
              <w:t xml:space="preserve">  &lt;/xs:simpleType&gt;</w:t>
            </w:r>
          </w:p>
          <w:p w14:paraId="19FC60E0" w14:textId="77777777" w:rsidR="0011155D" w:rsidRDefault="0011155D" w:rsidP="005433F9">
            <w:pPr>
              <w:pStyle w:val="aff3"/>
              <w:rPr>
                <w:lang w:val="en-US"/>
              </w:rPr>
            </w:pPr>
            <w:r>
              <w:rPr>
                <w:lang w:val="en-US"/>
              </w:rPr>
              <w:t xml:space="preserve">  &lt;xs:simpleType name="NALOG_STATUS"&gt;</w:t>
            </w:r>
          </w:p>
          <w:p w14:paraId="021D362A" w14:textId="77777777" w:rsidR="0011155D" w:rsidRDefault="0011155D" w:rsidP="005433F9">
            <w:pPr>
              <w:pStyle w:val="aff3"/>
              <w:rPr>
                <w:lang w:val="en-US"/>
              </w:rPr>
            </w:pPr>
            <w:r>
              <w:rPr>
                <w:lang w:val="en-US"/>
              </w:rPr>
              <w:t xml:space="preserve">    &lt;xs:restriction base="xs:string"&gt;</w:t>
            </w:r>
          </w:p>
          <w:p w14:paraId="35B392FE" w14:textId="77777777" w:rsidR="0011155D" w:rsidRDefault="0011155D" w:rsidP="005433F9">
            <w:pPr>
              <w:pStyle w:val="aff3"/>
              <w:rPr>
                <w:lang w:val="en-US"/>
              </w:rPr>
            </w:pPr>
            <w:r>
              <w:rPr>
                <w:lang w:val="en-US"/>
              </w:rPr>
              <w:t xml:space="preserve">      &lt;xs:maxLength value="1" /&gt;</w:t>
            </w:r>
          </w:p>
          <w:p w14:paraId="451AFAC9" w14:textId="77777777" w:rsidR="0011155D" w:rsidRDefault="0011155D" w:rsidP="005433F9">
            <w:pPr>
              <w:pStyle w:val="aff3"/>
              <w:rPr>
                <w:lang w:val="en-US"/>
              </w:rPr>
            </w:pPr>
            <w:r>
              <w:rPr>
                <w:lang w:val="en-US"/>
              </w:rPr>
              <w:t xml:space="preserve">      &lt;xs:enumeration value="1" /&gt;</w:t>
            </w:r>
          </w:p>
          <w:p w14:paraId="3713B9B3" w14:textId="77777777" w:rsidR="0011155D" w:rsidRDefault="0011155D" w:rsidP="005433F9">
            <w:pPr>
              <w:pStyle w:val="aff3"/>
              <w:rPr>
                <w:lang w:val="en-US"/>
              </w:rPr>
            </w:pPr>
            <w:r>
              <w:rPr>
                <w:lang w:val="en-US"/>
              </w:rPr>
              <w:t xml:space="preserve">      &lt;xs:enumeration value="2" /&gt;</w:t>
            </w:r>
          </w:p>
          <w:p w14:paraId="0AC7E937" w14:textId="77777777" w:rsidR="0011155D" w:rsidRDefault="0011155D" w:rsidP="005433F9">
            <w:pPr>
              <w:pStyle w:val="aff3"/>
              <w:rPr>
                <w:lang w:val="en-US"/>
              </w:rPr>
            </w:pPr>
            <w:r>
              <w:rPr>
                <w:lang w:val="en-US"/>
              </w:rPr>
              <w:t xml:space="preserve">    &lt;/xs:restriction&gt;</w:t>
            </w:r>
          </w:p>
          <w:p w14:paraId="324A86A6" w14:textId="77777777" w:rsidR="0011155D" w:rsidRDefault="0011155D" w:rsidP="005433F9">
            <w:pPr>
              <w:pStyle w:val="aff3"/>
              <w:rPr>
                <w:lang w:val="en-US"/>
              </w:rPr>
            </w:pPr>
            <w:r>
              <w:rPr>
                <w:lang w:val="en-US"/>
              </w:rPr>
              <w:t xml:space="preserve">  &lt;/xs:simpleType&gt;</w:t>
            </w:r>
          </w:p>
          <w:p w14:paraId="701C5376" w14:textId="77777777" w:rsidR="0011155D" w:rsidRDefault="0011155D" w:rsidP="005433F9">
            <w:pPr>
              <w:pStyle w:val="aff3"/>
              <w:rPr>
                <w:lang w:val="en-US"/>
              </w:rPr>
            </w:pPr>
            <w:r>
              <w:rPr>
                <w:lang w:val="en-US"/>
              </w:rPr>
              <w:t xml:space="preserve">  &lt;xs:simpleType name="SPOSOB_AMORT"&gt;</w:t>
            </w:r>
          </w:p>
          <w:p w14:paraId="09BAC8D0" w14:textId="77777777" w:rsidR="0011155D" w:rsidRDefault="0011155D" w:rsidP="005433F9">
            <w:pPr>
              <w:pStyle w:val="aff3"/>
              <w:rPr>
                <w:lang w:val="en-US"/>
              </w:rPr>
            </w:pPr>
            <w:r>
              <w:rPr>
                <w:lang w:val="en-US"/>
              </w:rPr>
              <w:t xml:space="preserve">    &lt;xs:restriction base="xs:string"&gt;</w:t>
            </w:r>
          </w:p>
          <w:p w14:paraId="5DB67940" w14:textId="77777777" w:rsidR="0011155D" w:rsidRDefault="0011155D" w:rsidP="005433F9">
            <w:pPr>
              <w:pStyle w:val="aff3"/>
              <w:rPr>
                <w:lang w:val="en-US"/>
              </w:rPr>
            </w:pPr>
            <w:r>
              <w:rPr>
                <w:lang w:val="en-US"/>
              </w:rPr>
              <w:t xml:space="preserve">      &lt;xs:length value="2" /&gt;</w:t>
            </w:r>
          </w:p>
          <w:p w14:paraId="3C56741A" w14:textId="77777777" w:rsidR="0011155D" w:rsidRDefault="0011155D" w:rsidP="005433F9">
            <w:pPr>
              <w:pStyle w:val="aff3"/>
              <w:rPr>
                <w:lang w:val="en-US"/>
              </w:rPr>
            </w:pPr>
            <w:r>
              <w:rPr>
                <w:lang w:val="en-US"/>
              </w:rPr>
              <w:t xml:space="preserve">      &lt;xs:enumeration value="01" /&gt;</w:t>
            </w:r>
          </w:p>
          <w:p w14:paraId="5BB0D9D8" w14:textId="77777777" w:rsidR="0011155D" w:rsidRDefault="0011155D" w:rsidP="005433F9">
            <w:pPr>
              <w:pStyle w:val="aff3"/>
              <w:rPr>
                <w:lang w:val="en-US"/>
              </w:rPr>
            </w:pPr>
            <w:r>
              <w:rPr>
                <w:lang w:val="en-US"/>
              </w:rPr>
              <w:t xml:space="preserve">      &lt;xs:enumeration value="02" /&gt;</w:t>
            </w:r>
          </w:p>
          <w:p w14:paraId="2AA2097D" w14:textId="77777777" w:rsidR="0011155D" w:rsidRDefault="0011155D" w:rsidP="005433F9">
            <w:pPr>
              <w:pStyle w:val="aff3"/>
              <w:rPr>
                <w:lang w:val="en-US"/>
              </w:rPr>
            </w:pPr>
            <w:r>
              <w:rPr>
                <w:lang w:val="en-US"/>
              </w:rPr>
              <w:t xml:space="preserve">      &lt;xs:enumeration value="03" /&gt;</w:t>
            </w:r>
          </w:p>
          <w:p w14:paraId="2552C7F8" w14:textId="77777777" w:rsidR="0011155D" w:rsidRDefault="0011155D" w:rsidP="005433F9">
            <w:pPr>
              <w:pStyle w:val="aff3"/>
              <w:rPr>
                <w:lang w:val="en-US"/>
              </w:rPr>
            </w:pPr>
            <w:r>
              <w:rPr>
                <w:lang w:val="en-US"/>
              </w:rPr>
              <w:t xml:space="preserve">      &lt;xs:enumeration value="04" /&gt;</w:t>
            </w:r>
          </w:p>
          <w:p w14:paraId="73CE3A79" w14:textId="77777777" w:rsidR="0011155D" w:rsidRDefault="0011155D" w:rsidP="005433F9">
            <w:pPr>
              <w:pStyle w:val="aff3"/>
              <w:rPr>
                <w:lang w:val="en-US"/>
              </w:rPr>
            </w:pPr>
            <w:r>
              <w:rPr>
                <w:lang w:val="en-US"/>
              </w:rPr>
              <w:t xml:space="preserve">    &lt;/xs:restriction&gt;</w:t>
            </w:r>
          </w:p>
          <w:p w14:paraId="49A63BCD" w14:textId="77777777" w:rsidR="0011155D" w:rsidRDefault="0011155D" w:rsidP="005433F9">
            <w:pPr>
              <w:pStyle w:val="aff3"/>
              <w:rPr>
                <w:lang w:val="en-US"/>
              </w:rPr>
            </w:pPr>
            <w:r>
              <w:rPr>
                <w:lang w:val="en-US"/>
              </w:rPr>
              <w:t xml:space="preserve">  &lt;/xs:simpleType&gt;</w:t>
            </w:r>
          </w:p>
          <w:p w14:paraId="09510D74" w14:textId="77777777" w:rsidR="0011155D" w:rsidRDefault="0011155D" w:rsidP="005433F9">
            <w:pPr>
              <w:pStyle w:val="aff3"/>
              <w:rPr>
                <w:lang w:val="en-US"/>
              </w:rPr>
            </w:pPr>
            <w:r>
              <w:rPr>
                <w:lang w:val="en-US"/>
              </w:rPr>
              <w:t xml:space="preserve">  &lt;xs:simpleType name="Summa"&gt;</w:t>
            </w:r>
          </w:p>
          <w:p w14:paraId="057DD6CA" w14:textId="77777777" w:rsidR="0011155D" w:rsidRDefault="0011155D" w:rsidP="005433F9">
            <w:pPr>
              <w:pStyle w:val="aff3"/>
              <w:rPr>
                <w:lang w:val="en-US"/>
              </w:rPr>
            </w:pPr>
            <w:r>
              <w:rPr>
                <w:lang w:val="en-US"/>
              </w:rPr>
              <w:t xml:space="preserve">    &lt;xs:restriction base="xs:decimal"&gt;</w:t>
            </w:r>
          </w:p>
          <w:p w14:paraId="47A5A6F9" w14:textId="77777777" w:rsidR="0011155D" w:rsidRDefault="0011155D" w:rsidP="005433F9">
            <w:pPr>
              <w:pStyle w:val="aff3"/>
              <w:rPr>
                <w:lang w:val="en-US"/>
              </w:rPr>
            </w:pPr>
            <w:r>
              <w:rPr>
                <w:lang w:val="en-US"/>
              </w:rPr>
              <w:t xml:space="preserve">      &lt;xs:totalDigits value="18" /&gt;</w:t>
            </w:r>
          </w:p>
          <w:p w14:paraId="39038303" w14:textId="77777777" w:rsidR="0011155D" w:rsidRDefault="0011155D" w:rsidP="005433F9">
            <w:pPr>
              <w:pStyle w:val="aff3"/>
              <w:rPr>
                <w:lang w:val="en-US"/>
              </w:rPr>
            </w:pPr>
            <w:r>
              <w:rPr>
                <w:lang w:val="en-US"/>
              </w:rPr>
              <w:t xml:space="preserve">      &lt;xs:fractionDigits value="2" /&gt;</w:t>
            </w:r>
          </w:p>
          <w:p w14:paraId="56C5DAC9" w14:textId="77777777" w:rsidR="0011155D" w:rsidRDefault="0011155D" w:rsidP="005433F9">
            <w:pPr>
              <w:pStyle w:val="aff3"/>
              <w:rPr>
                <w:lang w:val="en-US"/>
              </w:rPr>
            </w:pPr>
            <w:r>
              <w:rPr>
                <w:lang w:val="en-US"/>
              </w:rPr>
              <w:t xml:space="preserve">    &lt;/xs:restriction&gt;</w:t>
            </w:r>
          </w:p>
          <w:p w14:paraId="7F6742E8" w14:textId="77777777" w:rsidR="0011155D" w:rsidRDefault="0011155D" w:rsidP="005433F9">
            <w:pPr>
              <w:pStyle w:val="aff3"/>
              <w:rPr>
                <w:lang w:val="en-US"/>
              </w:rPr>
            </w:pPr>
            <w:r>
              <w:rPr>
                <w:lang w:val="en-US"/>
              </w:rPr>
              <w:t xml:space="preserve">  &lt;/xs:simpleType&gt;</w:t>
            </w:r>
          </w:p>
          <w:p w14:paraId="377EC215" w14:textId="77777777" w:rsidR="0011155D" w:rsidRDefault="0011155D" w:rsidP="005433F9">
            <w:pPr>
              <w:pStyle w:val="aff3"/>
              <w:rPr>
                <w:lang w:val="en-US"/>
              </w:rPr>
            </w:pPr>
            <w:r>
              <w:rPr>
                <w:lang w:val="en-US"/>
              </w:rPr>
              <w:t xml:space="preserve">  &lt;xs:simpleType name="TIP_KONTRAGENTA"&gt;</w:t>
            </w:r>
          </w:p>
          <w:p w14:paraId="14E86697" w14:textId="77777777" w:rsidR="0011155D" w:rsidRDefault="0011155D" w:rsidP="005433F9">
            <w:pPr>
              <w:pStyle w:val="aff3"/>
              <w:rPr>
                <w:lang w:val="en-US"/>
              </w:rPr>
            </w:pPr>
            <w:r>
              <w:rPr>
                <w:lang w:val="en-US"/>
              </w:rPr>
              <w:t xml:space="preserve">    &lt;xs:restriction base="xs:string"&gt;</w:t>
            </w:r>
          </w:p>
          <w:p w14:paraId="32B462DB" w14:textId="77777777" w:rsidR="0011155D" w:rsidRDefault="0011155D" w:rsidP="005433F9">
            <w:pPr>
              <w:pStyle w:val="aff3"/>
              <w:rPr>
                <w:lang w:val="en-US"/>
              </w:rPr>
            </w:pPr>
            <w:r>
              <w:rPr>
                <w:lang w:val="en-US"/>
              </w:rPr>
              <w:t xml:space="preserve">      &lt;xs:maxLength value="1" /&gt;</w:t>
            </w:r>
          </w:p>
          <w:p w14:paraId="4D4147A5" w14:textId="77777777" w:rsidR="0011155D" w:rsidRDefault="0011155D" w:rsidP="005433F9">
            <w:pPr>
              <w:pStyle w:val="aff3"/>
              <w:rPr>
                <w:lang w:val="en-US"/>
              </w:rPr>
            </w:pPr>
            <w:r>
              <w:rPr>
                <w:lang w:val="en-US"/>
              </w:rPr>
              <w:t xml:space="preserve">      &lt;xs:enumeration value="0" /&gt;</w:t>
            </w:r>
          </w:p>
          <w:p w14:paraId="5C6667D8" w14:textId="77777777" w:rsidR="0011155D" w:rsidRDefault="0011155D" w:rsidP="005433F9">
            <w:pPr>
              <w:pStyle w:val="aff3"/>
              <w:rPr>
                <w:lang w:val="en-US"/>
              </w:rPr>
            </w:pPr>
            <w:r>
              <w:rPr>
                <w:lang w:val="en-US"/>
              </w:rPr>
              <w:t xml:space="preserve">      &lt;xs:enumeration value="1" /&gt;</w:t>
            </w:r>
          </w:p>
          <w:p w14:paraId="5FAAC0AE" w14:textId="77777777" w:rsidR="0011155D" w:rsidRDefault="0011155D" w:rsidP="005433F9">
            <w:pPr>
              <w:pStyle w:val="aff3"/>
              <w:rPr>
                <w:lang w:val="en-US"/>
              </w:rPr>
            </w:pPr>
            <w:r>
              <w:rPr>
                <w:lang w:val="en-US"/>
              </w:rPr>
              <w:t xml:space="preserve">      &lt;xs:enumeration value="2" /&gt;</w:t>
            </w:r>
          </w:p>
          <w:p w14:paraId="34AEACAD" w14:textId="77777777" w:rsidR="0011155D" w:rsidRDefault="0011155D" w:rsidP="005433F9">
            <w:pPr>
              <w:pStyle w:val="aff3"/>
              <w:rPr>
                <w:lang w:val="en-US"/>
              </w:rPr>
            </w:pPr>
            <w:r>
              <w:rPr>
                <w:lang w:val="en-US"/>
              </w:rPr>
              <w:t xml:space="preserve">      &lt;xs:enumeration value="3" /&gt;</w:t>
            </w:r>
          </w:p>
          <w:p w14:paraId="2C233E0B" w14:textId="77777777" w:rsidR="0011155D" w:rsidRDefault="0011155D" w:rsidP="005433F9">
            <w:pPr>
              <w:pStyle w:val="aff3"/>
              <w:rPr>
                <w:lang w:val="en-US"/>
              </w:rPr>
            </w:pPr>
            <w:r>
              <w:rPr>
                <w:lang w:val="en-US"/>
              </w:rPr>
              <w:t xml:space="preserve">      &lt;xs:enumeration value="4" /&gt;</w:t>
            </w:r>
          </w:p>
          <w:p w14:paraId="5F0FF3A0" w14:textId="77777777" w:rsidR="0011155D" w:rsidRDefault="0011155D" w:rsidP="005433F9">
            <w:pPr>
              <w:pStyle w:val="aff3"/>
              <w:rPr>
                <w:lang w:val="en-US"/>
              </w:rPr>
            </w:pPr>
            <w:r>
              <w:rPr>
                <w:lang w:val="en-US"/>
              </w:rPr>
              <w:t xml:space="preserve">      &lt;xs:enumeration value="5" /&gt;</w:t>
            </w:r>
          </w:p>
          <w:p w14:paraId="020233D8" w14:textId="77777777" w:rsidR="0011155D" w:rsidRDefault="0011155D" w:rsidP="005433F9">
            <w:pPr>
              <w:pStyle w:val="aff3"/>
              <w:rPr>
                <w:lang w:val="en-US"/>
              </w:rPr>
            </w:pPr>
            <w:r>
              <w:rPr>
                <w:lang w:val="en-US"/>
              </w:rPr>
              <w:t xml:space="preserve">      &lt;xs:enumeration value="6" /&gt;</w:t>
            </w:r>
          </w:p>
          <w:p w14:paraId="298B9C78" w14:textId="77777777" w:rsidR="0011155D" w:rsidRDefault="0011155D" w:rsidP="005433F9">
            <w:pPr>
              <w:pStyle w:val="aff3"/>
              <w:rPr>
                <w:lang w:val="en-US"/>
              </w:rPr>
            </w:pPr>
            <w:r>
              <w:rPr>
                <w:lang w:val="en-US"/>
              </w:rPr>
              <w:t xml:space="preserve">      &lt;xs:enumeration value="7" /&gt;</w:t>
            </w:r>
          </w:p>
          <w:p w14:paraId="6BFE6782" w14:textId="77777777" w:rsidR="0011155D" w:rsidRDefault="0011155D" w:rsidP="005433F9">
            <w:pPr>
              <w:pStyle w:val="aff3"/>
              <w:rPr>
                <w:lang w:val="en-US"/>
              </w:rPr>
            </w:pPr>
            <w:r>
              <w:rPr>
                <w:lang w:val="en-US"/>
              </w:rPr>
              <w:t xml:space="preserve">      &lt;xs:enumeration value="8" /&gt;</w:t>
            </w:r>
          </w:p>
          <w:p w14:paraId="19D5D4C0" w14:textId="77777777" w:rsidR="0011155D" w:rsidRDefault="0011155D" w:rsidP="005433F9">
            <w:pPr>
              <w:pStyle w:val="aff3"/>
              <w:rPr>
                <w:lang w:val="en-US"/>
              </w:rPr>
            </w:pPr>
            <w:r>
              <w:rPr>
                <w:lang w:val="en-US"/>
              </w:rPr>
              <w:t xml:space="preserve">      &lt;xs:enumeration value="9" /&gt;</w:t>
            </w:r>
          </w:p>
          <w:p w14:paraId="3B4F7A3B" w14:textId="77777777" w:rsidR="0011155D" w:rsidRDefault="0011155D" w:rsidP="005433F9">
            <w:pPr>
              <w:pStyle w:val="aff3"/>
              <w:rPr>
                <w:lang w:val="en-US"/>
              </w:rPr>
            </w:pPr>
            <w:r>
              <w:rPr>
                <w:lang w:val="en-US"/>
              </w:rPr>
              <w:t xml:space="preserve">    &lt;/xs:restriction&gt;</w:t>
            </w:r>
          </w:p>
          <w:p w14:paraId="7310F0EA" w14:textId="77777777" w:rsidR="0011155D" w:rsidRDefault="0011155D" w:rsidP="005433F9">
            <w:pPr>
              <w:pStyle w:val="aff3"/>
              <w:rPr>
                <w:lang w:val="en-US"/>
              </w:rPr>
            </w:pPr>
            <w:r>
              <w:rPr>
                <w:lang w:val="en-US"/>
              </w:rPr>
              <w:t xml:space="preserve">  &lt;/xs:simpleType&gt;</w:t>
            </w:r>
          </w:p>
          <w:p w14:paraId="6BF725C9" w14:textId="77777777" w:rsidR="0011155D" w:rsidRDefault="0011155D" w:rsidP="005433F9">
            <w:pPr>
              <w:pStyle w:val="aff3"/>
              <w:rPr>
                <w:lang w:val="en-US"/>
              </w:rPr>
            </w:pPr>
            <w:r>
              <w:rPr>
                <w:lang w:val="en-US"/>
              </w:rPr>
              <w:t xml:space="preserve">  &lt;xs:simpleType name="TypeKBK"&gt;</w:t>
            </w:r>
          </w:p>
          <w:p w14:paraId="037175B4" w14:textId="77777777" w:rsidR="0011155D" w:rsidRDefault="0011155D" w:rsidP="005433F9">
            <w:pPr>
              <w:pStyle w:val="aff3"/>
              <w:rPr>
                <w:lang w:val="en-US"/>
              </w:rPr>
            </w:pPr>
            <w:r>
              <w:rPr>
                <w:lang w:val="en-US"/>
              </w:rPr>
              <w:t xml:space="preserve">    &lt;xs:restriction base="xs:string"&gt;</w:t>
            </w:r>
          </w:p>
          <w:p w14:paraId="32BD1A3C" w14:textId="77777777" w:rsidR="0011155D" w:rsidRDefault="0011155D" w:rsidP="005433F9">
            <w:pPr>
              <w:pStyle w:val="aff3"/>
              <w:rPr>
                <w:lang w:val="en-US"/>
              </w:rPr>
            </w:pPr>
            <w:r>
              <w:rPr>
                <w:lang w:val="en-US"/>
              </w:rPr>
              <w:t xml:space="preserve">      &lt;xs:maxLength value="1" /&gt;</w:t>
            </w:r>
          </w:p>
          <w:p w14:paraId="1BA45135" w14:textId="77777777" w:rsidR="0011155D" w:rsidRDefault="0011155D" w:rsidP="005433F9">
            <w:pPr>
              <w:pStyle w:val="aff3"/>
              <w:rPr>
                <w:lang w:val="en-US"/>
              </w:rPr>
            </w:pPr>
            <w:r>
              <w:rPr>
                <w:lang w:val="en-US"/>
              </w:rPr>
              <w:t xml:space="preserve">      &lt;xs:enumeration value="1" /&gt;</w:t>
            </w:r>
          </w:p>
          <w:p w14:paraId="09CC16D4" w14:textId="77777777" w:rsidR="0011155D" w:rsidRDefault="0011155D" w:rsidP="005433F9">
            <w:pPr>
              <w:pStyle w:val="aff3"/>
              <w:rPr>
                <w:lang w:val="en-US"/>
              </w:rPr>
            </w:pPr>
            <w:r>
              <w:rPr>
                <w:lang w:val="en-US"/>
              </w:rPr>
              <w:t xml:space="preserve">      &lt;xs:enumeration value="2" /&gt;</w:t>
            </w:r>
          </w:p>
          <w:p w14:paraId="75947BCF" w14:textId="77777777" w:rsidR="0011155D" w:rsidRDefault="0011155D" w:rsidP="005433F9">
            <w:pPr>
              <w:pStyle w:val="aff3"/>
              <w:rPr>
                <w:lang w:val="en-US"/>
              </w:rPr>
            </w:pPr>
            <w:r>
              <w:rPr>
                <w:lang w:val="en-US"/>
              </w:rPr>
              <w:t xml:space="preserve">      &lt;xs:enumeration value="3" /&gt;</w:t>
            </w:r>
          </w:p>
          <w:p w14:paraId="5C5EA843" w14:textId="77777777" w:rsidR="0011155D" w:rsidRDefault="0011155D" w:rsidP="005433F9">
            <w:pPr>
              <w:pStyle w:val="aff3"/>
              <w:rPr>
                <w:lang w:val="en-US"/>
              </w:rPr>
            </w:pPr>
            <w:r>
              <w:rPr>
                <w:lang w:val="en-US"/>
              </w:rPr>
              <w:t xml:space="preserve">      &lt;xs:enumeration value="4" /&gt;</w:t>
            </w:r>
          </w:p>
          <w:p w14:paraId="3669FA1E" w14:textId="77777777" w:rsidR="0011155D" w:rsidRDefault="0011155D" w:rsidP="005433F9">
            <w:pPr>
              <w:pStyle w:val="aff3"/>
              <w:rPr>
                <w:lang w:val="en-US"/>
              </w:rPr>
            </w:pPr>
            <w:r>
              <w:rPr>
                <w:lang w:val="en-US"/>
              </w:rPr>
              <w:t xml:space="preserve">      &lt;xs:enumeration value="5" /&gt;</w:t>
            </w:r>
          </w:p>
          <w:p w14:paraId="1AAD1A55" w14:textId="77777777" w:rsidR="0011155D" w:rsidRDefault="0011155D" w:rsidP="005433F9">
            <w:pPr>
              <w:pStyle w:val="aff3"/>
              <w:rPr>
                <w:lang w:val="en-US"/>
              </w:rPr>
            </w:pPr>
            <w:r>
              <w:rPr>
                <w:lang w:val="en-US"/>
              </w:rPr>
              <w:t xml:space="preserve">    &lt;/xs:restriction&gt;</w:t>
            </w:r>
          </w:p>
          <w:p w14:paraId="7DD7E2A7" w14:textId="77777777" w:rsidR="0011155D" w:rsidRDefault="0011155D" w:rsidP="005433F9">
            <w:pPr>
              <w:pStyle w:val="aff3"/>
              <w:rPr>
                <w:lang w:val="en-US"/>
              </w:rPr>
            </w:pPr>
            <w:r>
              <w:rPr>
                <w:lang w:val="en-US"/>
              </w:rPr>
              <w:t xml:space="preserve">  &lt;/xs:simpleType&gt;</w:t>
            </w:r>
          </w:p>
          <w:p w14:paraId="5E1F0E36" w14:textId="77777777" w:rsidR="0011155D" w:rsidRDefault="0011155D" w:rsidP="005433F9">
            <w:pPr>
              <w:pStyle w:val="aff3"/>
              <w:rPr>
                <w:lang w:val="en-US"/>
              </w:rPr>
            </w:pPr>
            <w:r>
              <w:rPr>
                <w:lang w:val="en-US"/>
              </w:rPr>
              <w:t xml:space="preserve">  &lt;xs:simpleType name="VID_KONTRAGENTA"&gt;</w:t>
            </w:r>
          </w:p>
          <w:p w14:paraId="68711D09" w14:textId="77777777" w:rsidR="0011155D" w:rsidRDefault="0011155D" w:rsidP="005433F9">
            <w:pPr>
              <w:pStyle w:val="aff3"/>
              <w:rPr>
                <w:lang w:val="en-US"/>
              </w:rPr>
            </w:pPr>
            <w:r>
              <w:rPr>
                <w:lang w:val="en-US"/>
              </w:rPr>
              <w:t xml:space="preserve">    &lt;xs:restriction base="xs:string"&gt;</w:t>
            </w:r>
          </w:p>
          <w:p w14:paraId="5673BFEE" w14:textId="77777777" w:rsidR="0011155D" w:rsidRDefault="0011155D" w:rsidP="005433F9">
            <w:pPr>
              <w:pStyle w:val="aff3"/>
              <w:rPr>
                <w:lang w:val="en-US"/>
              </w:rPr>
            </w:pPr>
            <w:r>
              <w:rPr>
                <w:lang w:val="en-US"/>
              </w:rPr>
              <w:t xml:space="preserve">      &lt;xs:maxLength value="1" /&gt;</w:t>
            </w:r>
          </w:p>
          <w:p w14:paraId="3196E940" w14:textId="77777777" w:rsidR="0011155D" w:rsidRDefault="0011155D" w:rsidP="005433F9">
            <w:pPr>
              <w:pStyle w:val="aff3"/>
              <w:rPr>
                <w:lang w:val="en-US"/>
              </w:rPr>
            </w:pPr>
            <w:r>
              <w:rPr>
                <w:lang w:val="en-US"/>
              </w:rPr>
              <w:t xml:space="preserve">      &lt;xs:enumeration value="0" /&gt;</w:t>
            </w:r>
          </w:p>
          <w:p w14:paraId="057F0349" w14:textId="77777777" w:rsidR="0011155D" w:rsidRDefault="0011155D" w:rsidP="005433F9">
            <w:pPr>
              <w:pStyle w:val="aff3"/>
              <w:rPr>
                <w:lang w:val="en-US"/>
              </w:rPr>
            </w:pPr>
            <w:r>
              <w:rPr>
                <w:lang w:val="en-US"/>
              </w:rPr>
              <w:t xml:space="preserve">      &lt;xs:enumeration value="1" /&gt;</w:t>
            </w:r>
          </w:p>
          <w:p w14:paraId="74ADC27C" w14:textId="77777777" w:rsidR="0011155D" w:rsidRDefault="0011155D" w:rsidP="005433F9">
            <w:pPr>
              <w:pStyle w:val="aff3"/>
              <w:rPr>
                <w:lang w:val="en-US"/>
              </w:rPr>
            </w:pPr>
            <w:r>
              <w:rPr>
                <w:lang w:val="en-US"/>
              </w:rPr>
              <w:t xml:space="preserve">      &lt;xs:enumeration value="2" /&gt;</w:t>
            </w:r>
          </w:p>
          <w:p w14:paraId="490B0D60" w14:textId="77777777" w:rsidR="0011155D" w:rsidRDefault="0011155D" w:rsidP="005433F9">
            <w:pPr>
              <w:pStyle w:val="aff3"/>
              <w:rPr>
                <w:lang w:val="en-US"/>
              </w:rPr>
            </w:pPr>
            <w:r>
              <w:rPr>
                <w:lang w:val="en-US"/>
              </w:rPr>
              <w:t xml:space="preserve">    &lt;/xs:restriction&gt;</w:t>
            </w:r>
          </w:p>
          <w:p w14:paraId="480CFF4E" w14:textId="77777777" w:rsidR="0011155D" w:rsidRDefault="0011155D" w:rsidP="005433F9">
            <w:pPr>
              <w:pStyle w:val="aff3"/>
              <w:rPr>
                <w:lang w:val="en-US"/>
              </w:rPr>
            </w:pPr>
            <w:r>
              <w:rPr>
                <w:lang w:val="en-US"/>
              </w:rPr>
              <w:t xml:space="preserve">  &lt;/xs:simpleType&gt;</w:t>
            </w:r>
          </w:p>
          <w:p w14:paraId="35AB2E99" w14:textId="77777777" w:rsidR="0011155D" w:rsidRDefault="0011155D" w:rsidP="005433F9">
            <w:pPr>
              <w:pStyle w:val="aff3"/>
              <w:rPr>
                <w:lang w:val="en-US"/>
              </w:rPr>
            </w:pPr>
            <w:r>
              <w:rPr>
                <w:lang w:val="en-US"/>
              </w:rPr>
              <w:t xml:space="preserve">  &lt;xs:simpleType name="VID_MZ_BIO"&gt;</w:t>
            </w:r>
          </w:p>
          <w:p w14:paraId="03278691" w14:textId="77777777" w:rsidR="0011155D" w:rsidRDefault="0011155D" w:rsidP="005433F9">
            <w:pPr>
              <w:pStyle w:val="aff3"/>
              <w:rPr>
                <w:lang w:val="en-US"/>
              </w:rPr>
            </w:pPr>
            <w:r>
              <w:rPr>
                <w:lang w:val="en-US"/>
              </w:rPr>
              <w:t xml:space="preserve">    &lt;xs:restriction base="xs:string"&gt;</w:t>
            </w:r>
          </w:p>
          <w:p w14:paraId="1E621A21" w14:textId="77777777" w:rsidR="0011155D" w:rsidRDefault="0011155D" w:rsidP="005433F9">
            <w:pPr>
              <w:pStyle w:val="aff3"/>
              <w:rPr>
                <w:lang w:val="en-US"/>
              </w:rPr>
            </w:pPr>
            <w:r>
              <w:rPr>
                <w:lang w:val="en-US"/>
              </w:rPr>
              <w:t xml:space="preserve">      &lt;xs:maxLength value="1" /&gt;</w:t>
            </w:r>
          </w:p>
          <w:p w14:paraId="34913956" w14:textId="77777777" w:rsidR="0011155D" w:rsidRDefault="0011155D" w:rsidP="005433F9">
            <w:pPr>
              <w:pStyle w:val="aff3"/>
              <w:rPr>
                <w:lang w:val="en-US"/>
              </w:rPr>
            </w:pPr>
            <w:r>
              <w:rPr>
                <w:lang w:val="en-US"/>
              </w:rPr>
              <w:t xml:space="preserve">      &lt;xs:enumeration value="1" /&gt;</w:t>
            </w:r>
          </w:p>
          <w:p w14:paraId="42515E73" w14:textId="77777777" w:rsidR="0011155D" w:rsidRDefault="0011155D" w:rsidP="005433F9">
            <w:pPr>
              <w:pStyle w:val="aff3"/>
              <w:rPr>
                <w:lang w:val="en-US"/>
              </w:rPr>
            </w:pPr>
            <w:r>
              <w:rPr>
                <w:lang w:val="en-US"/>
              </w:rPr>
              <w:t xml:space="preserve">      &lt;xs:enumeration value="2" /&gt;</w:t>
            </w:r>
          </w:p>
          <w:p w14:paraId="46A1432F" w14:textId="77777777" w:rsidR="0011155D" w:rsidRDefault="0011155D" w:rsidP="005433F9">
            <w:pPr>
              <w:pStyle w:val="aff3"/>
              <w:rPr>
                <w:lang w:val="en-US"/>
              </w:rPr>
            </w:pPr>
            <w:r>
              <w:rPr>
                <w:lang w:val="en-US"/>
              </w:rPr>
              <w:t xml:space="preserve">      &lt;xs:enumeration value="3" /&gt;</w:t>
            </w:r>
          </w:p>
          <w:p w14:paraId="339B4102" w14:textId="77777777" w:rsidR="0011155D" w:rsidRDefault="0011155D" w:rsidP="005433F9">
            <w:pPr>
              <w:pStyle w:val="aff3"/>
              <w:rPr>
                <w:lang w:val="en-US"/>
              </w:rPr>
            </w:pPr>
            <w:r>
              <w:rPr>
                <w:lang w:val="en-US"/>
              </w:rPr>
              <w:t xml:space="preserve">      &lt;xs:enumeration value="4" /&gt;</w:t>
            </w:r>
          </w:p>
          <w:p w14:paraId="6619C8E2" w14:textId="77777777" w:rsidR="0011155D" w:rsidRDefault="0011155D" w:rsidP="005433F9">
            <w:pPr>
              <w:pStyle w:val="aff3"/>
              <w:rPr>
                <w:lang w:val="en-US"/>
              </w:rPr>
            </w:pPr>
            <w:r>
              <w:rPr>
                <w:lang w:val="en-US"/>
              </w:rPr>
              <w:t xml:space="preserve">      &lt;xs:enumeration value="5" /&gt;</w:t>
            </w:r>
          </w:p>
          <w:p w14:paraId="063C7A2B" w14:textId="77777777" w:rsidR="0011155D" w:rsidRDefault="0011155D" w:rsidP="005433F9">
            <w:pPr>
              <w:pStyle w:val="aff3"/>
              <w:rPr>
                <w:lang w:val="en-US"/>
              </w:rPr>
            </w:pPr>
            <w:r>
              <w:rPr>
                <w:lang w:val="en-US"/>
              </w:rPr>
              <w:t xml:space="preserve">      &lt;xs:enumeration value="6" /&gt;</w:t>
            </w:r>
          </w:p>
          <w:p w14:paraId="592784F5" w14:textId="77777777" w:rsidR="0011155D" w:rsidRDefault="0011155D" w:rsidP="005433F9">
            <w:pPr>
              <w:pStyle w:val="aff3"/>
              <w:rPr>
                <w:lang w:val="en-US"/>
              </w:rPr>
            </w:pPr>
            <w:r>
              <w:rPr>
                <w:lang w:val="en-US"/>
              </w:rPr>
              <w:t xml:space="preserve">      &lt;xs:enumeration value="7" /&gt;</w:t>
            </w:r>
          </w:p>
          <w:p w14:paraId="5C2493D4" w14:textId="77777777" w:rsidR="0011155D" w:rsidRDefault="0011155D" w:rsidP="005433F9">
            <w:pPr>
              <w:pStyle w:val="aff3"/>
              <w:rPr>
                <w:lang w:val="en-US"/>
              </w:rPr>
            </w:pPr>
            <w:r>
              <w:rPr>
                <w:lang w:val="en-US"/>
              </w:rPr>
              <w:t xml:space="preserve">      &lt;xs:enumeration value="8" /&gt;</w:t>
            </w:r>
          </w:p>
          <w:p w14:paraId="02480A48" w14:textId="77777777" w:rsidR="0011155D" w:rsidRDefault="0011155D" w:rsidP="005433F9">
            <w:pPr>
              <w:pStyle w:val="aff3"/>
              <w:rPr>
                <w:lang w:val="en-US"/>
              </w:rPr>
            </w:pPr>
            <w:r>
              <w:rPr>
                <w:lang w:val="en-US"/>
              </w:rPr>
              <w:t xml:space="preserve">      &lt;xs:enumeration value="9" /&gt;</w:t>
            </w:r>
          </w:p>
          <w:p w14:paraId="20BF0C9A" w14:textId="77777777" w:rsidR="0011155D" w:rsidRDefault="0011155D" w:rsidP="005433F9">
            <w:pPr>
              <w:pStyle w:val="aff3"/>
              <w:rPr>
                <w:lang w:val="en-US"/>
              </w:rPr>
            </w:pPr>
            <w:r>
              <w:rPr>
                <w:lang w:val="en-US"/>
              </w:rPr>
              <w:t xml:space="preserve">    &lt;/xs:restriction&gt;</w:t>
            </w:r>
          </w:p>
          <w:p w14:paraId="5C533C60" w14:textId="77777777" w:rsidR="0011155D" w:rsidRDefault="0011155D" w:rsidP="005433F9">
            <w:pPr>
              <w:pStyle w:val="aff3"/>
              <w:rPr>
                <w:lang w:val="en-US"/>
              </w:rPr>
            </w:pPr>
            <w:r>
              <w:rPr>
                <w:lang w:val="en-US"/>
              </w:rPr>
              <w:t xml:space="preserve">  &lt;/xs:simpleType&gt;</w:t>
            </w:r>
          </w:p>
          <w:p w14:paraId="004003D9" w14:textId="77777777" w:rsidR="0011155D" w:rsidRDefault="0011155D" w:rsidP="005433F9">
            <w:pPr>
              <w:pStyle w:val="aff3"/>
              <w:rPr>
                <w:lang w:val="en-US"/>
              </w:rPr>
            </w:pPr>
            <w:r>
              <w:rPr>
                <w:lang w:val="en-US"/>
              </w:rPr>
              <w:t xml:space="preserve">  &lt;xs:simpleType name="VID_PLAN_SCHET"&gt;</w:t>
            </w:r>
          </w:p>
          <w:p w14:paraId="32E04E8F" w14:textId="77777777" w:rsidR="0011155D" w:rsidRDefault="0011155D" w:rsidP="005433F9">
            <w:pPr>
              <w:pStyle w:val="aff3"/>
              <w:rPr>
                <w:lang w:val="en-US"/>
              </w:rPr>
            </w:pPr>
            <w:r>
              <w:rPr>
                <w:lang w:val="en-US"/>
              </w:rPr>
              <w:t xml:space="preserve">    &lt;xs:restriction base="xs:string"&gt;</w:t>
            </w:r>
          </w:p>
          <w:p w14:paraId="62329CAA" w14:textId="77777777" w:rsidR="0011155D" w:rsidRDefault="0011155D" w:rsidP="005433F9">
            <w:pPr>
              <w:pStyle w:val="aff3"/>
              <w:rPr>
                <w:lang w:val="en-US"/>
              </w:rPr>
            </w:pPr>
            <w:r>
              <w:rPr>
                <w:lang w:val="en-US"/>
              </w:rPr>
              <w:t xml:space="preserve">      &lt;xs:maxLength value="1" /&gt;</w:t>
            </w:r>
          </w:p>
          <w:p w14:paraId="4AB11061" w14:textId="77777777" w:rsidR="0011155D" w:rsidRDefault="0011155D" w:rsidP="005433F9">
            <w:pPr>
              <w:pStyle w:val="aff3"/>
              <w:rPr>
                <w:lang w:val="en-US"/>
              </w:rPr>
            </w:pPr>
            <w:r>
              <w:rPr>
                <w:lang w:val="en-US"/>
              </w:rPr>
              <w:t xml:space="preserve">      &lt;xs:enumeration value="1" /&gt;</w:t>
            </w:r>
          </w:p>
          <w:p w14:paraId="05CE454A" w14:textId="77777777" w:rsidR="0011155D" w:rsidRDefault="0011155D" w:rsidP="005433F9">
            <w:pPr>
              <w:pStyle w:val="aff3"/>
              <w:rPr>
                <w:lang w:val="en-US"/>
              </w:rPr>
            </w:pPr>
            <w:r>
              <w:rPr>
                <w:lang w:val="en-US"/>
              </w:rPr>
              <w:t xml:space="preserve">      &lt;xs:enumeration value="2" /&gt;</w:t>
            </w:r>
          </w:p>
          <w:p w14:paraId="5544D883" w14:textId="77777777" w:rsidR="0011155D" w:rsidRDefault="0011155D" w:rsidP="005433F9">
            <w:pPr>
              <w:pStyle w:val="aff3"/>
              <w:rPr>
                <w:lang w:val="en-US"/>
              </w:rPr>
            </w:pPr>
            <w:r>
              <w:rPr>
                <w:lang w:val="en-US"/>
              </w:rPr>
              <w:t xml:space="preserve">      &lt;xs:enumeration value="3" /&gt;</w:t>
            </w:r>
          </w:p>
          <w:p w14:paraId="4D32EF02" w14:textId="77777777" w:rsidR="0011155D" w:rsidRDefault="0011155D" w:rsidP="005433F9">
            <w:pPr>
              <w:pStyle w:val="aff3"/>
              <w:rPr>
                <w:lang w:val="en-US"/>
              </w:rPr>
            </w:pPr>
            <w:r>
              <w:rPr>
                <w:lang w:val="en-US"/>
              </w:rPr>
              <w:t xml:space="preserve">    &lt;/xs:restriction&gt;</w:t>
            </w:r>
          </w:p>
          <w:p w14:paraId="3607FC44" w14:textId="77777777" w:rsidR="0011155D" w:rsidRDefault="0011155D" w:rsidP="005433F9">
            <w:pPr>
              <w:pStyle w:val="aff3"/>
              <w:rPr>
                <w:lang w:val="en-US"/>
              </w:rPr>
            </w:pPr>
            <w:r>
              <w:rPr>
                <w:lang w:val="en-US"/>
              </w:rPr>
              <w:t xml:space="preserve">  &lt;/xs:simpleType&gt;</w:t>
            </w:r>
          </w:p>
          <w:p w14:paraId="6B657CB1" w14:textId="77777777" w:rsidR="0011155D" w:rsidRDefault="0011155D" w:rsidP="005433F9">
            <w:pPr>
              <w:pStyle w:val="aff3"/>
              <w:rPr>
                <w:lang w:val="en-US"/>
              </w:rPr>
            </w:pPr>
            <w:r>
              <w:rPr>
                <w:lang w:val="en-US"/>
              </w:rPr>
              <w:t xml:space="preserve">  &lt;xs:simpleType name="VID_SCHET"&gt;</w:t>
            </w:r>
          </w:p>
          <w:p w14:paraId="2F6D70C9" w14:textId="77777777" w:rsidR="0011155D" w:rsidRDefault="0011155D" w:rsidP="005433F9">
            <w:pPr>
              <w:pStyle w:val="aff3"/>
              <w:rPr>
                <w:lang w:val="en-US"/>
              </w:rPr>
            </w:pPr>
            <w:r>
              <w:rPr>
                <w:lang w:val="en-US"/>
              </w:rPr>
              <w:t xml:space="preserve">    &lt;xs:restriction base="xs:string"&gt;</w:t>
            </w:r>
          </w:p>
          <w:p w14:paraId="148CAACF" w14:textId="77777777" w:rsidR="0011155D" w:rsidRDefault="0011155D" w:rsidP="005433F9">
            <w:pPr>
              <w:pStyle w:val="aff3"/>
              <w:rPr>
                <w:lang w:val="en-US"/>
              </w:rPr>
            </w:pPr>
            <w:r>
              <w:rPr>
                <w:lang w:val="en-US"/>
              </w:rPr>
              <w:t xml:space="preserve">      &lt;xs:maxLength value="1" /&gt;</w:t>
            </w:r>
          </w:p>
          <w:p w14:paraId="73818E3A" w14:textId="77777777" w:rsidR="0011155D" w:rsidRDefault="0011155D" w:rsidP="005433F9">
            <w:pPr>
              <w:pStyle w:val="aff3"/>
              <w:rPr>
                <w:lang w:val="en-US"/>
              </w:rPr>
            </w:pPr>
            <w:r>
              <w:rPr>
                <w:lang w:val="en-US"/>
              </w:rPr>
              <w:t xml:space="preserve">      &lt;xs:enumeration value="1" /&gt;</w:t>
            </w:r>
          </w:p>
          <w:p w14:paraId="4C3A4EC4" w14:textId="77777777" w:rsidR="0011155D" w:rsidRDefault="0011155D" w:rsidP="005433F9">
            <w:pPr>
              <w:pStyle w:val="aff3"/>
              <w:rPr>
                <w:lang w:val="en-US"/>
              </w:rPr>
            </w:pPr>
            <w:r>
              <w:rPr>
                <w:lang w:val="en-US"/>
              </w:rPr>
              <w:t xml:space="preserve">      &lt;xs:enumeration value="2" /&gt;</w:t>
            </w:r>
          </w:p>
          <w:p w14:paraId="73EC8D3E" w14:textId="77777777" w:rsidR="0011155D" w:rsidRDefault="0011155D" w:rsidP="005433F9">
            <w:pPr>
              <w:pStyle w:val="aff3"/>
              <w:rPr>
                <w:lang w:val="en-US"/>
              </w:rPr>
            </w:pPr>
            <w:r>
              <w:rPr>
                <w:lang w:val="en-US"/>
              </w:rPr>
              <w:t xml:space="preserve">    &lt;/xs:restriction&gt;</w:t>
            </w:r>
          </w:p>
          <w:p w14:paraId="54F36DC5" w14:textId="77777777" w:rsidR="0011155D" w:rsidRDefault="0011155D" w:rsidP="005433F9">
            <w:pPr>
              <w:pStyle w:val="aff3"/>
              <w:rPr>
                <w:lang w:val="en-US"/>
              </w:rPr>
            </w:pPr>
            <w:r>
              <w:rPr>
                <w:lang w:val="en-US"/>
              </w:rPr>
              <w:t xml:space="preserve">  &lt;/xs:simpleType&gt;</w:t>
            </w:r>
          </w:p>
          <w:p w14:paraId="19C70E4A" w14:textId="77777777" w:rsidR="0011155D" w:rsidRDefault="0011155D" w:rsidP="005433F9">
            <w:pPr>
              <w:pStyle w:val="aff3"/>
              <w:rPr>
                <w:lang w:val="en-US"/>
              </w:rPr>
            </w:pPr>
            <w:r>
              <w:rPr>
                <w:lang w:val="en-US"/>
              </w:rPr>
              <w:t xml:space="preserve">  &lt;xs:complexType name="ADM_BUDJ"&gt;</w:t>
            </w:r>
          </w:p>
          <w:p w14:paraId="047BD9B2" w14:textId="77777777" w:rsidR="0011155D" w:rsidRDefault="0011155D" w:rsidP="005433F9">
            <w:pPr>
              <w:pStyle w:val="aff3"/>
              <w:rPr>
                <w:lang w:val="en-US"/>
              </w:rPr>
            </w:pPr>
            <w:r>
              <w:rPr>
                <w:lang w:val="en-US"/>
              </w:rPr>
              <w:t xml:space="preserve">    &lt;xs:sequence&gt;</w:t>
            </w:r>
          </w:p>
          <w:p w14:paraId="1E5B269B" w14:textId="77777777" w:rsidR="0011155D" w:rsidRDefault="0011155D" w:rsidP="005433F9">
            <w:pPr>
              <w:pStyle w:val="aff3"/>
              <w:rPr>
                <w:lang w:val="en-US"/>
              </w:rPr>
            </w:pPr>
            <w:r>
              <w:rPr>
                <w:lang w:val="en-US"/>
              </w:rPr>
              <w:t xml:space="preserve">      &lt;xs:element name="GUID"&gt;</w:t>
            </w:r>
          </w:p>
          <w:p w14:paraId="29E4D0D7" w14:textId="77777777" w:rsidR="0011155D" w:rsidRDefault="0011155D" w:rsidP="005433F9">
            <w:pPr>
              <w:pStyle w:val="aff3"/>
              <w:rPr>
                <w:lang w:val="en-US"/>
              </w:rPr>
            </w:pPr>
            <w:r>
              <w:rPr>
                <w:lang w:val="en-US"/>
              </w:rPr>
              <w:t xml:space="preserve">        &lt;xs:simpleType&gt;</w:t>
            </w:r>
          </w:p>
          <w:p w14:paraId="4A2C9B5A" w14:textId="77777777" w:rsidR="0011155D" w:rsidRDefault="0011155D" w:rsidP="005433F9">
            <w:pPr>
              <w:pStyle w:val="aff3"/>
              <w:rPr>
                <w:lang w:val="en-US"/>
              </w:rPr>
            </w:pPr>
            <w:r>
              <w:rPr>
                <w:lang w:val="en-US"/>
              </w:rPr>
              <w:t xml:space="preserve">          &lt;xs:restriction base="tns:GUID"&gt;</w:t>
            </w:r>
          </w:p>
          <w:p w14:paraId="2C509DF8" w14:textId="77777777" w:rsidR="0011155D" w:rsidRDefault="0011155D" w:rsidP="005433F9">
            <w:pPr>
              <w:pStyle w:val="aff3"/>
              <w:rPr>
                <w:lang w:val="en-US"/>
              </w:rPr>
            </w:pPr>
            <w:r>
              <w:rPr>
                <w:lang w:val="en-US"/>
              </w:rPr>
              <w:t xml:space="preserve">            &lt;xs:minLength value="1" /&gt;</w:t>
            </w:r>
          </w:p>
          <w:p w14:paraId="2BC8F781" w14:textId="77777777" w:rsidR="0011155D" w:rsidRDefault="0011155D" w:rsidP="005433F9">
            <w:pPr>
              <w:pStyle w:val="aff3"/>
              <w:rPr>
                <w:lang w:val="en-US"/>
              </w:rPr>
            </w:pPr>
            <w:r>
              <w:rPr>
                <w:lang w:val="en-US"/>
              </w:rPr>
              <w:t xml:space="preserve">          &lt;/xs:restriction&gt;</w:t>
            </w:r>
          </w:p>
          <w:p w14:paraId="57CBE37B" w14:textId="77777777" w:rsidR="0011155D" w:rsidRDefault="0011155D" w:rsidP="005433F9">
            <w:pPr>
              <w:pStyle w:val="aff3"/>
              <w:rPr>
                <w:lang w:val="en-US"/>
              </w:rPr>
            </w:pPr>
            <w:r>
              <w:rPr>
                <w:lang w:val="en-US"/>
              </w:rPr>
              <w:t xml:space="preserve">        &lt;/xs:simpleType&gt;</w:t>
            </w:r>
          </w:p>
          <w:p w14:paraId="43E2DACC" w14:textId="77777777" w:rsidR="0011155D" w:rsidRDefault="0011155D" w:rsidP="005433F9">
            <w:pPr>
              <w:pStyle w:val="aff3"/>
              <w:rPr>
                <w:lang w:val="en-US"/>
              </w:rPr>
            </w:pPr>
            <w:r>
              <w:rPr>
                <w:lang w:val="en-US"/>
              </w:rPr>
              <w:t xml:space="preserve">      &lt;/xs:element&gt;</w:t>
            </w:r>
          </w:p>
          <w:p w14:paraId="70F09A46" w14:textId="77777777" w:rsidR="0011155D" w:rsidRDefault="0011155D" w:rsidP="005433F9">
            <w:pPr>
              <w:pStyle w:val="aff3"/>
              <w:rPr>
                <w:lang w:val="en-US"/>
              </w:rPr>
            </w:pPr>
            <w:r>
              <w:rPr>
                <w:lang w:val="en-US"/>
              </w:rPr>
              <w:t xml:space="preserve">      &lt;xs:element name="KONTRAGENT" type="xs:string" minOccurs="0" /&gt;</w:t>
            </w:r>
          </w:p>
          <w:p w14:paraId="595B6B49" w14:textId="77777777" w:rsidR="0011155D" w:rsidRDefault="0011155D" w:rsidP="005433F9">
            <w:pPr>
              <w:pStyle w:val="aff3"/>
              <w:rPr>
                <w:lang w:val="en-US"/>
              </w:rPr>
            </w:pPr>
            <w:r>
              <w:rPr>
                <w:lang w:val="en-US"/>
              </w:rPr>
              <w:t xml:space="preserve">      &lt;xs:element name="OKTMO_BUDJ" minOccurs="0"&gt;</w:t>
            </w:r>
          </w:p>
          <w:p w14:paraId="232FB31A" w14:textId="77777777" w:rsidR="0011155D" w:rsidRDefault="0011155D" w:rsidP="005433F9">
            <w:pPr>
              <w:pStyle w:val="aff3"/>
              <w:rPr>
                <w:lang w:val="en-US"/>
              </w:rPr>
            </w:pPr>
            <w:r>
              <w:rPr>
                <w:lang w:val="en-US"/>
              </w:rPr>
              <w:t xml:space="preserve">        &lt;xs:simpleType&gt;</w:t>
            </w:r>
          </w:p>
          <w:p w14:paraId="77F6AF47" w14:textId="77777777" w:rsidR="0011155D" w:rsidRDefault="0011155D" w:rsidP="005433F9">
            <w:pPr>
              <w:pStyle w:val="aff3"/>
              <w:rPr>
                <w:lang w:val="en-US"/>
              </w:rPr>
            </w:pPr>
            <w:r>
              <w:rPr>
                <w:lang w:val="en-US"/>
              </w:rPr>
              <w:t xml:space="preserve">          &lt;xs:restriction base="xs:string"&gt;</w:t>
            </w:r>
          </w:p>
          <w:p w14:paraId="4DAF37E5" w14:textId="77777777" w:rsidR="0011155D" w:rsidRDefault="0011155D" w:rsidP="005433F9">
            <w:pPr>
              <w:pStyle w:val="aff3"/>
              <w:rPr>
                <w:lang w:val="en-US"/>
              </w:rPr>
            </w:pPr>
            <w:r>
              <w:rPr>
                <w:lang w:val="en-US"/>
              </w:rPr>
              <w:t xml:space="preserve">            &lt;xs:maxLength value="8" /&gt;</w:t>
            </w:r>
          </w:p>
          <w:p w14:paraId="560024D5" w14:textId="77777777" w:rsidR="0011155D" w:rsidRDefault="0011155D" w:rsidP="005433F9">
            <w:pPr>
              <w:pStyle w:val="aff3"/>
              <w:rPr>
                <w:lang w:val="en-US"/>
              </w:rPr>
            </w:pPr>
            <w:r>
              <w:rPr>
                <w:lang w:val="en-US"/>
              </w:rPr>
              <w:t xml:space="preserve">          &lt;/xs:restriction&gt;</w:t>
            </w:r>
          </w:p>
          <w:p w14:paraId="5E91D4A5" w14:textId="77777777" w:rsidR="0011155D" w:rsidRDefault="0011155D" w:rsidP="005433F9">
            <w:pPr>
              <w:pStyle w:val="aff3"/>
              <w:rPr>
                <w:lang w:val="en-US"/>
              </w:rPr>
            </w:pPr>
            <w:r>
              <w:rPr>
                <w:lang w:val="en-US"/>
              </w:rPr>
              <w:t xml:space="preserve">        &lt;/xs:simpleType&gt;</w:t>
            </w:r>
          </w:p>
          <w:p w14:paraId="1B97B2E8" w14:textId="77777777" w:rsidR="0011155D" w:rsidRDefault="0011155D" w:rsidP="005433F9">
            <w:pPr>
              <w:pStyle w:val="aff3"/>
              <w:rPr>
                <w:lang w:val="en-US"/>
              </w:rPr>
            </w:pPr>
            <w:r>
              <w:rPr>
                <w:lang w:val="en-US"/>
              </w:rPr>
              <w:t xml:space="preserve">      &lt;/xs:element&gt;</w:t>
            </w:r>
          </w:p>
          <w:p w14:paraId="25B73684" w14:textId="77777777" w:rsidR="0011155D" w:rsidRDefault="0011155D" w:rsidP="005433F9">
            <w:pPr>
              <w:pStyle w:val="aff3"/>
              <w:rPr>
                <w:lang w:val="en-US"/>
              </w:rPr>
            </w:pPr>
            <w:r>
              <w:rPr>
                <w:lang w:val="en-US"/>
              </w:rPr>
              <w:t xml:space="preserve">    &lt;/xs:sequence&gt;</w:t>
            </w:r>
          </w:p>
          <w:p w14:paraId="00B31D54" w14:textId="77777777" w:rsidR="0011155D" w:rsidRDefault="0011155D" w:rsidP="005433F9">
            <w:pPr>
              <w:pStyle w:val="aff3"/>
              <w:rPr>
                <w:lang w:val="en-US"/>
              </w:rPr>
            </w:pPr>
            <w:r>
              <w:rPr>
                <w:lang w:val="en-US"/>
              </w:rPr>
              <w:t xml:space="preserve">    &lt;xs:attribute name="ID" type="tns:ID" use="required" /&gt;</w:t>
            </w:r>
          </w:p>
          <w:p w14:paraId="7278DBE8" w14:textId="77777777" w:rsidR="0011155D" w:rsidRDefault="0011155D" w:rsidP="005433F9">
            <w:pPr>
              <w:pStyle w:val="aff3"/>
              <w:rPr>
                <w:lang w:val="en-US"/>
              </w:rPr>
            </w:pPr>
            <w:r>
              <w:rPr>
                <w:lang w:val="en-US"/>
              </w:rPr>
              <w:t xml:space="preserve">  &lt;/xs:complexType&gt;</w:t>
            </w:r>
          </w:p>
          <w:p w14:paraId="21993C8F" w14:textId="77777777" w:rsidR="0011155D" w:rsidRDefault="0011155D" w:rsidP="005433F9">
            <w:pPr>
              <w:pStyle w:val="aff3"/>
              <w:rPr>
                <w:lang w:val="en-US"/>
              </w:rPr>
            </w:pPr>
            <w:r>
              <w:rPr>
                <w:lang w:val="en-US"/>
              </w:rPr>
              <w:t xml:space="preserve">  &lt;xs:complexType name="ADRES"&gt;</w:t>
            </w:r>
          </w:p>
          <w:p w14:paraId="0EB500E9" w14:textId="77777777" w:rsidR="0011155D" w:rsidRDefault="0011155D" w:rsidP="005433F9">
            <w:pPr>
              <w:pStyle w:val="aff3"/>
              <w:rPr>
                <w:lang w:val="en-US"/>
              </w:rPr>
            </w:pPr>
            <w:r>
              <w:rPr>
                <w:lang w:val="en-US"/>
              </w:rPr>
              <w:t xml:space="preserve">    &lt;xs:sequence&gt;</w:t>
            </w:r>
          </w:p>
          <w:p w14:paraId="50F09EA5" w14:textId="77777777" w:rsidR="0011155D" w:rsidRDefault="0011155D" w:rsidP="005433F9">
            <w:pPr>
              <w:pStyle w:val="aff3"/>
              <w:rPr>
                <w:lang w:val="en-US"/>
              </w:rPr>
            </w:pPr>
            <w:r>
              <w:rPr>
                <w:lang w:val="en-US"/>
              </w:rPr>
              <w:t xml:space="preserve">      &lt;xs:element name="STRANA" minOccurs="0"&gt;</w:t>
            </w:r>
          </w:p>
          <w:p w14:paraId="3A02FC07" w14:textId="77777777" w:rsidR="0011155D" w:rsidRDefault="0011155D" w:rsidP="005433F9">
            <w:pPr>
              <w:pStyle w:val="aff3"/>
              <w:rPr>
                <w:lang w:val="en-US"/>
              </w:rPr>
            </w:pPr>
            <w:r>
              <w:rPr>
                <w:lang w:val="en-US"/>
              </w:rPr>
              <w:t xml:space="preserve">        &lt;xs:simpleType&gt;</w:t>
            </w:r>
          </w:p>
          <w:p w14:paraId="1F8B7B73" w14:textId="77777777" w:rsidR="0011155D" w:rsidRDefault="0011155D" w:rsidP="005433F9">
            <w:pPr>
              <w:pStyle w:val="aff3"/>
              <w:rPr>
                <w:lang w:val="en-US"/>
              </w:rPr>
            </w:pPr>
            <w:r>
              <w:rPr>
                <w:lang w:val="en-US"/>
              </w:rPr>
              <w:t xml:space="preserve">          &lt;xs:restriction base="xs:string"&gt;</w:t>
            </w:r>
          </w:p>
          <w:p w14:paraId="450BBBA0" w14:textId="77777777" w:rsidR="0011155D" w:rsidRDefault="0011155D" w:rsidP="005433F9">
            <w:pPr>
              <w:pStyle w:val="aff3"/>
              <w:rPr>
                <w:lang w:val="en-US"/>
              </w:rPr>
            </w:pPr>
            <w:r>
              <w:rPr>
                <w:lang w:val="en-US"/>
              </w:rPr>
              <w:t xml:space="preserve">            &lt;xs:maxLength value="100" /&gt;</w:t>
            </w:r>
          </w:p>
          <w:p w14:paraId="6E29C296" w14:textId="77777777" w:rsidR="0011155D" w:rsidRDefault="0011155D" w:rsidP="005433F9">
            <w:pPr>
              <w:pStyle w:val="aff3"/>
              <w:rPr>
                <w:lang w:val="en-US"/>
              </w:rPr>
            </w:pPr>
            <w:r>
              <w:rPr>
                <w:lang w:val="en-US"/>
              </w:rPr>
              <w:t xml:space="preserve">          &lt;/xs:restriction&gt;</w:t>
            </w:r>
          </w:p>
          <w:p w14:paraId="531AF00C" w14:textId="77777777" w:rsidR="0011155D" w:rsidRDefault="0011155D" w:rsidP="005433F9">
            <w:pPr>
              <w:pStyle w:val="aff3"/>
              <w:rPr>
                <w:lang w:val="en-US"/>
              </w:rPr>
            </w:pPr>
            <w:r>
              <w:rPr>
                <w:lang w:val="en-US"/>
              </w:rPr>
              <w:t xml:space="preserve">        &lt;/xs:simpleType&gt;</w:t>
            </w:r>
          </w:p>
          <w:p w14:paraId="4B77EA6E" w14:textId="77777777" w:rsidR="0011155D" w:rsidRDefault="0011155D" w:rsidP="005433F9">
            <w:pPr>
              <w:pStyle w:val="aff3"/>
              <w:rPr>
                <w:lang w:val="en-US"/>
              </w:rPr>
            </w:pPr>
            <w:r>
              <w:rPr>
                <w:lang w:val="en-US"/>
              </w:rPr>
              <w:t xml:space="preserve">      &lt;/xs:element&gt;</w:t>
            </w:r>
          </w:p>
          <w:p w14:paraId="52695148" w14:textId="77777777" w:rsidR="0011155D" w:rsidRDefault="0011155D" w:rsidP="005433F9">
            <w:pPr>
              <w:pStyle w:val="aff3"/>
              <w:rPr>
                <w:lang w:val="en-US"/>
              </w:rPr>
            </w:pPr>
            <w:r>
              <w:rPr>
                <w:lang w:val="en-US"/>
              </w:rPr>
              <w:t xml:space="preserve">      &lt;xs:element name="INDEX" minOccurs="0"&gt;</w:t>
            </w:r>
          </w:p>
          <w:p w14:paraId="2D601066" w14:textId="77777777" w:rsidR="0011155D" w:rsidRDefault="0011155D" w:rsidP="005433F9">
            <w:pPr>
              <w:pStyle w:val="aff3"/>
              <w:rPr>
                <w:lang w:val="en-US"/>
              </w:rPr>
            </w:pPr>
            <w:r>
              <w:rPr>
                <w:lang w:val="en-US"/>
              </w:rPr>
              <w:t xml:space="preserve">        &lt;xs:simpleType&gt;</w:t>
            </w:r>
          </w:p>
          <w:p w14:paraId="5961D958" w14:textId="77777777" w:rsidR="0011155D" w:rsidRDefault="0011155D" w:rsidP="005433F9">
            <w:pPr>
              <w:pStyle w:val="aff3"/>
              <w:rPr>
                <w:lang w:val="en-US"/>
              </w:rPr>
            </w:pPr>
            <w:r>
              <w:rPr>
                <w:lang w:val="en-US"/>
              </w:rPr>
              <w:t xml:space="preserve">          &lt;xs:restriction base="xs:string"&gt;</w:t>
            </w:r>
          </w:p>
          <w:p w14:paraId="19DBD8F7" w14:textId="77777777" w:rsidR="0011155D" w:rsidRDefault="0011155D" w:rsidP="005433F9">
            <w:pPr>
              <w:pStyle w:val="aff3"/>
              <w:rPr>
                <w:lang w:val="en-US"/>
              </w:rPr>
            </w:pPr>
            <w:r>
              <w:rPr>
                <w:lang w:val="en-US"/>
              </w:rPr>
              <w:t xml:space="preserve">            &lt;xs:maxLength value="6" /&gt;</w:t>
            </w:r>
          </w:p>
          <w:p w14:paraId="221F46F6" w14:textId="77777777" w:rsidR="0011155D" w:rsidRDefault="0011155D" w:rsidP="005433F9">
            <w:pPr>
              <w:pStyle w:val="aff3"/>
              <w:rPr>
                <w:lang w:val="en-US"/>
              </w:rPr>
            </w:pPr>
            <w:r>
              <w:rPr>
                <w:lang w:val="en-US"/>
              </w:rPr>
              <w:t xml:space="preserve">          &lt;/xs:restriction&gt;</w:t>
            </w:r>
          </w:p>
          <w:p w14:paraId="24F20CEE" w14:textId="77777777" w:rsidR="0011155D" w:rsidRDefault="0011155D" w:rsidP="005433F9">
            <w:pPr>
              <w:pStyle w:val="aff3"/>
              <w:rPr>
                <w:lang w:val="en-US"/>
              </w:rPr>
            </w:pPr>
            <w:r>
              <w:rPr>
                <w:lang w:val="en-US"/>
              </w:rPr>
              <w:t xml:space="preserve">        &lt;/xs:simpleType&gt;</w:t>
            </w:r>
          </w:p>
          <w:p w14:paraId="74E6DDD3" w14:textId="77777777" w:rsidR="0011155D" w:rsidRDefault="0011155D" w:rsidP="005433F9">
            <w:pPr>
              <w:pStyle w:val="aff3"/>
              <w:rPr>
                <w:lang w:val="en-US"/>
              </w:rPr>
            </w:pPr>
            <w:r>
              <w:rPr>
                <w:lang w:val="en-US"/>
              </w:rPr>
              <w:t xml:space="preserve">      &lt;/xs:element&gt;</w:t>
            </w:r>
          </w:p>
          <w:p w14:paraId="57D8DFE9" w14:textId="77777777" w:rsidR="0011155D" w:rsidRDefault="0011155D" w:rsidP="005433F9">
            <w:pPr>
              <w:pStyle w:val="aff3"/>
              <w:rPr>
                <w:lang w:val="en-US"/>
              </w:rPr>
            </w:pPr>
            <w:r>
              <w:rPr>
                <w:lang w:val="en-US"/>
              </w:rPr>
              <w:t xml:space="preserve">      &lt;xs:element name="OKTMO" minOccurs="0"&gt;</w:t>
            </w:r>
          </w:p>
          <w:p w14:paraId="3612DC04" w14:textId="77777777" w:rsidR="0011155D" w:rsidRDefault="0011155D" w:rsidP="005433F9">
            <w:pPr>
              <w:pStyle w:val="aff3"/>
              <w:rPr>
                <w:lang w:val="en-US"/>
              </w:rPr>
            </w:pPr>
            <w:r>
              <w:rPr>
                <w:lang w:val="en-US"/>
              </w:rPr>
              <w:t xml:space="preserve">        &lt;xs:simpleType&gt;</w:t>
            </w:r>
          </w:p>
          <w:p w14:paraId="0C8F4E49" w14:textId="77777777" w:rsidR="0011155D" w:rsidRDefault="0011155D" w:rsidP="005433F9">
            <w:pPr>
              <w:pStyle w:val="aff3"/>
              <w:rPr>
                <w:lang w:val="en-US"/>
              </w:rPr>
            </w:pPr>
            <w:r>
              <w:rPr>
                <w:lang w:val="en-US"/>
              </w:rPr>
              <w:t xml:space="preserve">          &lt;xs:restriction base="xs:string"&gt;</w:t>
            </w:r>
          </w:p>
          <w:p w14:paraId="70BB0F46" w14:textId="77777777" w:rsidR="0011155D" w:rsidRDefault="0011155D" w:rsidP="005433F9">
            <w:pPr>
              <w:pStyle w:val="aff3"/>
              <w:rPr>
                <w:lang w:val="en-US"/>
              </w:rPr>
            </w:pPr>
            <w:r>
              <w:rPr>
                <w:lang w:val="en-US"/>
              </w:rPr>
              <w:t xml:space="preserve">            &lt;xs:maxLength value="8" /&gt;</w:t>
            </w:r>
          </w:p>
          <w:p w14:paraId="5345D894" w14:textId="77777777" w:rsidR="0011155D" w:rsidRDefault="0011155D" w:rsidP="005433F9">
            <w:pPr>
              <w:pStyle w:val="aff3"/>
              <w:rPr>
                <w:lang w:val="en-US"/>
              </w:rPr>
            </w:pPr>
            <w:r>
              <w:rPr>
                <w:lang w:val="en-US"/>
              </w:rPr>
              <w:t xml:space="preserve">          &lt;/xs:restriction&gt;</w:t>
            </w:r>
          </w:p>
          <w:p w14:paraId="39929230" w14:textId="77777777" w:rsidR="0011155D" w:rsidRDefault="0011155D" w:rsidP="005433F9">
            <w:pPr>
              <w:pStyle w:val="aff3"/>
              <w:rPr>
                <w:lang w:val="en-US"/>
              </w:rPr>
            </w:pPr>
            <w:r>
              <w:rPr>
                <w:lang w:val="en-US"/>
              </w:rPr>
              <w:t xml:space="preserve">        &lt;/xs:simpleType&gt;</w:t>
            </w:r>
          </w:p>
          <w:p w14:paraId="46FF0EE8" w14:textId="77777777" w:rsidR="0011155D" w:rsidRDefault="0011155D" w:rsidP="005433F9">
            <w:pPr>
              <w:pStyle w:val="aff3"/>
              <w:rPr>
                <w:lang w:val="en-US"/>
              </w:rPr>
            </w:pPr>
            <w:r>
              <w:rPr>
                <w:lang w:val="en-US"/>
              </w:rPr>
              <w:t xml:space="preserve">      &lt;/xs:element&gt;</w:t>
            </w:r>
          </w:p>
          <w:p w14:paraId="41EBC175" w14:textId="77777777" w:rsidR="0011155D" w:rsidRDefault="0011155D" w:rsidP="005433F9">
            <w:pPr>
              <w:pStyle w:val="aff3"/>
              <w:rPr>
                <w:lang w:val="en-US"/>
              </w:rPr>
            </w:pPr>
            <w:r>
              <w:rPr>
                <w:lang w:val="en-US"/>
              </w:rPr>
              <w:t xml:space="preserve">      &lt;xs:element name="ADM_MUN_DELENIE" minOccurs="0"&gt;</w:t>
            </w:r>
          </w:p>
          <w:p w14:paraId="0C6983EB" w14:textId="77777777" w:rsidR="0011155D" w:rsidRDefault="0011155D" w:rsidP="005433F9">
            <w:pPr>
              <w:pStyle w:val="aff3"/>
              <w:rPr>
                <w:lang w:val="en-US"/>
              </w:rPr>
            </w:pPr>
            <w:r>
              <w:rPr>
                <w:lang w:val="en-US"/>
              </w:rPr>
              <w:t xml:space="preserve">        &lt;xs:simpleType&gt;</w:t>
            </w:r>
          </w:p>
          <w:p w14:paraId="46F67CC0" w14:textId="77777777" w:rsidR="0011155D" w:rsidRDefault="0011155D" w:rsidP="005433F9">
            <w:pPr>
              <w:pStyle w:val="aff3"/>
              <w:rPr>
                <w:lang w:val="en-US"/>
              </w:rPr>
            </w:pPr>
            <w:r>
              <w:rPr>
                <w:lang w:val="en-US"/>
              </w:rPr>
              <w:t xml:space="preserve">          &lt;xs:restriction base="xs:string"&gt;</w:t>
            </w:r>
          </w:p>
          <w:p w14:paraId="791CBC4B" w14:textId="77777777" w:rsidR="0011155D" w:rsidRDefault="0011155D" w:rsidP="005433F9">
            <w:pPr>
              <w:pStyle w:val="aff3"/>
              <w:rPr>
                <w:lang w:val="en-US"/>
              </w:rPr>
            </w:pPr>
            <w:r>
              <w:rPr>
                <w:lang w:val="en-US"/>
              </w:rPr>
              <w:t xml:space="preserve">            &lt;xs:maxLength value="1" /&gt;</w:t>
            </w:r>
          </w:p>
          <w:p w14:paraId="5E7094B0" w14:textId="77777777" w:rsidR="0011155D" w:rsidRDefault="0011155D" w:rsidP="005433F9">
            <w:pPr>
              <w:pStyle w:val="aff3"/>
              <w:rPr>
                <w:lang w:val="en-US"/>
              </w:rPr>
            </w:pPr>
            <w:r>
              <w:rPr>
                <w:lang w:val="en-US"/>
              </w:rPr>
              <w:t xml:space="preserve">            &lt;xs:enumeration value="1" /&gt;</w:t>
            </w:r>
          </w:p>
          <w:p w14:paraId="2004FF21" w14:textId="77777777" w:rsidR="0011155D" w:rsidRDefault="0011155D" w:rsidP="005433F9">
            <w:pPr>
              <w:pStyle w:val="aff3"/>
              <w:rPr>
                <w:lang w:val="en-US"/>
              </w:rPr>
            </w:pPr>
            <w:r>
              <w:rPr>
                <w:lang w:val="en-US"/>
              </w:rPr>
              <w:t xml:space="preserve">            &lt;xs:enumeration value="2" /&gt;</w:t>
            </w:r>
          </w:p>
          <w:p w14:paraId="7ABC4AA2" w14:textId="77777777" w:rsidR="0011155D" w:rsidRDefault="0011155D" w:rsidP="005433F9">
            <w:pPr>
              <w:pStyle w:val="aff3"/>
              <w:rPr>
                <w:lang w:val="en-US"/>
              </w:rPr>
            </w:pPr>
            <w:r>
              <w:rPr>
                <w:lang w:val="en-US"/>
              </w:rPr>
              <w:t xml:space="preserve">          &lt;/xs:restriction&gt;</w:t>
            </w:r>
          </w:p>
          <w:p w14:paraId="24882B27" w14:textId="77777777" w:rsidR="0011155D" w:rsidRDefault="0011155D" w:rsidP="005433F9">
            <w:pPr>
              <w:pStyle w:val="aff3"/>
              <w:rPr>
                <w:lang w:val="en-US"/>
              </w:rPr>
            </w:pPr>
            <w:r>
              <w:rPr>
                <w:lang w:val="en-US"/>
              </w:rPr>
              <w:t xml:space="preserve">        &lt;/xs:simpleType&gt;</w:t>
            </w:r>
          </w:p>
          <w:p w14:paraId="16EC4C37" w14:textId="77777777" w:rsidR="0011155D" w:rsidRDefault="0011155D" w:rsidP="005433F9">
            <w:pPr>
              <w:pStyle w:val="aff3"/>
              <w:rPr>
                <w:lang w:val="en-US"/>
              </w:rPr>
            </w:pPr>
            <w:r>
              <w:rPr>
                <w:lang w:val="en-US"/>
              </w:rPr>
              <w:t xml:space="preserve">      &lt;/xs:element&gt;</w:t>
            </w:r>
          </w:p>
          <w:p w14:paraId="023493AE" w14:textId="77777777" w:rsidR="0011155D" w:rsidRDefault="0011155D" w:rsidP="005433F9">
            <w:pPr>
              <w:pStyle w:val="aff3"/>
              <w:rPr>
                <w:lang w:val="en-US"/>
              </w:rPr>
            </w:pPr>
            <w:r>
              <w:rPr>
                <w:lang w:val="en-US"/>
              </w:rPr>
              <w:t xml:space="preserve">      &lt;xs:element name="NAS_PUNKT_ADM" type="xs:string" minOccurs="0" /&gt;</w:t>
            </w:r>
          </w:p>
          <w:p w14:paraId="36122871" w14:textId="77777777" w:rsidR="0011155D" w:rsidRDefault="0011155D" w:rsidP="005433F9">
            <w:pPr>
              <w:pStyle w:val="aff3"/>
              <w:rPr>
                <w:lang w:val="en-US"/>
              </w:rPr>
            </w:pPr>
            <w:r>
              <w:rPr>
                <w:lang w:val="en-US"/>
              </w:rPr>
              <w:t xml:space="preserve">      &lt;xs:element name="NAS_PUNKT_MUN" type="xs:string" minOccurs="0" /&gt;</w:t>
            </w:r>
          </w:p>
          <w:p w14:paraId="71A653A9" w14:textId="77777777" w:rsidR="0011155D" w:rsidRDefault="0011155D" w:rsidP="005433F9">
            <w:pPr>
              <w:pStyle w:val="aff3"/>
              <w:rPr>
                <w:lang w:val="en-US"/>
              </w:rPr>
            </w:pPr>
            <w:r>
              <w:rPr>
                <w:lang w:val="en-US"/>
              </w:rPr>
              <w:t xml:space="preserve">      &lt;xs:element name="ULICA_VID" minOccurs="0"&gt;</w:t>
            </w:r>
          </w:p>
          <w:p w14:paraId="14E47EB9" w14:textId="77777777" w:rsidR="0011155D" w:rsidRDefault="0011155D" w:rsidP="005433F9">
            <w:pPr>
              <w:pStyle w:val="aff3"/>
              <w:rPr>
                <w:lang w:val="en-US"/>
              </w:rPr>
            </w:pPr>
            <w:r>
              <w:rPr>
                <w:lang w:val="en-US"/>
              </w:rPr>
              <w:t xml:space="preserve">        &lt;xs:simpleType&gt;</w:t>
            </w:r>
          </w:p>
          <w:p w14:paraId="1CDE2A4B" w14:textId="77777777" w:rsidR="0011155D" w:rsidRDefault="0011155D" w:rsidP="005433F9">
            <w:pPr>
              <w:pStyle w:val="aff3"/>
              <w:rPr>
                <w:lang w:val="en-US"/>
              </w:rPr>
            </w:pPr>
            <w:r>
              <w:rPr>
                <w:lang w:val="en-US"/>
              </w:rPr>
              <w:t xml:space="preserve">          &lt;xs:restriction base="xs:string"&gt;</w:t>
            </w:r>
          </w:p>
          <w:p w14:paraId="120943BC" w14:textId="77777777" w:rsidR="0011155D" w:rsidRDefault="0011155D" w:rsidP="005433F9">
            <w:pPr>
              <w:pStyle w:val="aff3"/>
              <w:rPr>
                <w:lang w:val="en-US"/>
              </w:rPr>
            </w:pPr>
            <w:r>
              <w:rPr>
                <w:lang w:val="en-US"/>
              </w:rPr>
              <w:t xml:space="preserve">            &lt;xs:maxLength value="20" /&gt;</w:t>
            </w:r>
          </w:p>
          <w:p w14:paraId="08783787" w14:textId="77777777" w:rsidR="0011155D" w:rsidRDefault="0011155D" w:rsidP="005433F9">
            <w:pPr>
              <w:pStyle w:val="aff3"/>
              <w:rPr>
                <w:lang w:val="en-US"/>
              </w:rPr>
            </w:pPr>
            <w:r>
              <w:rPr>
                <w:lang w:val="en-US"/>
              </w:rPr>
              <w:t xml:space="preserve">          &lt;/xs:restriction&gt;</w:t>
            </w:r>
          </w:p>
          <w:p w14:paraId="06F6DA50" w14:textId="77777777" w:rsidR="0011155D" w:rsidRDefault="0011155D" w:rsidP="005433F9">
            <w:pPr>
              <w:pStyle w:val="aff3"/>
              <w:rPr>
                <w:lang w:val="en-US"/>
              </w:rPr>
            </w:pPr>
            <w:r>
              <w:rPr>
                <w:lang w:val="en-US"/>
              </w:rPr>
              <w:t xml:space="preserve">        &lt;/xs:simpleType&gt;</w:t>
            </w:r>
          </w:p>
          <w:p w14:paraId="4721DF3E" w14:textId="77777777" w:rsidR="0011155D" w:rsidRDefault="0011155D" w:rsidP="005433F9">
            <w:pPr>
              <w:pStyle w:val="aff3"/>
              <w:rPr>
                <w:lang w:val="en-US"/>
              </w:rPr>
            </w:pPr>
            <w:r>
              <w:rPr>
                <w:lang w:val="en-US"/>
              </w:rPr>
              <w:t xml:space="preserve">      &lt;/xs:element&gt;</w:t>
            </w:r>
          </w:p>
          <w:p w14:paraId="797E1F7E" w14:textId="77777777" w:rsidR="0011155D" w:rsidRDefault="0011155D" w:rsidP="005433F9">
            <w:pPr>
              <w:pStyle w:val="aff3"/>
              <w:rPr>
                <w:lang w:val="en-US"/>
              </w:rPr>
            </w:pPr>
            <w:r>
              <w:rPr>
                <w:lang w:val="en-US"/>
              </w:rPr>
              <w:t xml:space="preserve">      &lt;xs:element name="ULICA" minOccurs="0"&gt;</w:t>
            </w:r>
          </w:p>
          <w:p w14:paraId="768B1A09" w14:textId="77777777" w:rsidR="0011155D" w:rsidRDefault="0011155D" w:rsidP="005433F9">
            <w:pPr>
              <w:pStyle w:val="aff3"/>
              <w:rPr>
                <w:lang w:val="en-US"/>
              </w:rPr>
            </w:pPr>
            <w:r>
              <w:rPr>
                <w:lang w:val="en-US"/>
              </w:rPr>
              <w:t xml:space="preserve">        &lt;xs:simpleType&gt;</w:t>
            </w:r>
          </w:p>
          <w:p w14:paraId="5172AF73" w14:textId="77777777" w:rsidR="0011155D" w:rsidRDefault="0011155D" w:rsidP="005433F9">
            <w:pPr>
              <w:pStyle w:val="aff3"/>
              <w:rPr>
                <w:lang w:val="en-US"/>
              </w:rPr>
            </w:pPr>
            <w:r>
              <w:rPr>
                <w:lang w:val="en-US"/>
              </w:rPr>
              <w:t xml:space="preserve">          &lt;xs:restriction base="xs:string"&gt;</w:t>
            </w:r>
          </w:p>
          <w:p w14:paraId="37C1A313" w14:textId="77777777" w:rsidR="0011155D" w:rsidRDefault="0011155D" w:rsidP="005433F9">
            <w:pPr>
              <w:pStyle w:val="aff3"/>
              <w:rPr>
                <w:lang w:val="en-US"/>
              </w:rPr>
            </w:pPr>
            <w:r>
              <w:rPr>
                <w:lang w:val="en-US"/>
              </w:rPr>
              <w:t xml:space="preserve">            &lt;xs:maxLength value="250" /&gt;</w:t>
            </w:r>
          </w:p>
          <w:p w14:paraId="1A99D0A5" w14:textId="77777777" w:rsidR="0011155D" w:rsidRDefault="0011155D" w:rsidP="005433F9">
            <w:pPr>
              <w:pStyle w:val="aff3"/>
              <w:rPr>
                <w:lang w:val="en-US"/>
              </w:rPr>
            </w:pPr>
            <w:r>
              <w:rPr>
                <w:lang w:val="en-US"/>
              </w:rPr>
              <w:t xml:space="preserve">          &lt;/xs:restriction&gt;</w:t>
            </w:r>
          </w:p>
          <w:p w14:paraId="19E5FB06" w14:textId="77777777" w:rsidR="0011155D" w:rsidRDefault="0011155D" w:rsidP="005433F9">
            <w:pPr>
              <w:pStyle w:val="aff3"/>
              <w:rPr>
                <w:lang w:val="en-US"/>
              </w:rPr>
            </w:pPr>
            <w:r>
              <w:rPr>
                <w:lang w:val="en-US"/>
              </w:rPr>
              <w:t xml:space="preserve">        &lt;/xs:simpleType&gt;</w:t>
            </w:r>
          </w:p>
          <w:p w14:paraId="26DBC7AF" w14:textId="77777777" w:rsidR="0011155D" w:rsidRDefault="0011155D" w:rsidP="005433F9">
            <w:pPr>
              <w:pStyle w:val="aff3"/>
              <w:rPr>
                <w:lang w:val="en-US"/>
              </w:rPr>
            </w:pPr>
            <w:r>
              <w:rPr>
                <w:lang w:val="en-US"/>
              </w:rPr>
              <w:t xml:space="preserve">      &lt;/xs:element&gt;</w:t>
            </w:r>
          </w:p>
          <w:p w14:paraId="58884862" w14:textId="77777777" w:rsidR="0011155D" w:rsidRDefault="0011155D" w:rsidP="005433F9">
            <w:pPr>
              <w:pStyle w:val="aff3"/>
              <w:rPr>
                <w:lang w:val="en-US"/>
              </w:rPr>
            </w:pPr>
            <w:r>
              <w:rPr>
                <w:lang w:val="en-US"/>
              </w:rPr>
              <w:t xml:space="preserve">      &lt;xs:element name="DOM_VID" minOccurs="0"&gt;</w:t>
            </w:r>
          </w:p>
          <w:p w14:paraId="7F4DC033" w14:textId="77777777" w:rsidR="0011155D" w:rsidRDefault="0011155D" w:rsidP="005433F9">
            <w:pPr>
              <w:pStyle w:val="aff3"/>
              <w:rPr>
                <w:lang w:val="en-US"/>
              </w:rPr>
            </w:pPr>
            <w:r>
              <w:rPr>
                <w:lang w:val="en-US"/>
              </w:rPr>
              <w:t xml:space="preserve">        &lt;xs:simpleType&gt;</w:t>
            </w:r>
          </w:p>
          <w:p w14:paraId="64D3543E" w14:textId="77777777" w:rsidR="0011155D" w:rsidRDefault="0011155D" w:rsidP="005433F9">
            <w:pPr>
              <w:pStyle w:val="aff3"/>
              <w:rPr>
                <w:lang w:val="en-US"/>
              </w:rPr>
            </w:pPr>
            <w:r>
              <w:rPr>
                <w:lang w:val="en-US"/>
              </w:rPr>
              <w:t xml:space="preserve">          &lt;xs:restriction base="xs:string"&gt;</w:t>
            </w:r>
          </w:p>
          <w:p w14:paraId="1A53C822" w14:textId="77777777" w:rsidR="0011155D" w:rsidRDefault="0011155D" w:rsidP="005433F9">
            <w:pPr>
              <w:pStyle w:val="aff3"/>
              <w:rPr>
                <w:lang w:val="en-US"/>
              </w:rPr>
            </w:pPr>
            <w:r>
              <w:rPr>
                <w:lang w:val="en-US"/>
              </w:rPr>
              <w:t xml:space="preserve">            &lt;xs:maxLength value="50" /&gt;</w:t>
            </w:r>
          </w:p>
          <w:p w14:paraId="1B3192A0" w14:textId="77777777" w:rsidR="0011155D" w:rsidRDefault="0011155D" w:rsidP="005433F9">
            <w:pPr>
              <w:pStyle w:val="aff3"/>
              <w:rPr>
                <w:lang w:val="en-US"/>
              </w:rPr>
            </w:pPr>
            <w:r>
              <w:rPr>
                <w:lang w:val="en-US"/>
              </w:rPr>
              <w:t xml:space="preserve">          &lt;/xs:restriction&gt;</w:t>
            </w:r>
          </w:p>
          <w:p w14:paraId="57D2C889" w14:textId="77777777" w:rsidR="0011155D" w:rsidRDefault="0011155D" w:rsidP="005433F9">
            <w:pPr>
              <w:pStyle w:val="aff3"/>
              <w:rPr>
                <w:lang w:val="en-US"/>
              </w:rPr>
            </w:pPr>
            <w:r>
              <w:rPr>
                <w:lang w:val="en-US"/>
              </w:rPr>
              <w:t xml:space="preserve">        &lt;/xs:simpleType&gt;</w:t>
            </w:r>
          </w:p>
          <w:p w14:paraId="4C640364" w14:textId="77777777" w:rsidR="0011155D" w:rsidRDefault="0011155D" w:rsidP="005433F9">
            <w:pPr>
              <w:pStyle w:val="aff3"/>
              <w:rPr>
                <w:lang w:val="en-US"/>
              </w:rPr>
            </w:pPr>
            <w:r>
              <w:rPr>
                <w:lang w:val="en-US"/>
              </w:rPr>
              <w:t xml:space="preserve">      &lt;/xs:element&gt;</w:t>
            </w:r>
          </w:p>
          <w:p w14:paraId="33E2E214" w14:textId="77777777" w:rsidR="0011155D" w:rsidRDefault="0011155D" w:rsidP="005433F9">
            <w:pPr>
              <w:pStyle w:val="aff3"/>
              <w:rPr>
                <w:lang w:val="en-US"/>
              </w:rPr>
            </w:pPr>
            <w:r>
              <w:rPr>
                <w:lang w:val="en-US"/>
              </w:rPr>
              <w:t xml:space="preserve">      &lt;xs:element name="DOM" minOccurs="0"&gt;</w:t>
            </w:r>
          </w:p>
          <w:p w14:paraId="2207EF6F" w14:textId="77777777" w:rsidR="0011155D" w:rsidRDefault="0011155D" w:rsidP="005433F9">
            <w:pPr>
              <w:pStyle w:val="aff3"/>
              <w:rPr>
                <w:lang w:val="en-US"/>
              </w:rPr>
            </w:pPr>
            <w:r>
              <w:rPr>
                <w:lang w:val="en-US"/>
              </w:rPr>
              <w:t xml:space="preserve">        &lt;xs:simpleType&gt;</w:t>
            </w:r>
          </w:p>
          <w:p w14:paraId="25794AD2" w14:textId="77777777" w:rsidR="0011155D" w:rsidRDefault="0011155D" w:rsidP="005433F9">
            <w:pPr>
              <w:pStyle w:val="aff3"/>
              <w:rPr>
                <w:lang w:val="en-US"/>
              </w:rPr>
            </w:pPr>
            <w:r>
              <w:rPr>
                <w:lang w:val="en-US"/>
              </w:rPr>
              <w:t xml:space="preserve">          &lt;xs:restriction base="xs:string"&gt;</w:t>
            </w:r>
          </w:p>
          <w:p w14:paraId="3938176E" w14:textId="77777777" w:rsidR="0011155D" w:rsidRDefault="0011155D" w:rsidP="005433F9">
            <w:pPr>
              <w:pStyle w:val="aff3"/>
              <w:rPr>
                <w:lang w:val="en-US"/>
              </w:rPr>
            </w:pPr>
            <w:r>
              <w:rPr>
                <w:lang w:val="en-US"/>
              </w:rPr>
              <w:t xml:space="preserve">            &lt;xs:maxLength value="50" /&gt;</w:t>
            </w:r>
          </w:p>
          <w:p w14:paraId="37E7B931" w14:textId="77777777" w:rsidR="0011155D" w:rsidRDefault="0011155D" w:rsidP="005433F9">
            <w:pPr>
              <w:pStyle w:val="aff3"/>
              <w:rPr>
                <w:lang w:val="en-US"/>
              </w:rPr>
            </w:pPr>
            <w:r>
              <w:rPr>
                <w:lang w:val="en-US"/>
              </w:rPr>
              <w:t xml:space="preserve">          &lt;/xs:restriction&gt;</w:t>
            </w:r>
          </w:p>
          <w:p w14:paraId="4FB86BA9" w14:textId="77777777" w:rsidR="0011155D" w:rsidRDefault="0011155D" w:rsidP="005433F9">
            <w:pPr>
              <w:pStyle w:val="aff3"/>
              <w:rPr>
                <w:lang w:val="en-US"/>
              </w:rPr>
            </w:pPr>
            <w:r>
              <w:rPr>
                <w:lang w:val="en-US"/>
              </w:rPr>
              <w:t xml:space="preserve">        &lt;/xs:simpleType&gt;</w:t>
            </w:r>
          </w:p>
          <w:p w14:paraId="71070A95" w14:textId="77777777" w:rsidR="0011155D" w:rsidRDefault="0011155D" w:rsidP="005433F9">
            <w:pPr>
              <w:pStyle w:val="aff3"/>
              <w:rPr>
                <w:lang w:val="en-US"/>
              </w:rPr>
            </w:pPr>
            <w:r>
              <w:rPr>
                <w:lang w:val="en-US"/>
              </w:rPr>
              <w:t xml:space="preserve">      &lt;/xs:element&gt;</w:t>
            </w:r>
          </w:p>
          <w:p w14:paraId="362DEE51" w14:textId="77777777" w:rsidR="0011155D" w:rsidRDefault="0011155D" w:rsidP="005433F9">
            <w:pPr>
              <w:pStyle w:val="aff3"/>
              <w:rPr>
                <w:lang w:val="en-US"/>
              </w:rPr>
            </w:pPr>
            <w:r>
              <w:rPr>
                <w:lang w:val="en-US"/>
              </w:rPr>
              <w:t xml:space="preserve">      &lt;xs:element name="STROENIE_VID" minOccurs="0"&gt;</w:t>
            </w:r>
          </w:p>
          <w:p w14:paraId="1B1C5A64" w14:textId="77777777" w:rsidR="0011155D" w:rsidRDefault="0011155D" w:rsidP="005433F9">
            <w:pPr>
              <w:pStyle w:val="aff3"/>
              <w:rPr>
                <w:lang w:val="en-US"/>
              </w:rPr>
            </w:pPr>
            <w:r>
              <w:rPr>
                <w:lang w:val="en-US"/>
              </w:rPr>
              <w:t xml:space="preserve">        &lt;xs:simpleType&gt;</w:t>
            </w:r>
          </w:p>
          <w:p w14:paraId="29C47450" w14:textId="77777777" w:rsidR="0011155D" w:rsidRDefault="0011155D" w:rsidP="005433F9">
            <w:pPr>
              <w:pStyle w:val="aff3"/>
              <w:rPr>
                <w:lang w:val="en-US"/>
              </w:rPr>
            </w:pPr>
            <w:r>
              <w:rPr>
                <w:lang w:val="en-US"/>
              </w:rPr>
              <w:t xml:space="preserve">          &lt;xs:restriction base="xs:string"&gt;</w:t>
            </w:r>
          </w:p>
          <w:p w14:paraId="70AEED90" w14:textId="77777777" w:rsidR="0011155D" w:rsidRDefault="0011155D" w:rsidP="005433F9">
            <w:pPr>
              <w:pStyle w:val="aff3"/>
              <w:rPr>
                <w:lang w:val="en-US"/>
              </w:rPr>
            </w:pPr>
            <w:r>
              <w:rPr>
                <w:lang w:val="en-US"/>
              </w:rPr>
              <w:t xml:space="preserve">            &lt;xs:maxLength value="50" /&gt;</w:t>
            </w:r>
          </w:p>
          <w:p w14:paraId="01DC989D" w14:textId="77777777" w:rsidR="0011155D" w:rsidRDefault="0011155D" w:rsidP="005433F9">
            <w:pPr>
              <w:pStyle w:val="aff3"/>
              <w:rPr>
                <w:lang w:val="en-US"/>
              </w:rPr>
            </w:pPr>
            <w:r>
              <w:rPr>
                <w:lang w:val="en-US"/>
              </w:rPr>
              <w:t xml:space="preserve">          &lt;/xs:restriction&gt;</w:t>
            </w:r>
          </w:p>
          <w:p w14:paraId="06D776B6" w14:textId="77777777" w:rsidR="0011155D" w:rsidRDefault="0011155D" w:rsidP="005433F9">
            <w:pPr>
              <w:pStyle w:val="aff3"/>
              <w:rPr>
                <w:lang w:val="en-US"/>
              </w:rPr>
            </w:pPr>
            <w:r>
              <w:rPr>
                <w:lang w:val="en-US"/>
              </w:rPr>
              <w:t xml:space="preserve">        &lt;/xs:simpleType&gt;</w:t>
            </w:r>
          </w:p>
          <w:p w14:paraId="12F1D606" w14:textId="77777777" w:rsidR="0011155D" w:rsidRDefault="0011155D" w:rsidP="005433F9">
            <w:pPr>
              <w:pStyle w:val="aff3"/>
              <w:rPr>
                <w:lang w:val="en-US"/>
              </w:rPr>
            </w:pPr>
            <w:r>
              <w:rPr>
                <w:lang w:val="en-US"/>
              </w:rPr>
              <w:t xml:space="preserve">      &lt;/xs:element&gt;</w:t>
            </w:r>
          </w:p>
          <w:p w14:paraId="62AC6D99" w14:textId="77777777" w:rsidR="0011155D" w:rsidRDefault="0011155D" w:rsidP="005433F9">
            <w:pPr>
              <w:pStyle w:val="aff3"/>
              <w:rPr>
                <w:lang w:val="en-US"/>
              </w:rPr>
            </w:pPr>
            <w:r>
              <w:rPr>
                <w:lang w:val="en-US"/>
              </w:rPr>
              <w:t xml:space="preserve">      &lt;xs:element name="STROENIE" minOccurs="0"&gt;</w:t>
            </w:r>
          </w:p>
          <w:p w14:paraId="0BF577D7" w14:textId="77777777" w:rsidR="0011155D" w:rsidRDefault="0011155D" w:rsidP="005433F9">
            <w:pPr>
              <w:pStyle w:val="aff3"/>
              <w:rPr>
                <w:lang w:val="en-US"/>
              </w:rPr>
            </w:pPr>
            <w:r>
              <w:rPr>
                <w:lang w:val="en-US"/>
              </w:rPr>
              <w:t xml:space="preserve">        &lt;xs:simpleType&gt;</w:t>
            </w:r>
          </w:p>
          <w:p w14:paraId="63032874" w14:textId="77777777" w:rsidR="0011155D" w:rsidRDefault="0011155D" w:rsidP="005433F9">
            <w:pPr>
              <w:pStyle w:val="aff3"/>
              <w:rPr>
                <w:lang w:val="en-US"/>
              </w:rPr>
            </w:pPr>
            <w:r>
              <w:rPr>
                <w:lang w:val="en-US"/>
              </w:rPr>
              <w:t xml:space="preserve">          &lt;xs:restriction base="xs:string"&gt;</w:t>
            </w:r>
          </w:p>
          <w:p w14:paraId="0B33D092" w14:textId="77777777" w:rsidR="0011155D" w:rsidRDefault="0011155D" w:rsidP="005433F9">
            <w:pPr>
              <w:pStyle w:val="aff3"/>
              <w:rPr>
                <w:lang w:val="en-US"/>
              </w:rPr>
            </w:pPr>
            <w:r>
              <w:rPr>
                <w:lang w:val="en-US"/>
              </w:rPr>
              <w:t xml:space="preserve">            &lt;xs:maxLength value="50" /&gt;</w:t>
            </w:r>
          </w:p>
          <w:p w14:paraId="5DD53021" w14:textId="77777777" w:rsidR="0011155D" w:rsidRDefault="0011155D" w:rsidP="005433F9">
            <w:pPr>
              <w:pStyle w:val="aff3"/>
              <w:rPr>
                <w:lang w:val="en-US"/>
              </w:rPr>
            </w:pPr>
            <w:r>
              <w:rPr>
                <w:lang w:val="en-US"/>
              </w:rPr>
              <w:t xml:space="preserve">          &lt;/xs:restriction&gt;</w:t>
            </w:r>
          </w:p>
          <w:p w14:paraId="56A43994" w14:textId="77777777" w:rsidR="0011155D" w:rsidRDefault="0011155D" w:rsidP="005433F9">
            <w:pPr>
              <w:pStyle w:val="aff3"/>
              <w:rPr>
                <w:lang w:val="en-US"/>
              </w:rPr>
            </w:pPr>
            <w:r>
              <w:rPr>
                <w:lang w:val="en-US"/>
              </w:rPr>
              <w:t xml:space="preserve">        &lt;/xs:simpleType&gt;</w:t>
            </w:r>
          </w:p>
          <w:p w14:paraId="7541C990" w14:textId="77777777" w:rsidR="0011155D" w:rsidRDefault="0011155D" w:rsidP="005433F9">
            <w:pPr>
              <w:pStyle w:val="aff3"/>
              <w:rPr>
                <w:lang w:val="en-US"/>
              </w:rPr>
            </w:pPr>
            <w:r>
              <w:rPr>
                <w:lang w:val="en-US"/>
              </w:rPr>
              <w:t xml:space="preserve">      &lt;/xs:element&gt;</w:t>
            </w:r>
          </w:p>
          <w:p w14:paraId="77DEA19B" w14:textId="77777777" w:rsidR="0011155D" w:rsidRDefault="0011155D" w:rsidP="005433F9">
            <w:pPr>
              <w:pStyle w:val="aff3"/>
              <w:rPr>
                <w:lang w:val="en-US"/>
              </w:rPr>
            </w:pPr>
            <w:r>
              <w:rPr>
                <w:lang w:val="en-US"/>
              </w:rPr>
              <w:t xml:space="preserve">      &lt;xs:element name="OFIS_VID" minOccurs="0"&gt;</w:t>
            </w:r>
          </w:p>
          <w:p w14:paraId="32EAA0BC" w14:textId="77777777" w:rsidR="0011155D" w:rsidRDefault="0011155D" w:rsidP="005433F9">
            <w:pPr>
              <w:pStyle w:val="aff3"/>
              <w:rPr>
                <w:lang w:val="en-US"/>
              </w:rPr>
            </w:pPr>
            <w:r>
              <w:rPr>
                <w:lang w:val="en-US"/>
              </w:rPr>
              <w:t xml:space="preserve">        &lt;xs:simpleType&gt;</w:t>
            </w:r>
          </w:p>
          <w:p w14:paraId="6E2515A6" w14:textId="77777777" w:rsidR="0011155D" w:rsidRDefault="0011155D" w:rsidP="005433F9">
            <w:pPr>
              <w:pStyle w:val="aff3"/>
              <w:rPr>
                <w:lang w:val="en-US"/>
              </w:rPr>
            </w:pPr>
            <w:r>
              <w:rPr>
                <w:lang w:val="en-US"/>
              </w:rPr>
              <w:t xml:space="preserve">          &lt;xs:restriction base="xs:string"&gt;</w:t>
            </w:r>
          </w:p>
          <w:p w14:paraId="1FBC7AD7" w14:textId="77777777" w:rsidR="0011155D" w:rsidRDefault="0011155D" w:rsidP="005433F9">
            <w:pPr>
              <w:pStyle w:val="aff3"/>
              <w:rPr>
                <w:lang w:val="en-US"/>
              </w:rPr>
            </w:pPr>
            <w:r>
              <w:rPr>
                <w:lang w:val="en-US"/>
              </w:rPr>
              <w:t xml:space="preserve">            &lt;xs:maxLength value="50" /&gt;</w:t>
            </w:r>
          </w:p>
          <w:p w14:paraId="1CC15590" w14:textId="77777777" w:rsidR="0011155D" w:rsidRDefault="0011155D" w:rsidP="005433F9">
            <w:pPr>
              <w:pStyle w:val="aff3"/>
              <w:rPr>
                <w:lang w:val="en-US"/>
              </w:rPr>
            </w:pPr>
            <w:r>
              <w:rPr>
                <w:lang w:val="en-US"/>
              </w:rPr>
              <w:t xml:space="preserve">          &lt;/xs:restriction&gt;</w:t>
            </w:r>
          </w:p>
          <w:p w14:paraId="3FFC256B" w14:textId="77777777" w:rsidR="0011155D" w:rsidRDefault="0011155D" w:rsidP="005433F9">
            <w:pPr>
              <w:pStyle w:val="aff3"/>
              <w:rPr>
                <w:lang w:val="en-US"/>
              </w:rPr>
            </w:pPr>
            <w:r>
              <w:rPr>
                <w:lang w:val="en-US"/>
              </w:rPr>
              <w:t xml:space="preserve">        &lt;/xs:simpleType&gt;</w:t>
            </w:r>
          </w:p>
          <w:p w14:paraId="473444E0" w14:textId="77777777" w:rsidR="0011155D" w:rsidRDefault="0011155D" w:rsidP="005433F9">
            <w:pPr>
              <w:pStyle w:val="aff3"/>
              <w:rPr>
                <w:lang w:val="en-US"/>
              </w:rPr>
            </w:pPr>
            <w:r>
              <w:rPr>
                <w:lang w:val="en-US"/>
              </w:rPr>
              <w:t xml:space="preserve">      &lt;/xs:element&gt;</w:t>
            </w:r>
          </w:p>
          <w:p w14:paraId="3B431865" w14:textId="77777777" w:rsidR="0011155D" w:rsidRDefault="0011155D" w:rsidP="005433F9">
            <w:pPr>
              <w:pStyle w:val="aff3"/>
              <w:rPr>
                <w:lang w:val="en-US"/>
              </w:rPr>
            </w:pPr>
            <w:r>
              <w:rPr>
                <w:lang w:val="en-US"/>
              </w:rPr>
              <w:t xml:space="preserve">      &lt;xs:element name="OFIS" minOccurs="0"&gt;</w:t>
            </w:r>
          </w:p>
          <w:p w14:paraId="180BBE6C" w14:textId="77777777" w:rsidR="0011155D" w:rsidRDefault="0011155D" w:rsidP="005433F9">
            <w:pPr>
              <w:pStyle w:val="aff3"/>
              <w:rPr>
                <w:lang w:val="en-US"/>
              </w:rPr>
            </w:pPr>
            <w:r>
              <w:rPr>
                <w:lang w:val="en-US"/>
              </w:rPr>
              <w:t xml:space="preserve">        &lt;xs:simpleType&gt;</w:t>
            </w:r>
          </w:p>
          <w:p w14:paraId="15950603" w14:textId="77777777" w:rsidR="0011155D" w:rsidRDefault="0011155D" w:rsidP="005433F9">
            <w:pPr>
              <w:pStyle w:val="aff3"/>
              <w:rPr>
                <w:lang w:val="en-US"/>
              </w:rPr>
            </w:pPr>
            <w:r>
              <w:rPr>
                <w:lang w:val="en-US"/>
              </w:rPr>
              <w:t xml:space="preserve">          &lt;xs:restriction base="xs:string"&gt;</w:t>
            </w:r>
          </w:p>
          <w:p w14:paraId="11144D3A" w14:textId="77777777" w:rsidR="0011155D" w:rsidRDefault="0011155D" w:rsidP="005433F9">
            <w:pPr>
              <w:pStyle w:val="aff3"/>
              <w:rPr>
                <w:lang w:val="en-US"/>
              </w:rPr>
            </w:pPr>
            <w:r>
              <w:rPr>
                <w:lang w:val="en-US"/>
              </w:rPr>
              <w:t xml:space="preserve">            &lt;xs:maxLength value="50" /&gt;</w:t>
            </w:r>
          </w:p>
          <w:p w14:paraId="52E35D05" w14:textId="77777777" w:rsidR="0011155D" w:rsidRDefault="0011155D" w:rsidP="005433F9">
            <w:pPr>
              <w:pStyle w:val="aff3"/>
              <w:rPr>
                <w:lang w:val="en-US"/>
              </w:rPr>
            </w:pPr>
            <w:r>
              <w:rPr>
                <w:lang w:val="en-US"/>
              </w:rPr>
              <w:t xml:space="preserve">          &lt;/xs:restriction&gt;</w:t>
            </w:r>
          </w:p>
          <w:p w14:paraId="7774766F" w14:textId="77777777" w:rsidR="0011155D" w:rsidRDefault="0011155D" w:rsidP="005433F9">
            <w:pPr>
              <w:pStyle w:val="aff3"/>
              <w:rPr>
                <w:lang w:val="en-US"/>
              </w:rPr>
            </w:pPr>
            <w:r>
              <w:rPr>
                <w:lang w:val="en-US"/>
              </w:rPr>
              <w:t xml:space="preserve">        &lt;/xs:simpleType&gt;</w:t>
            </w:r>
          </w:p>
          <w:p w14:paraId="49F07690" w14:textId="77777777" w:rsidR="0011155D" w:rsidRDefault="0011155D" w:rsidP="005433F9">
            <w:pPr>
              <w:pStyle w:val="aff3"/>
              <w:rPr>
                <w:lang w:val="en-US"/>
              </w:rPr>
            </w:pPr>
            <w:r>
              <w:rPr>
                <w:lang w:val="en-US"/>
              </w:rPr>
              <w:t xml:space="preserve">      &lt;/xs:element&gt;</w:t>
            </w:r>
          </w:p>
          <w:p w14:paraId="29013E11" w14:textId="77777777" w:rsidR="0011155D" w:rsidRDefault="0011155D" w:rsidP="005433F9">
            <w:pPr>
              <w:pStyle w:val="aff3"/>
              <w:rPr>
                <w:lang w:val="en-US"/>
              </w:rPr>
            </w:pPr>
            <w:r>
              <w:rPr>
                <w:lang w:val="en-US"/>
              </w:rPr>
              <w:t xml:space="preserve">    &lt;/xs:sequence&gt;</w:t>
            </w:r>
          </w:p>
          <w:p w14:paraId="2FB6DE28" w14:textId="77777777" w:rsidR="0011155D" w:rsidRDefault="0011155D" w:rsidP="005433F9">
            <w:pPr>
              <w:pStyle w:val="aff3"/>
              <w:rPr>
                <w:lang w:val="en-US"/>
              </w:rPr>
            </w:pPr>
            <w:r>
              <w:rPr>
                <w:lang w:val="en-US"/>
              </w:rPr>
              <w:t xml:space="preserve">    &lt;xs:attribute name="ID" type="tns:ID" use="required" /&gt;</w:t>
            </w:r>
          </w:p>
          <w:p w14:paraId="15755F0E" w14:textId="77777777" w:rsidR="0011155D" w:rsidRDefault="0011155D" w:rsidP="005433F9">
            <w:pPr>
              <w:pStyle w:val="aff3"/>
              <w:rPr>
                <w:lang w:val="en-US"/>
              </w:rPr>
            </w:pPr>
            <w:r>
              <w:rPr>
                <w:lang w:val="en-US"/>
              </w:rPr>
              <w:t xml:space="preserve">  &lt;/xs:complexType&gt;</w:t>
            </w:r>
          </w:p>
          <w:p w14:paraId="52CC4A3E" w14:textId="77777777" w:rsidR="0011155D" w:rsidRDefault="0011155D" w:rsidP="005433F9">
            <w:pPr>
              <w:pStyle w:val="aff3"/>
              <w:rPr>
                <w:lang w:val="en-US"/>
              </w:rPr>
            </w:pPr>
            <w:r>
              <w:rPr>
                <w:lang w:val="en-US"/>
              </w:rPr>
              <w:t xml:space="preserve">  &lt;xs:complexType name="BSO"&gt;</w:t>
            </w:r>
          </w:p>
          <w:p w14:paraId="0249022C" w14:textId="77777777" w:rsidR="0011155D" w:rsidRDefault="0011155D" w:rsidP="005433F9">
            <w:pPr>
              <w:pStyle w:val="aff3"/>
              <w:rPr>
                <w:lang w:val="en-US"/>
              </w:rPr>
            </w:pPr>
            <w:r>
              <w:rPr>
                <w:lang w:val="en-US"/>
              </w:rPr>
              <w:t xml:space="preserve">    &lt;xs:sequence&gt;</w:t>
            </w:r>
          </w:p>
          <w:p w14:paraId="45E4F6B3" w14:textId="77777777" w:rsidR="0011155D" w:rsidRDefault="0011155D" w:rsidP="005433F9">
            <w:pPr>
              <w:pStyle w:val="aff3"/>
              <w:rPr>
                <w:lang w:val="en-US"/>
              </w:rPr>
            </w:pPr>
            <w:r>
              <w:rPr>
                <w:lang w:val="en-US"/>
              </w:rPr>
              <w:t xml:space="preserve">      &lt;xs:element name="GUID"&gt;</w:t>
            </w:r>
          </w:p>
          <w:p w14:paraId="7BD90B04" w14:textId="77777777" w:rsidR="0011155D" w:rsidRDefault="0011155D" w:rsidP="005433F9">
            <w:pPr>
              <w:pStyle w:val="aff3"/>
              <w:rPr>
                <w:lang w:val="en-US"/>
              </w:rPr>
            </w:pPr>
            <w:r>
              <w:rPr>
                <w:lang w:val="en-US"/>
              </w:rPr>
              <w:t xml:space="preserve">        &lt;xs:simpleType&gt;</w:t>
            </w:r>
          </w:p>
          <w:p w14:paraId="50888F10" w14:textId="77777777" w:rsidR="0011155D" w:rsidRDefault="0011155D" w:rsidP="005433F9">
            <w:pPr>
              <w:pStyle w:val="aff3"/>
              <w:rPr>
                <w:lang w:val="en-US"/>
              </w:rPr>
            </w:pPr>
            <w:r>
              <w:rPr>
                <w:lang w:val="en-US"/>
              </w:rPr>
              <w:t xml:space="preserve">          &lt;xs:restriction base="tns:GUID"&gt;</w:t>
            </w:r>
          </w:p>
          <w:p w14:paraId="21E54755" w14:textId="77777777" w:rsidR="0011155D" w:rsidRDefault="0011155D" w:rsidP="005433F9">
            <w:pPr>
              <w:pStyle w:val="aff3"/>
              <w:rPr>
                <w:lang w:val="en-US"/>
              </w:rPr>
            </w:pPr>
            <w:r>
              <w:rPr>
                <w:lang w:val="en-US"/>
              </w:rPr>
              <w:t xml:space="preserve">            &lt;xs:minLength value="1" /&gt;</w:t>
            </w:r>
          </w:p>
          <w:p w14:paraId="73EE5EA5" w14:textId="77777777" w:rsidR="0011155D" w:rsidRDefault="0011155D" w:rsidP="005433F9">
            <w:pPr>
              <w:pStyle w:val="aff3"/>
              <w:rPr>
                <w:lang w:val="en-US"/>
              </w:rPr>
            </w:pPr>
            <w:r>
              <w:rPr>
                <w:lang w:val="en-US"/>
              </w:rPr>
              <w:t xml:space="preserve">          &lt;/xs:restriction&gt;</w:t>
            </w:r>
          </w:p>
          <w:p w14:paraId="1AB1C6D2" w14:textId="77777777" w:rsidR="0011155D" w:rsidRDefault="0011155D" w:rsidP="005433F9">
            <w:pPr>
              <w:pStyle w:val="aff3"/>
              <w:rPr>
                <w:lang w:val="en-US"/>
              </w:rPr>
            </w:pPr>
            <w:r>
              <w:rPr>
                <w:lang w:val="en-US"/>
              </w:rPr>
              <w:t xml:space="preserve">        &lt;/xs:simpleType&gt;</w:t>
            </w:r>
          </w:p>
          <w:p w14:paraId="312528E7" w14:textId="77777777" w:rsidR="0011155D" w:rsidRDefault="0011155D" w:rsidP="005433F9">
            <w:pPr>
              <w:pStyle w:val="aff3"/>
              <w:rPr>
                <w:lang w:val="en-US"/>
              </w:rPr>
            </w:pPr>
            <w:r>
              <w:rPr>
                <w:lang w:val="en-US"/>
              </w:rPr>
              <w:t xml:space="preserve">      &lt;/xs:element&gt;</w:t>
            </w:r>
          </w:p>
          <w:p w14:paraId="799EEBBF" w14:textId="77777777" w:rsidR="0011155D" w:rsidRDefault="0011155D" w:rsidP="005433F9">
            <w:pPr>
              <w:pStyle w:val="aff3"/>
              <w:rPr>
                <w:lang w:val="en-US"/>
              </w:rPr>
            </w:pPr>
            <w:r>
              <w:rPr>
                <w:lang w:val="en-US"/>
              </w:rPr>
              <w:t xml:space="preserve">      &lt;xs:element name="VID_BSO" minOccurs="0"&gt;</w:t>
            </w:r>
          </w:p>
          <w:p w14:paraId="60C709AD" w14:textId="77777777" w:rsidR="0011155D" w:rsidRDefault="0011155D" w:rsidP="005433F9">
            <w:pPr>
              <w:pStyle w:val="aff3"/>
              <w:rPr>
                <w:lang w:val="en-US"/>
              </w:rPr>
            </w:pPr>
            <w:r>
              <w:rPr>
                <w:lang w:val="en-US"/>
              </w:rPr>
              <w:t xml:space="preserve">        &lt;xs:simpleType&gt;</w:t>
            </w:r>
          </w:p>
          <w:p w14:paraId="4ECB2576" w14:textId="77777777" w:rsidR="0011155D" w:rsidRDefault="0011155D" w:rsidP="005433F9">
            <w:pPr>
              <w:pStyle w:val="aff3"/>
              <w:rPr>
                <w:lang w:val="en-US"/>
              </w:rPr>
            </w:pPr>
            <w:r>
              <w:rPr>
                <w:lang w:val="en-US"/>
              </w:rPr>
              <w:t xml:space="preserve">          &lt;xs:restriction base="xs:string"&gt;</w:t>
            </w:r>
          </w:p>
          <w:p w14:paraId="6269041F" w14:textId="77777777" w:rsidR="0011155D" w:rsidRDefault="0011155D" w:rsidP="005433F9">
            <w:pPr>
              <w:pStyle w:val="aff3"/>
              <w:rPr>
                <w:lang w:val="en-US"/>
              </w:rPr>
            </w:pPr>
            <w:r>
              <w:rPr>
                <w:lang w:val="en-US"/>
              </w:rPr>
              <w:t xml:space="preserve">            &lt;xs:maxLength value="100" /&gt;</w:t>
            </w:r>
          </w:p>
          <w:p w14:paraId="71CFF472" w14:textId="77777777" w:rsidR="0011155D" w:rsidRDefault="0011155D" w:rsidP="005433F9">
            <w:pPr>
              <w:pStyle w:val="aff3"/>
              <w:rPr>
                <w:lang w:val="en-US"/>
              </w:rPr>
            </w:pPr>
            <w:r>
              <w:rPr>
                <w:lang w:val="en-US"/>
              </w:rPr>
              <w:t xml:space="preserve">          &lt;/xs:restriction&gt;</w:t>
            </w:r>
          </w:p>
          <w:p w14:paraId="51E1BBCA" w14:textId="77777777" w:rsidR="0011155D" w:rsidRDefault="0011155D" w:rsidP="005433F9">
            <w:pPr>
              <w:pStyle w:val="aff3"/>
              <w:rPr>
                <w:lang w:val="en-US"/>
              </w:rPr>
            </w:pPr>
            <w:r>
              <w:rPr>
                <w:lang w:val="en-US"/>
              </w:rPr>
              <w:t xml:space="preserve">        &lt;/xs:simpleType&gt;</w:t>
            </w:r>
          </w:p>
          <w:p w14:paraId="5BEE1052" w14:textId="77777777" w:rsidR="0011155D" w:rsidRDefault="0011155D" w:rsidP="005433F9">
            <w:pPr>
              <w:pStyle w:val="aff3"/>
              <w:rPr>
                <w:lang w:val="en-US"/>
              </w:rPr>
            </w:pPr>
            <w:r>
              <w:rPr>
                <w:lang w:val="en-US"/>
              </w:rPr>
              <w:t xml:space="preserve">      &lt;/xs:element&gt;</w:t>
            </w:r>
          </w:p>
          <w:p w14:paraId="56F4EEC2" w14:textId="77777777" w:rsidR="0011155D" w:rsidRDefault="0011155D" w:rsidP="005433F9">
            <w:pPr>
              <w:pStyle w:val="aff3"/>
              <w:rPr>
                <w:lang w:val="en-US"/>
              </w:rPr>
            </w:pPr>
            <w:r>
              <w:rPr>
                <w:lang w:val="en-US"/>
              </w:rPr>
              <w:t xml:space="preserve">      &lt;xs:element name="NAME_BSO" minOccurs="0"&gt;</w:t>
            </w:r>
          </w:p>
          <w:p w14:paraId="0D786192" w14:textId="77777777" w:rsidR="0011155D" w:rsidRDefault="0011155D" w:rsidP="005433F9">
            <w:pPr>
              <w:pStyle w:val="aff3"/>
              <w:rPr>
                <w:lang w:val="en-US"/>
              </w:rPr>
            </w:pPr>
            <w:r>
              <w:rPr>
                <w:lang w:val="en-US"/>
              </w:rPr>
              <w:t xml:space="preserve">        &lt;xs:simpleType&gt;</w:t>
            </w:r>
          </w:p>
          <w:p w14:paraId="5E43D064" w14:textId="77777777" w:rsidR="0011155D" w:rsidRDefault="0011155D" w:rsidP="005433F9">
            <w:pPr>
              <w:pStyle w:val="aff3"/>
              <w:rPr>
                <w:lang w:val="en-US"/>
              </w:rPr>
            </w:pPr>
            <w:r>
              <w:rPr>
                <w:lang w:val="en-US"/>
              </w:rPr>
              <w:t xml:space="preserve">          &lt;xs:restriction base="xs:string"&gt;</w:t>
            </w:r>
          </w:p>
          <w:p w14:paraId="6A9E6890" w14:textId="77777777" w:rsidR="0011155D" w:rsidRDefault="0011155D" w:rsidP="005433F9">
            <w:pPr>
              <w:pStyle w:val="aff3"/>
              <w:rPr>
                <w:lang w:val="en-US"/>
              </w:rPr>
            </w:pPr>
            <w:r>
              <w:rPr>
                <w:lang w:val="en-US"/>
              </w:rPr>
              <w:t xml:space="preserve">            &lt;xs:maxLength value="100" /&gt;</w:t>
            </w:r>
          </w:p>
          <w:p w14:paraId="5A1E4D27" w14:textId="77777777" w:rsidR="0011155D" w:rsidRDefault="0011155D" w:rsidP="005433F9">
            <w:pPr>
              <w:pStyle w:val="aff3"/>
              <w:rPr>
                <w:lang w:val="en-US"/>
              </w:rPr>
            </w:pPr>
            <w:r>
              <w:rPr>
                <w:lang w:val="en-US"/>
              </w:rPr>
              <w:t xml:space="preserve">          &lt;/xs:restriction&gt;</w:t>
            </w:r>
          </w:p>
          <w:p w14:paraId="5782C023" w14:textId="77777777" w:rsidR="0011155D" w:rsidRDefault="0011155D" w:rsidP="005433F9">
            <w:pPr>
              <w:pStyle w:val="aff3"/>
              <w:rPr>
                <w:lang w:val="en-US"/>
              </w:rPr>
            </w:pPr>
            <w:r>
              <w:rPr>
                <w:lang w:val="en-US"/>
              </w:rPr>
              <w:t xml:space="preserve">        &lt;/xs:simpleType&gt;</w:t>
            </w:r>
          </w:p>
          <w:p w14:paraId="4E11D8EE" w14:textId="77777777" w:rsidR="0011155D" w:rsidRDefault="0011155D" w:rsidP="005433F9">
            <w:pPr>
              <w:pStyle w:val="aff3"/>
              <w:rPr>
                <w:lang w:val="en-US"/>
              </w:rPr>
            </w:pPr>
            <w:r>
              <w:rPr>
                <w:lang w:val="en-US"/>
              </w:rPr>
              <w:t xml:space="preserve">      &lt;/xs:element&gt;</w:t>
            </w:r>
          </w:p>
          <w:p w14:paraId="1DBBF09D" w14:textId="77777777" w:rsidR="0011155D" w:rsidRDefault="0011155D" w:rsidP="005433F9">
            <w:pPr>
              <w:pStyle w:val="aff3"/>
              <w:rPr>
                <w:lang w:val="en-US"/>
              </w:rPr>
            </w:pPr>
            <w:r>
              <w:rPr>
                <w:lang w:val="en-US"/>
              </w:rPr>
              <w:t xml:space="preserve">    &lt;/xs:sequence&gt;</w:t>
            </w:r>
          </w:p>
          <w:p w14:paraId="4E0A7BD2" w14:textId="77777777" w:rsidR="0011155D" w:rsidRDefault="0011155D" w:rsidP="005433F9">
            <w:pPr>
              <w:pStyle w:val="aff3"/>
              <w:rPr>
                <w:lang w:val="en-US"/>
              </w:rPr>
            </w:pPr>
            <w:r>
              <w:rPr>
                <w:lang w:val="en-US"/>
              </w:rPr>
              <w:t xml:space="preserve">    &lt;xs:attribute name="ID" type="tns:ID" use="required" /&gt;</w:t>
            </w:r>
          </w:p>
          <w:p w14:paraId="033CF764" w14:textId="77777777" w:rsidR="0011155D" w:rsidRDefault="0011155D" w:rsidP="005433F9">
            <w:pPr>
              <w:pStyle w:val="aff3"/>
              <w:rPr>
                <w:lang w:val="en-US"/>
              </w:rPr>
            </w:pPr>
            <w:r>
              <w:rPr>
                <w:lang w:val="en-US"/>
              </w:rPr>
              <w:t xml:space="preserve">  &lt;/xs:complexType&gt;</w:t>
            </w:r>
          </w:p>
          <w:p w14:paraId="54EB7179" w14:textId="77777777" w:rsidR="0011155D" w:rsidRDefault="0011155D" w:rsidP="005433F9">
            <w:pPr>
              <w:pStyle w:val="aff3"/>
              <w:rPr>
                <w:lang w:val="en-US"/>
              </w:rPr>
            </w:pPr>
            <w:r>
              <w:rPr>
                <w:lang w:val="en-US"/>
              </w:rPr>
              <w:t xml:space="preserve">  &lt;xs:complexType name="Body"&gt;</w:t>
            </w:r>
          </w:p>
          <w:p w14:paraId="676D06FF" w14:textId="77777777" w:rsidR="0011155D" w:rsidRDefault="0011155D" w:rsidP="005433F9">
            <w:pPr>
              <w:pStyle w:val="aff3"/>
              <w:rPr>
                <w:lang w:val="en-US"/>
              </w:rPr>
            </w:pPr>
            <w:r>
              <w:rPr>
                <w:lang w:val="en-US"/>
              </w:rPr>
              <w:t xml:space="preserve">    &lt;xs:choice&gt;</w:t>
            </w:r>
          </w:p>
          <w:p w14:paraId="5CB265E3" w14:textId="77777777" w:rsidR="0011155D" w:rsidRDefault="0011155D" w:rsidP="005433F9">
            <w:pPr>
              <w:pStyle w:val="aff3"/>
              <w:rPr>
                <w:lang w:val="en-US"/>
              </w:rPr>
            </w:pPr>
            <w:r>
              <w:rPr>
                <w:lang w:val="en-US"/>
              </w:rPr>
              <w:t xml:space="preserve">      &lt;xs:element name="Header" type="tns:Header" minOccurs="0" /&gt;</w:t>
            </w:r>
          </w:p>
          <w:p w14:paraId="42FB9BF8" w14:textId="77777777" w:rsidR="0011155D" w:rsidRDefault="0011155D" w:rsidP="005433F9">
            <w:pPr>
              <w:pStyle w:val="aff3"/>
              <w:rPr>
                <w:lang w:val="en-US"/>
              </w:rPr>
            </w:pPr>
            <w:r>
              <w:rPr>
                <w:lang w:val="en-US"/>
              </w:rPr>
              <w:t xml:space="preserve">      &lt;xs:element name="AnalyticsData" minOccurs="0" /&gt;</w:t>
            </w:r>
          </w:p>
          <w:p w14:paraId="499B3F27" w14:textId="77777777" w:rsidR="0011155D" w:rsidRDefault="0011155D" w:rsidP="005433F9">
            <w:pPr>
              <w:pStyle w:val="aff3"/>
              <w:rPr>
                <w:lang w:val="en-US"/>
              </w:rPr>
            </w:pPr>
            <w:r>
              <w:rPr>
                <w:lang w:val="en-US"/>
              </w:rPr>
              <w:t xml:space="preserve">      &lt;xs:element name="DataTransactions" type="tns:DataTransactions" minOccurs="0" /&gt;</w:t>
            </w:r>
          </w:p>
          <w:p w14:paraId="63D28EA3" w14:textId="77777777" w:rsidR="0011155D" w:rsidRDefault="0011155D" w:rsidP="005433F9">
            <w:pPr>
              <w:pStyle w:val="aff3"/>
              <w:rPr>
                <w:lang w:val="en-US"/>
              </w:rPr>
            </w:pPr>
            <w:r>
              <w:rPr>
                <w:lang w:val="en-US"/>
              </w:rPr>
              <w:t xml:space="preserve">      &lt;xs:element name="DataBalance" type="tns:DataBalance" minOccurs="0" /&gt;</w:t>
            </w:r>
          </w:p>
          <w:p w14:paraId="1FB6EA65" w14:textId="77777777" w:rsidR="0011155D" w:rsidRDefault="0011155D" w:rsidP="005433F9">
            <w:pPr>
              <w:pStyle w:val="aff3"/>
              <w:rPr>
                <w:lang w:val="en-US"/>
              </w:rPr>
            </w:pPr>
            <w:r>
              <w:rPr>
                <w:lang w:val="en-US"/>
              </w:rPr>
              <w:t xml:space="preserve">    &lt;/xs:choice&gt;</w:t>
            </w:r>
          </w:p>
          <w:p w14:paraId="474ADCBD" w14:textId="77777777" w:rsidR="0011155D" w:rsidRDefault="0011155D" w:rsidP="005433F9">
            <w:pPr>
              <w:pStyle w:val="aff3"/>
              <w:rPr>
                <w:lang w:val="en-US"/>
              </w:rPr>
            </w:pPr>
            <w:r>
              <w:rPr>
                <w:lang w:val="en-US"/>
              </w:rPr>
              <w:t xml:space="preserve">  &lt;/xs:complexType&gt;</w:t>
            </w:r>
          </w:p>
          <w:p w14:paraId="1E031368" w14:textId="77777777" w:rsidR="0011155D" w:rsidRDefault="0011155D" w:rsidP="005433F9">
            <w:pPr>
              <w:pStyle w:val="aff3"/>
              <w:rPr>
                <w:lang w:val="en-US"/>
              </w:rPr>
            </w:pPr>
            <w:r>
              <w:rPr>
                <w:lang w:val="en-US"/>
              </w:rPr>
              <w:t xml:space="preserve">  &lt;xs:complexType name="DataBalance"&gt;</w:t>
            </w:r>
          </w:p>
          <w:p w14:paraId="770C40F7" w14:textId="77777777" w:rsidR="0011155D" w:rsidRDefault="0011155D" w:rsidP="005433F9">
            <w:pPr>
              <w:pStyle w:val="aff3"/>
              <w:rPr>
                <w:lang w:val="en-US"/>
              </w:rPr>
            </w:pPr>
            <w:r>
              <w:rPr>
                <w:lang w:val="en-US"/>
              </w:rPr>
              <w:t xml:space="preserve">    &lt;xs:sequence&gt;</w:t>
            </w:r>
          </w:p>
          <w:p w14:paraId="2C2528CF" w14:textId="77777777" w:rsidR="0011155D" w:rsidRDefault="0011155D" w:rsidP="005433F9">
            <w:pPr>
              <w:pStyle w:val="aff3"/>
              <w:rPr>
                <w:lang w:val="en-US"/>
              </w:rPr>
            </w:pPr>
            <w:r>
              <w:rPr>
                <w:lang w:val="en-US"/>
              </w:rPr>
              <w:t xml:space="preserve">      &lt;xs:element name="DataBalanceRecord" type="tns:DataBalanceRecord" minOccurs="0" maxOccurs="unbounded" /&gt;</w:t>
            </w:r>
          </w:p>
          <w:p w14:paraId="289B6864" w14:textId="77777777" w:rsidR="0011155D" w:rsidRDefault="0011155D" w:rsidP="005433F9">
            <w:pPr>
              <w:pStyle w:val="aff3"/>
              <w:rPr>
                <w:lang w:val="en-US"/>
              </w:rPr>
            </w:pPr>
            <w:r>
              <w:rPr>
                <w:lang w:val="en-US"/>
              </w:rPr>
              <w:t xml:space="preserve">    &lt;/xs:sequence&gt;</w:t>
            </w:r>
          </w:p>
          <w:p w14:paraId="6D0079F9" w14:textId="77777777" w:rsidR="0011155D" w:rsidRDefault="0011155D" w:rsidP="005433F9">
            <w:pPr>
              <w:pStyle w:val="aff3"/>
              <w:rPr>
                <w:lang w:val="en-US"/>
              </w:rPr>
            </w:pPr>
            <w:r>
              <w:rPr>
                <w:lang w:val="en-US"/>
              </w:rPr>
              <w:t xml:space="preserve">  &lt;/xs:complexType&gt;</w:t>
            </w:r>
          </w:p>
          <w:p w14:paraId="465447C2" w14:textId="77777777" w:rsidR="0011155D" w:rsidRDefault="0011155D" w:rsidP="005433F9">
            <w:pPr>
              <w:pStyle w:val="aff3"/>
              <w:rPr>
                <w:lang w:val="en-US"/>
              </w:rPr>
            </w:pPr>
            <w:r>
              <w:rPr>
                <w:lang w:val="en-US"/>
              </w:rPr>
              <w:t xml:space="preserve">  &lt;xs:complexType name="DataBalanceRecord"&gt;</w:t>
            </w:r>
          </w:p>
          <w:p w14:paraId="2A51B286" w14:textId="77777777" w:rsidR="0011155D" w:rsidRDefault="0011155D" w:rsidP="005433F9">
            <w:pPr>
              <w:pStyle w:val="aff3"/>
              <w:rPr>
                <w:lang w:val="en-US"/>
              </w:rPr>
            </w:pPr>
            <w:r>
              <w:rPr>
                <w:lang w:val="en-US"/>
              </w:rPr>
              <w:t xml:space="preserve">    &lt;xs:sequence&gt;</w:t>
            </w:r>
          </w:p>
          <w:p w14:paraId="1B3A7861" w14:textId="77777777" w:rsidR="0011155D" w:rsidRDefault="0011155D" w:rsidP="005433F9">
            <w:pPr>
              <w:pStyle w:val="aff3"/>
              <w:rPr>
                <w:lang w:val="en-US"/>
              </w:rPr>
            </w:pPr>
            <w:r>
              <w:rPr>
                <w:lang w:val="en-US"/>
              </w:rPr>
              <w:t xml:space="preserve">      &lt;xs:element name="ORGANIZATION" type="xs:string" /&gt;</w:t>
            </w:r>
          </w:p>
          <w:p w14:paraId="2D28CF78" w14:textId="77777777" w:rsidR="0011155D" w:rsidRDefault="0011155D" w:rsidP="005433F9">
            <w:pPr>
              <w:pStyle w:val="aff3"/>
              <w:rPr>
                <w:lang w:val="en-US"/>
              </w:rPr>
            </w:pPr>
            <w:r>
              <w:rPr>
                <w:lang w:val="en-US"/>
              </w:rPr>
              <w:t xml:space="preserve">      &lt;xs:element name="Date" type="xs:date" /&gt;</w:t>
            </w:r>
          </w:p>
          <w:p w14:paraId="11AC0B35" w14:textId="77777777" w:rsidR="0011155D" w:rsidRDefault="0011155D" w:rsidP="005433F9">
            <w:pPr>
              <w:pStyle w:val="aff3"/>
              <w:rPr>
                <w:lang w:val="en-US"/>
              </w:rPr>
            </w:pPr>
            <w:r>
              <w:rPr>
                <w:lang w:val="en-US"/>
              </w:rPr>
              <w:t xml:space="preserve">      &lt;xs:element name="Account"&gt;</w:t>
            </w:r>
          </w:p>
          <w:p w14:paraId="1036B737" w14:textId="77777777" w:rsidR="0011155D" w:rsidRDefault="0011155D" w:rsidP="005433F9">
            <w:pPr>
              <w:pStyle w:val="aff3"/>
              <w:rPr>
                <w:lang w:val="en-US"/>
              </w:rPr>
            </w:pPr>
            <w:r>
              <w:rPr>
                <w:lang w:val="en-US"/>
              </w:rPr>
              <w:t xml:space="preserve">        &lt;xs:simpleType&gt;</w:t>
            </w:r>
          </w:p>
          <w:p w14:paraId="1E1F6CFC" w14:textId="77777777" w:rsidR="0011155D" w:rsidRDefault="0011155D" w:rsidP="005433F9">
            <w:pPr>
              <w:pStyle w:val="aff3"/>
              <w:rPr>
                <w:lang w:val="en-US"/>
              </w:rPr>
            </w:pPr>
            <w:r>
              <w:rPr>
                <w:lang w:val="en-US"/>
              </w:rPr>
              <w:t xml:space="preserve">          &lt;xs:restriction base="xs:string"&gt;</w:t>
            </w:r>
          </w:p>
          <w:p w14:paraId="36A4B545" w14:textId="77777777" w:rsidR="0011155D" w:rsidRDefault="0011155D" w:rsidP="005433F9">
            <w:pPr>
              <w:pStyle w:val="aff3"/>
              <w:rPr>
                <w:lang w:val="en-US"/>
              </w:rPr>
            </w:pPr>
            <w:r>
              <w:rPr>
                <w:lang w:val="en-US"/>
              </w:rPr>
              <w:t xml:space="preserve">            &lt;xs:minLength value="1" /&gt;</w:t>
            </w:r>
          </w:p>
          <w:p w14:paraId="67CAFAF8" w14:textId="77777777" w:rsidR="0011155D" w:rsidRDefault="0011155D" w:rsidP="005433F9">
            <w:pPr>
              <w:pStyle w:val="aff3"/>
              <w:rPr>
                <w:lang w:val="en-US"/>
              </w:rPr>
            </w:pPr>
            <w:r>
              <w:rPr>
                <w:lang w:val="en-US"/>
              </w:rPr>
              <w:t xml:space="preserve">            &lt;xs:maxLength value="6" /&gt;</w:t>
            </w:r>
          </w:p>
          <w:p w14:paraId="710AF34D" w14:textId="77777777" w:rsidR="0011155D" w:rsidRDefault="0011155D" w:rsidP="005433F9">
            <w:pPr>
              <w:pStyle w:val="aff3"/>
              <w:rPr>
                <w:lang w:val="en-US"/>
              </w:rPr>
            </w:pPr>
            <w:r>
              <w:rPr>
                <w:lang w:val="en-US"/>
              </w:rPr>
              <w:t xml:space="preserve">          &lt;/xs:restriction&gt;</w:t>
            </w:r>
          </w:p>
          <w:p w14:paraId="4C24D0CD" w14:textId="77777777" w:rsidR="0011155D" w:rsidRDefault="0011155D" w:rsidP="005433F9">
            <w:pPr>
              <w:pStyle w:val="aff3"/>
              <w:rPr>
                <w:lang w:val="en-US"/>
              </w:rPr>
            </w:pPr>
            <w:r>
              <w:rPr>
                <w:lang w:val="en-US"/>
              </w:rPr>
              <w:t xml:space="preserve">        &lt;/xs:simpleType&gt;</w:t>
            </w:r>
          </w:p>
          <w:p w14:paraId="3B6B1DD1" w14:textId="77777777" w:rsidR="0011155D" w:rsidRDefault="0011155D" w:rsidP="005433F9">
            <w:pPr>
              <w:pStyle w:val="aff3"/>
              <w:rPr>
                <w:lang w:val="en-US"/>
              </w:rPr>
            </w:pPr>
            <w:r>
              <w:rPr>
                <w:lang w:val="en-US"/>
              </w:rPr>
              <w:t xml:space="preserve">      &lt;/xs:element&gt;</w:t>
            </w:r>
          </w:p>
          <w:p w14:paraId="1763B07F" w14:textId="77777777" w:rsidR="0011155D" w:rsidRDefault="0011155D" w:rsidP="005433F9">
            <w:pPr>
              <w:pStyle w:val="aff3"/>
              <w:rPr>
                <w:lang w:val="en-US"/>
              </w:rPr>
            </w:pPr>
            <w:r>
              <w:rPr>
                <w:lang w:val="en-US"/>
              </w:rPr>
              <w:t xml:space="preserve">      &lt;xs:element name="KFO" type="tns:KFO" /&gt;</w:t>
            </w:r>
          </w:p>
          <w:p w14:paraId="6676BC3F" w14:textId="77777777" w:rsidR="0011155D" w:rsidRDefault="0011155D" w:rsidP="005433F9">
            <w:pPr>
              <w:pStyle w:val="aff3"/>
              <w:rPr>
                <w:lang w:val="en-US"/>
              </w:rPr>
            </w:pPr>
            <w:r>
              <w:rPr>
                <w:lang w:val="en-US"/>
              </w:rPr>
              <w:t xml:space="preserve">      &lt;xs:element name="KBK"&gt;</w:t>
            </w:r>
          </w:p>
          <w:p w14:paraId="74209AFE" w14:textId="77777777" w:rsidR="0011155D" w:rsidRDefault="0011155D" w:rsidP="005433F9">
            <w:pPr>
              <w:pStyle w:val="aff3"/>
              <w:rPr>
                <w:lang w:val="en-US"/>
              </w:rPr>
            </w:pPr>
            <w:r>
              <w:rPr>
                <w:lang w:val="en-US"/>
              </w:rPr>
              <w:t xml:space="preserve">        &lt;xs:simpleType&gt;</w:t>
            </w:r>
          </w:p>
          <w:p w14:paraId="21E707DF" w14:textId="77777777" w:rsidR="0011155D" w:rsidRDefault="0011155D" w:rsidP="005433F9">
            <w:pPr>
              <w:pStyle w:val="aff3"/>
              <w:rPr>
                <w:lang w:val="en-US"/>
              </w:rPr>
            </w:pPr>
            <w:r>
              <w:rPr>
                <w:lang w:val="en-US"/>
              </w:rPr>
              <w:t xml:space="preserve">          &lt;xs:restriction base="xs:string"&gt;</w:t>
            </w:r>
          </w:p>
          <w:p w14:paraId="3725CAC2" w14:textId="77777777" w:rsidR="0011155D" w:rsidRDefault="0011155D" w:rsidP="005433F9">
            <w:pPr>
              <w:pStyle w:val="aff3"/>
              <w:rPr>
                <w:lang w:val="en-US"/>
              </w:rPr>
            </w:pPr>
            <w:r>
              <w:rPr>
                <w:lang w:val="en-US"/>
              </w:rPr>
              <w:t xml:space="preserve">            &lt;xs:maxLength value="17" /&gt;</w:t>
            </w:r>
          </w:p>
          <w:p w14:paraId="3FE038A9" w14:textId="77777777" w:rsidR="0011155D" w:rsidRDefault="0011155D" w:rsidP="005433F9">
            <w:pPr>
              <w:pStyle w:val="aff3"/>
              <w:rPr>
                <w:lang w:val="en-US"/>
              </w:rPr>
            </w:pPr>
            <w:r>
              <w:rPr>
                <w:lang w:val="en-US"/>
              </w:rPr>
              <w:t xml:space="preserve">          &lt;/xs:restriction&gt;</w:t>
            </w:r>
          </w:p>
          <w:p w14:paraId="17EA907A" w14:textId="77777777" w:rsidR="0011155D" w:rsidRDefault="0011155D" w:rsidP="005433F9">
            <w:pPr>
              <w:pStyle w:val="aff3"/>
              <w:rPr>
                <w:lang w:val="en-US"/>
              </w:rPr>
            </w:pPr>
            <w:r>
              <w:rPr>
                <w:lang w:val="en-US"/>
              </w:rPr>
              <w:t xml:space="preserve">        &lt;/xs:simpleType&gt;</w:t>
            </w:r>
          </w:p>
          <w:p w14:paraId="1CB54D13" w14:textId="77777777" w:rsidR="0011155D" w:rsidRDefault="0011155D" w:rsidP="005433F9">
            <w:pPr>
              <w:pStyle w:val="aff3"/>
              <w:rPr>
                <w:lang w:val="en-US"/>
              </w:rPr>
            </w:pPr>
            <w:r>
              <w:rPr>
                <w:lang w:val="en-US"/>
              </w:rPr>
              <w:t xml:space="preserve">      &lt;/xs:element&gt;</w:t>
            </w:r>
          </w:p>
          <w:p w14:paraId="725A8094" w14:textId="77777777" w:rsidR="0011155D" w:rsidRDefault="0011155D" w:rsidP="005433F9">
            <w:pPr>
              <w:pStyle w:val="aff3"/>
              <w:rPr>
                <w:lang w:val="en-US"/>
              </w:rPr>
            </w:pPr>
            <w:r>
              <w:rPr>
                <w:lang w:val="en-US"/>
              </w:rPr>
              <w:t xml:space="preserve">      &lt;xs:element name="TypeKBK" type="tns:TypeKBK" minOccurs="0" /&gt;</w:t>
            </w:r>
          </w:p>
          <w:p w14:paraId="1503B431" w14:textId="77777777" w:rsidR="0011155D" w:rsidRDefault="0011155D" w:rsidP="005433F9">
            <w:pPr>
              <w:pStyle w:val="aff3"/>
              <w:rPr>
                <w:lang w:val="en-US"/>
              </w:rPr>
            </w:pPr>
            <w:r>
              <w:rPr>
                <w:lang w:val="en-US"/>
              </w:rPr>
              <w:t xml:space="preserve">      &lt;xs:element name="KOSGU"&gt;</w:t>
            </w:r>
          </w:p>
          <w:p w14:paraId="4A246A2E" w14:textId="77777777" w:rsidR="0011155D" w:rsidRDefault="0011155D" w:rsidP="005433F9">
            <w:pPr>
              <w:pStyle w:val="aff3"/>
              <w:rPr>
                <w:lang w:val="en-US"/>
              </w:rPr>
            </w:pPr>
            <w:r>
              <w:rPr>
                <w:lang w:val="en-US"/>
              </w:rPr>
              <w:t xml:space="preserve">        &lt;xs:simpleType&gt;</w:t>
            </w:r>
          </w:p>
          <w:p w14:paraId="720A5142" w14:textId="77777777" w:rsidR="0011155D" w:rsidRDefault="0011155D" w:rsidP="005433F9">
            <w:pPr>
              <w:pStyle w:val="aff3"/>
              <w:rPr>
                <w:lang w:val="en-US"/>
              </w:rPr>
            </w:pPr>
            <w:r>
              <w:rPr>
                <w:lang w:val="en-US"/>
              </w:rPr>
              <w:t xml:space="preserve">          &lt;xs:restriction base="xs:string"&gt;</w:t>
            </w:r>
          </w:p>
          <w:p w14:paraId="10DC360F" w14:textId="77777777" w:rsidR="0011155D" w:rsidRDefault="0011155D" w:rsidP="005433F9">
            <w:pPr>
              <w:pStyle w:val="aff3"/>
              <w:rPr>
                <w:lang w:val="en-US"/>
              </w:rPr>
            </w:pPr>
            <w:r>
              <w:rPr>
                <w:lang w:val="en-US"/>
              </w:rPr>
              <w:t xml:space="preserve">            &lt;xs:maxLength value="3" /&gt;</w:t>
            </w:r>
          </w:p>
          <w:p w14:paraId="6B129245" w14:textId="77777777" w:rsidR="0011155D" w:rsidRDefault="0011155D" w:rsidP="005433F9">
            <w:pPr>
              <w:pStyle w:val="aff3"/>
              <w:rPr>
                <w:lang w:val="en-US"/>
              </w:rPr>
            </w:pPr>
            <w:r>
              <w:rPr>
                <w:lang w:val="en-US"/>
              </w:rPr>
              <w:t xml:space="preserve">          &lt;/xs:restriction&gt;</w:t>
            </w:r>
          </w:p>
          <w:p w14:paraId="42826371" w14:textId="77777777" w:rsidR="0011155D" w:rsidRDefault="0011155D" w:rsidP="005433F9">
            <w:pPr>
              <w:pStyle w:val="aff3"/>
              <w:rPr>
                <w:lang w:val="en-US"/>
              </w:rPr>
            </w:pPr>
            <w:r>
              <w:rPr>
                <w:lang w:val="en-US"/>
              </w:rPr>
              <w:t xml:space="preserve">        &lt;/xs:simpleType&gt;</w:t>
            </w:r>
          </w:p>
          <w:p w14:paraId="1F2DC1FD" w14:textId="77777777" w:rsidR="0011155D" w:rsidRDefault="0011155D" w:rsidP="005433F9">
            <w:pPr>
              <w:pStyle w:val="aff3"/>
              <w:rPr>
                <w:lang w:val="en-US"/>
              </w:rPr>
            </w:pPr>
            <w:r>
              <w:rPr>
                <w:lang w:val="en-US"/>
              </w:rPr>
              <w:t xml:space="preserve">      &lt;/xs:element&gt;</w:t>
            </w:r>
          </w:p>
          <w:p w14:paraId="3977DBE1" w14:textId="77777777" w:rsidR="0011155D" w:rsidRDefault="0011155D" w:rsidP="005433F9">
            <w:pPr>
              <w:pStyle w:val="aff3"/>
              <w:rPr>
                <w:lang w:val="en-US"/>
              </w:rPr>
            </w:pPr>
            <w:r>
              <w:rPr>
                <w:lang w:val="en-US"/>
              </w:rPr>
              <w:t xml:space="preserve">      &lt;xs:element name="Analytics_1" minOccurs="0"&gt;</w:t>
            </w:r>
          </w:p>
          <w:p w14:paraId="463B1FD4" w14:textId="77777777" w:rsidR="0011155D" w:rsidRDefault="0011155D" w:rsidP="005433F9">
            <w:pPr>
              <w:pStyle w:val="aff3"/>
              <w:rPr>
                <w:lang w:val="en-US"/>
              </w:rPr>
            </w:pPr>
            <w:r>
              <w:rPr>
                <w:lang w:val="en-US"/>
              </w:rPr>
              <w:t xml:space="preserve">        &lt;xs:simpleType&gt;</w:t>
            </w:r>
          </w:p>
          <w:p w14:paraId="6540E0BB" w14:textId="77777777" w:rsidR="0011155D" w:rsidRDefault="0011155D" w:rsidP="005433F9">
            <w:pPr>
              <w:pStyle w:val="aff3"/>
              <w:rPr>
                <w:lang w:val="en-US"/>
              </w:rPr>
            </w:pPr>
            <w:r>
              <w:rPr>
                <w:lang w:val="en-US"/>
              </w:rPr>
              <w:t xml:space="preserve">          &lt;xs:restriction base="xs:string"&gt;</w:t>
            </w:r>
          </w:p>
          <w:p w14:paraId="04FA422D" w14:textId="77777777" w:rsidR="0011155D" w:rsidRDefault="0011155D" w:rsidP="005433F9">
            <w:pPr>
              <w:pStyle w:val="aff3"/>
              <w:rPr>
                <w:lang w:val="en-US"/>
              </w:rPr>
            </w:pPr>
            <w:r>
              <w:rPr>
                <w:lang w:val="en-US"/>
              </w:rPr>
              <w:t xml:space="preserve">            &lt;xs:maxLength value="150" /&gt;</w:t>
            </w:r>
          </w:p>
          <w:p w14:paraId="0FC95C77" w14:textId="77777777" w:rsidR="0011155D" w:rsidRDefault="0011155D" w:rsidP="005433F9">
            <w:pPr>
              <w:pStyle w:val="aff3"/>
              <w:rPr>
                <w:lang w:val="en-US"/>
              </w:rPr>
            </w:pPr>
            <w:r>
              <w:rPr>
                <w:lang w:val="en-US"/>
              </w:rPr>
              <w:t xml:space="preserve">          &lt;/xs:restriction&gt;</w:t>
            </w:r>
          </w:p>
          <w:p w14:paraId="3AED09D6" w14:textId="77777777" w:rsidR="0011155D" w:rsidRDefault="0011155D" w:rsidP="005433F9">
            <w:pPr>
              <w:pStyle w:val="aff3"/>
              <w:rPr>
                <w:lang w:val="en-US"/>
              </w:rPr>
            </w:pPr>
            <w:r>
              <w:rPr>
                <w:lang w:val="en-US"/>
              </w:rPr>
              <w:t xml:space="preserve">        &lt;/xs:simpleType&gt;</w:t>
            </w:r>
          </w:p>
          <w:p w14:paraId="329F30F5" w14:textId="77777777" w:rsidR="0011155D" w:rsidRDefault="0011155D" w:rsidP="005433F9">
            <w:pPr>
              <w:pStyle w:val="aff3"/>
              <w:rPr>
                <w:lang w:val="en-US"/>
              </w:rPr>
            </w:pPr>
            <w:r>
              <w:rPr>
                <w:lang w:val="en-US"/>
              </w:rPr>
              <w:t xml:space="preserve">      &lt;/xs:element&gt;</w:t>
            </w:r>
          </w:p>
          <w:p w14:paraId="2025F528" w14:textId="77777777" w:rsidR="0011155D" w:rsidRDefault="0011155D" w:rsidP="005433F9">
            <w:pPr>
              <w:pStyle w:val="aff3"/>
              <w:rPr>
                <w:lang w:val="en-US"/>
              </w:rPr>
            </w:pPr>
            <w:r>
              <w:rPr>
                <w:lang w:val="en-US"/>
              </w:rPr>
              <w:t xml:space="preserve">      &lt;xs:element name="Analytics_2" minOccurs="0"&gt;</w:t>
            </w:r>
          </w:p>
          <w:p w14:paraId="6B3AC450" w14:textId="77777777" w:rsidR="0011155D" w:rsidRDefault="0011155D" w:rsidP="005433F9">
            <w:pPr>
              <w:pStyle w:val="aff3"/>
              <w:rPr>
                <w:lang w:val="en-US"/>
              </w:rPr>
            </w:pPr>
            <w:r>
              <w:rPr>
                <w:lang w:val="en-US"/>
              </w:rPr>
              <w:t xml:space="preserve">        &lt;xs:simpleType&gt;</w:t>
            </w:r>
          </w:p>
          <w:p w14:paraId="488A2786" w14:textId="77777777" w:rsidR="0011155D" w:rsidRDefault="0011155D" w:rsidP="005433F9">
            <w:pPr>
              <w:pStyle w:val="aff3"/>
              <w:rPr>
                <w:lang w:val="en-US"/>
              </w:rPr>
            </w:pPr>
            <w:r>
              <w:rPr>
                <w:lang w:val="en-US"/>
              </w:rPr>
              <w:t xml:space="preserve">          &lt;xs:restriction base="xs:string"&gt;</w:t>
            </w:r>
          </w:p>
          <w:p w14:paraId="771B2042" w14:textId="77777777" w:rsidR="0011155D" w:rsidRDefault="0011155D" w:rsidP="005433F9">
            <w:pPr>
              <w:pStyle w:val="aff3"/>
              <w:rPr>
                <w:lang w:val="en-US"/>
              </w:rPr>
            </w:pPr>
            <w:r>
              <w:rPr>
                <w:lang w:val="en-US"/>
              </w:rPr>
              <w:t xml:space="preserve">            &lt;xs:maxLength value="150" /&gt;</w:t>
            </w:r>
          </w:p>
          <w:p w14:paraId="66B18959" w14:textId="77777777" w:rsidR="0011155D" w:rsidRDefault="0011155D" w:rsidP="005433F9">
            <w:pPr>
              <w:pStyle w:val="aff3"/>
              <w:rPr>
                <w:lang w:val="en-US"/>
              </w:rPr>
            </w:pPr>
            <w:r>
              <w:rPr>
                <w:lang w:val="en-US"/>
              </w:rPr>
              <w:t xml:space="preserve">          &lt;/xs:restriction&gt;</w:t>
            </w:r>
          </w:p>
          <w:p w14:paraId="43EF0176" w14:textId="77777777" w:rsidR="0011155D" w:rsidRDefault="0011155D" w:rsidP="005433F9">
            <w:pPr>
              <w:pStyle w:val="aff3"/>
              <w:rPr>
                <w:lang w:val="en-US"/>
              </w:rPr>
            </w:pPr>
            <w:r>
              <w:rPr>
                <w:lang w:val="en-US"/>
              </w:rPr>
              <w:t xml:space="preserve">        &lt;/xs:simpleType&gt;</w:t>
            </w:r>
          </w:p>
          <w:p w14:paraId="4317D572" w14:textId="77777777" w:rsidR="0011155D" w:rsidRDefault="0011155D" w:rsidP="005433F9">
            <w:pPr>
              <w:pStyle w:val="aff3"/>
              <w:rPr>
                <w:lang w:val="en-US"/>
              </w:rPr>
            </w:pPr>
            <w:r>
              <w:rPr>
                <w:lang w:val="en-US"/>
              </w:rPr>
              <w:t xml:space="preserve">      &lt;/xs:element&gt;</w:t>
            </w:r>
          </w:p>
          <w:p w14:paraId="04645E7E" w14:textId="77777777" w:rsidR="0011155D" w:rsidRDefault="0011155D" w:rsidP="005433F9">
            <w:pPr>
              <w:pStyle w:val="aff3"/>
              <w:rPr>
                <w:lang w:val="en-US"/>
              </w:rPr>
            </w:pPr>
            <w:r>
              <w:rPr>
                <w:lang w:val="en-US"/>
              </w:rPr>
              <w:t xml:space="preserve">      &lt;xs:element name="Analytics_3" minOccurs="0"&gt;</w:t>
            </w:r>
          </w:p>
          <w:p w14:paraId="1989C6B7" w14:textId="77777777" w:rsidR="0011155D" w:rsidRDefault="0011155D" w:rsidP="005433F9">
            <w:pPr>
              <w:pStyle w:val="aff3"/>
              <w:rPr>
                <w:lang w:val="en-US"/>
              </w:rPr>
            </w:pPr>
            <w:r>
              <w:rPr>
                <w:lang w:val="en-US"/>
              </w:rPr>
              <w:t xml:space="preserve">        &lt;xs:simpleType&gt;</w:t>
            </w:r>
          </w:p>
          <w:p w14:paraId="55992422" w14:textId="77777777" w:rsidR="0011155D" w:rsidRDefault="0011155D" w:rsidP="005433F9">
            <w:pPr>
              <w:pStyle w:val="aff3"/>
              <w:rPr>
                <w:lang w:val="en-US"/>
              </w:rPr>
            </w:pPr>
            <w:r>
              <w:rPr>
                <w:lang w:val="en-US"/>
              </w:rPr>
              <w:t xml:space="preserve">          &lt;xs:restriction base="xs:string"&gt;</w:t>
            </w:r>
          </w:p>
          <w:p w14:paraId="6F0C1B65" w14:textId="77777777" w:rsidR="0011155D" w:rsidRDefault="0011155D" w:rsidP="005433F9">
            <w:pPr>
              <w:pStyle w:val="aff3"/>
              <w:rPr>
                <w:lang w:val="en-US"/>
              </w:rPr>
            </w:pPr>
            <w:r>
              <w:rPr>
                <w:lang w:val="en-US"/>
              </w:rPr>
              <w:t xml:space="preserve">            &lt;xs:maxLength value="150" /&gt;</w:t>
            </w:r>
          </w:p>
          <w:p w14:paraId="3E83D2E0" w14:textId="77777777" w:rsidR="0011155D" w:rsidRDefault="0011155D" w:rsidP="005433F9">
            <w:pPr>
              <w:pStyle w:val="aff3"/>
              <w:rPr>
                <w:lang w:val="en-US"/>
              </w:rPr>
            </w:pPr>
            <w:r>
              <w:rPr>
                <w:lang w:val="en-US"/>
              </w:rPr>
              <w:t xml:space="preserve">          &lt;/xs:restriction&gt;</w:t>
            </w:r>
          </w:p>
          <w:p w14:paraId="623DA57A" w14:textId="77777777" w:rsidR="0011155D" w:rsidRDefault="0011155D" w:rsidP="005433F9">
            <w:pPr>
              <w:pStyle w:val="aff3"/>
              <w:rPr>
                <w:lang w:val="en-US"/>
              </w:rPr>
            </w:pPr>
            <w:r>
              <w:rPr>
                <w:lang w:val="en-US"/>
              </w:rPr>
              <w:t xml:space="preserve">        &lt;/xs:simpleType&gt;</w:t>
            </w:r>
          </w:p>
          <w:p w14:paraId="72022BCF" w14:textId="77777777" w:rsidR="0011155D" w:rsidRDefault="0011155D" w:rsidP="005433F9">
            <w:pPr>
              <w:pStyle w:val="aff3"/>
              <w:rPr>
                <w:lang w:val="en-US"/>
              </w:rPr>
            </w:pPr>
            <w:r>
              <w:rPr>
                <w:lang w:val="en-US"/>
              </w:rPr>
              <w:t xml:space="preserve">      &lt;/xs:element&gt;</w:t>
            </w:r>
          </w:p>
          <w:p w14:paraId="58579304" w14:textId="77777777" w:rsidR="0011155D" w:rsidRDefault="0011155D" w:rsidP="005433F9">
            <w:pPr>
              <w:pStyle w:val="aff3"/>
              <w:rPr>
                <w:lang w:val="en-US"/>
              </w:rPr>
            </w:pPr>
            <w:r>
              <w:rPr>
                <w:lang w:val="en-US"/>
              </w:rPr>
              <w:t xml:space="preserve">      &lt;xs:element name="Analytics_4" minOccurs="0"&gt;</w:t>
            </w:r>
          </w:p>
          <w:p w14:paraId="32AFF32B" w14:textId="77777777" w:rsidR="0011155D" w:rsidRDefault="0011155D" w:rsidP="005433F9">
            <w:pPr>
              <w:pStyle w:val="aff3"/>
              <w:rPr>
                <w:lang w:val="en-US"/>
              </w:rPr>
            </w:pPr>
            <w:r>
              <w:rPr>
                <w:lang w:val="en-US"/>
              </w:rPr>
              <w:t xml:space="preserve">        &lt;xs:simpleType&gt;</w:t>
            </w:r>
          </w:p>
          <w:p w14:paraId="231095FC" w14:textId="77777777" w:rsidR="0011155D" w:rsidRDefault="0011155D" w:rsidP="005433F9">
            <w:pPr>
              <w:pStyle w:val="aff3"/>
              <w:rPr>
                <w:lang w:val="en-US"/>
              </w:rPr>
            </w:pPr>
            <w:r>
              <w:rPr>
                <w:lang w:val="en-US"/>
              </w:rPr>
              <w:t xml:space="preserve">          &lt;xs:restriction base="xs:string"&gt;</w:t>
            </w:r>
          </w:p>
          <w:p w14:paraId="4E56A476" w14:textId="77777777" w:rsidR="0011155D" w:rsidRDefault="0011155D" w:rsidP="005433F9">
            <w:pPr>
              <w:pStyle w:val="aff3"/>
              <w:rPr>
                <w:lang w:val="en-US"/>
              </w:rPr>
            </w:pPr>
            <w:r>
              <w:rPr>
                <w:lang w:val="en-US"/>
              </w:rPr>
              <w:t xml:space="preserve">            &lt;xs:maxLength value="150" /&gt;</w:t>
            </w:r>
          </w:p>
          <w:p w14:paraId="6CF01A62" w14:textId="77777777" w:rsidR="0011155D" w:rsidRDefault="0011155D" w:rsidP="005433F9">
            <w:pPr>
              <w:pStyle w:val="aff3"/>
              <w:rPr>
                <w:lang w:val="en-US"/>
              </w:rPr>
            </w:pPr>
            <w:r>
              <w:rPr>
                <w:lang w:val="en-US"/>
              </w:rPr>
              <w:t xml:space="preserve">          &lt;/xs:restriction&gt;</w:t>
            </w:r>
          </w:p>
          <w:p w14:paraId="5231016F" w14:textId="77777777" w:rsidR="0011155D" w:rsidRDefault="0011155D" w:rsidP="005433F9">
            <w:pPr>
              <w:pStyle w:val="aff3"/>
              <w:rPr>
                <w:lang w:val="en-US"/>
              </w:rPr>
            </w:pPr>
            <w:r>
              <w:rPr>
                <w:lang w:val="en-US"/>
              </w:rPr>
              <w:t xml:space="preserve">        &lt;/xs:simpleType&gt;</w:t>
            </w:r>
          </w:p>
          <w:p w14:paraId="3D10E574" w14:textId="77777777" w:rsidR="0011155D" w:rsidRDefault="0011155D" w:rsidP="005433F9">
            <w:pPr>
              <w:pStyle w:val="aff3"/>
              <w:rPr>
                <w:lang w:val="en-US"/>
              </w:rPr>
            </w:pPr>
            <w:r>
              <w:rPr>
                <w:lang w:val="en-US"/>
              </w:rPr>
              <w:t xml:space="preserve">      &lt;/xs:element&gt;</w:t>
            </w:r>
          </w:p>
          <w:p w14:paraId="4C3F5CB8" w14:textId="77777777" w:rsidR="0011155D" w:rsidRDefault="0011155D" w:rsidP="005433F9">
            <w:pPr>
              <w:pStyle w:val="aff3"/>
              <w:rPr>
                <w:lang w:val="en-US"/>
              </w:rPr>
            </w:pPr>
            <w:r>
              <w:rPr>
                <w:lang w:val="en-US"/>
              </w:rPr>
              <w:t xml:space="preserve">      &lt;xs:element name="Analytics_5" minOccurs="0"&gt;</w:t>
            </w:r>
          </w:p>
          <w:p w14:paraId="35D4E6EC" w14:textId="77777777" w:rsidR="0011155D" w:rsidRDefault="0011155D" w:rsidP="005433F9">
            <w:pPr>
              <w:pStyle w:val="aff3"/>
              <w:rPr>
                <w:lang w:val="en-US"/>
              </w:rPr>
            </w:pPr>
            <w:r>
              <w:rPr>
                <w:lang w:val="en-US"/>
              </w:rPr>
              <w:t xml:space="preserve">        &lt;xs:simpleType&gt;</w:t>
            </w:r>
          </w:p>
          <w:p w14:paraId="43ABAAAD" w14:textId="77777777" w:rsidR="0011155D" w:rsidRDefault="0011155D" w:rsidP="005433F9">
            <w:pPr>
              <w:pStyle w:val="aff3"/>
              <w:rPr>
                <w:lang w:val="en-US"/>
              </w:rPr>
            </w:pPr>
            <w:r>
              <w:rPr>
                <w:lang w:val="en-US"/>
              </w:rPr>
              <w:t xml:space="preserve">          &lt;xs:restriction base="xs:string"&gt;</w:t>
            </w:r>
          </w:p>
          <w:p w14:paraId="2BBF7881" w14:textId="77777777" w:rsidR="0011155D" w:rsidRDefault="0011155D" w:rsidP="005433F9">
            <w:pPr>
              <w:pStyle w:val="aff3"/>
              <w:rPr>
                <w:lang w:val="en-US"/>
              </w:rPr>
            </w:pPr>
            <w:r>
              <w:rPr>
                <w:lang w:val="en-US"/>
              </w:rPr>
              <w:t xml:space="preserve">            &lt;xs:maxLength value="150" /&gt;</w:t>
            </w:r>
          </w:p>
          <w:p w14:paraId="6B7EB58B" w14:textId="77777777" w:rsidR="0011155D" w:rsidRDefault="0011155D" w:rsidP="005433F9">
            <w:pPr>
              <w:pStyle w:val="aff3"/>
              <w:rPr>
                <w:lang w:val="en-US"/>
              </w:rPr>
            </w:pPr>
            <w:r>
              <w:rPr>
                <w:lang w:val="en-US"/>
              </w:rPr>
              <w:t xml:space="preserve">          &lt;/xs:restriction&gt;</w:t>
            </w:r>
          </w:p>
          <w:p w14:paraId="770776AD" w14:textId="77777777" w:rsidR="0011155D" w:rsidRDefault="0011155D" w:rsidP="005433F9">
            <w:pPr>
              <w:pStyle w:val="aff3"/>
              <w:rPr>
                <w:lang w:val="en-US"/>
              </w:rPr>
            </w:pPr>
            <w:r>
              <w:rPr>
                <w:lang w:val="en-US"/>
              </w:rPr>
              <w:t xml:space="preserve">        &lt;/xs:simpleType&gt;</w:t>
            </w:r>
          </w:p>
          <w:p w14:paraId="7460BB50" w14:textId="77777777" w:rsidR="0011155D" w:rsidRDefault="0011155D" w:rsidP="005433F9">
            <w:pPr>
              <w:pStyle w:val="aff3"/>
              <w:rPr>
                <w:lang w:val="en-US"/>
              </w:rPr>
            </w:pPr>
            <w:r>
              <w:rPr>
                <w:lang w:val="en-US"/>
              </w:rPr>
              <w:t xml:space="preserve">      &lt;/xs:element&gt;</w:t>
            </w:r>
          </w:p>
          <w:p w14:paraId="3DFEDEA1" w14:textId="77777777" w:rsidR="0011155D" w:rsidRDefault="0011155D" w:rsidP="005433F9">
            <w:pPr>
              <w:pStyle w:val="aff3"/>
              <w:rPr>
                <w:lang w:val="en-US"/>
              </w:rPr>
            </w:pPr>
            <w:r>
              <w:rPr>
                <w:lang w:val="en-US"/>
              </w:rPr>
              <w:t xml:space="preserve">      &lt;xs:element name="Analytics_6" minOccurs="0"&gt;</w:t>
            </w:r>
          </w:p>
          <w:p w14:paraId="75AF95FC" w14:textId="77777777" w:rsidR="0011155D" w:rsidRDefault="0011155D" w:rsidP="005433F9">
            <w:pPr>
              <w:pStyle w:val="aff3"/>
              <w:rPr>
                <w:lang w:val="en-US"/>
              </w:rPr>
            </w:pPr>
            <w:r>
              <w:rPr>
                <w:lang w:val="en-US"/>
              </w:rPr>
              <w:t xml:space="preserve">        &lt;xs:simpleType&gt;</w:t>
            </w:r>
          </w:p>
          <w:p w14:paraId="6C19DA08" w14:textId="77777777" w:rsidR="0011155D" w:rsidRDefault="0011155D" w:rsidP="005433F9">
            <w:pPr>
              <w:pStyle w:val="aff3"/>
              <w:rPr>
                <w:lang w:val="en-US"/>
              </w:rPr>
            </w:pPr>
            <w:r>
              <w:rPr>
                <w:lang w:val="en-US"/>
              </w:rPr>
              <w:t xml:space="preserve">          &lt;xs:restriction base="xs:string"&gt;</w:t>
            </w:r>
          </w:p>
          <w:p w14:paraId="36CE5DEB" w14:textId="77777777" w:rsidR="0011155D" w:rsidRDefault="0011155D" w:rsidP="005433F9">
            <w:pPr>
              <w:pStyle w:val="aff3"/>
              <w:rPr>
                <w:lang w:val="en-US"/>
              </w:rPr>
            </w:pPr>
            <w:r>
              <w:rPr>
                <w:lang w:val="en-US"/>
              </w:rPr>
              <w:t xml:space="preserve">            &lt;xs:maxLength value="150" /&gt;</w:t>
            </w:r>
          </w:p>
          <w:p w14:paraId="25F5C156" w14:textId="77777777" w:rsidR="0011155D" w:rsidRDefault="0011155D" w:rsidP="005433F9">
            <w:pPr>
              <w:pStyle w:val="aff3"/>
              <w:rPr>
                <w:lang w:val="en-US"/>
              </w:rPr>
            </w:pPr>
            <w:r>
              <w:rPr>
                <w:lang w:val="en-US"/>
              </w:rPr>
              <w:t xml:space="preserve">          &lt;/xs:restriction&gt;</w:t>
            </w:r>
          </w:p>
          <w:p w14:paraId="6006C639" w14:textId="77777777" w:rsidR="0011155D" w:rsidRDefault="0011155D" w:rsidP="005433F9">
            <w:pPr>
              <w:pStyle w:val="aff3"/>
              <w:rPr>
                <w:lang w:val="en-US"/>
              </w:rPr>
            </w:pPr>
            <w:r>
              <w:rPr>
                <w:lang w:val="en-US"/>
              </w:rPr>
              <w:t xml:space="preserve">        &lt;/xs:simpleType&gt;</w:t>
            </w:r>
          </w:p>
          <w:p w14:paraId="7EEF6B92" w14:textId="77777777" w:rsidR="0011155D" w:rsidRDefault="0011155D" w:rsidP="005433F9">
            <w:pPr>
              <w:pStyle w:val="aff3"/>
              <w:rPr>
                <w:lang w:val="en-US"/>
              </w:rPr>
            </w:pPr>
            <w:r>
              <w:rPr>
                <w:lang w:val="en-US"/>
              </w:rPr>
              <w:t xml:space="preserve">      &lt;/xs:element&gt;</w:t>
            </w:r>
          </w:p>
          <w:p w14:paraId="41FEAB56" w14:textId="77777777" w:rsidR="0011155D" w:rsidRDefault="0011155D" w:rsidP="005433F9">
            <w:pPr>
              <w:pStyle w:val="aff3"/>
              <w:rPr>
                <w:lang w:val="en-US"/>
              </w:rPr>
            </w:pPr>
            <w:r>
              <w:rPr>
                <w:lang w:val="en-US"/>
              </w:rPr>
              <w:t xml:space="preserve">      &lt;xs:element name="Summa_Dt" type="tns:Summa" /&gt;</w:t>
            </w:r>
          </w:p>
          <w:p w14:paraId="61FFE047" w14:textId="77777777" w:rsidR="0011155D" w:rsidRDefault="0011155D" w:rsidP="005433F9">
            <w:pPr>
              <w:pStyle w:val="aff3"/>
              <w:rPr>
                <w:lang w:val="en-US"/>
              </w:rPr>
            </w:pPr>
            <w:r>
              <w:rPr>
                <w:lang w:val="en-US"/>
              </w:rPr>
              <w:t xml:space="preserve">      &lt;xs:element name="Summa_Kt" type="tns:Summa" /&gt;</w:t>
            </w:r>
          </w:p>
          <w:p w14:paraId="304BDC0F" w14:textId="77777777" w:rsidR="0011155D" w:rsidRDefault="0011155D" w:rsidP="005433F9">
            <w:pPr>
              <w:pStyle w:val="aff3"/>
              <w:rPr>
                <w:lang w:val="en-US"/>
              </w:rPr>
            </w:pPr>
            <w:r>
              <w:rPr>
                <w:lang w:val="en-US"/>
              </w:rPr>
              <w:t xml:space="preserve">      &lt;xs:element name="Kol_Dt" type="tns:Count" minOccurs="0" /&gt;</w:t>
            </w:r>
          </w:p>
          <w:p w14:paraId="6946043D" w14:textId="77777777" w:rsidR="0011155D" w:rsidRDefault="0011155D" w:rsidP="005433F9">
            <w:pPr>
              <w:pStyle w:val="aff3"/>
              <w:rPr>
                <w:lang w:val="en-US"/>
              </w:rPr>
            </w:pPr>
            <w:r>
              <w:rPr>
                <w:lang w:val="en-US"/>
              </w:rPr>
              <w:t xml:space="preserve">      &lt;xs:element name="Kol_Kt" type="tns:Count" minOccurs="0" /&gt;</w:t>
            </w:r>
          </w:p>
          <w:p w14:paraId="3E1D7B5E" w14:textId="77777777" w:rsidR="0011155D" w:rsidRDefault="0011155D" w:rsidP="005433F9">
            <w:pPr>
              <w:pStyle w:val="aff3"/>
              <w:rPr>
                <w:lang w:val="en-US"/>
              </w:rPr>
            </w:pPr>
            <w:r>
              <w:rPr>
                <w:lang w:val="en-US"/>
              </w:rPr>
              <w:t xml:space="preserve">      &lt;xs:element name="Val" minOccurs="0"&gt;</w:t>
            </w:r>
          </w:p>
          <w:p w14:paraId="0C128B82" w14:textId="77777777" w:rsidR="0011155D" w:rsidRDefault="0011155D" w:rsidP="005433F9">
            <w:pPr>
              <w:pStyle w:val="aff3"/>
              <w:rPr>
                <w:lang w:val="en-US"/>
              </w:rPr>
            </w:pPr>
            <w:r>
              <w:rPr>
                <w:lang w:val="en-US"/>
              </w:rPr>
              <w:t xml:space="preserve">        &lt;xs:simpleType&gt;</w:t>
            </w:r>
          </w:p>
          <w:p w14:paraId="3E7EC335" w14:textId="77777777" w:rsidR="0011155D" w:rsidRDefault="0011155D" w:rsidP="005433F9">
            <w:pPr>
              <w:pStyle w:val="aff3"/>
              <w:rPr>
                <w:lang w:val="en-US"/>
              </w:rPr>
            </w:pPr>
            <w:r>
              <w:rPr>
                <w:lang w:val="en-US"/>
              </w:rPr>
              <w:t xml:space="preserve">          &lt;xs:restriction base="xs:string"&gt;</w:t>
            </w:r>
          </w:p>
          <w:p w14:paraId="20139EF3" w14:textId="77777777" w:rsidR="0011155D" w:rsidRDefault="0011155D" w:rsidP="005433F9">
            <w:pPr>
              <w:pStyle w:val="aff3"/>
              <w:rPr>
                <w:lang w:val="en-US"/>
              </w:rPr>
            </w:pPr>
            <w:r>
              <w:rPr>
                <w:lang w:val="en-US"/>
              </w:rPr>
              <w:t xml:space="preserve">            &lt;xs:maxLength value="3" /&gt;</w:t>
            </w:r>
          </w:p>
          <w:p w14:paraId="2BC589D3" w14:textId="77777777" w:rsidR="0011155D" w:rsidRDefault="0011155D" w:rsidP="005433F9">
            <w:pPr>
              <w:pStyle w:val="aff3"/>
              <w:rPr>
                <w:lang w:val="en-US"/>
              </w:rPr>
            </w:pPr>
            <w:r>
              <w:rPr>
                <w:lang w:val="en-US"/>
              </w:rPr>
              <w:t xml:space="preserve">          &lt;/xs:restriction&gt;</w:t>
            </w:r>
          </w:p>
          <w:p w14:paraId="54452A4F" w14:textId="77777777" w:rsidR="0011155D" w:rsidRDefault="0011155D" w:rsidP="005433F9">
            <w:pPr>
              <w:pStyle w:val="aff3"/>
              <w:rPr>
                <w:lang w:val="en-US"/>
              </w:rPr>
            </w:pPr>
            <w:r>
              <w:rPr>
                <w:lang w:val="en-US"/>
              </w:rPr>
              <w:t xml:space="preserve">        &lt;/xs:simpleType&gt;</w:t>
            </w:r>
          </w:p>
          <w:p w14:paraId="7C74FD8D" w14:textId="77777777" w:rsidR="0011155D" w:rsidRDefault="0011155D" w:rsidP="005433F9">
            <w:pPr>
              <w:pStyle w:val="aff3"/>
              <w:rPr>
                <w:lang w:val="en-US"/>
              </w:rPr>
            </w:pPr>
            <w:r>
              <w:rPr>
                <w:lang w:val="en-US"/>
              </w:rPr>
              <w:t xml:space="preserve">      &lt;/xs:element&gt;</w:t>
            </w:r>
          </w:p>
          <w:p w14:paraId="2F2FF6CC" w14:textId="77777777" w:rsidR="0011155D" w:rsidRDefault="0011155D" w:rsidP="005433F9">
            <w:pPr>
              <w:pStyle w:val="aff3"/>
              <w:rPr>
                <w:lang w:val="en-US"/>
              </w:rPr>
            </w:pPr>
            <w:r>
              <w:rPr>
                <w:lang w:val="en-US"/>
              </w:rPr>
              <w:t xml:space="preserve">      &lt;xs:element name="ValSumma_Dt" type="tns:Summa" minOccurs="0" /&gt;</w:t>
            </w:r>
          </w:p>
          <w:p w14:paraId="5E1BAB3A" w14:textId="77777777" w:rsidR="0011155D" w:rsidRDefault="0011155D" w:rsidP="005433F9">
            <w:pPr>
              <w:pStyle w:val="aff3"/>
              <w:rPr>
                <w:lang w:val="en-US"/>
              </w:rPr>
            </w:pPr>
            <w:r>
              <w:rPr>
                <w:lang w:val="en-US"/>
              </w:rPr>
              <w:t xml:space="preserve">      &lt;xs:element name="ValSumma_Kt" type="tns:Summa" minOccurs="0" /&gt;</w:t>
            </w:r>
          </w:p>
          <w:p w14:paraId="6684B5F9" w14:textId="77777777" w:rsidR="0011155D" w:rsidRDefault="0011155D" w:rsidP="005433F9">
            <w:pPr>
              <w:pStyle w:val="aff3"/>
              <w:rPr>
                <w:lang w:val="en-US"/>
              </w:rPr>
            </w:pPr>
            <w:r>
              <w:rPr>
                <w:lang w:val="en-US"/>
              </w:rPr>
              <w:t xml:space="preserve">    &lt;/xs:sequence&gt;</w:t>
            </w:r>
          </w:p>
          <w:p w14:paraId="0C45EC80" w14:textId="77777777" w:rsidR="0011155D" w:rsidRDefault="0011155D" w:rsidP="005433F9">
            <w:pPr>
              <w:pStyle w:val="aff3"/>
              <w:rPr>
                <w:lang w:val="en-US"/>
              </w:rPr>
            </w:pPr>
            <w:r>
              <w:rPr>
                <w:lang w:val="en-US"/>
              </w:rPr>
              <w:t xml:space="preserve">  &lt;/xs:complexType&gt;</w:t>
            </w:r>
          </w:p>
          <w:p w14:paraId="718E9236" w14:textId="77777777" w:rsidR="0011155D" w:rsidRDefault="0011155D" w:rsidP="005433F9">
            <w:pPr>
              <w:pStyle w:val="aff3"/>
              <w:rPr>
                <w:lang w:val="en-US"/>
              </w:rPr>
            </w:pPr>
            <w:r>
              <w:rPr>
                <w:lang w:val="en-US"/>
              </w:rPr>
              <w:t xml:space="preserve">  &lt;xs:complexType name="DataBalanceRP"&gt;</w:t>
            </w:r>
          </w:p>
          <w:p w14:paraId="058C05CD" w14:textId="77777777" w:rsidR="0011155D" w:rsidRDefault="0011155D" w:rsidP="005433F9">
            <w:pPr>
              <w:pStyle w:val="aff3"/>
              <w:rPr>
                <w:lang w:val="en-US"/>
              </w:rPr>
            </w:pPr>
            <w:r>
              <w:rPr>
                <w:lang w:val="en-US"/>
              </w:rPr>
              <w:t xml:space="preserve">    &lt;xs:sequence&gt;</w:t>
            </w:r>
          </w:p>
          <w:p w14:paraId="67C73767" w14:textId="77777777" w:rsidR="0011155D" w:rsidRDefault="0011155D" w:rsidP="005433F9">
            <w:pPr>
              <w:pStyle w:val="aff3"/>
              <w:rPr>
                <w:lang w:val="en-US"/>
              </w:rPr>
            </w:pPr>
            <w:r>
              <w:rPr>
                <w:lang w:val="en-US"/>
              </w:rPr>
              <w:t xml:space="preserve">      &lt;xs:element name="DataBalanceRecord" type="tns:DataBalanceRecord" minOccurs="0" maxOccurs="unbounded" /&gt;</w:t>
            </w:r>
          </w:p>
          <w:p w14:paraId="60A55185" w14:textId="77777777" w:rsidR="0011155D" w:rsidRDefault="0011155D" w:rsidP="005433F9">
            <w:pPr>
              <w:pStyle w:val="aff3"/>
              <w:rPr>
                <w:lang w:val="en-US"/>
              </w:rPr>
            </w:pPr>
            <w:r>
              <w:rPr>
                <w:lang w:val="en-US"/>
              </w:rPr>
              <w:t xml:space="preserve">    &lt;/xs:sequence&gt;</w:t>
            </w:r>
          </w:p>
          <w:p w14:paraId="413532C2" w14:textId="77777777" w:rsidR="0011155D" w:rsidRDefault="0011155D" w:rsidP="005433F9">
            <w:pPr>
              <w:pStyle w:val="aff3"/>
              <w:rPr>
                <w:lang w:val="en-US"/>
              </w:rPr>
            </w:pPr>
            <w:r>
              <w:rPr>
                <w:lang w:val="en-US"/>
              </w:rPr>
              <w:t xml:space="preserve">  &lt;/xs:complexType&gt;</w:t>
            </w:r>
          </w:p>
          <w:p w14:paraId="30E91558" w14:textId="77777777" w:rsidR="0011155D" w:rsidRDefault="0011155D" w:rsidP="005433F9">
            <w:pPr>
              <w:pStyle w:val="aff3"/>
              <w:rPr>
                <w:lang w:val="en-US"/>
              </w:rPr>
            </w:pPr>
            <w:r>
              <w:rPr>
                <w:lang w:val="en-US"/>
              </w:rPr>
              <w:t xml:space="preserve">  &lt;xs:complexType name="DataTransactions"&gt;</w:t>
            </w:r>
          </w:p>
          <w:p w14:paraId="78E494C7" w14:textId="77777777" w:rsidR="0011155D" w:rsidRDefault="0011155D" w:rsidP="005433F9">
            <w:pPr>
              <w:pStyle w:val="aff3"/>
              <w:rPr>
                <w:lang w:val="en-US"/>
              </w:rPr>
            </w:pPr>
            <w:r>
              <w:rPr>
                <w:lang w:val="en-US"/>
              </w:rPr>
              <w:t xml:space="preserve">    &lt;xs:sequence&gt;</w:t>
            </w:r>
          </w:p>
          <w:p w14:paraId="742C7EE4" w14:textId="77777777" w:rsidR="0011155D" w:rsidRDefault="0011155D" w:rsidP="005433F9">
            <w:pPr>
              <w:pStyle w:val="aff3"/>
              <w:rPr>
                <w:lang w:val="en-US"/>
              </w:rPr>
            </w:pPr>
            <w:r>
              <w:rPr>
                <w:lang w:val="en-US"/>
              </w:rPr>
              <w:t xml:space="preserve">      &lt;xs:element name="DataTransactionsDay" type="tns:DataTransactionsDay" minOccurs="0" maxOccurs="unbounded" /&gt;</w:t>
            </w:r>
          </w:p>
          <w:p w14:paraId="6A0CE08B" w14:textId="77777777" w:rsidR="0011155D" w:rsidRDefault="0011155D" w:rsidP="005433F9">
            <w:pPr>
              <w:pStyle w:val="aff3"/>
              <w:rPr>
                <w:lang w:val="en-US"/>
              </w:rPr>
            </w:pPr>
            <w:r>
              <w:rPr>
                <w:lang w:val="en-US"/>
              </w:rPr>
              <w:t xml:space="preserve">    &lt;/xs:sequence&gt;</w:t>
            </w:r>
          </w:p>
          <w:p w14:paraId="0B0F2E1C" w14:textId="77777777" w:rsidR="0011155D" w:rsidRDefault="0011155D" w:rsidP="005433F9">
            <w:pPr>
              <w:pStyle w:val="aff3"/>
              <w:rPr>
                <w:lang w:val="en-US"/>
              </w:rPr>
            </w:pPr>
            <w:r>
              <w:rPr>
                <w:lang w:val="en-US"/>
              </w:rPr>
              <w:t xml:space="preserve">  &lt;/xs:complexType&gt;</w:t>
            </w:r>
          </w:p>
          <w:p w14:paraId="60689414" w14:textId="77777777" w:rsidR="0011155D" w:rsidRDefault="0011155D" w:rsidP="005433F9">
            <w:pPr>
              <w:pStyle w:val="aff3"/>
              <w:rPr>
                <w:lang w:val="en-US"/>
              </w:rPr>
            </w:pPr>
            <w:r>
              <w:rPr>
                <w:lang w:val="en-US"/>
              </w:rPr>
              <w:t xml:space="preserve">  &lt;xs:complexType name="DataTransactionsDay"&gt;</w:t>
            </w:r>
          </w:p>
          <w:p w14:paraId="2705AE0A" w14:textId="77777777" w:rsidR="0011155D" w:rsidRDefault="0011155D" w:rsidP="005433F9">
            <w:pPr>
              <w:pStyle w:val="aff3"/>
              <w:rPr>
                <w:lang w:val="en-US"/>
              </w:rPr>
            </w:pPr>
            <w:r>
              <w:rPr>
                <w:lang w:val="en-US"/>
              </w:rPr>
              <w:t xml:space="preserve">    &lt;xs:sequence&gt;</w:t>
            </w:r>
          </w:p>
          <w:p w14:paraId="1FF28941" w14:textId="77777777" w:rsidR="0011155D" w:rsidRDefault="0011155D" w:rsidP="005433F9">
            <w:pPr>
              <w:pStyle w:val="aff3"/>
              <w:rPr>
                <w:lang w:val="en-US"/>
              </w:rPr>
            </w:pPr>
            <w:r>
              <w:rPr>
                <w:lang w:val="en-US"/>
              </w:rPr>
              <w:t xml:space="preserve">      &lt;xs:element name="ORGANIZATION" type="xs:string" /&gt;</w:t>
            </w:r>
          </w:p>
          <w:p w14:paraId="3688515D" w14:textId="77777777" w:rsidR="0011155D" w:rsidRDefault="0011155D" w:rsidP="005433F9">
            <w:pPr>
              <w:pStyle w:val="aff3"/>
              <w:rPr>
                <w:lang w:val="en-US"/>
              </w:rPr>
            </w:pPr>
            <w:r>
              <w:rPr>
                <w:lang w:val="en-US"/>
              </w:rPr>
              <w:t xml:space="preserve">      &lt;xs:element name="Date" type="xs:date" /&gt;</w:t>
            </w:r>
          </w:p>
          <w:p w14:paraId="26A632F4" w14:textId="77777777" w:rsidR="0011155D" w:rsidRDefault="0011155D" w:rsidP="005433F9">
            <w:pPr>
              <w:pStyle w:val="aff3"/>
              <w:rPr>
                <w:lang w:val="en-US"/>
              </w:rPr>
            </w:pPr>
            <w:r>
              <w:rPr>
                <w:lang w:val="en-US"/>
              </w:rPr>
              <w:t xml:space="preserve">      &lt;xs:element name="Account_Dt"&gt;</w:t>
            </w:r>
          </w:p>
          <w:p w14:paraId="50FD9022" w14:textId="77777777" w:rsidR="0011155D" w:rsidRDefault="0011155D" w:rsidP="005433F9">
            <w:pPr>
              <w:pStyle w:val="aff3"/>
              <w:rPr>
                <w:lang w:val="en-US"/>
              </w:rPr>
            </w:pPr>
            <w:r>
              <w:rPr>
                <w:lang w:val="en-US"/>
              </w:rPr>
              <w:t xml:space="preserve">        &lt;xs:simpleType&gt;</w:t>
            </w:r>
          </w:p>
          <w:p w14:paraId="2A8F4BDC" w14:textId="77777777" w:rsidR="0011155D" w:rsidRDefault="0011155D" w:rsidP="005433F9">
            <w:pPr>
              <w:pStyle w:val="aff3"/>
              <w:rPr>
                <w:lang w:val="en-US"/>
              </w:rPr>
            </w:pPr>
            <w:r>
              <w:rPr>
                <w:lang w:val="en-US"/>
              </w:rPr>
              <w:t xml:space="preserve">          &lt;xs:restriction base="xs:string"&gt;</w:t>
            </w:r>
          </w:p>
          <w:p w14:paraId="565DF2CA" w14:textId="77777777" w:rsidR="0011155D" w:rsidRDefault="0011155D" w:rsidP="005433F9">
            <w:pPr>
              <w:pStyle w:val="aff3"/>
              <w:rPr>
                <w:lang w:val="en-US"/>
              </w:rPr>
            </w:pPr>
            <w:r>
              <w:rPr>
                <w:lang w:val="en-US"/>
              </w:rPr>
              <w:t xml:space="preserve">            &lt;xs:maxLength value="6" /&gt;</w:t>
            </w:r>
          </w:p>
          <w:p w14:paraId="6D380E3D" w14:textId="77777777" w:rsidR="0011155D" w:rsidRDefault="0011155D" w:rsidP="005433F9">
            <w:pPr>
              <w:pStyle w:val="aff3"/>
              <w:rPr>
                <w:lang w:val="en-US"/>
              </w:rPr>
            </w:pPr>
            <w:r>
              <w:rPr>
                <w:lang w:val="en-US"/>
              </w:rPr>
              <w:t xml:space="preserve">          &lt;/xs:restriction&gt;</w:t>
            </w:r>
          </w:p>
          <w:p w14:paraId="1A8738B7" w14:textId="77777777" w:rsidR="0011155D" w:rsidRDefault="0011155D" w:rsidP="005433F9">
            <w:pPr>
              <w:pStyle w:val="aff3"/>
              <w:rPr>
                <w:lang w:val="en-US"/>
              </w:rPr>
            </w:pPr>
            <w:r>
              <w:rPr>
                <w:lang w:val="en-US"/>
              </w:rPr>
              <w:t xml:space="preserve">        &lt;/xs:simpleType&gt;</w:t>
            </w:r>
          </w:p>
          <w:p w14:paraId="50979660" w14:textId="77777777" w:rsidR="0011155D" w:rsidRDefault="0011155D" w:rsidP="005433F9">
            <w:pPr>
              <w:pStyle w:val="aff3"/>
              <w:rPr>
                <w:lang w:val="en-US"/>
              </w:rPr>
            </w:pPr>
            <w:r>
              <w:rPr>
                <w:lang w:val="en-US"/>
              </w:rPr>
              <w:t xml:space="preserve">      &lt;/xs:element&gt;</w:t>
            </w:r>
          </w:p>
          <w:p w14:paraId="6270CF2B" w14:textId="77777777" w:rsidR="0011155D" w:rsidRDefault="0011155D" w:rsidP="005433F9">
            <w:pPr>
              <w:pStyle w:val="aff3"/>
              <w:rPr>
                <w:lang w:val="en-US"/>
              </w:rPr>
            </w:pPr>
            <w:r>
              <w:rPr>
                <w:lang w:val="en-US"/>
              </w:rPr>
              <w:t xml:space="preserve">      &lt;xs:element name="Account_Kt"&gt;</w:t>
            </w:r>
          </w:p>
          <w:p w14:paraId="1CC88CD9" w14:textId="77777777" w:rsidR="0011155D" w:rsidRDefault="0011155D" w:rsidP="005433F9">
            <w:pPr>
              <w:pStyle w:val="aff3"/>
              <w:rPr>
                <w:lang w:val="en-US"/>
              </w:rPr>
            </w:pPr>
            <w:r>
              <w:rPr>
                <w:lang w:val="en-US"/>
              </w:rPr>
              <w:t xml:space="preserve">        &lt;xs:simpleType&gt;</w:t>
            </w:r>
          </w:p>
          <w:p w14:paraId="54D02DB5" w14:textId="77777777" w:rsidR="0011155D" w:rsidRDefault="0011155D" w:rsidP="005433F9">
            <w:pPr>
              <w:pStyle w:val="aff3"/>
              <w:rPr>
                <w:lang w:val="en-US"/>
              </w:rPr>
            </w:pPr>
            <w:r>
              <w:rPr>
                <w:lang w:val="en-US"/>
              </w:rPr>
              <w:t xml:space="preserve">          &lt;xs:restriction base="xs:string"&gt;</w:t>
            </w:r>
          </w:p>
          <w:p w14:paraId="51766087" w14:textId="77777777" w:rsidR="0011155D" w:rsidRDefault="0011155D" w:rsidP="005433F9">
            <w:pPr>
              <w:pStyle w:val="aff3"/>
              <w:rPr>
                <w:lang w:val="en-US"/>
              </w:rPr>
            </w:pPr>
            <w:r>
              <w:rPr>
                <w:lang w:val="en-US"/>
              </w:rPr>
              <w:t xml:space="preserve">            &lt;xs:maxLength value="6" /&gt;</w:t>
            </w:r>
          </w:p>
          <w:p w14:paraId="45620AD6" w14:textId="77777777" w:rsidR="0011155D" w:rsidRDefault="0011155D" w:rsidP="005433F9">
            <w:pPr>
              <w:pStyle w:val="aff3"/>
              <w:rPr>
                <w:lang w:val="en-US"/>
              </w:rPr>
            </w:pPr>
            <w:r>
              <w:rPr>
                <w:lang w:val="en-US"/>
              </w:rPr>
              <w:t xml:space="preserve">          &lt;/xs:restriction&gt;</w:t>
            </w:r>
          </w:p>
          <w:p w14:paraId="5D468DE1" w14:textId="77777777" w:rsidR="0011155D" w:rsidRDefault="0011155D" w:rsidP="005433F9">
            <w:pPr>
              <w:pStyle w:val="aff3"/>
              <w:rPr>
                <w:lang w:val="en-US"/>
              </w:rPr>
            </w:pPr>
            <w:r>
              <w:rPr>
                <w:lang w:val="en-US"/>
              </w:rPr>
              <w:t xml:space="preserve">        &lt;/xs:simpleType&gt;</w:t>
            </w:r>
          </w:p>
          <w:p w14:paraId="76BDDE48" w14:textId="77777777" w:rsidR="0011155D" w:rsidRDefault="0011155D" w:rsidP="005433F9">
            <w:pPr>
              <w:pStyle w:val="aff3"/>
              <w:rPr>
                <w:lang w:val="en-US"/>
              </w:rPr>
            </w:pPr>
            <w:r>
              <w:rPr>
                <w:lang w:val="en-US"/>
              </w:rPr>
              <w:t xml:space="preserve">      &lt;/xs:element&gt;</w:t>
            </w:r>
          </w:p>
          <w:p w14:paraId="6D055F6C" w14:textId="77777777" w:rsidR="0011155D" w:rsidRDefault="0011155D" w:rsidP="005433F9">
            <w:pPr>
              <w:pStyle w:val="aff3"/>
              <w:rPr>
                <w:lang w:val="en-US"/>
              </w:rPr>
            </w:pPr>
            <w:r>
              <w:rPr>
                <w:lang w:val="en-US"/>
              </w:rPr>
              <w:t xml:space="preserve">      &lt;xs:element name="KFO" type="tns:KFO" /&gt;</w:t>
            </w:r>
          </w:p>
          <w:p w14:paraId="022AA867" w14:textId="77777777" w:rsidR="0011155D" w:rsidRDefault="0011155D" w:rsidP="005433F9">
            <w:pPr>
              <w:pStyle w:val="aff3"/>
              <w:rPr>
                <w:lang w:val="en-US"/>
              </w:rPr>
            </w:pPr>
            <w:r>
              <w:rPr>
                <w:lang w:val="en-US"/>
              </w:rPr>
              <w:t xml:space="preserve">      &lt;xs:element name="KBK_Dt"&gt;</w:t>
            </w:r>
          </w:p>
          <w:p w14:paraId="398B15C4" w14:textId="77777777" w:rsidR="0011155D" w:rsidRDefault="0011155D" w:rsidP="005433F9">
            <w:pPr>
              <w:pStyle w:val="aff3"/>
              <w:rPr>
                <w:lang w:val="en-US"/>
              </w:rPr>
            </w:pPr>
            <w:r>
              <w:rPr>
                <w:lang w:val="en-US"/>
              </w:rPr>
              <w:t xml:space="preserve">        &lt;xs:simpleType&gt;</w:t>
            </w:r>
          </w:p>
          <w:p w14:paraId="27CEC956" w14:textId="77777777" w:rsidR="0011155D" w:rsidRDefault="0011155D" w:rsidP="005433F9">
            <w:pPr>
              <w:pStyle w:val="aff3"/>
              <w:rPr>
                <w:lang w:val="en-US"/>
              </w:rPr>
            </w:pPr>
            <w:r>
              <w:rPr>
                <w:lang w:val="en-US"/>
              </w:rPr>
              <w:t xml:space="preserve">          &lt;xs:restriction base="xs:string"&gt;</w:t>
            </w:r>
          </w:p>
          <w:p w14:paraId="430EBD83" w14:textId="77777777" w:rsidR="0011155D" w:rsidRDefault="0011155D" w:rsidP="005433F9">
            <w:pPr>
              <w:pStyle w:val="aff3"/>
              <w:rPr>
                <w:lang w:val="en-US"/>
              </w:rPr>
            </w:pPr>
            <w:r>
              <w:rPr>
                <w:lang w:val="en-US"/>
              </w:rPr>
              <w:t xml:space="preserve">            &lt;xs:maxLength value="17" /&gt;</w:t>
            </w:r>
          </w:p>
          <w:p w14:paraId="27891931" w14:textId="77777777" w:rsidR="0011155D" w:rsidRDefault="0011155D" w:rsidP="005433F9">
            <w:pPr>
              <w:pStyle w:val="aff3"/>
              <w:rPr>
                <w:lang w:val="en-US"/>
              </w:rPr>
            </w:pPr>
            <w:r>
              <w:rPr>
                <w:lang w:val="en-US"/>
              </w:rPr>
              <w:t xml:space="preserve">          &lt;/xs:restriction&gt;</w:t>
            </w:r>
          </w:p>
          <w:p w14:paraId="51983508" w14:textId="77777777" w:rsidR="0011155D" w:rsidRDefault="0011155D" w:rsidP="005433F9">
            <w:pPr>
              <w:pStyle w:val="aff3"/>
              <w:rPr>
                <w:lang w:val="en-US"/>
              </w:rPr>
            </w:pPr>
            <w:r>
              <w:rPr>
                <w:lang w:val="en-US"/>
              </w:rPr>
              <w:t xml:space="preserve">        &lt;/xs:simpleType&gt;</w:t>
            </w:r>
          </w:p>
          <w:p w14:paraId="573751A4" w14:textId="77777777" w:rsidR="0011155D" w:rsidRDefault="0011155D" w:rsidP="005433F9">
            <w:pPr>
              <w:pStyle w:val="aff3"/>
              <w:rPr>
                <w:lang w:val="en-US"/>
              </w:rPr>
            </w:pPr>
            <w:r>
              <w:rPr>
                <w:lang w:val="en-US"/>
              </w:rPr>
              <w:t xml:space="preserve">      &lt;/xs:element&gt;</w:t>
            </w:r>
          </w:p>
          <w:p w14:paraId="0043E356" w14:textId="77777777" w:rsidR="0011155D" w:rsidRDefault="0011155D" w:rsidP="005433F9">
            <w:pPr>
              <w:pStyle w:val="aff3"/>
              <w:rPr>
                <w:lang w:val="en-US"/>
              </w:rPr>
            </w:pPr>
            <w:r>
              <w:rPr>
                <w:lang w:val="en-US"/>
              </w:rPr>
              <w:t xml:space="preserve">      &lt;xs:element name="TypeKBK_Dt" type="tns:TypeKBK" minOccurs="0" /&gt;</w:t>
            </w:r>
          </w:p>
          <w:p w14:paraId="47751D27" w14:textId="77777777" w:rsidR="0011155D" w:rsidRDefault="0011155D" w:rsidP="005433F9">
            <w:pPr>
              <w:pStyle w:val="aff3"/>
              <w:rPr>
                <w:lang w:val="en-US"/>
              </w:rPr>
            </w:pPr>
            <w:r>
              <w:rPr>
                <w:lang w:val="en-US"/>
              </w:rPr>
              <w:t xml:space="preserve">      &lt;xs:element name="KBK_Kt"&gt;</w:t>
            </w:r>
          </w:p>
          <w:p w14:paraId="72EC42E0" w14:textId="77777777" w:rsidR="0011155D" w:rsidRDefault="0011155D" w:rsidP="005433F9">
            <w:pPr>
              <w:pStyle w:val="aff3"/>
              <w:rPr>
                <w:lang w:val="en-US"/>
              </w:rPr>
            </w:pPr>
            <w:r>
              <w:rPr>
                <w:lang w:val="en-US"/>
              </w:rPr>
              <w:t xml:space="preserve">        &lt;xs:simpleType&gt;</w:t>
            </w:r>
          </w:p>
          <w:p w14:paraId="6CCE6E34" w14:textId="77777777" w:rsidR="0011155D" w:rsidRDefault="0011155D" w:rsidP="005433F9">
            <w:pPr>
              <w:pStyle w:val="aff3"/>
              <w:rPr>
                <w:lang w:val="en-US"/>
              </w:rPr>
            </w:pPr>
            <w:r>
              <w:rPr>
                <w:lang w:val="en-US"/>
              </w:rPr>
              <w:t xml:space="preserve">          &lt;xs:restriction base="xs:string"&gt;</w:t>
            </w:r>
          </w:p>
          <w:p w14:paraId="4666B135" w14:textId="77777777" w:rsidR="0011155D" w:rsidRDefault="0011155D" w:rsidP="005433F9">
            <w:pPr>
              <w:pStyle w:val="aff3"/>
              <w:rPr>
                <w:lang w:val="en-US"/>
              </w:rPr>
            </w:pPr>
            <w:r>
              <w:rPr>
                <w:lang w:val="en-US"/>
              </w:rPr>
              <w:t xml:space="preserve">            &lt;xs:maxLength value="17" /&gt;</w:t>
            </w:r>
          </w:p>
          <w:p w14:paraId="6CA922E1" w14:textId="77777777" w:rsidR="0011155D" w:rsidRDefault="0011155D" w:rsidP="005433F9">
            <w:pPr>
              <w:pStyle w:val="aff3"/>
              <w:rPr>
                <w:lang w:val="en-US"/>
              </w:rPr>
            </w:pPr>
            <w:r>
              <w:rPr>
                <w:lang w:val="en-US"/>
              </w:rPr>
              <w:t xml:space="preserve">          &lt;/xs:restriction&gt;</w:t>
            </w:r>
          </w:p>
          <w:p w14:paraId="2FAC0FC5" w14:textId="77777777" w:rsidR="0011155D" w:rsidRDefault="0011155D" w:rsidP="005433F9">
            <w:pPr>
              <w:pStyle w:val="aff3"/>
              <w:rPr>
                <w:lang w:val="en-US"/>
              </w:rPr>
            </w:pPr>
            <w:r>
              <w:rPr>
                <w:lang w:val="en-US"/>
              </w:rPr>
              <w:t xml:space="preserve">        &lt;/xs:simpleType&gt;</w:t>
            </w:r>
          </w:p>
          <w:p w14:paraId="76E5C01F" w14:textId="77777777" w:rsidR="0011155D" w:rsidRDefault="0011155D" w:rsidP="005433F9">
            <w:pPr>
              <w:pStyle w:val="aff3"/>
              <w:rPr>
                <w:lang w:val="en-US"/>
              </w:rPr>
            </w:pPr>
            <w:r>
              <w:rPr>
                <w:lang w:val="en-US"/>
              </w:rPr>
              <w:t xml:space="preserve">      &lt;/xs:element&gt;</w:t>
            </w:r>
          </w:p>
          <w:p w14:paraId="67085102" w14:textId="77777777" w:rsidR="0011155D" w:rsidRDefault="0011155D" w:rsidP="005433F9">
            <w:pPr>
              <w:pStyle w:val="aff3"/>
              <w:rPr>
                <w:lang w:val="en-US"/>
              </w:rPr>
            </w:pPr>
            <w:r>
              <w:rPr>
                <w:lang w:val="en-US"/>
              </w:rPr>
              <w:t xml:space="preserve">      &lt;xs:element name="TypeKBK_Kt" type="tns:TypeKBK" minOccurs="0" /&gt;</w:t>
            </w:r>
          </w:p>
          <w:p w14:paraId="45189B5C" w14:textId="77777777" w:rsidR="0011155D" w:rsidRDefault="0011155D" w:rsidP="005433F9">
            <w:pPr>
              <w:pStyle w:val="aff3"/>
              <w:rPr>
                <w:lang w:val="en-US"/>
              </w:rPr>
            </w:pPr>
            <w:r>
              <w:rPr>
                <w:lang w:val="en-US"/>
              </w:rPr>
              <w:t xml:space="preserve">      &lt;xs:element name="KOSGU_Dt"&gt;</w:t>
            </w:r>
          </w:p>
          <w:p w14:paraId="5C0CE5E5" w14:textId="77777777" w:rsidR="0011155D" w:rsidRDefault="0011155D" w:rsidP="005433F9">
            <w:pPr>
              <w:pStyle w:val="aff3"/>
              <w:rPr>
                <w:lang w:val="en-US"/>
              </w:rPr>
            </w:pPr>
            <w:r>
              <w:rPr>
                <w:lang w:val="en-US"/>
              </w:rPr>
              <w:t xml:space="preserve">        &lt;xs:simpleType&gt;</w:t>
            </w:r>
          </w:p>
          <w:p w14:paraId="75DC7B59" w14:textId="77777777" w:rsidR="0011155D" w:rsidRDefault="0011155D" w:rsidP="005433F9">
            <w:pPr>
              <w:pStyle w:val="aff3"/>
              <w:rPr>
                <w:lang w:val="en-US"/>
              </w:rPr>
            </w:pPr>
            <w:r>
              <w:rPr>
                <w:lang w:val="en-US"/>
              </w:rPr>
              <w:t xml:space="preserve">          &lt;xs:restriction base="xs:string"&gt;</w:t>
            </w:r>
          </w:p>
          <w:p w14:paraId="2674FA86" w14:textId="77777777" w:rsidR="0011155D" w:rsidRDefault="0011155D" w:rsidP="005433F9">
            <w:pPr>
              <w:pStyle w:val="aff3"/>
              <w:rPr>
                <w:lang w:val="en-US"/>
              </w:rPr>
            </w:pPr>
            <w:r>
              <w:rPr>
                <w:lang w:val="en-US"/>
              </w:rPr>
              <w:t xml:space="preserve">            &lt;xs:maxLength value="3" /&gt;</w:t>
            </w:r>
          </w:p>
          <w:p w14:paraId="70BB9D73" w14:textId="77777777" w:rsidR="0011155D" w:rsidRDefault="0011155D" w:rsidP="005433F9">
            <w:pPr>
              <w:pStyle w:val="aff3"/>
              <w:rPr>
                <w:lang w:val="en-US"/>
              </w:rPr>
            </w:pPr>
            <w:r>
              <w:rPr>
                <w:lang w:val="en-US"/>
              </w:rPr>
              <w:t xml:space="preserve">          &lt;/xs:restriction&gt;</w:t>
            </w:r>
          </w:p>
          <w:p w14:paraId="68943C83" w14:textId="77777777" w:rsidR="0011155D" w:rsidRDefault="0011155D" w:rsidP="005433F9">
            <w:pPr>
              <w:pStyle w:val="aff3"/>
              <w:rPr>
                <w:lang w:val="en-US"/>
              </w:rPr>
            </w:pPr>
            <w:r>
              <w:rPr>
                <w:lang w:val="en-US"/>
              </w:rPr>
              <w:t xml:space="preserve">        &lt;/xs:simpleType&gt;</w:t>
            </w:r>
          </w:p>
          <w:p w14:paraId="19E2519F" w14:textId="77777777" w:rsidR="0011155D" w:rsidRDefault="0011155D" w:rsidP="005433F9">
            <w:pPr>
              <w:pStyle w:val="aff3"/>
              <w:rPr>
                <w:lang w:val="en-US"/>
              </w:rPr>
            </w:pPr>
            <w:r>
              <w:rPr>
                <w:lang w:val="en-US"/>
              </w:rPr>
              <w:t xml:space="preserve">      &lt;/xs:element&gt;</w:t>
            </w:r>
          </w:p>
          <w:p w14:paraId="1A62070C" w14:textId="77777777" w:rsidR="0011155D" w:rsidRDefault="0011155D" w:rsidP="005433F9">
            <w:pPr>
              <w:pStyle w:val="aff3"/>
              <w:rPr>
                <w:lang w:val="en-US"/>
              </w:rPr>
            </w:pPr>
            <w:r>
              <w:rPr>
                <w:lang w:val="en-US"/>
              </w:rPr>
              <w:t xml:space="preserve">      &lt;xs:element name="KOSGU_Kt"&gt;</w:t>
            </w:r>
          </w:p>
          <w:p w14:paraId="3DB5195F" w14:textId="77777777" w:rsidR="0011155D" w:rsidRDefault="0011155D" w:rsidP="005433F9">
            <w:pPr>
              <w:pStyle w:val="aff3"/>
              <w:rPr>
                <w:lang w:val="en-US"/>
              </w:rPr>
            </w:pPr>
            <w:r>
              <w:rPr>
                <w:lang w:val="en-US"/>
              </w:rPr>
              <w:t xml:space="preserve">        &lt;xs:simpleType&gt;</w:t>
            </w:r>
          </w:p>
          <w:p w14:paraId="679B2C53" w14:textId="77777777" w:rsidR="0011155D" w:rsidRDefault="0011155D" w:rsidP="005433F9">
            <w:pPr>
              <w:pStyle w:val="aff3"/>
              <w:rPr>
                <w:lang w:val="en-US"/>
              </w:rPr>
            </w:pPr>
            <w:r>
              <w:rPr>
                <w:lang w:val="en-US"/>
              </w:rPr>
              <w:t xml:space="preserve">          &lt;xs:restriction base="xs:string"&gt;</w:t>
            </w:r>
          </w:p>
          <w:p w14:paraId="47004BB0" w14:textId="77777777" w:rsidR="0011155D" w:rsidRDefault="0011155D" w:rsidP="005433F9">
            <w:pPr>
              <w:pStyle w:val="aff3"/>
              <w:rPr>
                <w:lang w:val="en-US"/>
              </w:rPr>
            </w:pPr>
            <w:r>
              <w:rPr>
                <w:lang w:val="en-US"/>
              </w:rPr>
              <w:t xml:space="preserve">            &lt;xs:maxLength value="3" /&gt;</w:t>
            </w:r>
          </w:p>
          <w:p w14:paraId="7164691D" w14:textId="77777777" w:rsidR="0011155D" w:rsidRDefault="0011155D" w:rsidP="005433F9">
            <w:pPr>
              <w:pStyle w:val="aff3"/>
              <w:rPr>
                <w:lang w:val="en-US"/>
              </w:rPr>
            </w:pPr>
            <w:r>
              <w:rPr>
                <w:lang w:val="en-US"/>
              </w:rPr>
              <w:t xml:space="preserve">          &lt;/xs:restriction&gt;</w:t>
            </w:r>
          </w:p>
          <w:p w14:paraId="342176FF" w14:textId="77777777" w:rsidR="0011155D" w:rsidRDefault="0011155D" w:rsidP="005433F9">
            <w:pPr>
              <w:pStyle w:val="aff3"/>
              <w:rPr>
                <w:lang w:val="en-US"/>
              </w:rPr>
            </w:pPr>
            <w:r>
              <w:rPr>
                <w:lang w:val="en-US"/>
              </w:rPr>
              <w:t xml:space="preserve">        &lt;/xs:simpleType&gt;</w:t>
            </w:r>
          </w:p>
          <w:p w14:paraId="02DED90D" w14:textId="77777777" w:rsidR="0011155D" w:rsidRDefault="0011155D" w:rsidP="005433F9">
            <w:pPr>
              <w:pStyle w:val="aff3"/>
              <w:rPr>
                <w:lang w:val="en-US"/>
              </w:rPr>
            </w:pPr>
            <w:r>
              <w:rPr>
                <w:lang w:val="en-US"/>
              </w:rPr>
              <w:t xml:space="preserve">      &lt;/xs:element&gt;</w:t>
            </w:r>
          </w:p>
          <w:p w14:paraId="3A3974FB" w14:textId="77777777" w:rsidR="0011155D" w:rsidRDefault="0011155D" w:rsidP="005433F9">
            <w:pPr>
              <w:pStyle w:val="aff3"/>
              <w:rPr>
                <w:lang w:val="en-US"/>
              </w:rPr>
            </w:pPr>
            <w:r>
              <w:rPr>
                <w:lang w:val="en-US"/>
              </w:rPr>
              <w:t xml:space="preserve">      &lt;xs:element name="Analytics_Dt1" minOccurs="0"&gt;</w:t>
            </w:r>
          </w:p>
          <w:p w14:paraId="49498FEF" w14:textId="77777777" w:rsidR="0011155D" w:rsidRDefault="0011155D" w:rsidP="005433F9">
            <w:pPr>
              <w:pStyle w:val="aff3"/>
              <w:rPr>
                <w:lang w:val="en-US"/>
              </w:rPr>
            </w:pPr>
            <w:r>
              <w:rPr>
                <w:lang w:val="en-US"/>
              </w:rPr>
              <w:t xml:space="preserve">        &lt;xs:simpleType&gt;</w:t>
            </w:r>
          </w:p>
          <w:p w14:paraId="2623B0FF" w14:textId="77777777" w:rsidR="0011155D" w:rsidRDefault="0011155D" w:rsidP="005433F9">
            <w:pPr>
              <w:pStyle w:val="aff3"/>
              <w:rPr>
                <w:lang w:val="en-US"/>
              </w:rPr>
            </w:pPr>
            <w:r>
              <w:rPr>
                <w:lang w:val="en-US"/>
              </w:rPr>
              <w:t xml:space="preserve">          &lt;xs:restriction base="xs:string"&gt;</w:t>
            </w:r>
          </w:p>
          <w:p w14:paraId="4249F310" w14:textId="77777777" w:rsidR="0011155D" w:rsidRDefault="0011155D" w:rsidP="005433F9">
            <w:pPr>
              <w:pStyle w:val="aff3"/>
              <w:rPr>
                <w:lang w:val="en-US"/>
              </w:rPr>
            </w:pPr>
            <w:r>
              <w:rPr>
                <w:lang w:val="en-US"/>
              </w:rPr>
              <w:t xml:space="preserve">            &lt;xs:maxLength value="150" /&gt;</w:t>
            </w:r>
          </w:p>
          <w:p w14:paraId="29FE9125" w14:textId="77777777" w:rsidR="0011155D" w:rsidRDefault="0011155D" w:rsidP="005433F9">
            <w:pPr>
              <w:pStyle w:val="aff3"/>
              <w:rPr>
                <w:lang w:val="en-US"/>
              </w:rPr>
            </w:pPr>
            <w:r>
              <w:rPr>
                <w:lang w:val="en-US"/>
              </w:rPr>
              <w:t xml:space="preserve">          &lt;/xs:restriction&gt;</w:t>
            </w:r>
          </w:p>
          <w:p w14:paraId="2612F43C" w14:textId="77777777" w:rsidR="0011155D" w:rsidRDefault="0011155D" w:rsidP="005433F9">
            <w:pPr>
              <w:pStyle w:val="aff3"/>
              <w:rPr>
                <w:lang w:val="en-US"/>
              </w:rPr>
            </w:pPr>
            <w:r>
              <w:rPr>
                <w:lang w:val="en-US"/>
              </w:rPr>
              <w:t xml:space="preserve">        &lt;/xs:simpleType&gt;</w:t>
            </w:r>
          </w:p>
          <w:p w14:paraId="403079B0" w14:textId="77777777" w:rsidR="0011155D" w:rsidRDefault="0011155D" w:rsidP="005433F9">
            <w:pPr>
              <w:pStyle w:val="aff3"/>
              <w:rPr>
                <w:lang w:val="en-US"/>
              </w:rPr>
            </w:pPr>
            <w:r>
              <w:rPr>
                <w:lang w:val="en-US"/>
              </w:rPr>
              <w:t xml:space="preserve">      &lt;/xs:element&gt;</w:t>
            </w:r>
          </w:p>
          <w:p w14:paraId="1EB93140" w14:textId="77777777" w:rsidR="0011155D" w:rsidRDefault="0011155D" w:rsidP="005433F9">
            <w:pPr>
              <w:pStyle w:val="aff3"/>
              <w:rPr>
                <w:lang w:val="en-US"/>
              </w:rPr>
            </w:pPr>
            <w:r>
              <w:rPr>
                <w:lang w:val="en-US"/>
              </w:rPr>
              <w:t xml:space="preserve">      &lt;xs:element name="Analytics_Dt2" minOccurs="0"&gt;</w:t>
            </w:r>
          </w:p>
          <w:p w14:paraId="41A335B3" w14:textId="77777777" w:rsidR="0011155D" w:rsidRDefault="0011155D" w:rsidP="005433F9">
            <w:pPr>
              <w:pStyle w:val="aff3"/>
              <w:rPr>
                <w:lang w:val="en-US"/>
              </w:rPr>
            </w:pPr>
            <w:r>
              <w:rPr>
                <w:lang w:val="en-US"/>
              </w:rPr>
              <w:t xml:space="preserve">        &lt;xs:simpleType&gt;</w:t>
            </w:r>
          </w:p>
          <w:p w14:paraId="2D4FD883" w14:textId="77777777" w:rsidR="0011155D" w:rsidRDefault="0011155D" w:rsidP="005433F9">
            <w:pPr>
              <w:pStyle w:val="aff3"/>
              <w:rPr>
                <w:lang w:val="en-US"/>
              </w:rPr>
            </w:pPr>
            <w:r>
              <w:rPr>
                <w:lang w:val="en-US"/>
              </w:rPr>
              <w:t xml:space="preserve">          &lt;xs:restriction base="xs:string"&gt;</w:t>
            </w:r>
          </w:p>
          <w:p w14:paraId="6B31F42D" w14:textId="77777777" w:rsidR="0011155D" w:rsidRDefault="0011155D" w:rsidP="005433F9">
            <w:pPr>
              <w:pStyle w:val="aff3"/>
              <w:rPr>
                <w:lang w:val="en-US"/>
              </w:rPr>
            </w:pPr>
            <w:r>
              <w:rPr>
                <w:lang w:val="en-US"/>
              </w:rPr>
              <w:t xml:space="preserve">            &lt;xs:maxLength value="150" /&gt;</w:t>
            </w:r>
          </w:p>
          <w:p w14:paraId="76715356" w14:textId="77777777" w:rsidR="0011155D" w:rsidRDefault="0011155D" w:rsidP="005433F9">
            <w:pPr>
              <w:pStyle w:val="aff3"/>
              <w:rPr>
                <w:lang w:val="en-US"/>
              </w:rPr>
            </w:pPr>
            <w:r>
              <w:rPr>
                <w:lang w:val="en-US"/>
              </w:rPr>
              <w:t xml:space="preserve">          &lt;/xs:restriction&gt;</w:t>
            </w:r>
          </w:p>
          <w:p w14:paraId="74970725" w14:textId="77777777" w:rsidR="0011155D" w:rsidRDefault="0011155D" w:rsidP="005433F9">
            <w:pPr>
              <w:pStyle w:val="aff3"/>
              <w:rPr>
                <w:lang w:val="en-US"/>
              </w:rPr>
            </w:pPr>
            <w:r>
              <w:rPr>
                <w:lang w:val="en-US"/>
              </w:rPr>
              <w:t xml:space="preserve">        &lt;/xs:simpleType&gt;</w:t>
            </w:r>
          </w:p>
          <w:p w14:paraId="60FA0ED9" w14:textId="77777777" w:rsidR="0011155D" w:rsidRDefault="0011155D" w:rsidP="005433F9">
            <w:pPr>
              <w:pStyle w:val="aff3"/>
              <w:rPr>
                <w:lang w:val="en-US"/>
              </w:rPr>
            </w:pPr>
            <w:r>
              <w:rPr>
                <w:lang w:val="en-US"/>
              </w:rPr>
              <w:t xml:space="preserve">      &lt;/xs:element&gt;</w:t>
            </w:r>
          </w:p>
          <w:p w14:paraId="74189723" w14:textId="77777777" w:rsidR="0011155D" w:rsidRDefault="0011155D" w:rsidP="005433F9">
            <w:pPr>
              <w:pStyle w:val="aff3"/>
              <w:rPr>
                <w:lang w:val="en-US"/>
              </w:rPr>
            </w:pPr>
            <w:r>
              <w:rPr>
                <w:lang w:val="en-US"/>
              </w:rPr>
              <w:t xml:space="preserve">      &lt;xs:element name="Analytics_Dt3" minOccurs="0"&gt;</w:t>
            </w:r>
          </w:p>
          <w:p w14:paraId="6E6B00AA" w14:textId="77777777" w:rsidR="0011155D" w:rsidRDefault="0011155D" w:rsidP="005433F9">
            <w:pPr>
              <w:pStyle w:val="aff3"/>
              <w:rPr>
                <w:lang w:val="en-US"/>
              </w:rPr>
            </w:pPr>
            <w:r>
              <w:rPr>
                <w:lang w:val="en-US"/>
              </w:rPr>
              <w:t xml:space="preserve">        &lt;xs:simpleType&gt;</w:t>
            </w:r>
          </w:p>
          <w:p w14:paraId="1A0569C7" w14:textId="77777777" w:rsidR="0011155D" w:rsidRDefault="0011155D" w:rsidP="005433F9">
            <w:pPr>
              <w:pStyle w:val="aff3"/>
              <w:rPr>
                <w:lang w:val="en-US"/>
              </w:rPr>
            </w:pPr>
            <w:r>
              <w:rPr>
                <w:lang w:val="en-US"/>
              </w:rPr>
              <w:t xml:space="preserve">          &lt;xs:restriction base="xs:string"&gt;</w:t>
            </w:r>
          </w:p>
          <w:p w14:paraId="5CB7C00C" w14:textId="77777777" w:rsidR="0011155D" w:rsidRDefault="0011155D" w:rsidP="005433F9">
            <w:pPr>
              <w:pStyle w:val="aff3"/>
              <w:rPr>
                <w:lang w:val="en-US"/>
              </w:rPr>
            </w:pPr>
            <w:r>
              <w:rPr>
                <w:lang w:val="en-US"/>
              </w:rPr>
              <w:t xml:space="preserve">            &lt;xs:maxLength value="150" /&gt;</w:t>
            </w:r>
          </w:p>
          <w:p w14:paraId="104F7483" w14:textId="77777777" w:rsidR="0011155D" w:rsidRDefault="0011155D" w:rsidP="005433F9">
            <w:pPr>
              <w:pStyle w:val="aff3"/>
              <w:rPr>
                <w:lang w:val="en-US"/>
              </w:rPr>
            </w:pPr>
            <w:r>
              <w:rPr>
                <w:lang w:val="en-US"/>
              </w:rPr>
              <w:t xml:space="preserve">          &lt;/xs:restriction&gt;</w:t>
            </w:r>
          </w:p>
          <w:p w14:paraId="53358B7F" w14:textId="77777777" w:rsidR="0011155D" w:rsidRDefault="0011155D" w:rsidP="005433F9">
            <w:pPr>
              <w:pStyle w:val="aff3"/>
              <w:rPr>
                <w:lang w:val="en-US"/>
              </w:rPr>
            </w:pPr>
            <w:r>
              <w:rPr>
                <w:lang w:val="en-US"/>
              </w:rPr>
              <w:t xml:space="preserve">        &lt;/xs:simpleType&gt;</w:t>
            </w:r>
          </w:p>
          <w:p w14:paraId="48357309" w14:textId="77777777" w:rsidR="0011155D" w:rsidRDefault="0011155D" w:rsidP="005433F9">
            <w:pPr>
              <w:pStyle w:val="aff3"/>
              <w:rPr>
                <w:lang w:val="en-US"/>
              </w:rPr>
            </w:pPr>
            <w:r>
              <w:rPr>
                <w:lang w:val="en-US"/>
              </w:rPr>
              <w:t xml:space="preserve">      &lt;/xs:element&gt;</w:t>
            </w:r>
          </w:p>
          <w:p w14:paraId="458AE953" w14:textId="77777777" w:rsidR="0011155D" w:rsidRDefault="0011155D" w:rsidP="005433F9">
            <w:pPr>
              <w:pStyle w:val="aff3"/>
              <w:rPr>
                <w:lang w:val="en-US"/>
              </w:rPr>
            </w:pPr>
            <w:r>
              <w:rPr>
                <w:lang w:val="en-US"/>
              </w:rPr>
              <w:t xml:space="preserve">      &lt;xs:element name="Analytics_Dt4" minOccurs="0"&gt;</w:t>
            </w:r>
          </w:p>
          <w:p w14:paraId="7D25F2CF" w14:textId="77777777" w:rsidR="0011155D" w:rsidRDefault="0011155D" w:rsidP="005433F9">
            <w:pPr>
              <w:pStyle w:val="aff3"/>
              <w:rPr>
                <w:lang w:val="en-US"/>
              </w:rPr>
            </w:pPr>
            <w:r>
              <w:rPr>
                <w:lang w:val="en-US"/>
              </w:rPr>
              <w:t xml:space="preserve">        &lt;xs:simpleType&gt;</w:t>
            </w:r>
          </w:p>
          <w:p w14:paraId="33E0F15A" w14:textId="77777777" w:rsidR="0011155D" w:rsidRDefault="0011155D" w:rsidP="005433F9">
            <w:pPr>
              <w:pStyle w:val="aff3"/>
              <w:rPr>
                <w:lang w:val="en-US"/>
              </w:rPr>
            </w:pPr>
            <w:r>
              <w:rPr>
                <w:lang w:val="en-US"/>
              </w:rPr>
              <w:t xml:space="preserve">          &lt;xs:restriction base="xs:string"&gt;</w:t>
            </w:r>
          </w:p>
          <w:p w14:paraId="5797D0CD" w14:textId="77777777" w:rsidR="0011155D" w:rsidRDefault="0011155D" w:rsidP="005433F9">
            <w:pPr>
              <w:pStyle w:val="aff3"/>
              <w:rPr>
                <w:lang w:val="en-US"/>
              </w:rPr>
            </w:pPr>
            <w:r>
              <w:rPr>
                <w:lang w:val="en-US"/>
              </w:rPr>
              <w:t xml:space="preserve">            &lt;xs:maxLength value="150" /&gt;</w:t>
            </w:r>
          </w:p>
          <w:p w14:paraId="763230C5" w14:textId="77777777" w:rsidR="0011155D" w:rsidRDefault="0011155D" w:rsidP="005433F9">
            <w:pPr>
              <w:pStyle w:val="aff3"/>
              <w:rPr>
                <w:lang w:val="en-US"/>
              </w:rPr>
            </w:pPr>
            <w:r>
              <w:rPr>
                <w:lang w:val="en-US"/>
              </w:rPr>
              <w:t xml:space="preserve">          &lt;/xs:restriction&gt;</w:t>
            </w:r>
          </w:p>
          <w:p w14:paraId="7E85EFC5" w14:textId="77777777" w:rsidR="0011155D" w:rsidRDefault="0011155D" w:rsidP="005433F9">
            <w:pPr>
              <w:pStyle w:val="aff3"/>
              <w:rPr>
                <w:lang w:val="en-US"/>
              </w:rPr>
            </w:pPr>
            <w:r>
              <w:rPr>
                <w:lang w:val="en-US"/>
              </w:rPr>
              <w:t xml:space="preserve">        &lt;/xs:simpleType&gt;</w:t>
            </w:r>
          </w:p>
          <w:p w14:paraId="734C62A8" w14:textId="77777777" w:rsidR="0011155D" w:rsidRDefault="0011155D" w:rsidP="005433F9">
            <w:pPr>
              <w:pStyle w:val="aff3"/>
              <w:rPr>
                <w:lang w:val="en-US"/>
              </w:rPr>
            </w:pPr>
            <w:r>
              <w:rPr>
                <w:lang w:val="en-US"/>
              </w:rPr>
              <w:t xml:space="preserve">      &lt;/xs:element&gt;</w:t>
            </w:r>
          </w:p>
          <w:p w14:paraId="5471BE3E" w14:textId="77777777" w:rsidR="0011155D" w:rsidRDefault="0011155D" w:rsidP="005433F9">
            <w:pPr>
              <w:pStyle w:val="aff3"/>
              <w:rPr>
                <w:lang w:val="en-US"/>
              </w:rPr>
            </w:pPr>
            <w:r>
              <w:rPr>
                <w:lang w:val="en-US"/>
              </w:rPr>
              <w:t xml:space="preserve">      &lt;xs:element name="Analytics_Dt5" minOccurs="0"&gt;</w:t>
            </w:r>
          </w:p>
          <w:p w14:paraId="2A9C2A10" w14:textId="77777777" w:rsidR="0011155D" w:rsidRDefault="0011155D" w:rsidP="005433F9">
            <w:pPr>
              <w:pStyle w:val="aff3"/>
              <w:rPr>
                <w:lang w:val="en-US"/>
              </w:rPr>
            </w:pPr>
            <w:r>
              <w:rPr>
                <w:lang w:val="en-US"/>
              </w:rPr>
              <w:t xml:space="preserve">        &lt;xs:simpleType&gt;</w:t>
            </w:r>
          </w:p>
          <w:p w14:paraId="440683F9" w14:textId="77777777" w:rsidR="0011155D" w:rsidRDefault="0011155D" w:rsidP="005433F9">
            <w:pPr>
              <w:pStyle w:val="aff3"/>
              <w:rPr>
                <w:lang w:val="en-US"/>
              </w:rPr>
            </w:pPr>
            <w:r>
              <w:rPr>
                <w:lang w:val="en-US"/>
              </w:rPr>
              <w:t xml:space="preserve">          &lt;xs:restriction base="xs:string"&gt;</w:t>
            </w:r>
          </w:p>
          <w:p w14:paraId="4901D155" w14:textId="77777777" w:rsidR="0011155D" w:rsidRDefault="0011155D" w:rsidP="005433F9">
            <w:pPr>
              <w:pStyle w:val="aff3"/>
              <w:rPr>
                <w:lang w:val="en-US"/>
              </w:rPr>
            </w:pPr>
            <w:r>
              <w:rPr>
                <w:lang w:val="en-US"/>
              </w:rPr>
              <w:t xml:space="preserve">            &lt;xs:maxLength value="150" /&gt;</w:t>
            </w:r>
          </w:p>
          <w:p w14:paraId="65C8769A" w14:textId="77777777" w:rsidR="0011155D" w:rsidRDefault="0011155D" w:rsidP="005433F9">
            <w:pPr>
              <w:pStyle w:val="aff3"/>
              <w:rPr>
                <w:lang w:val="en-US"/>
              </w:rPr>
            </w:pPr>
            <w:r>
              <w:rPr>
                <w:lang w:val="en-US"/>
              </w:rPr>
              <w:t xml:space="preserve">          &lt;/xs:restriction&gt;</w:t>
            </w:r>
          </w:p>
          <w:p w14:paraId="567AF226" w14:textId="77777777" w:rsidR="0011155D" w:rsidRDefault="0011155D" w:rsidP="005433F9">
            <w:pPr>
              <w:pStyle w:val="aff3"/>
              <w:rPr>
                <w:lang w:val="en-US"/>
              </w:rPr>
            </w:pPr>
            <w:r>
              <w:rPr>
                <w:lang w:val="en-US"/>
              </w:rPr>
              <w:t xml:space="preserve">        &lt;/xs:simpleType&gt;</w:t>
            </w:r>
          </w:p>
          <w:p w14:paraId="45A86D7A" w14:textId="77777777" w:rsidR="0011155D" w:rsidRDefault="0011155D" w:rsidP="005433F9">
            <w:pPr>
              <w:pStyle w:val="aff3"/>
              <w:rPr>
                <w:lang w:val="en-US"/>
              </w:rPr>
            </w:pPr>
            <w:r>
              <w:rPr>
                <w:lang w:val="en-US"/>
              </w:rPr>
              <w:t xml:space="preserve">      &lt;/xs:element&gt;</w:t>
            </w:r>
          </w:p>
          <w:p w14:paraId="697CBAB5" w14:textId="77777777" w:rsidR="0011155D" w:rsidRDefault="0011155D" w:rsidP="005433F9">
            <w:pPr>
              <w:pStyle w:val="aff3"/>
              <w:rPr>
                <w:lang w:val="en-US"/>
              </w:rPr>
            </w:pPr>
            <w:r>
              <w:rPr>
                <w:lang w:val="en-US"/>
              </w:rPr>
              <w:t xml:space="preserve">      &lt;xs:element name="Analytics_Dt6" minOccurs="0"&gt;</w:t>
            </w:r>
          </w:p>
          <w:p w14:paraId="7113A657" w14:textId="77777777" w:rsidR="0011155D" w:rsidRDefault="0011155D" w:rsidP="005433F9">
            <w:pPr>
              <w:pStyle w:val="aff3"/>
              <w:rPr>
                <w:lang w:val="en-US"/>
              </w:rPr>
            </w:pPr>
            <w:r>
              <w:rPr>
                <w:lang w:val="en-US"/>
              </w:rPr>
              <w:t xml:space="preserve">        &lt;xs:simpleType&gt;</w:t>
            </w:r>
          </w:p>
          <w:p w14:paraId="19E149B9" w14:textId="77777777" w:rsidR="0011155D" w:rsidRDefault="0011155D" w:rsidP="005433F9">
            <w:pPr>
              <w:pStyle w:val="aff3"/>
              <w:rPr>
                <w:lang w:val="en-US"/>
              </w:rPr>
            </w:pPr>
            <w:r>
              <w:rPr>
                <w:lang w:val="en-US"/>
              </w:rPr>
              <w:t xml:space="preserve">          &lt;xs:restriction base="xs:string"&gt;</w:t>
            </w:r>
          </w:p>
          <w:p w14:paraId="72D60A42" w14:textId="77777777" w:rsidR="0011155D" w:rsidRDefault="0011155D" w:rsidP="005433F9">
            <w:pPr>
              <w:pStyle w:val="aff3"/>
              <w:rPr>
                <w:lang w:val="en-US"/>
              </w:rPr>
            </w:pPr>
            <w:r>
              <w:rPr>
                <w:lang w:val="en-US"/>
              </w:rPr>
              <w:t xml:space="preserve">            &lt;xs:maxLength value="150" /&gt;</w:t>
            </w:r>
          </w:p>
          <w:p w14:paraId="18546DD4" w14:textId="77777777" w:rsidR="0011155D" w:rsidRDefault="0011155D" w:rsidP="005433F9">
            <w:pPr>
              <w:pStyle w:val="aff3"/>
              <w:rPr>
                <w:lang w:val="en-US"/>
              </w:rPr>
            </w:pPr>
            <w:r>
              <w:rPr>
                <w:lang w:val="en-US"/>
              </w:rPr>
              <w:t xml:space="preserve">          &lt;/xs:restriction&gt;</w:t>
            </w:r>
          </w:p>
          <w:p w14:paraId="7A062E8F" w14:textId="77777777" w:rsidR="0011155D" w:rsidRDefault="0011155D" w:rsidP="005433F9">
            <w:pPr>
              <w:pStyle w:val="aff3"/>
              <w:rPr>
                <w:lang w:val="en-US"/>
              </w:rPr>
            </w:pPr>
            <w:r>
              <w:rPr>
                <w:lang w:val="en-US"/>
              </w:rPr>
              <w:t xml:space="preserve">        &lt;/xs:simpleType&gt;</w:t>
            </w:r>
          </w:p>
          <w:p w14:paraId="5A352E44" w14:textId="77777777" w:rsidR="0011155D" w:rsidRDefault="0011155D" w:rsidP="005433F9">
            <w:pPr>
              <w:pStyle w:val="aff3"/>
              <w:rPr>
                <w:lang w:val="en-US"/>
              </w:rPr>
            </w:pPr>
            <w:r>
              <w:rPr>
                <w:lang w:val="en-US"/>
              </w:rPr>
              <w:t xml:space="preserve">      &lt;/xs:element&gt;</w:t>
            </w:r>
          </w:p>
          <w:p w14:paraId="453CCC88" w14:textId="77777777" w:rsidR="0011155D" w:rsidRDefault="0011155D" w:rsidP="005433F9">
            <w:pPr>
              <w:pStyle w:val="aff3"/>
              <w:rPr>
                <w:lang w:val="en-US"/>
              </w:rPr>
            </w:pPr>
            <w:r>
              <w:rPr>
                <w:lang w:val="en-US"/>
              </w:rPr>
              <w:t xml:space="preserve">      &lt;xs:element name="Analytics_Kt1" minOccurs="0"&gt;</w:t>
            </w:r>
          </w:p>
          <w:p w14:paraId="487F517A" w14:textId="77777777" w:rsidR="0011155D" w:rsidRDefault="0011155D" w:rsidP="005433F9">
            <w:pPr>
              <w:pStyle w:val="aff3"/>
              <w:rPr>
                <w:lang w:val="en-US"/>
              </w:rPr>
            </w:pPr>
            <w:r>
              <w:rPr>
                <w:lang w:val="en-US"/>
              </w:rPr>
              <w:t xml:space="preserve">        &lt;xs:simpleType&gt;</w:t>
            </w:r>
          </w:p>
          <w:p w14:paraId="57658784" w14:textId="77777777" w:rsidR="0011155D" w:rsidRDefault="0011155D" w:rsidP="005433F9">
            <w:pPr>
              <w:pStyle w:val="aff3"/>
              <w:rPr>
                <w:lang w:val="en-US"/>
              </w:rPr>
            </w:pPr>
            <w:r>
              <w:rPr>
                <w:lang w:val="en-US"/>
              </w:rPr>
              <w:t xml:space="preserve">          &lt;xs:restriction base="xs:string"&gt;</w:t>
            </w:r>
          </w:p>
          <w:p w14:paraId="6D0CB6C1" w14:textId="77777777" w:rsidR="0011155D" w:rsidRDefault="0011155D" w:rsidP="005433F9">
            <w:pPr>
              <w:pStyle w:val="aff3"/>
              <w:rPr>
                <w:lang w:val="en-US"/>
              </w:rPr>
            </w:pPr>
            <w:r>
              <w:rPr>
                <w:lang w:val="en-US"/>
              </w:rPr>
              <w:t xml:space="preserve">            &lt;xs:maxLength value="150" /&gt;</w:t>
            </w:r>
          </w:p>
          <w:p w14:paraId="1BCC0838" w14:textId="77777777" w:rsidR="0011155D" w:rsidRDefault="0011155D" w:rsidP="005433F9">
            <w:pPr>
              <w:pStyle w:val="aff3"/>
              <w:rPr>
                <w:lang w:val="en-US"/>
              </w:rPr>
            </w:pPr>
            <w:r>
              <w:rPr>
                <w:lang w:val="en-US"/>
              </w:rPr>
              <w:t xml:space="preserve">          &lt;/xs:restriction&gt;</w:t>
            </w:r>
          </w:p>
          <w:p w14:paraId="7D641ACA" w14:textId="77777777" w:rsidR="0011155D" w:rsidRDefault="0011155D" w:rsidP="005433F9">
            <w:pPr>
              <w:pStyle w:val="aff3"/>
              <w:rPr>
                <w:lang w:val="en-US"/>
              </w:rPr>
            </w:pPr>
            <w:r>
              <w:rPr>
                <w:lang w:val="en-US"/>
              </w:rPr>
              <w:t xml:space="preserve">        &lt;/xs:simpleType&gt;</w:t>
            </w:r>
          </w:p>
          <w:p w14:paraId="0464BE68" w14:textId="77777777" w:rsidR="0011155D" w:rsidRDefault="0011155D" w:rsidP="005433F9">
            <w:pPr>
              <w:pStyle w:val="aff3"/>
              <w:rPr>
                <w:lang w:val="en-US"/>
              </w:rPr>
            </w:pPr>
            <w:r>
              <w:rPr>
                <w:lang w:val="en-US"/>
              </w:rPr>
              <w:t xml:space="preserve">      &lt;/xs:element&gt;</w:t>
            </w:r>
          </w:p>
          <w:p w14:paraId="27E95B8C" w14:textId="77777777" w:rsidR="0011155D" w:rsidRDefault="0011155D" w:rsidP="005433F9">
            <w:pPr>
              <w:pStyle w:val="aff3"/>
              <w:rPr>
                <w:lang w:val="en-US"/>
              </w:rPr>
            </w:pPr>
            <w:r>
              <w:rPr>
                <w:lang w:val="en-US"/>
              </w:rPr>
              <w:t xml:space="preserve">      &lt;xs:element name="Analytics_Kt2" minOccurs="0"&gt;</w:t>
            </w:r>
          </w:p>
          <w:p w14:paraId="3E69D370" w14:textId="77777777" w:rsidR="0011155D" w:rsidRDefault="0011155D" w:rsidP="005433F9">
            <w:pPr>
              <w:pStyle w:val="aff3"/>
              <w:rPr>
                <w:lang w:val="en-US"/>
              </w:rPr>
            </w:pPr>
            <w:r>
              <w:rPr>
                <w:lang w:val="en-US"/>
              </w:rPr>
              <w:t xml:space="preserve">        &lt;xs:simpleType&gt;</w:t>
            </w:r>
          </w:p>
          <w:p w14:paraId="7CE157C2" w14:textId="77777777" w:rsidR="0011155D" w:rsidRDefault="0011155D" w:rsidP="005433F9">
            <w:pPr>
              <w:pStyle w:val="aff3"/>
              <w:rPr>
                <w:lang w:val="en-US"/>
              </w:rPr>
            </w:pPr>
            <w:r>
              <w:rPr>
                <w:lang w:val="en-US"/>
              </w:rPr>
              <w:t xml:space="preserve">          &lt;xs:restriction base="xs:string"&gt;</w:t>
            </w:r>
          </w:p>
          <w:p w14:paraId="6BF0B924" w14:textId="77777777" w:rsidR="0011155D" w:rsidRDefault="0011155D" w:rsidP="005433F9">
            <w:pPr>
              <w:pStyle w:val="aff3"/>
              <w:rPr>
                <w:lang w:val="en-US"/>
              </w:rPr>
            </w:pPr>
            <w:r>
              <w:rPr>
                <w:lang w:val="en-US"/>
              </w:rPr>
              <w:t xml:space="preserve">            &lt;xs:maxLength value="150" /&gt;</w:t>
            </w:r>
          </w:p>
          <w:p w14:paraId="0CFB8A19" w14:textId="77777777" w:rsidR="0011155D" w:rsidRDefault="0011155D" w:rsidP="005433F9">
            <w:pPr>
              <w:pStyle w:val="aff3"/>
              <w:rPr>
                <w:lang w:val="en-US"/>
              </w:rPr>
            </w:pPr>
            <w:r>
              <w:rPr>
                <w:lang w:val="en-US"/>
              </w:rPr>
              <w:t xml:space="preserve">          &lt;/xs:restriction&gt;</w:t>
            </w:r>
          </w:p>
          <w:p w14:paraId="28EDA9D7" w14:textId="77777777" w:rsidR="0011155D" w:rsidRDefault="0011155D" w:rsidP="005433F9">
            <w:pPr>
              <w:pStyle w:val="aff3"/>
              <w:rPr>
                <w:lang w:val="en-US"/>
              </w:rPr>
            </w:pPr>
            <w:r>
              <w:rPr>
                <w:lang w:val="en-US"/>
              </w:rPr>
              <w:t xml:space="preserve">        &lt;/xs:simpleType&gt;</w:t>
            </w:r>
          </w:p>
          <w:p w14:paraId="40995EE5" w14:textId="77777777" w:rsidR="0011155D" w:rsidRDefault="0011155D" w:rsidP="005433F9">
            <w:pPr>
              <w:pStyle w:val="aff3"/>
              <w:rPr>
                <w:lang w:val="en-US"/>
              </w:rPr>
            </w:pPr>
            <w:r>
              <w:rPr>
                <w:lang w:val="en-US"/>
              </w:rPr>
              <w:t xml:space="preserve">      &lt;/xs:element&gt;</w:t>
            </w:r>
          </w:p>
          <w:p w14:paraId="56DA3D19" w14:textId="77777777" w:rsidR="0011155D" w:rsidRDefault="0011155D" w:rsidP="005433F9">
            <w:pPr>
              <w:pStyle w:val="aff3"/>
              <w:rPr>
                <w:lang w:val="en-US"/>
              </w:rPr>
            </w:pPr>
            <w:r>
              <w:rPr>
                <w:lang w:val="en-US"/>
              </w:rPr>
              <w:t xml:space="preserve">      &lt;xs:element name="Analytics_Kt3" minOccurs="0"&gt;</w:t>
            </w:r>
          </w:p>
          <w:p w14:paraId="0D66D3FB" w14:textId="77777777" w:rsidR="0011155D" w:rsidRDefault="0011155D" w:rsidP="005433F9">
            <w:pPr>
              <w:pStyle w:val="aff3"/>
              <w:rPr>
                <w:lang w:val="en-US"/>
              </w:rPr>
            </w:pPr>
            <w:r>
              <w:rPr>
                <w:lang w:val="en-US"/>
              </w:rPr>
              <w:t xml:space="preserve">        &lt;xs:simpleType&gt;</w:t>
            </w:r>
          </w:p>
          <w:p w14:paraId="3CDF0D3D" w14:textId="77777777" w:rsidR="0011155D" w:rsidRDefault="0011155D" w:rsidP="005433F9">
            <w:pPr>
              <w:pStyle w:val="aff3"/>
              <w:rPr>
                <w:lang w:val="en-US"/>
              </w:rPr>
            </w:pPr>
            <w:r>
              <w:rPr>
                <w:lang w:val="en-US"/>
              </w:rPr>
              <w:t xml:space="preserve">          &lt;xs:restriction base="xs:string"&gt;</w:t>
            </w:r>
          </w:p>
          <w:p w14:paraId="540BBAD2" w14:textId="77777777" w:rsidR="0011155D" w:rsidRDefault="0011155D" w:rsidP="005433F9">
            <w:pPr>
              <w:pStyle w:val="aff3"/>
              <w:rPr>
                <w:lang w:val="en-US"/>
              </w:rPr>
            </w:pPr>
            <w:r>
              <w:rPr>
                <w:lang w:val="en-US"/>
              </w:rPr>
              <w:t xml:space="preserve">            &lt;xs:maxLength value="150" /&gt;</w:t>
            </w:r>
          </w:p>
          <w:p w14:paraId="610AE613" w14:textId="77777777" w:rsidR="0011155D" w:rsidRDefault="0011155D" w:rsidP="005433F9">
            <w:pPr>
              <w:pStyle w:val="aff3"/>
              <w:rPr>
                <w:lang w:val="en-US"/>
              </w:rPr>
            </w:pPr>
            <w:r>
              <w:rPr>
                <w:lang w:val="en-US"/>
              </w:rPr>
              <w:t xml:space="preserve">          &lt;/xs:restriction&gt;</w:t>
            </w:r>
          </w:p>
          <w:p w14:paraId="7A29544B" w14:textId="77777777" w:rsidR="0011155D" w:rsidRDefault="0011155D" w:rsidP="005433F9">
            <w:pPr>
              <w:pStyle w:val="aff3"/>
              <w:rPr>
                <w:lang w:val="en-US"/>
              </w:rPr>
            </w:pPr>
            <w:r>
              <w:rPr>
                <w:lang w:val="en-US"/>
              </w:rPr>
              <w:t xml:space="preserve">        &lt;/xs:simpleType&gt;</w:t>
            </w:r>
          </w:p>
          <w:p w14:paraId="1E93C8F2" w14:textId="77777777" w:rsidR="0011155D" w:rsidRDefault="0011155D" w:rsidP="005433F9">
            <w:pPr>
              <w:pStyle w:val="aff3"/>
              <w:rPr>
                <w:lang w:val="en-US"/>
              </w:rPr>
            </w:pPr>
            <w:r>
              <w:rPr>
                <w:lang w:val="en-US"/>
              </w:rPr>
              <w:t xml:space="preserve">      &lt;/xs:element&gt;</w:t>
            </w:r>
          </w:p>
          <w:p w14:paraId="26909D98" w14:textId="77777777" w:rsidR="0011155D" w:rsidRDefault="0011155D" w:rsidP="005433F9">
            <w:pPr>
              <w:pStyle w:val="aff3"/>
              <w:rPr>
                <w:lang w:val="en-US"/>
              </w:rPr>
            </w:pPr>
            <w:r>
              <w:rPr>
                <w:lang w:val="en-US"/>
              </w:rPr>
              <w:t xml:space="preserve">      &lt;xs:element name="Analytics_Kt4" minOccurs="0"&gt;</w:t>
            </w:r>
          </w:p>
          <w:p w14:paraId="14FA941B" w14:textId="77777777" w:rsidR="0011155D" w:rsidRDefault="0011155D" w:rsidP="005433F9">
            <w:pPr>
              <w:pStyle w:val="aff3"/>
              <w:rPr>
                <w:lang w:val="en-US"/>
              </w:rPr>
            </w:pPr>
            <w:r>
              <w:rPr>
                <w:lang w:val="en-US"/>
              </w:rPr>
              <w:t xml:space="preserve">        &lt;xs:simpleType&gt;</w:t>
            </w:r>
          </w:p>
          <w:p w14:paraId="6C109903" w14:textId="77777777" w:rsidR="0011155D" w:rsidRDefault="0011155D" w:rsidP="005433F9">
            <w:pPr>
              <w:pStyle w:val="aff3"/>
              <w:rPr>
                <w:lang w:val="en-US"/>
              </w:rPr>
            </w:pPr>
            <w:r>
              <w:rPr>
                <w:lang w:val="en-US"/>
              </w:rPr>
              <w:t xml:space="preserve">          &lt;xs:restriction base="xs:string"&gt;</w:t>
            </w:r>
          </w:p>
          <w:p w14:paraId="53CAF3B0" w14:textId="77777777" w:rsidR="0011155D" w:rsidRDefault="0011155D" w:rsidP="005433F9">
            <w:pPr>
              <w:pStyle w:val="aff3"/>
              <w:rPr>
                <w:lang w:val="en-US"/>
              </w:rPr>
            </w:pPr>
            <w:r>
              <w:rPr>
                <w:lang w:val="en-US"/>
              </w:rPr>
              <w:t xml:space="preserve">            &lt;xs:maxLength value="150" /&gt;</w:t>
            </w:r>
          </w:p>
          <w:p w14:paraId="2BF37A7C" w14:textId="77777777" w:rsidR="0011155D" w:rsidRDefault="0011155D" w:rsidP="005433F9">
            <w:pPr>
              <w:pStyle w:val="aff3"/>
              <w:rPr>
                <w:lang w:val="en-US"/>
              </w:rPr>
            </w:pPr>
            <w:r>
              <w:rPr>
                <w:lang w:val="en-US"/>
              </w:rPr>
              <w:t xml:space="preserve">          &lt;/xs:restriction&gt;</w:t>
            </w:r>
          </w:p>
          <w:p w14:paraId="36AEAED4" w14:textId="77777777" w:rsidR="0011155D" w:rsidRDefault="0011155D" w:rsidP="005433F9">
            <w:pPr>
              <w:pStyle w:val="aff3"/>
              <w:rPr>
                <w:lang w:val="en-US"/>
              </w:rPr>
            </w:pPr>
            <w:r>
              <w:rPr>
                <w:lang w:val="en-US"/>
              </w:rPr>
              <w:t xml:space="preserve">        &lt;/xs:simpleType&gt;</w:t>
            </w:r>
          </w:p>
          <w:p w14:paraId="6675D54D" w14:textId="77777777" w:rsidR="0011155D" w:rsidRDefault="0011155D" w:rsidP="005433F9">
            <w:pPr>
              <w:pStyle w:val="aff3"/>
              <w:rPr>
                <w:lang w:val="en-US"/>
              </w:rPr>
            </w:pPr>
            <w:r>
              <w:rPr>
                <w:lang w:val="en-US"/>
              </w:rPr>
              <w:t xml:space="preserve">      &lt;/xs:element&gt;</w:t>
            </w:r>
          </w:p>
          <w:p w14:paraId="5184E674" w14:textId="77777777" w:rsidR="0011155D" w:rsidRDefault="0011155D" w:rsidP="005433F9">
            <w:pPr>
              <w:pStyle w:val="aff3"/>
              <w:rPr>
                <w:lang w:val="en-US"/>
              </w:rPr>
            </w:pPr>
            <w:r>
              <w:rPr>
                <w:lang w:val="en-US"/>
              </w:rPr>
              <w:t xml:space="preserve">      &lt;xs:element name="Analytics_Kt5" minOccurs="0"&gt;</w:t>
            </w:r>
          </w:p>
          <w:p w14:paraId="7289D72A" w14:textId="77777777" w:rsidR="0011155D" w:rsidRDefault="0011155D" w:rsidP="005433F9">
            <w:pPr>
              <w:pStyle w:val="aff3"/>
              <w:rPr>
                <w:lang w:val="en-US"/>
              </w:rPr>
            </w:pPr>
            <w:r>
              <w:rPr>
                <w:lang w:val="en-US"/>
              </w:rPr>
              <w:t xml:space="preserve">        &lt;xs:simpleType&gt;</w:t>
            </w:r>
          </w:p>
          <w:p w14:paraId="2D105D18" w14:textId="77777777" w:rsidR="0011155D" w:rsidRDefault="0011155D" w:rsidP="005433F9">
            <w:pPr>
              <w:pStyle w:val="aff3"/>
              <w:rPr>
                <w:lang w:val="en-US"/>
              </w:rPr>
            </w:pPr>
            <w:r>
              <w:rPr>
                <w:lang w:val="en-US"/>
              </w:rPr>
              <w:t xml:space="preserve">          &lt;xs:restriction base="xs:string"&gt;</w:t>
            </w:r>
          </w:p>
          <w:p w14:paraId="67D03EDA" w14:textId="77777777" w:rsidR="0011155D" w:rsidRDefault="0011155D" w:rsidP="005433F9">
            <w:pPr>
              <w:pStyle w:val="aff3"/>
              <w:rPr>
                <w:lang w:val="en-US"/>
              </w:rPr>
            </w:pPr>
            <w:r>
              <w:rPr>
                <w:lang w:val="en-US"/>
              </w:rPr>
              <w:t xml:space="preserve">            &lt;xs:maxLength value="150" /&gt;</w:t>
            </w:r>
          </w:p>
          <w:p w14:paraId="3B0828EE" w14:textId="77777777" w:rsidR="0011155D" w:rsidRDefault="0011155D" w:rsidP="005433F9">
            <w:pPr>
              <w:pStyle w:val="aff3"/>
              <w:rPr>
                <w:lang w:val="en-US"/>
              </w:rPr>
            </w:pPr>
            <w:r>
              <w:rPr>
                <w:lang w:val="en-US"/>
              </w:rPr>
              <w:t xml:space="preserve">          &lt;/xs:restriction&gt;</w:t>
            </w:r>
          </w:p>
          <w:p w14:paraId="43171657" w14:textId="77777777" w:rsidR="0011155D" w:rsidRDefault="0011155D" w:rsidP="005433F9">
            <w:pPr>
              <w:pStyle w:val="aff3"/>
              <w:rPr>
                <w:lang w:val="en-US"/>
              </w:rPr>
            </w:pPr>
            <w:r>
              <w:rPr>
                <w:lang w:val="en-US"/>
              </w:rPr>
              <w:t xml:space="preserve">        &lt;/xs:simpleType&gt;</w:t>
            </w:r>
          </w:p>
          <w:p w14:paraId="67C0E650" w14:textId="77777777" w:rsidR="0011155D" w:rsidRDefault="0011155D" w:rsidP="005433F9">
            <w:pPr>
              <w:pStyle w:val="aff3"/>
              <w:rPr>
                <w:lang w:val="en-US"/>
              </w:rPr>
            </w:pPr>
            <w:r>
              <w:rPr>
                <w:lang w:val="en-US"/>
              </w:rPr>
              <w:t xml:space="preserve">      &lt;/xs:element&gt;</w:t>
            </w:r>
          </w:p>
          <w:p w14:paraId="6E507BAD" w14:textId="77777777" w:rsidR="0011155D" w:rsidRDefault="0011155D" w:rsidP="005433F9">
            <w:pPr>
              <w:pStyle w:val="aff3"/>
              <w:rPr>
                <w:lang w:val="en-US"/>
              </w:rPr>
            </w:pPr>
            <w:r>
              <w:rPr>
                <w:lang w:val="en-US"/>
              </w:rPr>
              <w:t xml:space="preserve">      &lt;xs:element name="Analytics_Kt6" minOccurs="0"&gt;</w:t>
            </w:r>
          </w:p>
          <w:p w14:paraId="20A59C47" w14:textId="77777777" w:rsidR="0011155D" w:rsidRDefault="0011155D" w:rsidP="005433F9">
            <w:pPr>
              <w:pStyle w:val="aff3"/>
              <w:rPr>
                <w:lang w:val="en-US"/>
              </w:rPr>
            </w:pPr>
            <w:r>
              <w:rPr>
                <w:lang w:val="en-US"/>
              </w:rPr>
              <w:t xml:space="preserve">        &lt;xs:simpleType&gt;</w:t>
            </w:r>
          </w:p>
          <w:p w14:paraId="0C691029" w14:textId="77777777" w:rsidR="0011155D" w:rsidRDefault="0011155D" w:rsidP="005433F9">
            <w:pPr>
              <w:pStyle w:val="aff3"/>
              <w:rPr>
                <w:lang w:val="en-US"/>
              </w:rPr>
            </w:pPr>
            <w:r>
              <w:rPr>
                <w:lang w:val="en-US"/>
              </w:rPr>
              <w:t xml:space="preserve">          &lt;xs:restriction base="xs:string"&gt;</w:t>
            </w:r>
          </w:p>
          <w:p w14:paraId="359DA97F" w14:textId="77777777" w:rsidR="0011155D" w:rsidRDefault="0011155D" w:rsidP="005433F9">
            <w:pPr>
              <w:pStyle w:val="aff3"/>
              <w:rPr>
                <w:lang w:val="en-US"/>
              </w:rPr>
            </w:pPr>
            <w:r>
              <w:rPr>
                <w:lang w:val="en-US"/>
              </w:rPr>
              <w:t xml:space="preserve">            &lt;xs:maxLength value="150" /&gt;</w:t>
            </w:r>
          </w:p>
          <w:p w14:paraId="7C7C343E" w14:textId="77777777" w:rsidR="0011155D" w:rsidRDefault="0011155D" w:rsidP="005433F9">
            <w:pPr>
              <w:pStyle w:val="aff3"/>
              <w:rPr>
                <w:lang w:val="en-US"/>
              </w:rPr>
            </w:pPr>
            <w:r>
              <w:rPr>
                <w:lang w:val="en-US"/>
              </w:rPr>
              <w:t xml:space="preserve">          &lt;/xs:restriction&gt;</w:t>
            </w:r>
          </w:p>
          <w:p w14:paraId="43ED16D3" w14:textId="77777777" w:rsidR="0011155D" w:rsidRDefault="0011155D" w:rsidP="005433F9">
            <w:pPr>
              <w:pStyle w:val="aff3"/>
              <w:rPr>
                <w:lang w:val="en-US"/>
              </w:rPr>
            </w:pPr>
            <w:r>
              <w:rPr>
                <w:lang w:val="en-US"/>
              </w:rPr>
              <w:t xml:space="preserve">        &lt;/xs:simpleType&gt;</w:t>
            </w:r>
          </w:p>
          <w:p w14:paraId="7991707E" w14:textId="77777777" w:rsidR="0011155D" w:rsidRDefault="0011155D" w:rsidP="005433F9">
            <w:pPr>
              <w:pStyle w:val="aff3"/>
              <w:rPr>
                <w:lang w:val="en-US"/>
              </w:rPr>
            </w:pPr>
            <w:r>
              <w:rPr>
                <w:lang w:val="en-US"/>
              </w:rPr>
              <w:t xml:space="preserve">      &lt;/xs:element&gt;</w:t>
            </w:r>
          </w:p>
          <w:p w14:paraId="5B959BCA" w14:textId="77777777" w:rsidR="0011155D" w:rsidRDefault="0011155D" w:rsidP="005433F9">
            <w:pPr>
              <w:pStyle w:val="aff3"/>
              <w:rPr>
                <w:lang w:val="en-US"/>
              </w:rPr>
            </w:pPr>
            <w:r>
              <w:rPr>
                <w:lang w:val="en-US"/>
              </w:rPr>
              <w:t xml:space="preserve">      &lt;xs:element name="Summa" type="tns:Summa" /&gt;</w:t>
            </w:r>
          </w:p>
          <w:p w14:paraId="158684B4" w14:textId="77777777" w:rsidR="0011155D" w:rsidRDefault="0011155D" w:rsidP="005433F9">
            <w:pPr>
              <w:pStyle w:val="aff3"/>
              <w:rPr>
                <w:lang w:val="en-US"/>
              </w:rPr>
            </w:pPr>
            <w:r>
              <w:rPr>
                <w:lang w:val="en-US"/>
              </w:rPr>
              <w:t xml:space="preserve">      &lt;xs:element name="Kol_Dt" type="tns:Count" minOccurs="0" /&gt;</w:t>
            </w:r>
          </w:p>
          <w:p w14:paraId="649DAB94" w14:textId="77777777" w:rsidR="0011155D" w:rsidRDefault="0011155D" w:rsidP="005433F9">
            <w:pPr>
              <w:pStyle w:val="aff3"/>
              <w:rPr>
                <w:lang w:val="en-US"/>
              </w:rPr>
            </w:pPr>
            <w:r>
              <w:rPr>
                <w:lang w:val="en-US"/>
              </w:rPr>
              <w:t xml:space="preserve">      &lt;xs:element name="Kol_Kt" type="tns:Count" minOccurs="0" /&gt;</w:t>
            </w:r>
          </w:p>
          <w:p w14:paraId="0FCC43D4" w14:textId="77777777" w:rsidR="0011155D" w:rsidRDefault="0011155D" w:rsidP="005433F9">
            <w:pPr>
              <w:pStyle w:val="aff3"/>
              <w:rPr>
                <w:lang w:val="en-US"/>
              </w:rPr>
            </w:pPr>
            <w:r>
              <w:rPr>
                <w:lang w:val="en-US"/>
              </w:rPr>
              <w:t xml:space="preserve">      &lt;xs:element name="Val_Dt" minOccurs="0"&gt;</w:t>
            </w:r>
          </w:p>
          <w:p w14:paraId="2A52E78C" w14:textId="77777777" w:rsidR="0011155D" w:rsidRDefault="0011155D" w:rsidP="005433F9">
            <w:pPr>
              <w:pStyle w:val="aff3"/>
              <w:rPr>
                <w:lang w:val="en-US"/>
              </w:rPr>
            </w:pPr>
            <w:r>
              <w:rPr>
                <w:lang w:val="en-US"/>
              </w:rPr>
              <w:t xml:space="preserve">        &lt;xs:simpleType&gt;</w:t>
            </w:r>
          </w:p>
          <w:p w14:paraId="49899CEE" w14:textId="77777777" w:rsidR="0011155D" w:rsidRDefault="0011155D" w:rsidP="005433F9">
            <w:pPr>
              <w:pStyle w:val="aff3"/>
              <w:rPr>
                <w:lang w:val="en-US"/>
              </w:rPr>
            </w:pPr>
            <w:r>
              <w:rPr>
                <w:lang w:val="en-US"/>
              </w:rPr>
              <w:t xml:space="preserve">          &lt;xs:restriction base="xs:string"&gt;</w:t>
            </w:r>
          </w:p>
          <w:p w14:paraId="3F5643B5" w14:textId="77777777" w:rsidR="0011155D" w:rsidRDefault="0011155D" w:rsidP="005433F9">
            <w:pPr>
              <w:pStyle w:val="aff3"/>
              <w:rPr>
                <w:lang w:val="en-US"/>
              </w:rPr>
            </w:pPr>
            <w:r>
              <w:rPr>
                <w:lang w:val="en-US"/>
              </w:rPr>
              <w:t xml:space="preserve">            &lt;xs:maxLength value="3" /&gt;</w:t>
            </w:r>
          </w:p>
          <w:p w14:paraId="6B704A26" w14:textId="77777777" w:rsidR="0011155D" w:rsidRDefault="0011155D" w:rsidP="005433F9">
            <w:pPr>
              <w:pStyle w:val="aff3"/>
              <w:rPr>
                <w:lang w:val="en-US"/>
              </w:rPr>
            </w:pPr>
            <w:r>
              <w:rPr>
                <w:lang w:val="en-US"/>
              </w:rPr>
              <w:t xml:space="preserve">          &lt;/xs:restriction&gt;</w:t>
            </w:r>
          </w:p>
          <w:p w14:paraId="4DD97403" w14:textId="77777777" w:rsidR="0011155D" w:rsidRDefault="0011155D" w:rsidP="005433F9">
            <w:pPr>
              <w:pStyle w:val="aff3"/>
              <w:rPr>
                <w:lang w:val="en-US"/>
              </w:rPr>
            </w:pPr>
            <w:r>
              <w:rPr>
                <w:lang w:val="en-US"/>
              </w:rPr>
              <w:t xml:space="preserve">        &lt;/xs:simpleType&gt;</w:t>
            </w:r>
          </w:p>
          <w:p w14:paraId="2A44799F" w14:textId="77777777" w:rsidR="0011155D" w:rsidRDefault="0011155D" w:rsidP="005433F9">
            <w:pPr>
              <w:pStyle w:val="aff3"/>
              <w:rPr>
                <w:lang w:val="en-US"/>
              </w:rPr>
            </w:pPr>
            <w:r>
              <w:rPr>
                <w:lang w:val="en-US"/>
              </w:rPr>
              <w:t xml:space="preserve">      &lt;/xs:element&gt;</w:t>
            </w:r>
          </w:p>
          <w:p w14:paraId="1FFA9D22" w14:textId="77777777" w:rsidR="0011155D" w:rsidRDefault="0011155D" w:rsidP="005433F9">
            <w:pPr>
              <w:pStyle w:val="aff3"/>
              <w:rPr>
                <w:lang w:val="en-US"/>
              </w:rPr>
            </w:pPr>
            <w:r>
              <w:rPr>
                <w:lang w:val="en-US"/>
              </w:rPr>
              <w:t xml:space="preserve">      &lt;xs:element name="Val_Kt" minOccurs="0"&gt;</w:t>
            </w:r>
          </w:p>
          <w:p w14:paraId="6C6AE90E" w14:textId="77777777" w:rsidR="0011155D" w:rsidRDefault="0011155D" w:rsidP="005433F9">
            <w:pPr>
              <w:pStyle w:val="aff3"/>
              <w:rPr>
                <w:lang w:val="en-US"/>
              </w:rPr>
            </w:pPr>
            <w:r>
              <w:rPr>
                <w:lang w:val="en-US"/>
              </w:rPr>
              <w:t xml:space="preserve">        &lt;xs:simpleType&gt;</w:t>
            </w:r>
          </w:p>
          <w:p w14:paraId="5C7BB7C5" w14:textId="77777777" w:rsidR="0011155D" w:rsidRDefault="0011155D" w:rsidP="005433F9">
            <w:pPr>
              <w:pStyle w:val="aff3"/>
              <w:rPr>
                <w:lang w:val="en-US"/>
              </w:rPr>
            </w:pPr>
            <w:r>
              <w:rPr>
                <w:lang w:val="en-US"/>
              </w:rPr>
              <w:t xml:space="preserve">          &lt;xs:restriction base="xs:string"&gt;</w:t>
            </w:r>
          </w:p>
          <w:p w14:paraId="1145D9CF" w14:textId="77777777" w:rsidR="0011155D" w:rsidRDefault="0011155D" w:rsidP="005433F9">
            <w:pPr>
              <w:pStyle w:val="aff3"/>
              <w:rPr>
                <w:lang w:val="en-US"/>
              </w:rPr>
            </w:pPr>
            <w:r>
              <w:rPr>
                <w:lang w:val="en-US"/>
              </w:rPr>
              <w:t xml:space="preserve">            &lt;xs:maxLength value="3" /&gt;</w:t>
            </w:r>
          </w:p>
          <w:p w14:paraId="3FC19A7D" w14:textId="77777777" w:rsidR="0011155D" w:rsidRDefault="0011155D" w:rsidP="005433F9">
            <w:pPr>
              <w:pStyle w:val="aff3"/>
              <w:rPr>
                <w:lang w:val="en-US"/>
              </w:rPr>
            </w:pPr>
            <w:r>
              <w:rPr>
                <w:lang w:val="en-US"/>
              </w:rPr>
              <w:t xml:space="preserve">          &lt;/xs:restriction&gt;</w:t>
            </w:r>
          </w:p>
          <w:p w14:paraId="01508169" w14:textId="77777777" w:rsidR="0011155D" w:rsidRDefault="0011155D" w:rsidP="005433F9">
            <w:pPr>
              <w:pStyle w:val="aff3"/>
              <w:rPr>
                <w:lang w:val="en-US"/>
              </w:rPr>
            </w:pPr>
            <w:r>
              <w:rPr>
                <w:lang w:val="en-US"/>
              </w:rPr>
              <w:t xml:space="preserve">        &lt;/xs:simpleType&gt;</w:t>
            </w:r>
          </w:p>
          <w:p w14:paraId="08813E03" w14:textId="77777777" w:rsidR="0011155D" w:rsidRDefault="0011155D" w:rsidP="005433F9">
            <w:pPr>
              <w:pStyle w:val="aff3"/>
              <w:rPr>
                <w:lang w:val="en-US"/>
              </w:rPr>
            </w:pPr>
            <w:r>
              <w:rPr>
                <w:lang w:val="en-US"/>
              </w:rPr>
              <w:t xml:space="preserve">      &lt;/xs:element&gt;</w:t>
            </w:r>
          </w:p>
          <w:p w14:paraId="6134BAA7" w14:textId="77777777" w:rsidR="0011155D" w:rsidRDefault="0011155D" w:rsidP="005433F9">
            <w:pPr>
              <w:pStyle w:val="aff3"/>
              <w:rPr>
                <w:lang w:val="en-US"/>
              </w:rPr>
            </w:pPr>
            <w:r>
              <w:rPr>
                <w:lang w:val="en-US"/>
              </w:rPr>
              <w:t xml:space="preserve">      &lt;xs:element name="ValSumma_Dt" type="tns:Summa" minOccurs="0" /&gt;</w:t>
            </w:r>
          </w:p>
          <w:p w14:paraId="3EE97B89" w14:textId="77777777" w:rsidR="0011155D" w:rsidRDefault="0011155D" w:rsidP="005433F9">
            <w:pPr>
              <w:pStyle w:val="aff3"/>
              <w:rPr>
                <w:lang w:val="en-US"/>
              </w:rPr>
            </w:pPr>
            <w:r>
              <w:rPr>
                <w:lang w:val="en-US"/>
              </w:rPr>
              <w:t xml:space="preserve">      &lt;xs:element name="ValSumma_Kt" type="tns:Summa" minOccurs="0" /&gt;</w:t>
            </w:r>
          </w:p>
          <w:p w14:paraId="1E351748" w14:textId="77777777" w:rsidR="0011155D" w:rsidRDefault="0011155D" w:rsidP="005433F9">
            <w:pPr>
              <w:pStyle w:val="aff3"/>
              <w:rPr>
                <w:lang w:val="en-US"/>
              </w:rPr>
            </w:pPr>
            <w:r>
              <w:rPr>
                <w:lang w:val="en-US"/>
              </w:rPr>
              <w:t xml:space="preserve">      &lt;xs:element name="IsClosingOperation" minOccurs="0"&gt;</w:t>
            </w:r>
          </w:p>
          <w:p w14:paraId="75CAD6D5" w14:textId="77777777" w:rsidR="0011155D" w:rsidRDefault="0011155D" w:rsidP="005433F9">
            <w:pPr>
              <w:pStyle w:val="aff3"/>
              <w:rPr>
                <w:lang w:val="en-US"/>
              </w:rPr>
            </w:pPr>
            <w:r>
              <w:rPr>
                <w:lang w:val="en-US"/>
              </w:rPr>
              <w:t xml:space="preserve">        &lt;xs:simpleType&gt;</w:t>
            </w:r>
          </w:p>
          <w:p w14:paraId="01A093A2" w14:textId="77777777" w:rsidR="0011155D" w:rsidRDefault="0011155D" w:rsidP="005433F9">
            <w:pPr>
              <w:pStyle w:val="aff3"/>
              <w:rPr>
                <w:lang w:val="en-US"/>
              </w:rPr>
            </w:pPr>
            <w:r>
              <w:rPr>
                <w:lang w:val="en-US"/>
              </w:rPr>
              <w:t xml:space="preserve">          &lt;xs:restriction base="xs:boolean"&gt;&lt;/xs:restriction&gt;</w:t>
            </w:r>
          </w:p>
          <w:p w14:paraId="084C50D9" w14:textId="77777777" w:rsidR="0011155D" w:rsidRDefault="0011155D" w:rsidP="005433F9">
            <w:pPr>
              <w:pStyle w:val="aff3"/>
              <w:rPr>
                <w:lang w:val="en-US"/>
              </w:rPr>
            </w:pPr>
            <w:r>
              <w:rPr>
                <w:lang w:val="en-US"/>
              </w:rPr>
              <w:t xml:space="preserve">        &lt;/xs:simpleType&gt;</w:t>
            </w:r>
          </w:p>
          <w:p w14:paraId="72C641A3" w14:textId="77777777" w:rsidR="0011155D" w:rsidRDefault="0011155D" w:rsidP="005433F9">
            <w:pPr>
              <w:pStyle w:val="aff3"/>
              <w:rPr>
                <w:lang w:val="en-US"/>
              </w:rPr>
            </w:pPr>
            <w:r>
              <w:rPr>
                <w:lang w:val="en-US"/>
              </w:rPr>
              <w:t xml:space="preserve">      &lt;/xs:element&gt;</w:t>
            </w:r>
          </w:p>
          <w:p w14:paraId="3AD10762" w14:textId="77777777" w:rsidR="0011155D" w:rsidRDefault="0011155D" w:rsidP="005433F9">
            <w:pPr>
              <w:pStyle w:val="aff3"/>
              <w:rPr>
                <w:lang w:val="en-US"/>
              </w:rPr>
            </w:pPr>
            <w:r>
              <w:rPr>
                <w:lang w:val="en-US"/>
              </w:rPr>
              <w:t xml:space="preserve">    &lt;/xs:sequence&gt;</w:t>
            </w:r>
          </w:p>
          <w:p w14:paraId="001511E6" w14:textId="77777777" w:rsidR="0011155D" w:rsidRDefault="0011155D" w:rsidP="005433F9">
            <w:pPr>
              <w:pStyle w:val="aff3"/>
              <w:rPr>
                <w:lang w:val="en-US"/>
              </w:rPr>
            </w:pPr>
            <w:r>
              <w:rPr>
                <w:lang w:val="en-US"/>
              </w:rPr>
              <w:t xml:space="preserve">  &lt;/xs:complexType&gt;</w:t>
            </w:r>
          </w:p>
          <w:p w14:paraId="435C491F" w14:textId="77777777" w:rsidR="0011155D" w:rsidRDefault="0011155D" w:rsidP="005433F9">
            <w:pPr>
              <w:pStyle w:val="aff3"/>
              <w:rPr>
                <w:lang w:val="en-US"/>
              </w:rPr>
            </w:pPr>
            <w:r>
              <w:rPr>
                <w:lang w:val="en-US"/>
              </w:rPr>
              <w:t xml:space="preserve">  &lt;xs:complexType name="DataTransactionsMO"&gt;</w:t>
            </w:r>
          </w:p>
          <w:p w14:paraId="466DF651" w14:textId="77777777" w:rsidR="0011155D" w:rsidRDefault="0011155D" w:rsidP="005433F9">
            <w:pPr>
              <w:pStyle w:val="aff3"/>
              <w:rPr>
                <w:lang w:val="en-US"/>
              </w:rPr>
            </w:pPr>
            <w:r>
              <w:rPr>
                <w:lang w:val="en-US"/>
              </w:rPr>
              <w:t xml:space="preserve">    &lt;xs:sequence&gt;</w:t>
            </w:r>
          </w:p>
          <w:p w14:paraId="038F508E" w14:textId="77777777" w:rsidR="0011155D" w:rsidRDefault="0011155D" w:rsidP="005433F9">
            <w:pPr>
              <w:pStyle w:val="aff3"/>
              <w:rPr>
                <w:lang w:val="en-US"/>
              </w:rPr>
            </w:pPr>
            <w:r>
              <w:rPr>
                <w:lang w:val="en-US"/>
              </w:rPr>
              <w:t xml:space="preserve">      &lt;xs:element name="ORGANIZATION" type="xs:string" /&gt;</w:t>
            </w:r>
          </w:p>
          <w:p w14:paraId="2C1203DF" w14:textId="77777777" w:rsidR="0011155D" w:rsidRDefault="0011155D" w:rsidP="005433F9">
            <w:pPr>
              <w:pStyle w:val="aff3"/>
              <w:rPr>
                <w:lang w:val="en-US"/>
              </w:rPr>
            </w:pPr>
            <w:r>
              <w:rPr>
                <w:lang w:val="en-US"/>
              </w:rPr>
              <w:t xml:space="preserve">      &lt;xs:element name="DateRegistration" type="xs:date" /&gt;</w:t>
            </w:r>
          </w:p>
          <w:p w14:paraId="4A2B42E6" w14:textId="77777777" w:rsidR="0011155D" w:rsidRDefault="0011155D" w:rsidP="005433F9">
            <w:pPr>
              <w:pStyle w:val="aff3"/>
              <w:rPr>
                <w:lang w:val="en-US"/>
              </w:rPr>
            </w:pPr>
            <w:r>
              <w:rPr>
                <w:lang w:val="en-US"/>
              </w:rPr>
              <w:t xml:space="preserve">      &lt;xs:element name="Account_Dt"&gt;</w:t>
            </w:r>
          </w:p>
          <w:p w14:paraId="78B256EE" w14:textId="77777777" w:rsidR="0011155D" w:rsidRDefault="0011155D" w:rsidP="005433F9">
            <w:pPr>
              <w:pStyle w:val="aff3"/>
              <w:rPr>
                <w:lang w:val="en-US"/>
              </w:rPr>
            </w:pPr>
            <w:r>
              <w:rPr>
                <w:lang w:val="en-US"/>
              </w:rPr>
              <w:t xml:space="preserve">        &lt;xs:simpleType&gt;</w:t>
            </w:r>
          </w:p>
          <w:p w14:paraId="6CBDDF72" w14:textId="77777777" w:rsidR="0011155D" w:rsidRDefault="0011155D" w:rsidP="005433F9">
            <w:pPr>
              <w:pStyle w:val="aff3"/>
              <w:rPr>
                <w:lang w:val="en-US"/>
              </w:rPr>
            </w:pPr>
            <w:r>
              <w:rPr>
                <w:lang w:val="en-US"/>
              </w:rPr>
              <w:t xml:space="preserve">          &lt;xs:restriction base="xs:string"&gt;</w:t>
            </w:r>
          </w:p>
          <w:p w14:paraId="4B320356" w14:textId="77777777" w:rsidR="0011155D" w:rsidRDefault="0011155D" w:rsidP="005433F9">
            <w:pPr>
              <w:pStyle w:val="aff3"/>
              <w:rPr>
                <w:lang w:val="en-US"/>
              </w:rPr>
            </w:pPr>
            <w:r>
              <w:rPr>
                <w:lang w:val="en-US"/>
              </w:rPr>
              <w:t xml:space="preserve">            &lt;xs:maxLength value="6" /&gt;</w:t>
            </w:r>
          </w:p>
          <w:p w14:paraId="58B6DBDF" w14:textId="77777777" w:rsidR="0011155D" w:rsidRDefault="0011155D" w:rsidP="005433F9">
            <w:pPr>
              <w:pStyle w:val="aff3"/>
              <w:rPr>
                <w:lang w:val="en-US"/>
              </w:rPr>
            </w:pPr>
            <w:r>
              <w:rPr>
                <w:lang w:val="en-US"/>
              </w:rPr>
              <w:t xml:space="preserve">          &lt;/xs:restriction&gt;</w:t>
            </w:r>
          </w:p>
          <w:p w14:paraId="7A1DEDD9" w14:textId="77777777" w:rsidR="0011155D" w:rsidRDefault="0011155D" w:rsidP="005433F9">
            <w:pPr>
              <w:pStyle w:val="aff3"/>
              <w:rPr>
                <w:lang w:val="en-US"/>
              </w:rPr>
            </w:pPr>
            <w:r>
              <w:rPr>
                <w:lang w:val="en-US"/>
              </w:rPr>
              <w:t xml:space="preserve">        &lt;/xs:simpleType&gt;</w:t>
            </w:r>
          </w:p>
          <w:p w14:paraId="693A96FD" w14:textId="77777777" w:rsidR="0011155D" w:rsidRDefault="0011155D" w:rsidP="005433F9">
            <w:pPr>
              <w:pStyle w:val="aff3"/>
              <w:rPr>
                <w:lang w:val="en-US"/>
              </w:rPr>
            </w:pPr>
            <w:r>
              <w:rPr>
                <w:lang w:val="en-US"/>
              </w:rPr>
              <w:t xml:space="preserve">      &lt;/xs:element&gt;</w:t>
            </w:r>
          </w:p>
          <w:p w14:paraId="07BF5D2D" w14:textId="77777777" w:rsidR="0011155D" w:rsidRDefault="0011155D" w:rsidP="005433F9">
            <w:pPr>
              <w:pStyle w:val="aff3"/>
              <w:rPr>
                <w:lang w:val="en-US"/>
              </w:rPr>
            </w:pPr>
            <w:r>
              <w:rPr>
                <w:lang w:val="en-US"/>
              </w:rPr>
              <w:t xml:space="preserve">      &lt;xs:element name="Account_Kt"&gt;</w:t>
            </w:r>
          </w:p>
          <w:p w14:paraId="53664516" w14:textId="77777777" w:rsidR="0011155D" w:rsidRDefault="0011155D" w:rsidP="005433F9">
            <w:pPr>
              <w:pStyle w:val="aff3"/>
              <w:rPr>
                <w:lang w:val="en-US"/>
              </w:rPr>
            </w:pPr>
            <w:r>
              <w:rPr>
                <w:lang w:val="en-US"/>
              </w:rPr>
              <w:t xml:space="preserve">        &lt;xs:simpleType&gt;</w:t>
            </w:r>
          </w:p>
          <w:p w14:paraId="1575509C" w14:textId="77777777" w:rsidR="0011155D" w:rsidRDefault="0011155D" w:rsidP="005433F9">
            <w:pPr>
              <w:pStyle w:val="aff3"/>
              <w:rPr>
                <w:lang w:val="en-US"/>
              </w:rPr>
            </w:pPr>
            <w:r>
              <w:rPr>
                <w:lang w:val="en-US"/>
              </w:rPr>
              <w:t xml:space="preserve">          &lt;xs:restriction base="xs:string"&gt;</w:t>
            </w:r>
          </w:p>
          <w:p w14:paraId="50A22E90" w14:textId="77777777" w:rsidR="0011155D" w:rsidRDefault="0011155D" w:rsidP="005433F9">
            <w:pPr>
              <w:pStyle w:val="aff3"/>
              <w:rPr>
                <w:lang w:val="en-US"/>
              </w:rPr>
            </w:pPr>
            <w:r>
              <w:rPr>
                <w:lang w:val="en-US"/>
              </w:rPr>
              <w:t xml:space="preserve">            &lt;xs:maxLength value="6" /&gt;</w:t>
            </w:r>
          </w:p>
          <w:p w14:paraId="78E1257F" w14:textId="77777777" w:rsidR="0011155D" w:rsidRDefault="0011155D" w:rsidP="005433F9">
            <w:pPr>
              <w:pStyle w:val="aff3"/>
              <w:rPr>
                <w:lang w:val="en-US"/>
              </w:rPr>
            </w:pPr>
            <w:r>
              <w:rPr>
                <w:lang w:val="en-US"/>
              </w:rPr>
              <w:t xml:space="preserve">          &lt;/xs:restriction&gt;</w:t>
            </w:r>
          </w:p>
          <w:p w14:paraId="70687B82" w14:textId="77777777" w:rsidR="0011155D" w:rsidRDefault="0011155D" w:rsidP="005433F9">
            <w:pPr>
              <w:pStyle w:val="aff3"/>
              <w:rPr>
                <w:lang w:val="en-US"/>
              </w:rPr>
            </w:pPr>
            <w:r>
              <w:rPr>
                <w:lang w:val="en-US"/>
              </w:rPr>
              <w:t xml:space="preserve">        &lt;/xs:simpleType&gt;</w:t>
            </w:r>
          </w:p>
          <w:p w14:paraId="73572C86" w14:textId="77777777" w:rsidR="0011155D" w:rsidRDefault="0011155D" w:rsidP="005433F9">
            <w:pPr>
              <w:pStyle w:val="aff3"/>
              <w:rPr>
                <w:lang w:val="en-US"/>
              </w:rPr>
            </w:pPr>
            <w:r>
              <w:rPr>
                <w:lang w:val="en-US"/>
              </w:rPr>
              <w:t xml:space="preserve">      &lt;/xs:element&gt;</w:t>
            </w:r>
          </w:p>
          <w:p w14:paraId="72540C15" w14:textId="77777777" w:rsidR="0011155D" w:rsidRDefault="0011155D" w:rsidP="005433F9">
            <w:pPr>
              <w:pStyle w:val="aff3"/>
              <w:rPr>
                <w:lang w:val="en-US"/>
              </w:rPr>
            </w:pPr>
            <w:r>
              <w:rPr>
                <w:lang w:val="en-US"/>
              </w:rPr>
              <w:t xml:space="preserve">      &lt;xs:element name="KFO" type="tns:KFO" /&gt;</w:t>
            </w:r>
          </w:p>
          <w:p w14:paraId="1D608821" w14:textId="77777777" w:rsidR="0011155D" w:rsidRDefault="0011155D" w:rsidP="005433F9">
            <w:pPr>
              <w:pStyle w:val="aff3"/>
              <w:rPr>
                <w:lang w:val="en-US"/>
              </w:rPr>
            </w:pPr>
            <w:r>
              <w:rPr>
                <w:lang w:val="en-US"/>
              </w:rPr>
              <w:t xml:space="preserve">      &lt;xs:element name="KBK_Dt"&gt;</w:t>
            </w:r>
          </w:p>
          <w:p w14:paraId="1B530F44" w14:textId="77777777" w:rsidR="0011155D" w:rsidRDefault="0011155D" w:rsidP="005433F9">
            <w:pPr>
              <w:pStyle w:val="aff3"/>
              <w:rPr>
                <w:lang w:val="en-US"/>
              </w:rPr>
            </w:pPr>
            <w:r>
              <w:rPr>
                <w:lang w:val="en-US"/>
              </w:rPr>
              <w:t xml:space="preserve">        &lt;xs:simpleType&gt;</w:t>
            </w:r>
          </w:p>
          <w:p w14:paraId="5C7D5CCC" w14:textId="77777777" w:rsidR="0011155D" w:rsidRDefault="0011155D" w:rsidP="005433F9">
            <w:pPr>
              <w:pStyle w:val="aff3"/>
              <w:rPr>
                <w:lang w:val="en-US"/>
              </w:rPr>
            </w:pPr>
            <w:r>
              <w:rPr>
                <w:lang w:val="en-US"/>
              </w:rPr>
              <w:t xml:space="preserve">          &lt;xs:restriction base="xs:string"&gt;</w:t>
            </w:r>
          </w:p>
          <w:p w14:paraId="505DE7AF" w14:textId="77777777" w:rsidR="0011155D" w:rsidRDefault="0011155D" w:rsidP="005433F9">
            <w:pPr>
              <w:pStyle w:val="aff3"/>
              <w:rPr>
                <w:lang w:val="en-US"/>
              </w:rPr>
            </w:pPr>
            <w:r>
              <w:rPr>
                <w:lang w:val="en-US"/>
              </w:rPr>
              <w:t xml:space="preserve">            &lt;xs:maxLength value="17" /&gt;</w:t>
            </w:r>
          </w:p>
          <w:p w14:paraId="3D8DFBCB" w14:textId="77777777" w:rsidR="0011155D" w:rsidRDefault="0011155D" w:rsidP="005433F9">
            <w:pPr>
              <w:pStyle w:val="aff3"/>
              <w:rPr>
                <w:lang w:val="en-US"/>
              </w:rPr>
            </w:pPr>
            <w:r>
              <w:rPr>
                <w:lang w:val="en-US"/>
              </w:rPr>
              <w:t xml:space="preserve">          &lt;/xs:restriction&gt;</w:t>
            </w:r>
          </w:p>
          <w:p w14:paraId="0B015EB6" w14:textId="77777777" w:rsidR="0011155D" w:rsidRDefault="0011155D" w:rsidP="005433F9">
            <w:pPr>
              <w:pStyle w:val="aff3"/>
              <w:rPr>
                <w:lang w:val="en-US"/>
              </w:rPr>
            </w:pPr>
            <w:r>
              <w:rPr>
                <w:lang w:val="en-US"/>
              </w:rPr>
              <w:t xml:space="preserve">        &lt;/xs:simpleType&gt;</w:t>
            </w:r>
          </w:p>
          <w:p w14:paraId="4E9B15ED" w14:textId="77777777" w:rsidR="0011155D" w:rsidRDefault="0011155D" w:rsidP="005433F9">
            <w:pPr>
              <w:pStyle w:val="aff3"/>
              <w:rPr>
                <w:lang w:val="en-US"/>
              </w:rPr>
            </w:pPr>
            <w:r>
              <w:rPr>
                <w:lang w:val="en-US"/>
              </w:rPr>
              <w:t xml:space="preserve">      &lt;/xs:element&gt;</w:t>
            </w:r>
          </w:p>
          <w:p w14:paraId="2EA50C93" w14:textId="77777777" w:rsidR="0011155D" w:rsidRDefault="0011155D" w:rsidP="005433F9">
            <w:pPr>
              <w:pStyle w:val="aff3"/>
              <w:rPr>
                <w:lang w:val="en-US"/>
              </w:rPr>
            </w:pPr>
            <w:r>
              <w:rPr>
                <w:lang w:val="en-US"/>
              </w:rPr>
              <w:t xml:space="preserve">      &lt;xs:element name="TypeKBK_Dt" type="tns:TypeKBK" minOccurs="0" /&gt;</w:t>
            </w:r>
          </w:p>
          <w:p w14:paraId="0CE03753" w14:textId="77777777" w:rsidR="0011155D" w:rsidRDefault="0011155D" w:rsidP="005433F9">
            <w:pPr>
              <w:pStyle w:val="aff3"/>
              <w:rPr>
                <w:lang w:val="en-US"/>
              </w:rPr>
            </w:pPr>
            <w:r>
              <w:rPr>
                <w:lang w:val="en-US"/>
              </w:rPr>
              <w:t xml:space="preserve">      &lt;xs:element name="KBK_Kt"&gt;</w:t>
            </w:r>
          </w:p>
          <w:p w14:paraId="10B72F6A" w14:textId="77777777" w:rsidR="0011155D" w:rsidRDefault="0011155D" w:rsidP="005433F9">
            <w:pPr>
              <w:pStyle w:val="aff3"/>
              <w:rPr>
                <w:lang w:val="en-US"/>
              </w:rPr>
            </w:pPr>
            <w:r>
              <w:rPr>
                <w:lang w:val="en-US"/>
              </w:rPr>
              <w:t xml:space="preserve">        &lt;xs:simpleType&gt;</w:t>
            </w:r>
          </w:p>
          <w:p w14:paraId="5EA2BB31" w14:textId="77777777" w:rsidR="0011155D" w:rsidRDefault="0011155D" w:rsidP="005433F9">
            <w:pPr>
              <w:pStyle w:val="aff3"/>
              <w:rPr>
                <w:lang w:val="en-US"/>
              </w:rPr>
            </w:pPr>
            <w:r>
              <w:rPr>
                <w:lang w:val="en-US"/>
              </w:rPr>
              <w:t xml:space="preserve">          &lt;xs:restriction base="xs:string"&gt;</w:t>
            </w:r>
          </w:p>
          <w:p w14:paraId="23F41DCB" w14:textId="77777777" w:rsidR="0011155D" w:rsidRDefault="0011155D" w:rsidP="005433F9">
            <w:pPr>
              <w:pStyle w:val="aff3"/>
              <w:rPr>
                <w:lang w:val="en-US"/>
              </w:rPr>
            </w:pPr>
            <w:r>
              <w:rPr>
                <w:lang w:val="en-US"/>
              </w:rPr>
              <w:t xml:space="preserve">            &lt;xs:maxLength value="17" /&gt;</w:t>
            </w:r>
          </w:p>
          <w:p w14:paraId="6727CA2A" w14:textId="77777777" w:rsidR="0011155D" w:rsidRDefault="0011155D" w:rsidP="005433F9">
            <w:pPr>
              <w:pStyle w:val="aff3"/>
              <w:rPr>
                <w:lang w:val="en-US"/>
              </w:rPr>
            </w:pPr>
            <w:r>
              <w:rPr>
                <w:lang w:val="en-US"/>
              </w:rPr>
              <w:t xml:space="preserve">          &lt;/xs:restriction&gt;</w:t>
            </w:r>
          </w:p>
          <w:p w14:paraId="7C8389CA" w14:textId="77777777" w:rsidR="0011155D" w:rsidRDefault="0011155D" w:rsidP="005433F9">
            <w:pPr>
              <w:pStyle w:val="aff3"/>
              <w:rPr>
                <w:lang w:val="en-US"/>
              </w:rPr>
            </w:pPr>
            <w:r>
              <w:rPr>
                <w:lang w:val="en-US"/>
              </w:rPr>
              <w:t xml:space="preserve">        &lt;/xs:simpleType&gt;</w:t>
            </w:r>
          </w:p>
          <w:p w14:paraId="5D4A1719" w14:textId="77777777" w:rsidR="0011155D" w:rsidRDefault="0011155D" w:rsidP="005433F9">
            <w:pPr>
              <w:pStyle w:val="aff3"/>
              <w:rPr>
                <w:lang w:val="en-US"/>
              </w:rPr>
            </w:pPr>
            <w:r>
              <w:rPr>
                <w:lang w:val="en-US"/>
              </w:rPr>
              <w:t xml:space="preserve">      &lt;/xs:element&gt;</w:t>
            </w:r>
          </w:p>
          <w:p w14:paraId="7E64F8B7" w14:textId="77777777" w:rsidR="0011155D" w:rsidRDefault="0011155D" w:rsidP="005433F9">
            <w:pPr>
              <w:pStyle w:val="aff3"/>
              <w:rPr>
                <w:lang w:val="en-US"/>
              </w:rPr>
            </w:pPr>
            <w:r>
              <w:rPr>
                <w:lang w:val="en-US"/>
              </w:rPr>
              <w:t xml:space="preserve">      &lt;xs:element name="TypeKBK_Kt" type="tns:TypeKBK" minOccurs="0" /&gt;</w:t>
            </w:r>
          </w:p>
          <w:p w14:paraId="02A66E22" w14:textId="77777777" w:rsidR="0011155D" w:rsidRDefault="0011155D" w:rsidP="005433F9">
            <w:pPr>
              <w:pStyle w:val="aff3"/>
              <w:rPr>
                <w:lang w:val="en-US"/>
              </w:rPr>
            </w:pPr>
            <w:r>
              <w:rPr>
                <w:lang w:val="en-US"/>
              </w:rPr>
              <w:t xml:space="preserve">      &lt;xs:element name="KOSGU_Dt"&gt;</w:t>
            </w:r>
          </w:p>
          <w:p w14:paraId="45DBC653" w14:textId="77777777" w:rsidR="0011155D" w:rsidRDefault="0011155D" w:rsidP="005433F9">
            <w:pPr>
              <w:pStyle w:val="aff3"/>
              <w:rPr>
                <w:lang w:val="en-US"/>
              </w:rPr>
            </w:pPr>
            <w:r>
              <w:rPr>
                <w:lang w:val="en-US"/>
              </w:rPr>
              <w:t xml:space="preserve">        &lt;xs:simpleType&gt;</w:t>
            </w:r>
          </w:p>
          <w:p w14:paraId="1B542BEF" w14:textId="77777777" w:rsidR="0011155D" w:rsidRDefault="0011155D" w:rsidP="005433F9">
            <w:pPr>
              <w:pStyle w:val="aff3"/>
              <w:rPr>
                <w:lang w:val="en-US"/>
              </w:rPr>
            </w:pPr>
            <w:r>
              <w:rPr>
                <w:lang w:val="en-US"/>
              </w:rPr>
              <w:t xml:space="preserve">          &lt;xs:restriction base="xs:string"&gt;</w:t>
            </w:r>
          </w:p>
          <w:p w14:paraId="072628C6" w14:textId="77777777" w:rsidR="0011155D" w:rsidRDefault="0011155D" w:rsidP="005433F9">
            <w:pPr>
              <w:pStyle w:val="aff3"/>
              <w:rPr>
                <w:lang w:val="en-US"/>
              </w:rPr>
            </w:pPr>
            <w:r>
              <w:rPr>
                <w:lang w:val="en-US"/>
              </w:rPr>
              <w:t xml:space="preserve">            &lt;xs:maxLength value="3" /&gt;</w:t>
            </w:r>
          </w:p>
          <w:p w14:paraId="5DF6E934" w14:textId="77777777" w:rsidR="0011155D" w:rsidRDefault="0011155D" w:rsidP="005433F9">
            <w:pPr>
              <w:pStyle w:val="aff3"/>
              <w:rPr>
                <w:lang w:val="en-US"/>
              </w:rPr>
            </w:pPr>
            <w:r>
              <w:rPr>
                <w:lang w:val="en-US"/>
              </w:rPr>
              <w:t xml:space="preserve">          &lt;/xs:restriction&gt;</w:t>
            </w:r>
          </w:p>
          <w:p w14:paraId="645D4F59" w14:textId="77777777" w:rsidR="0011155D" w:rsidRDefault="0011155D" w:rsidP="005433F9">
            <w:pPr>
              <w:pStyle w:val="aff3"/>
              <w:rPr>
                <w:lang w:val="en-US"/>
              </w:rPr>
            </w:pPr>
            <w:r>
              <w:rPr>
                <w:lang w:val="en-US"/>
              </w:rPr>
              <w:t xml:space="preserve">        &lt;/xs:simpleType&gt;</w:t>
            </w:r>
          </w:p>
          <w:p w14:paraId="6AB9F2E7" w14:textId="77777777" w:rsidR="0011155D" w:rsidRDefault="0011155D" w:rsidP="005433F9">
            <w:pPr>
              <w:pStyle w:val="aff3"/>
              <w:rPr>
                <w:lang w:val="en-US"/>
              </w:rPr>
            </w:pPr>
            <w:r>
              <w:rPr>
                <w:lang w:val="en-US"/>
              </w:rPr>
              <w:t xml:space="preserve">      &lt;/xs:element&gt;</w:t>
            </w:r>
          </w:p>
          <w:p w14:paraId="7AA8857F" w14:textId="77777777" w:rsidR="0011155D" w:rsidRDefault="0011155D" w:rsidP="005433F9">
            <w:pPr>
              <w:pStyle w:val="aff3"/>
              <w:rPr>
                <w:lang w:val="en-US"/>
              </w:rPr>
            </w:pPr>
            <w:r>
              <w:rPr>
                <w:lang w:val="en-US"/>
              </w:rPr>
              <w:t xml:space="preserve">      &lt;xs:element name="KOSGU_Kt"&gt;</w:t>
            </w:r>
          </w:p>
          <w:p w14:paraId="2E164376" w14:textId="77777777" w:rsidR="0011155D" w:rsidRDefault="0011155D" w:rsidP="005433F9">
            <w:pPr>
              <w:pStyle w:val="aff3"/>
              <w:rPr>
                <w:lang w:val="en-US"/>
              </w:rPr>
            </w:pPr>
            <w:r>
              <w:rPr>
                <w:lang w:val="en-US"/>
              </w:rPr>
              <w:t xml:space="preserve">        &lt;xs:simpleType&gt;</w:t>
            </w:r>
          </w:p>
          <w:p w14:paraId="2726D61E" w14:textId="77777777" w:rsidR="0011155D" w:rsidRDefault="0011155D" w:rsidP="005433F9">
            <w:pPr>
              <w:pStyle w:val="aff3"/>
              <w:rPr>
                <w:lang w:val="en-US"/>
              </w:rPr>
            </w:pPr>
            <w:r>
              <w:rPr>
                <w:lang w:val="en-US"/>
              </w:rPr>
              <w:t xml:space="preserve">          &lt;xs:restriction base="xs:string"&gt;</w:t>
            </w:r>
          </w:p>
          <w:p w14:paraId="17F104FB" w14:textId="77777777" w:rsidR="0011155D" w:rsidRDefault="0011155D" w:rsidP="005433F9">
            <w:pPr>
              <w:pStyle w:val="aff3"/>
              <w:rPr>
                <w:lang w:val="en-US"/>
              </w:rPr>
            </w:pPr>
            <w:r>
              <w:rPr>
                <w:lang w:val="en-US"/>
              </w:rPr>
              <w:t xml:space="preserve">            &lt;xs:maxLength value="3" /&gt;</w:t>
            </w:r>
          </w:p>
          <w:p w14:paraId="1458E0FC" w14:textId="77777777" w:rsidR="0011155D" w:rsidRDefault="0011155D" w:rsidP="005433F9">
            <w:pPr>
              <w:pStyle w:val="aff3"/>
              <w:rPr>
                <w:lang w:val="en-US"/>
              </w:rPr>
            </w:pPr>
            <w:r>
              <w:rPr>
                <w:lang w:val="en-US"/>
              </w:rPr>
              <w:t xml:space="preserve">          &lt;/xs:restriction&gt;</w:t>
            </w:r>
          </w:p>
          <w:p w14:paraId="30BBE82F" w14:textId="77777777" w:rsidR="0011155D" w:rsidRDefault="0011155D" w:rsidP="005433F9">
            <w:pPr>
              <w:pStyle w:val="aff3"/>
              <w:rPr>
                <w:lang w:val="en-US"/>
              </w:rPr>
            </w:pPr>
            <w:r>
              <w:rPr>
                <w:lang w:val="en-US"/>
              </w:rPr>
              <w:t xml:space="preserve">        &lt;/xs:simpleType&gt;</w:t>
            </w:r>
          </w:p>
          <w:p w14:paraId="33C7153D" w14:textId="77777777" w:rsidR="0011155D" w:rsidRDefault="0011155D" w:rsidP="005433F9">
            <w:pPr>
              <w:pStyle w:val="aff3"/>
              <w:rPr>
                <w:lang w:val="en-US"/>
              </w:rPr>
            </w:pPr>
            <w:r>
              <w:rPr>
                <w:lang w:val="en-US"/>
              </w:rPr>
              <w:t xml:space="preserve">      &lt;/xs:element&gt;</w:t>
            </w:r>
          </w:p>
          <w:p w14:paraId="7786878B" w14:textId="77777777" w:rsidR="0011155D" w:rsidRDefault="0011155D" w:rsidP="005433F9">
            <w:pPr>
              <w:pStyle w:val="aff3"/>
              <w:rPr>
                <w:lang w:val="en-US"/>
              </w:rPr>
            </w:pPr>
            <w:r>
              <w:rPr>
                <w:lang w:val="en-US"/>
              </w:rPr>
              <w:t xml:space="preserve">      &lt;xs:element name="Analytics_Dt1" minOccurs="0"&gt;</w:t>
            </w:r>
          </w:p>
          <w:p w14:paraId="7F0ADD26" w14:textId="77777777" w:rsidR="0011155D" w:rsidRDefault="0011155D" w:rsidP="005433F9">
            <w:pPr>
              <w:pStyle w:val="aff3"/>
              <w:rPr>
                <w:lang w:val="en-US"/>
              </w:rPr>
            </w:pPr>
            <w:r>
              <w:rPr>
                <w:lang w:val="en-US"/>
              </w:rPr>
              <w:t xml:space="preserve">        &lt;xs:simpleType&gt;</w:t>
            </w:r>
          </w:p>
          <w:p w14:paraId="5ED2EC2B" w14:textId="77777777" w:rsidR="0011155D" w:rsidRDefault="0011155D" w:rsidP="005433F9">
            <w:pPr>
              <w:pStyle w:val="aff3"/>
              <w:rPr>
                <w:lang w:val="en-US"/>
              </w:rPr>
            </w:pPr>
            <w:r>
              <w:rPr>
                <w:lang w:val="en-US"/>
              </w:rPr>
              <w:t xml:space="preserve">          &lt;xs:restriction base="xs:string"&gt;</w:t>
            </w:r>
          </w:p>
          <w:p w14:paraId="5CBB2714" w14:textId="77777777" w:rsidR="0011155D" w:rsidRDefault="0011155D" w:rsidP="005433F9">
            <w:pPr>
              <w:pStyle w:val="aff3"/>
              <w:rPr>
                <w:lang w:val="en-US"/>
              </w:rPr>
            </w:pPr>
            <w:r>
              <w:rPr>
                <w:lang w:val="en-US"/>
              </w:rPr>
              <w:t xml:space="preserve">            &lt;xs:maxLength value="150" /&gt;</w:t>
            </w:r>
          </w:p>
          <w:p w14:paraId="12D714F7" w14:textId="77777777" w:rsidR="0011155D" w:rsidRDefault="0011155D" w:rsidP="005433F9">
            <w:pPr>
              <w:pStyle w:val="aff3"/>
              <w:rPr>
                <w:lang w:val="en-US"/>
              </w:rPr>
            </w:pPr>
            <w:r>
              <w:rPr>
                <w:lang w:val="en-US"/>
              </w:rPr>
              <w:t xml:space="preserve">          &lt;/xs:restriction&gt;</w:t>
            </w:r>
          </w:p>
          <w:p w14:paraId="604C1461" w14:textId="77777777" w:rsidR="0011155D" w:rsidRDefault="0011155D" w:rsidP="005433F9">
            <w:pPr>
              <w:pStyle w:val="aff3"/>
              <w:rPr>
                <w:lang w:val="en-US"/>
              </w:rPr>
            </w:pPr>
            <w:r>
              <w:rPr>
                <w:lang w:val="en-US"/>
              </w:rPr>
              <w:t xml:space="preserve">        &lt;/xs:simpleType&gt;</w:t>
            </w:r>
          </w:p>
          <w:p w14:paraId="61B6C678" w14:textId="77777777" w:rsidR="0011155D" w:rsidRDefault="0011155D" w:rsidP="005433F9">
            <w:pPr>
              <w:pStyle w:val="aff3"/>
              <w:rPr>
                <w:lang w:val="en-US"/>
              </w:rPr>
            </w:pPr>
            <w:r>
              <w:rPr>
                <w:lang w:val="en-US"/>
              </w:rPr>
              <w:t xml:space="preserve">      &lt;/xs:element&gt;</w:t>
            </w:r>
          </w:p>
          <w:p w14:paraId="3BE8E5C0" w14:textId="77777777" w:rsidR="0011155D" w:rsidRDefault="0011155D" w:rsidP="005433F9">
            <w:pPr>
              <w:pStyle w:val="aff3"/>
              <w:rPr>
                <w:lang w:val="en-US"/>
              </w:rPr>
            </w:pPr>
            <w:r>
              <w:rPr>
                <w:lang w:val="en-US"/>
              </w:rPr>
              <w:t xml:space="preserve">      &lt;xs:element name="Analytics_Dt2" minOccurs="0"&gt;</w:t>
            </w:r>
          </w:p>
          <w:p w14:paraId="70C2CFC3" w14:textId="77777777" w:rsidR="0011155D" w:rsidRDefault="0011155D" w:rsidP="005433F9">
            <w:pPr>
              <w:pStyle w:val="aff3"/>
              <w:rPr>
                <w:lang w:val="en-US"/>
              </w:rPr>
            </w:pPr>
            <w:r>
              <w:rPr>
                <w:lang w:val="en-US"/>
              </w:rPr>
              <w:t xml:space="preserve">        &lt;xs:simpleType&gt;</w:t>
            </w:r>
          </w:p>
          <w:p w14:paraId="7CA963F2" w14:textId="77777777" w:rsidR="0011155D" w:rsidRDefault="0011155D" w:rsidP="005433F9">
            <w:pPr>
              <w:pStyle w:val="aff3"/>
              <w:rPr>
                <w:lang w:val="en-US"/>
              </w:rPr>
            </w:pPr>
            <w:r>
              <w:rPr>
                <w:lang w:val="en-US"/>
              </w:rPr>
              <w:t xml:space="preserve">          &lt;xs:restriction base="xs:string"&gt;</w:t>
            </w:r>
          </w:p>
          <w:p w14:paraId="096C41B7" w14:textId="77777777" w:rsidR="0011155D" w:rsidRDefault="0011155D" w:rsidP="005433F9">
            <w:pPr>
              <w:pStyle w:val="aff3"/>
              <w:rPr>
                <w:lang w:val="en-US"/>
              </w:rPr>
            </w:pPr>
            <w:r>
              <w:rPr>
                <w:lang w:val="en-US"/>
              </w:rPr>
              <w:t xml:space="preserve">            &lt;xs:maxLength value="150" /&gt;</w:t>
            </w:r>
          </w:p>
          <w:p w14:paraId="1921B444" w14:textId="77777777" w:rsidR="0011155D" w:rsidRDefault="0011155D" w:rsidP="005433F9">
            <w:pPr>
              <w:pStyle w:val="aff3"/>
              <w:rPr>
                <w:lang w:val="en-US"/>
              </w:rPr>
            </w:pPr>
            <w:r>
              <w:rPr>
                <w:lang w:val="en-US"/>
              </w:rPr>
              <w:t xml:space="preserve">          &lt;/xs:restriction&gt;</w:t>
            </w:r>
          </w:p>
          <w:p w14:paraId="3D0D63AE" w14:textId="77777777" w:rsidR="0011155D" w:rsidRDefault="0011155D" w:rsidP="005433F9">
            <w:pPr>
              <w:pStyle w:val="aff3"/>
              <w:rPr>
                <w:lang w:val="en-US"/>
              </w:rPr>
            </w:pPr>
            <w:r>
              <w:rPr>
                <w:lang w:val="en-US"/>
              </w:rPr>
              <w:t xml:space="preserve">        &lt;/xs:simpleType&gt;</w:t>
            </w:r>
          </w:p>
          <w:p w14:paraId="45B5CEEC" w14:textId="77777777" w:rsidR="0011155D" w:rsidRDefault="0011155D" w:rsidP="005433F9">
            <w:pPr>
              <w:pStyle w:val="aff3"/>
              <w:rPr>
                <w:lang w:val="en-US"/>
              </w:rPr>
            </w:pPr>
            <w:r>
              <w:rPr>
                <w:lang w:val="en-US"/>
              </w:rPr>
              <w:t xml:space="preserve">      &lt;/xs:element&gt;</w:t>
            </w:r>
          </w:p>
          <w:p w14:paraId="6ACFFCDD" w14:textId="77777777" w:rsidR="0011155D" w:rsidRDefault="0011155D" w:rsidP="005433F9">
            <w:pPr>
              <w:pStyle w:val="aff3"/>
              <w:rPr>
                <w:lang w:val="en-US"/>
              </w:rPr>
            </w:pPr>
            <w:r>
              <w:rPr>
                <w:lang w:val="en-US"/>
              </w:rPr>
              <w:t xml:space="preserve">      &lt;xs:element name="Analytics_Dt3" minOccurs="0"&gt;</w:t>
            </w:r>
          </w:p>
          <w:p w14:paraId="48248EEA" w14:textId="77777777" w:rsidR="0011155D" w:rsidRDefault="0011155D" w:rsidP="005433F9">
            <w:pPr>
              <w:pStyle w:val="aff3"/>
              <w:rPr>
                <w:lang w:val="en-US"/>
              </w:rPr>
            </w:pPr>
            <w:r>
              <w:rPr>
                <w:lang w:val="en-US"/>
              </w:rPr>
              <w:t xml:space="preserve">        &lt;xs:simpleType&gt;</w:t>
            </w:r>
          </w:p>
          <w:p w14:paraId="3D8B7EC0" w14:textId="77777777" w:rsidR="0011155D" w:rsidRDefault="0011155D" w:rsidP="005433F9">
            <w:pPr>
              <w:pStyle w:val="aff3"/>
              <w:rPr>
                <w:lang w:val="en-US"/>
              </w:rPr>
            </w:pPr>
            <w:r>
              <w:rPr>
                <w:lang w:val="en-US"/>
              </w:rPr>
              <w:t xml:space="preserve">          &lt;xs:restriction base="xs:string"&gt;</w:t>
            </w:r>
          </w:p>
          <w:p w14:paraId="2B8A5A20" w14:textId="77777777" w:rsidR="0011155D" w:rsidRDefault="0011155D" w:rsidP="005433F9">
            <w:pPr>
              <w:pStyle w:val="aff3"/>
              <w:rPr>
                <w:lang w:val="en-US"/>
              </w:rPr>
            </w:pPr>
            <w:r>
              <w:rPr>
                <w:lang w:val="en-US"/>
              </w:rPr>
              <w:t xml:space="preserve">            &lt;xs:maxLength value="150" /&gt;</w:t>
            </w:r>
          </w:p>
          <w:p w14:paraId="75B05750" w14:textId="77777777" w:rsidR="0011155D" w:rsidRDefault="0011155D" w:rsidP="005433F9">
            <w:pPr>
              <w:pStyle w:val="aff3"/>
              <w:rPr>
                <w:lang w:val="en-US"/>
              </w:rPr>
            </w:pPr>
            <w:r>
              <w:rPr>
                <w:lang w:val="en-US"/>
              </w:rPr>
              <w:t xml:space="preserve">          &lt;/xs:restriction&gt;</w:t>
            </w:r>
          </w:p>
          <w:p w14:paraId="0912822A" w14:textId="77777777" w:rsidR="0011155D" w:rsidRDefault="0011155D" w:rsidP="005433F9">
            <w:pPr>
              <w:pStyle w:val="aff3"/>
              <w:rPr>
                <w:lang w:val="en-US"/>
              </w:rPr>
            </w:pPr>
            <w:r>
              <w:rPr>
                <w:lang w:val="en-US"/>
              </w:rPr>
              <w:t xml:space="preserve">        &lt;/xs:simpleType&gt;</w:t>
            </w:r>
          </w:p>
          <w:p w14:paraId="26184087" w14:textId="77777777" w:rsidR="0011155D" w:rsidRDefault="0011155D" w:rsidP="005433F9">
            <w:pPr>
              <w:pStyle w:val="aff3"/>
              <w:rPr>
                <w:lang w:val="en-US"/>
              </w:rPr>
            </w:pPr>
            <w:r>
              <w:rPr>
                <w:lang w:val="en-US"/>
              </w:rPr>
              <w:t xml:space="preserve">      &lt;/xs:element&gt;</w:t>
            </w:r>
          </w:p>
          <w:p w14:paraId="0B704886" w14:textId="77777777" w:rsidR="0011155D" w:rsidRDefault="0011155D" w:rsidP="005433F9">
            <w:pPr>
              <w:pStyle w:val="aff3"/>
              <w:rPr>
                <w:lang w:val="en-US"/>
              </w:rPr>
            </w:pPr>
            <w:r>
              <w:rPr>
                <w:lang w:val="en-US"/>
              </w:rPr>
              <w:t xml:space="preserve">      &lt;xs:element name="Analytics_Dt4" minOccurs="0"&gt;</w:t>
            </w:r>
          </w:p>
          <w:p w14:paraId="6D9AE91C" w14:textId="77777777" w:rsidR="0011155D" w:rsidRDefault="0011155D" w:rsidP="005433F9">
            <w:pPr>
              <w:pStyle w:val="aff3"/>
              <w:rPr>
                <w:lang w:val="en-US"/>
              </w:rPr>
            </w:pPr>
            <w:r>
              <w:rPr>
                <w:lang w:val="en-US"/>
              </w:rPr>
              <w:t xml:space="preserve">        &lt;xs:simpleType&gt;</w:t>
            </w:r>
          </w:p>
          <w:p w14:paraId="6AEDCC5C" w14:textId="77777777" w:rsidR="0011155D" w:rsidRDefault="0011155D" w:rsidP="005433F9">
            <w:pPr>
              <w:pStyle w:val="aff3"/>
              <w:rPr>
                <w:lang w:val="en-US"/>
              </w:rPr>
            </w:pPr>
            <w:r>
              <w:rPr>
                <w:lang w:val="en-US"/>
              </w:rPr>
              <w:t xml:space="preserve">          &lt;xs:restriction base="xs:string"&gt;</w:t>
            </w:r>
          </w:p>
          <w:p w14:paraId="3FC5C28F" w14:textId="77777777" w:rsidR="0011155D" w:rsidRDefault="0011155D" w:rsidP="005433F9">
            <w:pPr>
              <w:pStyle w:val="aff3"/>
              <w:rPr>
                <w:lang w:val="en-US"/>
              </w:rPr>
            </w:pPr>
            <w:r>
              <w:rPr>
                <w:lang w:val="en-US"/>
              </w:rPr>
              <w:t xml:space="preserve">            &lt;xs:maxLength value="150" /&gt;</w:t>
            </w:r>
          </w:p>
          <w:p w14:paraId="20C5B966" w14:textId="77777777" w:rsidR="0011155D" w:rsidRDefault="0011155D" w:rsidP="005433F9">
            <w:pPr>
              <w:pStyle w:val="aff3"/>
              <w:rPr>
                <w:lang w:val="en-US"/>
              </w:rPr>
            </w:pPr>
            <w:r>
              <w:rPr>
                <w:lang w:val="en-US"/>
              </w:rPr>
              <w:t xml:space="preserve">          &lt;/xs:restriction&gt;</w:t>
            </w:r>
          </w:p>
          <w:p w14:paraId="5C66428A" w14:textId="77777777" w:rsidR="0011155D" w:rsidRDefault="0011155D" w:rsidP="005433F9">
            <w:pPr>
              <w:pStyle w:val="aff3"/>
              <w:rPr>
                <w:lang w:val="en-US"/>
              </w:rPr>
            </w:pPr>
            <w:r>
              <w:rPr>
                <w:lang w:val="en-US"/>
              </w:rPr>
              <w:t xml:space="preserve">        &lt;/xs:simpleType&gt;</w:t>
            </w:r>
          </w:p>
          <w:p w14:paraId="5A1382B8" w14:textId="77777777" w:rsidR="0011155D" w:rsidRDefault="0011155D" w:rsidP="005433F9">
            <w:pPr>
              <w:pStyle w:val="aff3"/>
              <w:rPr>
                <w:lang w:val="en-US"/>
              </w:rPr>
            </w:pPr>
            <w:r>
              <w:rPr>
                <w:lang w:val="en-US"/>
              </w:rPr>
              <w:t xml:space="preserve">      &lt;/xs:element&gt;</w:t>
            </w:r>
          </w:p>
          <w:p w14:paraId="398ABDD6" w14:textId="77777777" w:rsidR="0011155D" w:rsidRDefault="0011155D" w:rsidP="005433F9">
            <w:pPr>
              <w:pStyle w:val="aff3"/>
              <w:rPr>
                <w:lang w:val="en-US"/>
              </w:rPr>
            </w:pPr>
            <w:r>
              <w:rPr>
                <w:lang w:val="en-US"/>
              </w:rPr>
              <w:t xml:space="preserve">      &lt;xs:element name="Analytics_Dt5" minOccurs="0"&gt;</w:t>
            </w:r>
          </w:p>
          <w:p w14:paraId="1AA19149" w14:textId="77777777" w:rsidR="0011155D" w:rsidRDefault="0011155D" w:rsidP="005433F9">
            <w:pPr>
              <w:pStyle w:val="aff3"/>
              <w:rPr>
                <w:lang w:val="en-US"/>
              </w:rPr>
            </w:pPr>
            <w:r>
              <w:rPr>
                <w:lang w:val="en-US"/>
              </w:rPr>
              <w:t xml:space="preserve">        &lt;xs:simpleType&gt;</w:t>
            </w:r>
          </w:p>
          <w:p w14:paraId="434F6F7E" w14:textId="77777777" w:rsidR="0011155D" w:rsidRDefault="0011155D" w:rsidP="005433F9">
            <w:pPr>
              <w:pStyle w:val="aff3"/>
              <w:rPr>
                <w:lang w:val="en-US"/>
              </w:rPr>
            </w:pPr>
            <w:r>
              <w:rPr>
                <w:lang w:val="en-US"/>
              </w:rPr>
              <w:t xml:space="preserve">          &lt;xs:restriction base="xs:string"&gt;</w:t>
            </w:r>
          </w:p>
          <w:p w14:paraId="597503AC" w14:textId="77777777" w:rsidR="0011155D" w:rsidRDefault="0011155D" w:rsidP="005433F9">
            <w:pPr>
              <w:pStyle w:val="aff3"/>
              <w:rPr>
                <w:lang w:val="en-US"/>
              </w:rPr>
            </w:pPr>
            <w:r>
              <w:rPr>
                <w:lang w:val="en-US"/>
              </w:rPr>
              <w:t xml:space="preserve">            &lt;xs:maxLength value="150" /&gt;</w:t>
            </w:r>
          </w:p>
          <w:p w14:paraId="791AC196" w14:textId="77777777" w:rsidR="0011155D" w:rsidRDefault="0011155D" w:rsidP="005433F9">
            <w:pPr>
              <w:pStyle w:val="aff3"/>
              <w:rPr>
                <w:lang w:val="en-US"/>
              </w:rPr>
            </w:pPr>
            <w:r>
              <w:rPr>
                <w:lang w:val="en-US"/>
              </w:rPr>
              <w:t xml:space="preserve">          &lt;/xs:restriction&gt;</w:t>
            </w:r>
          </w:p>
          <w:p w14:paraId="12818B1C" w14:textId="77777777" w:rsidR="0011155D" w:rsidRDefault="0011155D" w:rsidP="005433F9">
            <w:pPr>
              <w:pStyle w:val="aff3"/>
              <w:rPr>
                <w:lang w:val="en-US"/>
              </w:rPr>
            </w:pPr>
            <w:r>
              <w:rPr>
                <w:lang w:val="en-US"/>
              </w:rPr>
              <w:t xml:space="preserve">        &lt;/xs:simpleType&gt;</w:t>
            </w:r>
          </w:p>
          <w:p w14:paraId="0EC26F24" w14:textId="77777777" w:rsidR="0011155D" w:rsidRDefault="0011155D" w:rsidP="005433F9">
            <w:pPr>
              <w:pStyle w:val="aff3"/>
              <w:rPr>
                <w:lang w:val="en-US"/>
              </w:rPr>
            </w:pPr>
            <w:r>
              <w:rPr>
                <w:lang w:val="en-US"/>
              </w:rPr>
              <w:t xml:space="preserve">      &lt;/xs:element&gt;</w:t>
            </w:r>
          </w:p>
          <w:p w14:paraId="542E73DF" w14:textId="77777777" w:rsidR="0011155D" w:rsidRDefault="0011155D" w:rsidP="005433F9">
            <w:pPr>
              <w:pStyle w:val="aff3"/>
              <w:rPr>
                <w:lang w:val="en-US"/>
              </w:rPr>
            </w:pPr>
            <w:r>
              <w:rPr>
                <w:lang w:val="en-US"/>
              </w:rPr>
              <w:t xml:space="preserve">      &lt;xs:element name="Analytics_Dt6" minOccurs="0"&gt;</w:t>
            </w:r>
          </w:p>
          <w:p w14:paraId="152009E8" w14:textId="77777777" w:rsidR="0011155D" w:rsidRDefault="0011155D" w:rsidP="005433F9">
            <w:pPr>
              <w:pStyle w:val="aff3"/>
              <w:rPr>
                <w:lang w:val="en-US"/>
              </w:rPr>
            </w:pPr>
            <w:r>
              <w:rPr>
                <w:lang w:val="en-US"/>
              </w:rPr>
              <w:t xml:space="preserve">        &lt;xs:simpleType&gt;</w:t>
            </w:r>
          </w:p>
          <w:p w14:paraId="0928BF3C" w14:textId="77777777" w:rsidR="0011155D" w:rsidRDefault="0011155D" w:rsidP="005433F9">
            <w:pPr>
              <w:pStyle w:val="aff3"/>
              <w:rPr>
                <w:lang w:val="en-US"/>
              </w:rPr>
            </w:pPr>
            <w:r>
              <w:rPr>
                <w:lang w:val="en-US"/>
              </w:rPr>
              <w:t xml:space="preserve">          &lt;xs:restriction base="xs:string"&gt;</w:t>
            </w:r>
          </w:p>
          <w:p w14:paraId="7B3D0BE1" w14:textId="77777777" w:rsidR="0011155D" w:rsidRDefault="0011155D" w:rsidP="005433F9">
            <w:pPr>
              <w:pStyle w:val="aff3"/>
              <w:rPr>
                <w:lang w:val="en-US"/>
              </w:rPr>
            </w:pPr>
            <w:r>
              <w:rPr>
                <w:lang w:val="en-US"/>
              </w:rPr>
              <w:t xml:space="preserve">            &lt;xs:maxLength value="150" /&gt;</w:t>
            </w:r>
          </w:p>
          <w:p w14:paraId="6FFDA195" w14:textId="77777777" w:rsidR="0011155D" w:rsidRDefault="0011155D" w:rsidP="005433F9">
            <w:pPr>
              <w:pStyle w:val="aff3"/>
              <w:rPr>
                <w:lang w:val="en-US"/>
              </w:rPr>
            </w:pPr>
            <w:r>
              <w:rPr>
                <w:lang w:val="en-US"/>
              </w:rPr>
              <w:t xml:space="preserve">          &lt;/xs:restriction&gt;</w:t>
            </w:r>
          </w:p>
          <w:p w14:paraId="702CD23A" w14:textId="77777777" w:rsidR="0011155D" w:rsidRDefault="0011155D" w:rsidP="005433F9">
            <w:pPr>
              <w:pStyle w:val="aff3"/>
              <w:rPr>
                <w:lang w:val="en-US"/>
              </w:rPr>
            </w:pPr>
            <w:r>
              <w:rPr>
                <w:lang w:val="en-US"/>
              </w:rPr>
              <w:t xml:space="preserve">        &lt;/xs:simpleType&gt;</w:t>
            </w:r>
          </w:p>
          <w:p w14:paraId="0289FA14" w14:textId="77777777" w:rsidR="0011155D" w:rsidRDefault="0011155D" w:rsidP="005433F9">
            <w:pPr>
              <w:pStyle w:val="aff3"/>
              <w:rPr>
                <w:lang w:val="en-US"/>
              </w:rPr>
            </w:pPr>
            <w:r>
              <w:rPr>
                <w:lang w:val="en-US"/>
              </w:rPr>
              <w:t xml:space="preserve">      &lt;/xs:element&gt;</w:t>
            </w:r>
          </w:p>
          <w:p w14:paraId="024B8040" w14:textId="77777777" w:rsidR="0011155D" w:rsidRDefault="0011155D" w:rsidP="005433F9">
            <w:pPr>
              <w:pStyle w:val="aff3"/>
              <w:rPr>
                <w:lang w:val="en-US"/>
              </w:rPr>
            </w:pPr>
            <w:r>
              <w:rPr>
                <w:lang w:val="en-US"/>
              </w:rPr>
              <w:t xml:space="preserve">      &lt;xs:element name="Analytics_Kt1" minOccurs="0"&gt;</w:t>
            </w:r>
          </w:p>
          <w:p w14:paraId="2583C676" w14:textId="77777777" w:rsidR="0011155D" w:rsidRDefault="0011155D" w:rsidP="005433F9">
            <w:pPr>
              <w:pStyle w:val="aff3"/>
              <w:rPr>
                <w:lang w:val="en-US"/>
              </w:rPr>
            </w:pPr>
            <w:r>
              <w:rPr>
                <w:lang w:val="en-US"/>
              </w:rPr>
              <w:t xml:space="preserve">        &lt;xs:simpleType&gt;</w:t>
            </w:r>
          </w:p>
          <w:p w14:paraId="4B61519D" w14:textId="77777777" w:rsidR="0011155D" w:rsidRDefault="0011155D" w:rsidP="005433F9">
            <w:pPr>
              <w:pStyle w:val="aff3"/>
              <w:rPr>
                <w:lang w:val="en-US"/>
              </w:rPr>
            </w:pPr>
            <w:r>
              <w:rPr>
                <w:lang w:val="en-US"/>
              </w:rPr>
              <w:t xml:space="preserve">          &lt;xs:restriction base="xs:string"&gt;</w:t>
            </w:r>
          </w:p>
          <w:p w14:paraId="6F84C16F" w14:textId="77777777" w:rsidR="0011155D" w:rsidRDefault="0011155D" w:rsidP="005433F9">
            <w:pPr>
              <w:pStyle w:val="aff3"/>
              <w:rPr>
                <w:lang w:val="en-US"/>
              </w:rPr>
            </w:pPr>
            <w:r>
              <w:rPr>
                <w:lang w:val="en-US"/>
              </w:rPr>
              <w:t xml:space="preserve">            &lt;xs:maxLength value="150" /&gt;</w:t>
            </w:r>
          </w:p>
          <w:p w14:paraId="52FDB184" w14:textId="77777777" w:rsidR="0011155D" w:rsidRDefault="0011155D" w:rsidP="005433F9">
            <w:pPr>
              <w:pStyle w:val="aff3"/>
              <w:rPr>
                <w:lang w:val="en-US"/>
              </w:rPr>
            </w:pPr>
            <w:r>
              <w:rPr>
                <w:lang w:val="en-US"/>
              </w:rPr>
              <w:t xml:space="preserve">          &lt;/xs:restriction&gt;</w:t>
            </w:r>
          </w:p>
          <w:p w14:paraId="698FE7E6" w14:textId="77777777" w:rsidR="0011155D" w:rsidRDefault="0011155D" w:rsidP="005433F9">
            <w:pPr>
              <w:pStyle w:val="aff3"/>
              <w:rPr>
                <w:lang w:val="en-US"/>
              </w:rPr>
            </w:pPr>
            <w:r>
              <w:rPr>
                <w:lang w:val="en-US"/>
              </w:rPr>
              <w:t xml:space="preserve">        &lt;/xs:simpleType&gt;</w:t>
            </w:r>
          </w:p>
          <w:p w14:paraId="50C03F51" w14:textId="77777777" w:rsidR="0011155D" w:rsidRDefault="0011155D" w:rsidP="005433F9">
            <w:pPr>
              <w:pStyle w:val="aff3"/>
              <w:rPr>
                <w:lang w:val="en-US"/>
              </w:rPr>
            </w:pPr>
            <w:r>
              <w:rPr>
                <w:lang w:val="en-US"/>
              </w:rPr>
              <w:t xml:space="preserve">      &lt;/xs:element&gt;</w:t>
            </w:r>
          </w:p>
          <w:p w14:paraId="7A49DB51" w14:textId="77777777" w:rsidR="0011155D" w:rsidRDefault="0011155D" w:rsidP="005433F9">
            <w:pPr>
              <w:pStyle w:val="aff3"/>
              <w:rPr>
                <w:lang w:val="en-US"/>
              </w:rPr>
            </w:pPr>
            <w:r>
              <w:rPr>
                <w:lang w:val="en-US"/>
              </w:rPr>
              <w:t xml:space="preserve">      &lt;xs:element name="Analytics_Kt2" minOccurs="0"&gt;</w:t>
            </w:r>
          </w:p>
          <w:p w14:paraId="7E6FAAE8" w14:textId="77777777" w:rsidR="0011155D" w:rsidRDefault="0011155D" w:rsidP="005433F9">
            <w:pPr>
              <w:pStyle w:val="aff3"/>
              <w:rPr>
                <w:lang w:val="en-US"/>
              </w:rPr>
            </w:pPr>
            <w:r>
              <w:rPr>
                <w:lang w:val="en-US"/>
              </w:rPr>
              <w:t xml:space="preserve">        &lt;xs:simpleType&gt;</w:t>
            </w:r>
          </w:p>
          <w:p w14:paraId="1CFC897C" w14:textId="77777777" w:rsidR="0011155D" w:rsidRDefault="0011155D" w:rsidP="005433F9">
            <w:pPr>
              <w:pStyle w:val="aff3"/>
              <w:rPr>
                <w:lang w:val="en-US"/>
              </w:rPr>
            </w:pPr>
            <w:r>
              <w:rPr>
                <w:lang w:val="en-US"/>
              </w:rPr>
              <w:t xml:space="preserve">          &lt;xs:restriction base="xs:string"&gt;</w:t>
            </w:r>
          </w:p>
          <w:p w14:paraId="1F330F9F" w14:textId="77777777" w:rsidR="0011155D" w:rsidRDefault="0011155D" w:rsidP="005433F9">
            <w:pPr>
              <w:pStyle w:val="aff3"/>
              <w:rPr>
                <w:lang w:val="en-US"/>
              </w:rPr>
            </w:pPr>
            <w:r>
              <w:rPr>
                <w:lang w:val="en-US"/>
              </w:rPr>
              <w:t xml:space="preserve">            &lt;xs:maxLength value="150" /&gt;</w:t>
            </w:r>
          </w:p>
          <w:p w14:paraId="04EB1BBC" w14:textId="77777777" w:rsidR="0011155D" w:rsidRDefault="0011155D" w:rsidP="005433F9">
            <w:pPr>
              <w:pStyle w:val="aff3"/>
              <w:rPr>
                <w:lang w:val="en-US"/>
              </w:rPr>
            </w:pPr>
            <w:r>
              <w:rPr>
                <w:lang w:val="en-US"/>
              </w:rPr>
              <w:t xml:space="preserve">          &lt;/xs:restriction&gt;</w:t>
            </w:r>
          </w:p>
          <w:p w14:paraId="4A93AE06" w14:textId="77777777" w:rsidR="0011155D" w:rsidRDefault="0011155D" w:rsidP="005433F9">
            <w:pPr>
              <w:pStyle w:val="aff3"/>
              <w:rPr>
                <w:lang w:val="en-US"/>
              </w:rPr>
            </w:pPr>
            <w:r>
              <w:rPr>
                <w:lang w:val="en-US"/>
              </w:rPr>
              <w:t xml:space="preserve">        &lt;/xs:simpleType&gt;</w:t>
            </w:r>
          </w:p>
          <w:p w14:paraId="1E87F4E6" w14:textId="77777777" w:rsidR="0011155D" w:rsidRDefault="0011155D" w:rsidP="005433F9">
            <w:pPr>
              <w:pStyle w:val="aff3"/>
              <w:rPr>
                <w:lang w:val="en-US"/>
              </w:rPr>
            </w:pPr>
            <w:r>
              <w:rPr>
                <w:lang w:val="en-US"/>
              </w:rPr>
              <w:t xml:space="preserve">      &lt;/xs:element&gt;</w:t>
            </w:r>
          </w:p>
          <w:p w14:paraId="60CAD16D" w14:textId="77777777" w:rsidR="0011155D" w:rsidRDefault="0011155D" w:rsidP="005433F9">
            <w:pPr>
              <w:pStyle w:val="aff3"/>
              <w:rPr>
                <w:lang w:val="en-US"/>
              </w:rPr>
            </w:pPr>
            <w:r>
              <w:rPr>
                <w:lang w:val="en-US"/>
              </w:rPr>
              <w:t xml:space="preserve">      &lt;xs:element name="Analytics_Kt3" minOccurs="0"&gt;</w:t>
            </w:r>
          </w:p>
          <w:p w14:paraId="5FD13370" w14:textId="77777777" w:rsidR="0011155D" w:rsidRDefault="0011155D" w:rsidP="005433F9">
            <w:pPr>
              <w:pStyle w:val="aff3"/>
              <w:rPr>
                <w:lang w:val="en-US"/>
              </w:rPr>
            </w:pPr>
            <w:r>
              <w:rPr>
                <w:lang w:val="en-US"/>
              </w:rPr>
              <w:t xml:space="preserve">        &lt;xs:simpleType&gt;</w:t>
            </w:r>
          </w:p>
          <w:p w14:paraId="77AF3EA7" w14:textId="77777777" w:rsidR="0011155D" w:rsidRDefault="0011155D" w:rsidP="005433F9">
            <w:pPr>
              <w:pStyle w:val="aff3"/>
              <w:rPr>
                <w:lang w:val="en-US"/>
              </w:rPr>
            </w:pPr>
            <w:r>
              <w:rPr>
                <w:lang w:val="en-US"/>
              </w:rPr>
              <w:t xml:space="preserve">          &lt;xs:restriction base="xs:string"&gt;</w:t>
            </w:r>
          </w:p>
          <w:p w14:paraId="19038D3F" w14:textId="77777777" w:rsidR="0011155D" w:rsidRDefault="0011155D" w:rsidP="005433F9">
            <w:pPr>
              <w:pStyle w:val="aff3"/>
              <w:rPr>
                <w:lang w:val="en-US"/>
              </w:rPr>
            </w:pPr>
            <w:r>
              <w:rPr>
                <w:lang w:val="en-US"/>
              </w:rPr>
              <w:t xml:space="preserve">            &lt;xs:maxLength value="150" /&gt;</w:t>
            </w:r>
          </w:p>
          <w:p w14:paraId="384E780A" w14:textId="77777777" w:rsidR="0011155D" w:rsidRDefault="0011155D" w:rsidP="005433F9">
            <w:pPr>
              <w:pStyle w:val="aff3"/>
              <w:rPr>
                <w:lang w:val="en-US"/>
              </w:rPr>
            </w:pPr>
            <w:r>
              <w:rPr>
                <w:lang w:val="en-US"/>
              </w:rPr>
              <w:t xml:space="preserve">          &lt;/xs:restriction&gt;</w:t>
            </w:r>
          </w:p>
          <w:p w14:paraId="355FDC6B" w14:textId="77777777" w:rsidR="0011155D" w:rsidRDefault="0011155D" w:rsidP="005433F9">
            <w:pPr>
              <w:pStyle w:val="aff3"/>
              <w:rPr>
                <w:lang w:val="en-US"/>
              </w:rPr>
            </w:pPr>
            <w:r>
              <w:rPr>
                <w:lang w:val="en-US"/>
              </w:rPr>
              <w:t xml:space="preserve">        &lt;/xs:simpleType&gt;</w:t>
            </w:r>
          </w:p>
          <w:p w14:paraId="3997C4F8" w14:textId="77777777" w:rsidR="0011155D" w:rsidRDefault="0011155D" w:rsidP="005433F9">
            <w:pPr>
              <w:pStyle w:val="aff3"/>
              <w:rPr>
                <w:lang w:val="en-US"/>
              </w:rPr>
            </w:pPr>
            <w:r>
              <w:rPr>
                <w:lang w:val="en-US"/>
              </w:rPr>
              <w:t xml:space="preserve">      &lt;/xs:element&gt;</w:t>
            </w:r>
          </w:p>
          <w:p w14:paraId="0E6C3E9B" w14:textId="77777777" w:rsidR="0011155D" w:rsidRDefault="0011155D" w:rsidP="005433F9">
            <w:pPr>
              <w:pStyle w:val="aff3"/>
              <w:rPr>
                <w:lang w:val="en-US"/>
              </w:rPr>
            </w:pPr>
            <w:r>
              <w:rPr>
                <w:lang w:val="en-US"/>
              </w:rPr>
              <w:t xml:space="preserve">      &lt;xs:element name="Analytics_Kt4" minOccurs="0"&gt;</w:t>
            </w:r>
          </w:p>
          <w:p w14:paraId="69AA71FC" w14:textId="77777777" w:rsidR="0011155D" w:rsidRDefault="0011155D" w:rsidP="005433F9">
            <w:pPr>
              <w:pStyle w:val="aff3"/>
              <w:rPr>
                <w:lang w:val="en-US"/>
              </w:rPr>
            </w:pPr>
            <w:r>
              <w:rPr>
                <w:lang w:val="en-US"/>
              </w:rPr>
              <w:t xml:space="preserve">        &lt;xs:simpleType&gt;</w:t>
            </w:r>
          </w:p>
          <w:p w14:paraId="4AE3BACB" w14:textId="77777777" w:rsidR="0011155D" w:rsidRDefault="0011155D" w:rsidP="005433F9">
            <w:pPr>
              <w:pStyle w:val="aff3"/>
              <w:rPr>
                <w:lang w:val="en-US"/>
              </w:rPr>
            </w:pPr>
            <w:r>
              <w:rPr>
                <w:lang w:val="en-US"/>
              </w:rPr>
              <w:t xml:space="preserve">          &lt;xs:restriction base="xs:string"&gt;</w:t>
            </w:r>
          </w:p>
          <w:p w14:paraId="1D81ED51" w14:textId="77777777" w:rsidR="0011155D" w:rsidRDefault="0011155D" w:rsidP="005433F9">
            <w:pPr>
              <w:pStyle w:val="aff3"/>
              <w:rPr>
                <w:lang w:val="en-US"/>
              </w:rPr>
            </w:pPr>
            <w:r>
              <w:rPr>
                <w:lang w:val="en-US"/>
              </w:rPr>
              <w:t xml:space="preserve">            &lt;xs:maxLength value="150" /&gt;</w:t>
            </w:r>
          </w:p>
          <w:p w14:paraId="1C7A01A9" w14:textId="77777777" w:rsidR="0011155D" w:rsidRDefault="0011155D" w:rsidP="005433F9">
            <w:pPr>
              <w:pStyle w:val="aff3"/>
              <w:rPr>
                <w:lang w:val="en-US"/>
              </w:rPr>
            </w:pPr>
            <w:r>
              <w:rPr>
                <w:lang w:val="en-US"/>
              </w:rPr>
              <w:t xml:space="preserve">          &lt;/xs:restriction&gt;</w:t>
            </w:r>
          </w:p>
          <w:p w14:paraId="0F9E83F1" w14:textId="77777777" w:rsidR="0011155D" w:rsidRDefault="0011155D" w:rsidP="005433F9">
            <w:pPr>
              <w:pStyle w:val="aff3"/>
              <w:rPr>
                <w:lang w:val="en-US"/>
              </w:rPr>
            </w:pPr>
            <w:r>
              <w:rPr>
                <w:lang w:val="en-US"/>
              </w:rPr>
              <w:t xml:space="preserve">        &lt;/xs:simpleType&gt;</w:t>
            </w:r>
          </w:p>
          <w:p w14:paraId="4F387C55" w14:textId="77777777" w:rsidR="0011155D" w:rsidRDefault="0011155D" w:rsidP="005433F9">
            <w:pPr>
              <w:pStyle w:val="aff3"/>
              <w:rPr>
                <w:lang w:val="en-US"/>
              </w:rPr>
            </w:pPr>
            <w:r>
              <w:rPr>
                <w:lang w:val="en-US"/>
              </w:rPr>
              <w:t xml:space="preserve">      &lt;/xs:element&gt;</w:t>
            </w:r>
          </w:p>
          <w:p w14:paraId="4506A32B" w14:textId="77777777" w:rsidR="0011155D" w:rsidRDefault="0011155D" w:rsidP="005433F9">
            <w:pPr>
              <w:pStyle w:val="aff3"/>
              <w:rPr>
                <w:lang w:val="en-US"/>
              </w:rPr>
            </w:pPr>
            <w:r>
              <w:rPr>
                <w:lang w:val="en-US"/>
              </w:rPr>
              <w:t xml:space="preserve">      &lt;xs:element name="Analytics_Kt5" minOccurs="0"&gt;</w:t>
            </w:r>
          </w:p>
          <w:p w14:paraId="2AAE7DBE" w14:textId="77777777" w:rsidR="0011155D" w:rsidRDefault="0011155D" w:rsidP="005433F9">
            <w:pPr>
              <w:pStyle w:val="aff3"/>
              <w:rPr>
                <w:lang w:val="en-US"/>
              </w:rPr>
            </w:pPr>
            <w:r>
              <w:rPr>
                <w:lang w:val="en-US"/>
              </w:rPr>
              <w:t xml:space="preserve">        &lt;xs:simpleType&gt;</w:t>
            </w:r>
          </w:p>
          <w:p w14:paraId="031AA2B1" w14:textId="77777777" w:rsidR="0011155D" w:rsidRDefault="0011155D" w:rsidP="005433F9">
            <w:pPr>
              <w:pStyle w:val="aff3"/>
              <w:rPr>
                <w:lang w:val="en-US"/>
              </w:rPr>
            </w:pPr>
            <w:r>
              <w:rPr>
                <w:lang w:val="en-US"/>
              </w:rPr>
              <w:t xml:space="preserve">          &lt;xs:restriction base="xs:string"&gt;</w:t>
            </w:r>
          </w:p>
          <w:p w14:paraId="2FE00A69" w14:textId="77777777" w:rsidR="0011155D" w:rsidRDefault="0011155D" w:rsidP="005433F9">
            <w:pPr>
              <w:pStyle w:val="aff3"/>
              <w:rPr>
                <w:lang w:val="en-US"/>
              </w:rPr>
            </w:pPr>
            <w:r>
              <w:rPr>
                <w:lang w:val="en-US"/>
              </w:rPr>
              <w:t xml:space="preserve">            &lt;xs:maxLength value="150" /&gt;</w:t>
            </w:r>
          </w:p>
          <w:p w14:paraId="40FC3B22" w14:textId="77777777" w:rsidR="0011155D" w:rsidRDefault="0011155D" w:rsidP="005433F9">
            <w:pPr>
              <w:pStyle w:val="aff3"/>
              <w:rPr>
                <w:lang w:val="en-US"/>
              </w:rPr>
            </w:pPr>
            <w:r>
              <w:rPr>
                <w:lang w:val="en-US"/>
              </w:rPr>
              <w:t xml:space="preserve">          &lt;/xs:restriction&gt;</w:t>
            </w:r>
          </w:p>
          <w:p w14:paraId="277561CB" w14:textId="77777777" w:rsidR="0011155D" w:rsidRDefault="0011155D" w:rsidP="005433F9">
            <w:pPr>
              <w:pStyle w:val="aff3"/>
              <w:rPr>
                <w:lang w:val="en-US"/>
              </w:rPr>
            </w:pPr>
            <w:r>
              <w:rPr>
                <w:lang w:val="en-US"/>
              </w:rPr>
              <w:t xml:space="preserve">        &lt;/xs:simpleType&gt;</w:t>
            </w:r>
          </w:p>
          <w:p w14:paraId="5D356570" w14:textId="77777777" w:rsidR="0011155D" w:rsidRDefault="0011155D" w:rsidP="005433F9">
            <w:pPr>
              <w:pStyle w:val="aff3"/>
              <w:rPr>
                <w:lang w:val="en-US"/>
              </w:rPr>
            </w:pPr>
            <w:r>
              <w:rPr>
                <w:lang w:val="en-US"/>
              </w:rPr>
              <w:t xml:space="preserve">      &lt;/xs:element&gt;</w:t>
            </w:r>
          </w:p>
          <w:p w14:paraId="64815878" w14:textId="77777777" w:rsidR="0011155D" w:rsidRDefault="0011155D" w:rsidP="005433F9">
            <w:pPr>
              <w:pStyle w:val="aff3"/>
              <w:rPr>
                <w:lang w:val="en-US"/>
              </w:rPr>
            </w:pPr>
            <w:r>
              <w:rPr>
                <w:lang w:val="en-US"/>
              </w:rPr>
              <w:t xml:space="preserve">      &lt;xs:element name="Analytics_Kt6" minOccurs="0"&gt;</w:t>
            </w:r>
          </w:p>
          <w:p w14:paraId="512BEB2E" w14:textId="77777777" w:rsidR="0011155D" w:rsidRDefault="0011155D" w:rsidP="005433F9">
            <w:pPr>
              <w:pStyle w:val="aff3"/>
              <w:rPr>
                <w:lang w:val="en-US"/>
              </w:rPr>
            </w:pPr>
            <w:r>
              <w:rPr>
                <w:lang w:val="en-US"/>
              </w:rPr>
              <w:t xml:space="preserve">        &lt;xs:simpleType&gt;</w:t>
            </w:r>
          </w:p>
          <w:p w14:paraId="1CEA19A8" w14:textId="77777777" w:rsidR="0011155D" w:rsidRDefault="0011155D" w:rsidP="005433F9">
            <w:pPr>
              <w:pStyle w:val="aff3"/>
              <w:rPr>
                <w:lang w:val="en-US"/>
              </w:rPr>
            </w:pPr>
            <w:r>
              <w:rPr>
                <w:lang w:val="en-US"/>
              </w:rPr>
              <w:t xml:space="preserve">          &lt;xs:restriction base="xs:string"&gt;</w:t>
            </w:r>
          </w:p>
          <w:p w14:paraId="5BE7029E" w14:textId="77777777" w:rsidR="0011155D" w:rsidRDefault="0011155D" w:rsidP="005433F9">
            <w:pPr>
              <w:pStyle w:val="aff3"/>
              <w:rPr>
                <w:lang w:val="en-US"/>
              </w:rPr>
            </w:pPr>
            <w:r>
              <w:rPr>
                <w:lang w:val="en-US"/>
              </w:rPr>
              <w:t xml:space="preserve">            &lt;xs:maxLength value="150" /&gt;</w:t>
            </w:r>
          </w:p>
          <w:p w14:paraId="485C5744" w14:textId="77777777" w:rsidR="0011155D" w:rsidRDefault="0011155D" w:rsidP="005433F9">
            <w:pPr>
              <w:pStyle w:val="aff3"/>
              <w:rPr>
                <w:lang w:val="en-US"/>
              </w:rPr>
            </w:pPr>
            <w:r>
              <w:rPr>
                <w:lang w:val="en-US"/>
              </w:rPr>
              <w:t xml:space="preserve">          &lt;/xs:restriction&gt;</w:t>
            </w:r>
          </w:p>
          <w:p w14:paraId="198CACD0" w14:textId="77777777" w:rsidR="0011155D" w:rsidRDefault="0011155D" w:rsidP="005433F9">
            <w:pPr>
              <w:pStyle w:val="aff3"/>
              <w:rPr>
                <w:lang w:val="en-US"/>
              </w:rPr>
            </w:pPr>
            <w:r>
              <w:rPr>
                <w:lang w:val="en-US"/>
              </w:rPr>
              <w:t xml:space="preserve">        &lt;/xs:simpleType&gt;</w:t>
            </w:r>
          </w:p>
          <w:p w14:paraId="44CE6AA0" w14:textId="77777777" w:rsidR="0011155D" w:rsidRDefault="0011155D" w:rsidP="005433F9">
            <w:pPr>
              <w:pStyle w:val="aff3"/>
              <w:rPr>
                <w:lang w:val="en-US"/>
              </w:rPr>
            </w:pPr>
            <w:r>
              <w:rPr>
                <w:lang w:val="en-US"/>
              </w:rPr>
              <w:t xml:space="preserve">      &lt;/xs:element&gt;</w:t>
            </w:r>
          </w:p>
          <w:p w14:paraId="3DDD4568" w14:textId="77777777" w:rsidR="0011155D" w:rsidRDefault="0011155D" w:rsidP="005433F9">
            <w:pPr>
              <w:pStyle w:val="aff3"/>
              <w:rPr>
                <w:lang w:val="en-US"/>
              </w:rPr>
            </w:pPr>
            <w:r>
              <w:rPr>
                <w:lang w:val="en-US"/>
              </w:rPr>
              <w:t xml:space="preserve">      &lt;xs:element name="Summa" type="tns:Summa" /&gt;</w:t>
            </w:r>
          </w:p>
          <w:p w14:paraId="6CBC72FB" w14:textId="77777777" w:rsidR="0011155D" w:rsidRDefault="0011155D" w:rsidP="005433F9">
            <w:pPr>
              <w:pStyle w:val="aff3"/>
              <w:rPr>
                <w:lang w:val="en-US"/>
              </w:rPr>
            </w:pPr>
            <w:r>
              <w:rPr>
                <w:lang w:val="en-US"/>
              </w:rPr>
              <w:t xml:space="preserve">      &lt;xs:element name="Kol_Dt" type="tns:Count" minOccurs="0" /&gt;</w:t>
            </w:r>
          </w:p>
          <w:p w14:paraId="1493FCF9" w14:textId="77777777" w:rsidR="0011155D" w:rsidRDefault="0011155D" w:rsidP="005433F9">
            <w:pPr>
              <w:pStyle w:val="aff3"/>
              <w:rPr>
                <w:lang w:val="en-US"/>
              </w:rPr>
            </w:pPr>
            <w:r>
              <w:rPr>
                <w:lang w:val="en-US"/>
              </w:rPr>
              <w:t xml:space="preserve">      &lt;xs:element name="Kol_Kt" type="tns:Count" minOccurs="0" /&gt;</w:t>
            </w:r>
          </w:p>
          <w:p w14:paraId="0C5CA49E" w14:textId="77777777" w:rsidR="0011155D" w:rsidRDefault="0011155D" w:rsidP="005433F9">
            <w:pPr>
              <w:pStyle w:val="aff3"/>
              <w:rPr>
                <w:lang w:val="en-US"/>
              </w:rPr>
            </w:pPr>
            <w:r>
              <w:rPr>
                <w:lang w:val="en-US"/>
              </w:rPr>
              <w:t xml:space="preserve">      &lt;xs:element name="Val_Dt" minOccurs="0"&gt;</w:t>
            </w:r>
          </w:p>
          <w:p w14:paraId="5923F1CD" w14:textId="77777777" w:rsidR="0011155D" w:rsidRDefault="0011155D" w:rsidP="005433F9">
            <w:pPr>
              <w:pStyle w:val="aff3"/>
              <w:rPr>
                <w:lang w:val="en-US"/>
              </w:rPr>
            </w:pPr>
            <w:r>
              <w:rPr>
                <w:lang w:val="en-US"/>
              </w:rPr>
              <w:t xml:space="preserve">        &lt;xs:simpleType&gt;</w:t>
            </w:r>
          </w:p>
          <w:p w14:paraId="53002C59" w14:textId="77777777" w:rsidR="0011155D" w:rsidRDefault="0011155D" w:rsidP="005433F9">
            <w:pPr>
              <w:pStyle w:val="aff3"/>
              <w:rPr>
                <w:lang w:val="en-US"/>
              </w:rPr>
            </w:pPr>
            <w:r>
              <w:rPr>
                <w:lang w:val="en-US"/>
              </w:rPr>
              <w:t xml:space="preserve">          &lt;xs:restriction base="xs:string"&gt;</w:t>
            </w:r>
          </w:p>
          <w:p w14:paraId="48B23B3B" w14:textId="77777777" w:rsidR="0011155D" w:rsidRDefault="0011155D" w:rsidP="005433F9">
            <w:pPr>
              <w:pStyle w:val="aff3"/>
              <w:rPr>
                <w:lang w:val="en-US"/>
              </w:rPr>
            </w:pPr>
            <w:r>
              <w:rPr>
                <w:lang w:val="en-US"/>
              </w:rPr>
              <w:t xml:space="preserve">            &lt;xs:maxLength value="3" /&gt;</w:t>
            </w:r>
          </w:p>
          <w:p w14:paraId="78972BA9" w14:textId="77777777" w:rsidR="0011155D" w:rsidRDefault="0011155D" w:rsidP="005433F9">
            <w:pPr>
              <w:pStyle w:val="aff3"/>
              <w:rPr>
                <w:lang w:val="en-US"/>
              </w:rPr>
            </w:pPr>
            <w:r>
              <w:rPr>
                <w:lang w:val="en-US"/>
              </w:rPr>
              <w:t xml:space="preserve">          &lt;/xs:restriction&gt;</w:t>
            </w:r>
          </w:p>
          <w:p w14:paraId="5A72DB71" w14:textId="77777777" w:rsidR="0011155D" w:rsidRDefault="0011155D" w:rsidP="005433F9">
            <w:pPr>
              <w:pStyle w:val="aff3"/>
              <w:rPr>
                <w:lang w:val="en-US"/>
              </w:rPr>
            </w:pPr>
            <w:r>
              <w:rPr>
                <w:lang w:val="en-US"/>
              </w:rPr>
              <w:t xml:space="preserve">        &lt;/xs:simpleType&gt;</w:t>
            </w:r>
          </w:p>
          <w:p w14:paraId="0359715F" w14:textId="77777777" w:rsidR="0011155D" w:rsidRDefault="0011155D" w:rsidP="005433F9">
            <w:pPr>
              <w:pStyle w:val="aff3"/>
              <w:rPr>
                <w:lang w:val="en-US"/>
              </w:rPr>
            </w:pPr>
            <w:r>
              <w:rPr>
                <w:lang w:val="en-US"/>
              </w:rPr>
              <w:t xml:space="preserve">      &lt;/xs:element&gt;</w:t>
            </w:r>
          </w:p>
          <w:p w14:paraId="195EEB88" w14:textId="77777777" w:rsidR="0011155D" w:rsidRDefault="0011155D" w:rsidP="005433F9">
            <w:pPr>
              <w:pStyle w:val="aff3"/>
              <w:rPr>
                <w:lang w:val="en-US"/>
              </w:rPr>
            </w:pPr>
            <w:r>
              <w:rPr>
                <w:lang w:val="en-US"/>
              </w:rPr>
              <w:t xml:space="preserve">      &lt;xs:element name="Val_Kt" minOccurs="0"&gt;</w:t>
            </w:r>
          </w:p>
          <w:p w14:paraId="697E85B6" w14:textId="77777777" w:rsidR="0011155D" w:rsidRDefault="0011155D" w:rsidP="005433F9">
            <w:pPr>
              <w:pStyle w:val="aff3"/>
              <w:rPr>
                <w:lang w:val="en-US"/>
              </w:rPr>
            </w:pPr>
            <w:r>
              <w:rPr>
                <w:lang w:val="en-US"/>
              </w:rPr>
              <w:t xml:space="preserve">        &lt;xs:simpleType&gt;</w:t>
            </w:r>
          </w:p>
          <w:p w14:paraId="35DC97FF" w14:textId="77777777" w:rsidR="0011155D" w:rsidRDefault="0011155D" w:rsidP="005433F9">
            <w:pPr>
              <w:pStyle w:val="aff3"/>
              <w:rPr>
                <w:lang w:val="en-US"/>
              </w:rPr>
            </w:pPr>
            <w:r>
              <w:rPr>
                <w:lang w:val="en-US"/>
              </w:rPr>
              <w:t xml:space="preserve">          &lt;xs:restriction base="xs:string"&gt;</w:t>
            </w:r>
          </w:p>
          <w:p w14:paraId="6ABFD54B" w14:textId="77777777" w:rsidR="0011155D" w:rsidRDefault="0011155D" w:rsidP="005433F9">
            <w:pPr>
              <w:pStyle w:val="aff3"/>
              <w:rPr>
                <w:lang w:val="en-US"/>
              </w:rPr>
            </w:pPr>
            <w:r>
              <w:rPr>
                <w:lang w:val="en-US"/>
              </w:rPr>
              <w:t xml:space="preserve">            &lt;xs:maxLength value="3" /&gt;</w:t>
            </w:r>
          </w:p>
          <w:p w14:paraId="5C669F45" w14:textId="77777777" w:rsidR="0011155D" w:rsidRDefault="0011155D" w:rsidP="005433F9">
            <w:pPr>
              <w:pStyle w:val="aff3"/>
              <w:rPr>
                <w:lang w:val="en-US"/>
              </w:rPr>
            </w:pPr>
            <w:r>
              <w:rPr>
                <w:lang w:val="en-US"/>
              </w:rPr>
              <w:t xml:space="preserve">          &lt;/xs:restriction&gt;</w:t>
            </w:r>
          </w:p>
          <w:p w14:paraId="67F91206" w14:textId="77777777" w:rsidR="0011155D" w:rsidRDefault="0011155D" w:rsidP="005433F9">
            <w:pPr>
              <w:pStyle w:val="aff3"/>
              <w:rPr>
                <w:lang w:val="en-US"/>
              </w:rPr>
            </w:pPr>
            <w:r>
              <w:rPr>
                <w:lang w:val="en-US"/>
              </w:rPr>
              <w:t xml:space="preserve">        &lt;/xs:simpleType&gt;</w:t>
            </w:r>
          </w:p>
          <w:p w14:paraId="593568F6" w14:textId="77777777" w:rsidR="0011155D" w:rsidRDefault="0011155D" w:rsidP="005433F9">
            <w:pPr>
              <w:pStyle w:val="aff3"/>
              <w:rPr>
                <w:lang w:val="en-US"/>
              </w:rPr>
            </w:pPr>
            <w:r>
              <w:rPr>
                <w:lang w:val="en-US"/>
              </w:rPr>
              <w:t xml:space="preserve">      &lt;/xs:element&gt;</w:t>
            </w:r>
          </w:p>
          <w:p w14:paraId="71089E13" w14:textId="77777777" w:rsidR="0011155D" w:rsidRDefault="0011155D" w:rsidP="005433F9">
            <w:pPr>
              <w:pStyle w:val="aff3"/>
              <w:rPr>
                <w:lang w:val="en-US"/>
              </w:rPr>
            </w:pPr>
            <w:r>
              <w:rPr>
                <w:lang w:val="en-US"/>
              </w:rPr>
              <w:t xml:space="preserve">      &lt;xs:element name="ValSumma_Dt" type="tns:Summa" minOccurs="0" /&gt;</w:t>
            </w:r>
          </w:p>
          <w:p w14:paraId="72A530A4" w14:textId="77777777" w:rsidR="0011155D" w:rsidRDefault="0011155D" w:rsidP="005433F9">
            <w:pPr>
              <w:pStyle w:val="aff3"/>
              <w:rPr>
                <w:lang w:val="en-US"/>
              </w:rPr>
            </w:pPr>
            <w:r>
              <w:rPr>
                <w:lang w:val="en-US"/>
              </w:rPr>
              <w:t xml:space="preserve">      &lt;xs:element name="ValSumma_Kt" type="tns:Summa" minOccurs="0" /&gt;</w:t>
            </w:r>
          </w:p>
          <w:p w14:paraId="4647F997" w14:textId="77777777" w:rsidR="0011155D" w:rsidRDefault="0011155D" w:rsidP="005433F9">
            <w:pPr>
              <w:pStyle w:val="aff3"/>
              <w:rPr>
                <w:lang w:val="en-US"/>
              </w:rPr>
            </w:pPr>
            <w:r>
              <w:rPr>
                <w:lang w:val="en-US"/>
              </w:rPr>
              <w:t xml:space="preserve">    &lt;/xs:sequence&gt;</w:t>
            </w:r>
          </w:p>
          <w:p w14:paraId="523EF2FE" w14:textId="77777777" w:rsidR="0011155D" w:rsidRDefault="0011155D" w:rsidP="005433F9">
            <w:pPr>
              <w:pStyle w:val="aff3"/>
              <w:rPr>
                <w:lang w:val="en-US"/>
              </w:rPr>
            </w:pPr>
            <w:r>
              <w:rPr>
                <w:lang w:val="en-US"/>
              </w:rPr>
              <w:t xml:space="preserve">  &lt;/xs:complexType&gt;</w:t>
            </w:r>
          </w:p>
          <w:p w14:paraId="53FCCBA5" w14:textId="77777777" w:rsidR="0011155D" w:rsidRDefault="0011155D" w:rsidP="005433F9">
            <w:pPr>
              <w:pStyle w:val="aff3"/>
              <w:rPr>
                <w:lang w:val="en-US"/>
              </w:rPr>
            </w:pPr>
            <w:r>
              <w:rPr>
                <w:lang w:val="en-US"/>
              </w:rPr>
              <w:t xml:space="preserve">  &lt;xs:complexType name="FIZ_LICO"&gt;</w:t>
            </w:r>
          </w:p>
          <w:p w14:paraId="241D5CD3" w14:textId="77777777" w:rsidR="0011155D" w:rsidRDefault="0011155D" w:rsidP="005433F9">
            <w:pPr>
              <w:pStyle w:val="aff3"/>
              <w:rPr>
                <w:lang w:val="en-US"/>
              </w:rPr>
            </w:pPr>
            <w:r>
              <w:rPr>
                <w:lang w:val="en-US"/>
              </w:rPr>
              <w:t xml:space="preserve">    &lt;xs:sequence&gt;</w:t>
            </w:r>
          </w:p>
          <w:p w14:paraId="157EC300" w14:textId="77777777" w:rsidR="0011155D" w:rsidRDefault="0011155D" w:rsidP="005433F9">
            <w:pPr>
              <w:pStyle w:val="aff3"/>
              <w:rPr>
                <w:lang w:val="en-US"/>
              </w:rPr>
            </w:pPr>
            <w:r>
              <w:rPr>
                <w:lang w:val="en-US"/>
              </w:rPr>
              <w:t xml:space="preserve">      &lt;xs:element name="GUID"&gt;</w:t>
            </w:r>
          </w:p>
          <w:p w14:paraId="3B0BA141" w14:textId="77777777" w:rsidR="0011155D" w:rsidRDefault="0011155D" w:rsidP="005433F9">
            <w:pPr>
              <w:pStyle w:val="aff3"/>
              <w:rPr>
                <w:lang w:val="en-US"/>
              </w:rPr>
            </w:pPr>
            <w:r>
              <w:rPr>
                <w:lang w:val="en-US"/>
              </w:rPr>
              <w:t xml:space="preserve">        &lt;xs:simpleType&gt;</w:t>
            </w:r>
          </w:p>
          <w:p w14:paraId="483614AD" w14:textId="77777777" w:rsidR="0011155D" w:rsidRDefault="0011155D" w:rsidP="005433F9">
            <w:pPr>
              <w:pStyle w:val="aff3"/>
              <w:rPr>
                <w:lang w:val="en-US"/>
              </w:rPr>
            </w:pPr>
            <w:r>
              <w:rPr>
                <w:lang w:val="en-US"/>
              </w:rPr>
              <w:t xml:space="preserve">          &lt;xs:restriction base="tns:GUID"&gt;</w:t>
            </w:r>
          </w:p>
          <w:p w14:paraId="5DC4176C" w14:textId="77777777" w:rsidR="0011155D" w:rsidRDefault="0011155D" w:rsidP="005433F9">
            <w:pPr>
              <w:pStyle w:val="aff3"/>
              <w:rPr>
                <w:lang w:val="en-US"/>
              </w:rPr>
            </w:pPr>
            <w:r>
              <w:rPr>
                <w:lang w:val="en-US"/>
              </w:rPr>
              <w:t xml:space="preserve">            &lt;xs:minLength value="1" /&gt;</w:t>
            </w:r>
          </w:p>
          <w:p w14:paraId="46C37DA0" w14:textId="77777777" w:rsidR="0011155D" w:rsidRDefault="0011155D" w:rsidP="005433F9">
            <w:pPr>
              <w:pStyle w:val="aff3"/>
              <w:rPr>
                <w:lang w:val="en-US"/>
              </w:rPr>
            </w:pPr>
            <w:r>
              <w:rPr>
                <w:lang w:val="en-US"/>
              </w:rPr>
              <w:t xml:space="preserve">          &lt;/xs:restriction&gt;</w:t>
            </w:r>
          </w:p>
          <w:p w14:paraId="54B73279" w14:textId="77777777" w:rsidR="0011155D" w:rsidRDefault="0011155D" w:rsidP="005433F9">
            <w:pPr>
              <w:pStyle w:val="aff3"/>
              <w:rPr>
                <w:lang w:val="en-US"/>
              </w:rPr>
            </w:pPr>
            <w:r>
              <w:rPr>
                <w:lang w:val="en-US"/>
              </w:rPr>
              <w:t xml:space="preserve">        &lt;/xs:simpleType&gt;</w:t>
            </w:r>
          </w:p>
          <w:p w14:paraId="13183383" w14:textId="77777777" w:rsidR="0011155D" w:rsidRDefault="0011155D" w:rsidP="005433F9">
            <w:pPr>
              <w:pStyle w:val="aff3"/>
              <w:rPr>
                <w:lang w:val="en-US"/>
              </w:rPr>
            </w:pPr>
            <w:r>
              <w:rPr>
                <w:lang w:val="en-US"/>
              </w:rPr>
              <w:t xml:space="preserve">      &lt;/xs:element&gt;</w:t>
            </w:r>
          </w:p>
          <w:p w14:paraId="227CDD1E" w14:textId="77777777" w:rsidR="0011155D" w:rsidRDefault="0011155D" w:rsidP="005433F9">
            <w:pPr>
              <w:pStyle w:val="aff3"/>
              <w:rPr>
                <w:lang w:val="en-US"/>
              </w:rPr>
            </w:pPr>
            <w:r>
              <w:rPr>
                <w:lang w:val="en-US"/>
              </w:rPr>
              <w:t xml:space="preserve">      &lt;xs:element name="FIO" minOccurs="0"&gt;</w:t>
            </w:r>
          </w:p>
          <w:p w14:paraId="2B3B880A" w14:textId="77777777" w:rsidR="0011155D" w:rsidRDefault="0011155D" w:rsidP="005433F9">
            <w:pPr>
              <w:pStyle w:val="aff3"/>
              <w:rPr>
                <w:lang w:val="en-US"/>
              </w:rPr>
            </w:pPr>
            <w:r>
              <w:rPr>
                <w:lang w:val="en-US"/>
              </w:rPr>
              <w:t xml:space="preserve">        &lt;xs:simpleType&gt;</w:t>
            </w:r>
          </w:p>
          <w:p w14:paraId="25DEADB1" w14:textId="77777777" w:rsidR="0011155D" w:rsidRDefault="0011155D" w:rsidP="005433F9">
            <w:pPr>
              <w:pStyle w:val="aff3"/>
              <w:rPr>
                <w:lang w:val="en-US"/>
              </w:rPr>
            </w:pPr>
            <w:r>
              <w:rPr>
                <w:lang w:val="en-US"/>
              </w:rPr>
              <w:t xml:space="preserve">          &lt;xs:restriction base="xs:string"&gt;</w:t>
            </w:r>
          </w:p>
          <w:p w14:paraId="6ABA32C5" w14:textId="77777777" w:rsidR="0011155D" w:rsidRDefault="0011155D" w:rsidP="005433F9">
            <w:pPr>
              <w:pStyle w:val="aff3"/>
              <w:rPr>
                <w:lang w:val="en-US"/>
              </w:rPr>
            </w:pPr>
            <w:r>
              <w:rPr>
                <w:lang w:val="en-US"/>
              </w:rPr>
              <w:t xml:space="preserve">            &lt;xs:maxLength value="150" /&gt;</w:t>
            </w:r>
          </w:p>
          <w:p w14:paraId="043A96BF" w14:textId="77777777" w:rsidR="0011155D" w:rsidRDefault="0011155D" w:rsidP="005433F9">
            <w:pPr>
              <w:pStyle w:val="aff3"/>
              <w:rPr>
                <w:lang w:val="en-US"/>
              </w:rPr>
            </w:pPr>
            <w:r>
              <w:rPr>
                <w:lang w:val="en-US"/>
              </w:rPr>
              <w:t xml:space="preserve">          &lt;/xs:restriction&gt;</w:t>
            </w:r>
          </w:p>
          <w:p w14:paraId="56B5D56F" w14:textId="77777777" w:rsidR="0011155D" w:rsidRDefault="0011155D" w:rsidP="005433F9">
            <w:pPr>
              <w:pStyle w:val="aff3"/>
              <w:rPr>
                <w:lang w:val="en-US"/>
              </w:rPr>
            </w:pPr>
            <w:r>
              <w:rPr>
                <w:lang w:val="en-US"/>
              </w:rPr>
              <w:t xml:space="preserve">        &lt;/xs:simpleType&gt;</w:t>
            </w:r>
          </w:p>
          <w:p w14:paraId="18C9D812" w14:textId="77777777" w:rsidR="0011155D" w:rsidRDefault="0011155D" w:rsidP="005433F9">
            <w:pPr>
              <w:pStyle w:val="aff3"/>
              <w:rPr>
                <w:lang w:val="en-US"/>
              </w:rPr>
            </w:pPr>
            <w:r>
              <w:rPr>
                <w:lang w:val="en-US"/>
              </w:rPr>
              <w:t xml:space="preserve">      &lt;/xs:element&gt;</w:t>
            </w:r>
          </w:p>
          <w:p w14:paraId="1272EEBA" w14:textId="77777777" w:rsidR="0011155D" w:rsidRDefault="0011155D" w:rsidP="005433F9">
            <w:pPr>
              <w:pStyle w:val="aff3"/>
              <w:rPr>
                <w:lang w:val="en-US"/>
              </w:rPr>
            </w:pPr>
            <w:r>
              <w:rPr>
                <w:lang w:val="en-US"/>
              </w:rPr>
              <w:t xml:space="preserve">      &lt;xs:element name="STRANA" minOccurs="0"&gt;</w:t>
            </w:r>
          </w:p>
          <w:p w14:paraId="5E3D1449" w14:textId="77777777" w:rsidR="0011155D" w:rsidRDefault="0011155D" w:rsidP="005433F9">
            <w:pPr>
              <w:pStyle w:val="aff3"/>
              <w:rPr>
                <w:lang w:val="en-US"/>
              </w:rPr>
            </w:pPr>
            <w:r>
              <w:rPr>
                <w:lang w:val="en-US"/>
              </w:rPr>
              <w:t xml:space="preserve">        &lt;xs:simpleType&gt;</w:t>
            </w:r>
          </w:p>
          <w:p w14:paraId="68400FA1" w14:textId="77777777" w:rsidR="0011155D" w:rsidRDefault="0011155D" w:rsidP="005433F9">
            <w:pPr>
              <w:pStyle w:val="aff3"/>
              <w:rPr>
                <w:lang w:val="en-US"/>
              </w:rPr>
            </w:pPr>
            <w:r>
              <w:rPr>
                <w:lang w:val="en-US"/>
              </w:rPr>
              <w:t xml:space="preserve">          &lt;xs:restriction base="xs:string"&gt;</w:t>
            </w:r>
          </w:p>
          <w:p w14:paraId="7CA48EE4" w14:textId="77777777" w:rsidR="0011155D" w:rsidRDefault="0011155D" w:rsidP="005433F9">
            <w:pPr>
              <w:pStyle w:val="aff3"/>
              <w:rPr>
                <w:lang w:val="en-US"/>
              </w:rPr>
            </w:pPr>
            <w:r>
              <w:rPr>
                <w:lang w:val="en-US"/>
              </w:rPr>
              <w:t xml:space="preserve">            &lt;xs:maxLength value="100" /&gt;</w:t>
            </w:r>
          </w:p>
          <w:p w14:paraId="500AC740" w14:textId="77777777" w:rsidR="0011155D" w:rsidRDefault="0011155D" w:rsidP="005433F9">
            <w:pPr>
              <w:pStyle w:val="aff3"/>
              <w:rPr>
                <w:lang w:val="en-US"/>
              </w:rPr>
            </w:pPr>
            <w:r>
              <w:rPr>
                <w:lang w:val="en-US"/>
              </w:rPr>
              <w:t xml:space="preserve">          &lt;/xs:restriction&gt;</w:t>
            </w:r>
          </w:p>
          <w:p w14:paraId="488AB6FE" w14:textId="77777777" w:rsidR="0011155D" w:rsidRDefault="0011155D" w:rsidP="005433F9">
            <w:pPr>
              <w:pStyle w:val="aff3"/>
              <w:rPr>
                <w:lang w:val="en-US"/>
              </w:rPr>
            </w:pPr>
            <w:r>
              <w:rPr>
                <w:lang w:val="en-US"/>
              </w:rPr>
              <w:t xml:space="preserve">        &lt;/xs:simpleType&gt;</w:t>
            </w:r>
          </w:p>
          <w:p w14:paraId="0C9B18D3" w14:textId="77777777" w:rsidR="0011155D" w:rsidRDefault="0011155D" w:rsidP="005433F9">
            <w:pPr>
              <w:pStyle w:val="aff3"/>
              <w:rPr>
                <w:lang w:val="en-US"/>
              </w:rPr>
            </w:pPr>
            <w:r>
              <w:rPr>
                <w:lang w:val="en-US"/>
              </w:rPr>
              <w:t xml:space="preserve">      &lt;/xs:element&gt;</w:t>
            </w:r>
          </w:p>
          <w:p w14:paraId="3514155E" w14:textId="77777777" w:rsidR="0011155D" w:rsidRDefault="0011155D" w:rsidP="005433F9">
            <w:pPr>
              <w:pStyle w:val="aff3"/>
              <w:rPr>
                <w:lang w:val="en-US"/>
              </w:rPr>
            </w:pPr>
            <w:r>
              <w:rPr>
                <w:lang w:val="en-US"/>
              </w:rPr>
              <w:t xml:space="preserve">      &lt;xs:element name="NALOG_STATUS" minOccurs="0"&gt;</w:t>
            </w:r>
          </w:p>
          <w:p w14:paraId="5E849242" w14:textId="77777777" w:rsidR="0011155D" w:rsidRDefault="0011155D" w:rsidP="005433F9">
            <w:pPr>
              <w:pStyle w:val="aff3"/>
              <w:rPr>
                <w:lang w:val="en-US"/>
              </w:rPr>
            </w:pPr>
            <w:r>
              <w:rPr>
                <w:lang w:val="en-US"/>
              </w:rPr>
              <w:t xml:space="preserve">        &lt;xs:simpleType&gt;</w:t>
            </w:r>
          </w:p>
          <w:p w14:paraId="1EEBE963" w14:textId="77777777" w:rsidR="0011155D" w:rsidRDefault="0011155D" w:rsidP="005433F9">
            <w:pPr>
              <w:pStyle w:val="aff3"/>
              <w:rPr>
                <w:lang w:val="en-US"/>
              </w:rPr>
            </w:pPr>
            <w:r>
              <w:rPr>
                <w:lang w:val="en-US"/>
              </w:rPr>
              <w:t xml:space="preserve">          &lt;xs:restriction base="xs:string"&gt;</w:t>
            </w:r>
          </w:p>
          <w:p w14:paraId="5B6534A9" w14:textId="77777777" w:rsidR="0011155D" w:rsidRDefault="0011155D" w:rsidP="005433F9">
            <w:pPr>
              <w:pStyle w:val="aff3"/>
              <w:rPr>
                <w:lang w:val="en-US"/>
              </w:rPr>
            </w:pPr>
            <w:r>
              <w:rPr>
                <w:lang w:val="en-US"/>
              </w:rPr>
              <w:t xml:space="preserve">            &lt;xs:maxLength value="1" /&gt;</w:t>
            </w:r>
          </w:p>
          <w:p w14:paraId="54A20BFD" w14:textId="77777777" w:rsidR="0011155D" w:rsidRDefault="0011155D" w:rsidP="005433F9">
            <w:pPr>
              <w:pStyle w:val="aff3"/>
              <w:rPr>
                <w:lang w:val="en-US"/>
              </w:rPr>
            </w:pPr>
            <w:r>
              <w:rPr>
                <w:lang w:val="en-US"/>
              </w:rPr>
              <w:t xml:space="preserve">          &lt;/xs:restriction&gt;</w:t>
            </w:r>
          </w:p>
          <w:p w14:paraId="67B2C585" w14:textId="77777777" w:rsidR="0011155D" w:rsidRDefault="0011155D" w:rsidP="005433F9">
            <w:pPr>
              <w:pStyle w:val="aff3"/>
              <w:rPr>
                <w:lang w:val="en-US"/>
              </w:rPr>
            </w:pPr>
            <w:r>
              <w:rPr>
                <w:lang w:val="en-US"/>
              </w:rPr>
              <w:t xml:space="preserve">        &lt;/xs:simpleType&gt;</w:t>
            </w:r>
          </w:p>
          <w:p w14:paraId="50506CA3" w14:textId="77777777" w:rsidR="0011155D" w:rsidRDefault="0011155D" w:rsidP="005433F9">
            <w:pPr>
              <w:pStyle w:val="aff3"/>
              <w:rPr>
                <w:lang w:val="en-US"/>
              </w:rPr>
            </w:pPr>
            <w:r>
              <w:rPr>
                <w:lang w:val="en-US"/>
              </w:rPr>
              <w:t xml:space="preserve">      &lt;/xs:element&gt;</w:t>
            </w:r>
          </w:p>
          <w:p w14:paraId="38648394" w14:textId="77777777" w:rsidR="0011155D" w:rsidRDefault="0011155D" w:rsidP="005433F9">
            <w:pPr>
              <w:pStyle w:val="aff3"/>
              <w:rPr>
                <w:lang w:val="en-US"/>
              </w:rPr>
            </w:pPr>
            <w:r>
              <w:rPr>
                <w:lang w:val="en-US"/>
              </w:rPr>
              <w:t xml:space="preserve">      &lt;xs:element name="INN" minOccurs="0"&gt;</w:t>
            </w:r>
          </w:p>
          <w:p w14:paraId="0318A0DB" w14:textId="77777777" w:rsidR="0011155D" w:rsidRDefault="0011155D" w:rsidP="005433F9">
            <w:pPr>
              <w:pStyle w:val="aff3"/>
              <w:rPr>
                <w:lang w:val="en-US"/>
              </w:rPr>
            </w:pPr>
            <w:r>
              <w:rPr>
                <w:lang w:val="en-US"/>
              </w:rPr>
              <w:t xml:space="preserve">        &lt;xs:simpleType&gt;</w:t>
            </w:r>
          </w:p>
          <w:p w14:paraId="62DFAE19" w14:textId="77777777" w:rsidR="0011155D" w:rsidRDefault="0011155D" w:rsidP="005433F9">
            <w:pPr>
              <w:pStyle w:val="aff3"/>
              <w:rPr>
                <w:lang w:val="en-US"/>
              </w:rPr>
            </w:pPr>
            <w:r>
              <w:rPr>
                <w:lang w:val="en-US"/>
              </w:rPr>
              <w:t xml:space="preserve">          &lt;xs:restriction base="xs:string"&gt;</w:t>
            </w:r>
          </w:p>
          <w:p w14:paraId="3A26EC4C" w14:textId="77777777" w:rsidR="0011155D" w:rsidRDefault="0011155D" w:rsidP="005433F9">
            <w:pPr>
              <w:pStyle w:val="aff3"/>
              <w:rPr>
                <w:lang w:val="en-US"/>
              </w:rPr>
            </w:pPr>
            <w:r>
              <w:rPr>
                <w:lang w:val="en-US"/>
              </w:rPr>
              <w:t xml:space="preserve">            &lt;xs:maxLength value="12" /&gt;</w:t>
            </w:r>
          </w:p>
          <w:p w14:paraId="0243E9B8" w14:textId="77777777" w:rsidR="0011155D" w:rsidRDefault="0011155D" w:rsidP="005433F9">
            <w:pPr>
              <w:pStyle w:val="aff3"/>
              <w:rPr>
                <w:lang w:val="en-US"/>
              </w:rPr>
            </w:pPr>
            <w:r>
              <w:rPr>
                <w:lang w:val="en-US"/>
              </w:rPr>
              <w:t xml:space="preserve">          &lt;/xs:restriction&gt;</w:t>
            </w:r>
          </w:p>
          <w:p w14:paraId="0269DD9D" w14:textId="77777777" w:rsidR="0011155D" w:rsidRDefault="0011155D" w:rsidP="005433F9">
            <w:pPr>
              <w:pStyle w:val="aff3"/>
              <w:rPr>
                <w:lang w:val="en-US"/>
              </w:rPr>
            </w:pPr>
            <w:r>
              <w:rPr>
                <w:lang w:val="en-US"/>
              </w:rPr>
              <w:t xml:space="preserve">        &lt;/xs:simpleType&gt;</w:t>
            </w:r>
          </w:p>
          <w:p w14:paraId="32677222" w14:textId="77777777" w:rsidR="0011155D" w:rsidRDefault="0011155D" w:rsidP="005433F9">
            <w:pPr>
              <w:pStyle w:val="aff3"/>
              <w:rPr>
                <w:lang w:val="en-US"/>
              </w:rPr>
            </w:pPr>
            <w:r>
              <w:rPr>
                <w:lang w:val="en-US"/>
              </w:rPr>
              <w:t xml:space="preserve">      &lt;/xs:element&gt;</w:t>
            </w:r>
          </w:p>
          <w:p w14:paraId="45923F43" w14:textId="77777777" w:rsidR="0011155D" w:rsidRDefault="0011155D" w:rsidP="005433F9">
            <w:pPr>
              <w:pStyle w:val="aff3"/>
              <w:rPr>
                <w:lang w:val="en-US"/>
              </w:rPr>
            </w:pPr>
            <w:r>
              <w:rPr>
                <w:lang w:val="en-US"/>
              </w:rPr>
              <w:t xml:space="preserve">      &lt;xs:element name="OGRNIP" minOccurs="0"&gt;</w:t>
            </w:r>
          </w:p>
          <w:p w14:paraId="1691D964" w14:textId="77777777" w:rsidR="0011155D" w:rsidRDefault="0011155D" w:rsidP="005433F9">
            <w:pPr>
              <w:pStyle w:val="aff3"/>
              <w:rPr>
                <w:lang w:val="en-US"/>
              </w:rPr>
            </w:pPr>
            <w:r>
              <w:rPr>
                <w:lang w:val="en-US"/>
              </w:rPr>
              <w:t xml:space="preserve">        &lt;xs:simpleType&gt;</w:t>
            </w:r>
          </w:p>
          <w:p w14:paraId="744D81F4" w14:textId="77777777" w:rsidR="0011155D" w:rsidRDefault="0011155D" w:rsidP="005433F9">
            <w:pPr>
              <w:pStyle w:val="aff3"/>
              <w:rPr>
                <w:lang w:val="en-US"/>
              </w:rPr>
            </w:pPr>
            <w:r>
              <w:rPr>
                <w:lang w:val="en-US"/>
              </w:rPr>
              <w:t xml:space="preserve">          &lt;xs:restriction base="xs:string"&gt;</w:t>
            </w:r>
          </w:p>
          <w:p w14:paraId="5C7F696C" w14:textId="77777777" w:rsidR="0011155D" w:rsidRDefault="0011155D" w:rsidP="005433F9">
            <w:pPr>
              <w:pStyle w:val="aff3"/>
              <w:rPr>
                <w:lang w:val="en-US"/>
              </w:rPr>
            </w:pPr>
            <w:r>
              <w:rPr>
                <w:lang w:val="en-US"/>
              </w:rPr>
              <w:t xml:space="preserve">            &lt;xs:maxLength value="15" /&gt;</w:t>
            </w:r>
          </w:p>
          <w:p w14:paraId="1EFC30C6" w14:textId="77777777" w:rsidR="0011155D" w:rsidRDefault="0011155D" w:rsidP="005433F9">
            <w:pPr>
              <w:pStyle w:val="aff3"/>
              <w:rPr>
                <w:lang w:val="en-US"/>
              </w:rPr>
            </w:pPr>
            <w:r>
              <w:rPr>
                <w:lang w:val="en-US"/>
              </w:rPr>
              <w:t xml:space="preserve">          &lt;/xs:restriction&gt;</w:t>
            </w:r>
          </w:p>
          <w:p w14:paraId="4BE7DBEB" w14:textId="77777777" w:rsidR="0011155D" w:rsidRDefault="0011155D" w:rsidP="005433F9">
            <w:pPr>
              <w:pStyle w:val="aff3"/>
              <w:rPr>
                <w:lang w:val="en-US"/>
              </w:rPr>
            </w:pPr>
            <w:r>
              <w:rPr>
                <w:lang w:val="en-US"/>
              </w:rPr>
              <w:t xml:space="preserve">        &lt;/xs:simpleType&gt;</w:t>
            </w:r>
          </w:p>
          <w:p w14:paraId="18ECA4DC" w14:textId="77777777" w:rsidR="0011155D" w:rsidRDefault="0011155D" w:rsidP="005433F9">
            <w:pPr>
              <w:pStyle w:val="aff3"/>
              <w:rPr>
                <w:lang w:val="en-US"/>
              </w:rPr>
            </w:pPr>
            <w:r>
              <w:rPr>
                <w:lang w:val="en-US"/>
              </w:rPr>
              <w:t xml:space="preserve">      &lt;/xs:element&gt;</w:t>
            </w:r>
          </w:p>
          <w:p w14:paraId="497D4145" w14:textId="77777777" w:rsidR="0011155D" w:rsidRDefault="0011155D" w:rsidP="005433F9">
            <w:pPr>
              <w:pStyle w:val="aff3"/>
              <w:rPr>
                <w:lang w:val="en-US"/>
              </w:rPr>
            </w:pPr>
            <w:r>
              <w:rPr>
                <w:lang w:val="en-US"/>
              </w:rPr>
              <w:t xml:space="preserve">      &lt;xs:element name="ADRES" type="xs:string" minOccurs="0" /&gt;</w:t>
            </w:r>
          </w:p>
          <w:p w14:paraId="653DDA7E" w14:textId="77777777" w:rsidR="0011155D" w:rsidRDefault="0011155D" w:rsidP="005433F9">
            <w:pPr>
              <w:pStyle w:val="aff3"/>
              <w:rPr>
                <w:lang w:val="en-US"/>
              </w:rPr>
            </w:pPr>
            <w:r>
              <w:rPr>
                <w:lang w:val="en-US"/>
              </w:rPr>
              <w:t xml:space="preserve">    &lt;/xs:sequence&gt;</w:t>
            </w:r>
          </w:p>
          <w:p w14:paraId="10F3F93B" w14:textId="77777777" w:rsidR="0011155D" w:rsidRDefault="0011155D" w:rsidP="005433F9">
            <w:pPr>
              <w:pStyle w:val="aff3"/>
              <w:rPr>
                <w:lang w:val="en-US"/>
              </w:rPr>
            </w:pPr>
            <w:r>
              <w:rPr>
                <w:lang w:val="en-US"/>
              </w:rPr>
              <w:t xml:space="preserve">    &lt;xs:attribute name="ID" type="tns:ID" use="required" /&gt;</w:t>
            </w:r>
          </w:p>
          <w:p w14:paraId="7AACFDA9" w14:textId="77777777" w:rsidR="0011155D" w:rsidRDefault="0011155D" w:rsidP="005433F9">
            <w:pPr>
              <w:pStyle w:val="aff3"/>
              <w:rPr>
                <w:lang w:val="en-US"/>
              </w:rPr>
            </w:pPr>
            <w:r>
              <w:rPr>
                <w:lang w:val="en-US"/>
              </w:rPr>
              <w:t xml:space="preserve">  &lt;/xs:complexType&gt;</w:t>
            </w:r>
          </w:p>
          <w:p w14:paraId="598C2332" w14:textId="77777777" w:rsidR="0011155D" w:rsidRDefault="0011155D" w:rsidP="005433F9">
            <w:pPr>
              <w:pStyle w:val="aff3"/>
              <w:rPr>
                <w:lang w:val="en-US"/>
              </w:rPr>
            </w:pPr>
            <w:r>
              <w:rPr>
                <w:lang w:val="en-US"/>
              </w:rPr>
              <w:t xml:space="preserve">  &lt;xs:complexType name="GRAFIK_AMORT_DETAIL"&gt;</w:t>
            </w:r>
          </w:p>
          <w:p w14:paraId="702F1718" w14:textId="77777777" w:rsidR="0011155D" w:rsidRDefault="0011155D" w:rsidP="005433F9">
            <w:pPr>
              <w:pStyle w:val="aff3"/>
              <w:rPr>
                <w:lang w:val="en-US"/>
              </w:rPr>
            </w:pPr>
            <w:r>
              <w:rPr>
                <w:lang w:val="en-US"/>
              </w:rPr>
              <w:t xml:space="preserve">    &lt;xs:sequence&gt;</w:t>
            </w:r>
          </w:p>
          <w:p w14:paraId="5995DD11" w14:textId="77777777" w:rsidR="0011155D" w:rsidRDefault="0011155D" w:rsidP="005433F9">
            <w:pPr>
              <w:pStyle w:val="aff3"/>
              <w:rPr>
                <w:lang w:val="en-US"/>
              </w:rPr>
            </w:pPr>
            <w:r>
              <w:rPr>
                <w:lang w:val="en-US"/>
              </w:rPr>
              <w:t xml:space="preserve">      &lt;xs:element name="OWNER"&gt;</w:t>
            </w:r>
          </w:p>
          <w:p w14:paraId="654EBE00" w14:textId="77777777" w:rsidR="0011155D" w:rsidRDefault="0011155D" w:rsidP="005433F9">
            <w:pPr>
              <w:pStyle w:val="aff3"/>
              <w:rPr>
                <w:lang w:val="en-US"/>
              </w:rPr>
            </w:pPr>
            <w:r>
              <w:rPr>
                <w:lang w:val="en-US"/>
              </w:rPr>
              <w:t xml:space="preserve">        &lt;xs:simpleType&gt;</w:t>
            </w:r>
          </w:p>
          <w:p w14:paraId="18DBE443" w14:textId="77777777" w:rsidR="0011155D" w:rsidRDefault="0011155D" w:rsidP="005433F9">
            <w:pPr>
              <w:pStyle w:val="aff3"/>
              <w:rPr>
                <w:lang w:val="en-US"/>
              </w:rPr>
            </w:pPr>
            <w:r>
              <w:rPr>
                <w:lang w:val="en-US"/>
              </w:rPr>
              <w:t xml:space="preserve">          &lt;xs:restriction base="tns:GUID"&gt;</w:t>
            </w:r>
          </w:p>
          <w:p w14:paraId="46D0A526" w14:textId="77777777" w:rsidR="0011155D" w:rsidRDefault="0011155D" w:rsidP="005433F9">
            <w:pPr>
              <w:pStyle w:val="aff3"/>
              <w:rPr>
                <w:lang w:val="en-US"/>
              </w:rPr>
            </w:pPr>
            <w:r>
              <w:rPr>
                <w:lang w:val="en-US"/>
              </w:rPr>
              <w:t xml:space="preserve">            &lt;xs:minLength value="1" /&gt;</w:t>
            </w:r>
          </w:p>
          <w:p w14:paraId="4D5C6F3B" w14:textId="77777777" w:rsidR="0011155D" w:rsidRDefault="0011155D" w:rsidP="005433F9">
            <w:pPr>
              <w:pStyle w:val="aff3"/>
              <w:rPr>
                <w:lang w:val="en-US"/>
              </w:rPr>
            </w:pPr>
            <w:r>
              <w:rPr>
                <w:lang w:val="en-US"/>
              </w:rPr>
              <w:t xml:space="preserve">          &lt;/xs:restriction&gt;</w:t>
            </w:r>
          </w:p>
          <w:p w14:paraId="6E240EC3" w14:textId="77777777" w:rsidR="0011155D" w:rsidRDefault="0011155D" w:rsidP="005433F9">
            <w:pPr>
              <w:pStyle w:val="aff3"/>
              <w:rPr>
                <w:lang w:val="en-US"/>
              </w:rPr>
            </w:pPr>
            <w:r>
              <w:rPr>
                <w:lang w:val="en-US"/>
              </w:rPr>
              <w:t xml:space="preserve">        &lt;/xs:simpleType&gt;</w:t>
            </w:r>
          </w:p>
          <w:p w14:paraId="785730FE" w14:textId="77777777" w:rsidR="0011155D" w:rsidRDefault="0011155D" w:rsidP="005433F9">
            <w:pPr>
              <w:pStyle w:val="aff3"/>
              <w:rPr>
                <w:lang w:val="en-US"/>
              </w:rPr>
            </w:pPr>
            <w:r>
              <w:rPr>
                <w:lang w:val="en-US"/>
              </w:rPr>
              <w:t xml:space="preserve">      &lt;/xs:element&gt;</w:t>
            </w:r>
          </w:p>
          <w:p w14:paraId="43FF7EAD" w14:textId="77777777" w:rsidR="0011155D" w:rsidRDefault="0011155D" w:rsidP="005433F9">
            <w:pPr>
              <w:pStyle w:val="aff3"/>
              <w:rPr>
                <w:lang w:val="en-US"/>
              </w:rPr>
            </w:pPr>
            <w:r>
              <w:rPr>
                <w:lang w:val="en-US"/>
              </w:rPr>
              <w:t xml:space="preserve">      &lt;xs:element name="ROW" maxOccurs="unbounded"&gt;</w:t>
            </w:r>
          </w:p>
          <w:p w14:paraId="3BAB9D2C" w14:textId="77777777" w:rsidR="0011155D" w:rsidRDefault="0011155D" w:rsidP="005433F9">
            <w:pPr>
              <w:pStyle w:val="aff3"/>
              <w:rPr>
                <w:lang w:val="en-US"/>
              </w:rPr>
            </w:pPr>
            <w:r>
              <w:rPr>
                <w:lang w:val="en-US"/>
              </w:rPr>
              <w:t xml:space="preserve">        &lt;xs:complexType&gt;</w:t>
            </w:r>
          </w:p>
          <w:p w14:paraId="41B97128" w14:textId="77777777" w:rsidR="0011155D" w:rsidRDefault="0011155D" w:rsidP="005433F9">
            <w:pPr>
              <w:pStyle w:val="aff3"/>
              <w:rPr>
                <w:lang w:val="en-US"/>
              </w:rPr>
            </w:pPr>
            <w:r>
              <w:rPr>
                <w:lang w:val="en-US"/>
              </w:rPr>
              <w:t xml:space="preserve">          &lt;xs:sequence&gt;</w:t>
            </w:r>
          </w:p>
          <w:p w14:paraId="0236F303" w14:textId="77777777" w:rsidR="0011155D" w:rsidRDefault="0011155D" w:rsidP="005433F9">
            <w:pPr>
              <w:pStyle w:val="aff3"/>
              <w:rPr>
                <w:lang w:val="en-US"/>
              </w:rPr>
            </w:pPr>
            <w:r>
              <w:rPr>
                <w:lang w:val="en-US"/>
              </w:rPr>
              <w:t xml:space="preserve">            &lt;xs:element name="ROWNUM" type="xs:integer" /&gt;</w:t>
            </w:r>
          </w:p>
          <w:p w14:paraId="111567A6" w14:textId="77777777" w:rsidR="0011155D" w:rsidRDefault="0011155D" w:rsidP="005433F9">
            <w:pPr>
              <w:pStyle w:val="aff3"/>
              <w:rPr>
                <w:lang w:val="en-US"/>
              </w:rPr>
            </w:pPr>
            <w:r>
              <w:rPr>
                <w:lang w:val="en-US"/>
              </w:rPr>
              <w:t xml:space="preserve">            &lt;xs:element name="DATE" type="xs:date" minOccurs="0" /&gt;</w:t>
            </w:r>
          </w:p>
          <w:p w14:paraId="7D360F90" w14:textId="77777777" w:rsidR="0011155D" w:rsidRDefault="0011155D" w:rsidP="005433F9">
            <w:pPr>
              <w:pStyle w:val="aff3"/>
              <w:rPr>
                <w:lang w:val="en-US"/>
              </w:rPr>
            </w:pPr>
            <w:r>
              <w:rPr>
                <w:lang w:val="en-US"/>
              </w:rPr>
              <w:t xml:space="preserve">            &lt;xs:element name="SUMMA" minOccurs="0"&gt;</w:t>
            </w:r>
          </w:p>
          <w:p w14:paraId="1E000A5D" w14:textId="77777777" w:rsidR="0011155D" w:rsidRDefault="0011155D" w:rsidP="005433F9">
            <w:pPr>
              <w:pStyle w:val="aff3"/>
              <w:rPr>
                <w:lang w:val="en-US"/>
              </w:rPr>
            </w:pPr>
            <w:r>
              <w:rPr>
                <w:lang w:val="en-US"/>
              </w:rPr>
              <w:t xml:space="preserve">              &lt;xs:simpleType&gt;</w:t>
            </w:r>
          </w:p>
          <w:p w14:paraId="029A5FCA" w14:textId="77777777" w:rsidR="0011155D" w:rsidRDefault="0011155D" w:rsidP="005433F9">
            <w:pPr>
              <w:pStyle w:val="aff3"/>
              <w:rPr>
                <w:lang w:val="en-US"/>
              </w:rPr>
            </w:pPr>
            <w:r>
              <w:rPr>
                <w:lang w:val="en-US"/>
              </w:rPr>
              <w:t xml:space="preserve">                &lt;xs:restriction base="xs:decimal"&gt;</w:t>
            </w:r>
          </w:p>
          <w:p w14:paraId="77597F3A" w14:textId="77777777" w:rsidR="0011155D" w:rsidRDefault="0011155D" w:rsidP="005433F9">
            <w:pPr>
              <w:pStyle w:val="aff3"/>
              <w:rPr>
                <w:lang w:val="en-US"/>
              </w:rPr>
            </w:pPr>
            <w:r>
              <w:rPr>
                <w:lang w:val="en-US"/>
              </w:rPr>
              <w:t xml:space="preserve">                  &lt;xs:totalDigits value="15" /&gt;</w:t>
            </w:r>
          </w:p>
          <w:p w14:paraId="3F72D2C7" w14:textId="77777777" w:rsidR="0011155D" w:rsidRDefault="0011155D" w:rsidP="005433F9">
            <w:pPr>
              <w:pStyle w:val="aff3"/>
              <w:rPr>
                <w:lang w:val="en-US"/>
              </w:rPr>
            </w:pPr>
            <w:r>
              <w:rPr>
                <w:lang w:val="en-US"/>
              </w:rPr>
              <w:t xml:space="preserve">                  &lt;xs:fractionDigits value="2" /&gt;</w:t>
            </w:r>
          </w:p>
          <w:p w14:paraId="330CECB1" w14:textId="77777777" w:rsidR="0011155D" w:rsidRDefault="0011155D" w:rsidP="005433F9">
            <w:pPr>
              <w:pStyle w:val="aff3"/>
              <w:rPr>
                <w:lang w:val="en-US"/>
              </w:rPr>
            </w:pPr>
            <w:r>
              <w:rPr>
                <w:lang w:val="en-US"/>
              </w:rPr>
              <w:t xml:space="preserve">                &lt;/xs:restriction&gt;</w:t>
            </w:r>
          </w:p>
          <w:p w14:paraId="11E11852" w14:textId="77777777" w:rsidR="0011155D" w:rsidRDefault="0011155D" w:rsidP="005433F9">
            <w:pPr>
              <w:pStyle w:val="aff3"/>
              <w:rPr>
                <w:lang w:val="en-US"/>
              </w:rPr>
            </w:pPr>
            <w:r>
              <w:rPr>
                <w:lang w:val="en-US"/>
              </w:rPr>
              <w:t xml:space="preserve">              &lt;/xs:simpleType&gt;</w:t>
            </w:r>
          </w:p>
          <w:p w14:paraId="036EC959" w14:textId="77777777" w:rsidR="0011155D" w:rsidRDefault="0011155D" w:rsidP="005433F9">
            <w:pPr>
              <w:pStyle w:val="aff3"/>
              <w:rPr>
                <w:lang w:val="en-US"/>
              </w:rPr>
            </w:pPr>
            <w:r>
              <w:rPr>
                <w:lang w:val="en-US"/>
              </w:rPr>
              <w:t xml:space="preserve">            &lt;/xs:element&gt;</w:t>
            </w:r>
          </w:p>
          <w:p w14:paraId="4C2F20B7" w14:textId="77777777" w:rsidR="0011155D" w:rsidRDefault="0011155D" w:rsidP="005433F9">
            <w:pPr>
              <w:pStyle w:val="aff3"/>
              <w:rPr>
                <w:lang w:val="en-US"/>
              </w:rPr>
            </w:pPr>
            <w:r>
              <w:rPr>
                <w:lang w:val="en-US"/>
              </w:rPr>
              <w:t xml:space="preserve">            &lt;xs:element name="OS_ROWNUM" type="xs:string" minOccurs="0" /&gt;</w:t>
            </w:r>
          </w:p>
          <w:p w14:paraId="4706EDF6" w14:textId="77777777" w:rsidR="0011155D" w:rsidRDefault="0011155D" w:rsidP="005433F9">
            <w:pPr>
              <w:pStyle w:val="aff3"/>
              <w:rPr>
                <w:lang w:val="en-US"/>
              </w:rPr>
            </w:pPr>
            <w:r>
              <w:rPr>
                <w:lang w:val="en-US"/>
              </w:rPr>
              <w:t xml:space="preserve">          &lt;/xs:sequence&gt;</w:t>
            </w:r>
          </w:p>
          <w:p w14:paraId="6FE3DC44" w14:textId="77777777" w:rsidR="0011155D" w:rsidRDefault="0011155D" w:rsidP="005433F9">
            <w:pPr>
              <w:pStyle w:val="aff3"/>
              <w:rPr>
                <w:lang w:val="en-US"/>
              </w:rPr>
            </w:pPr>
            <w:r>
              <w:rPr>
                <w:lang w:val="en-US"/>
              </w:rPr>
              <w:t xml:space="preserve">        &lt;/xs:complexType&gt;</w:t>
            </w:r>
          </w:p>
          <w:p w14:paraId="13861E1B" w14:textId="77777777" w:rsidR="0011155D" w:rsidRDefault="0011155D" w:rsidP="005433F9">
            <w:pPr>
              <w:pStyle w:val="aff3"/>
              <w:rPr>
                <w:lang w:val="en-US"/>
              </w:rPr>
            </w:pPr>
            <w:r>
              <w:rPr>
                <w:lang w:val="en-US"/>
              </w:rPr>
              <w:t xml:space="preserve">      &lt;/xs:element&gt;</w:t>
            </w:r>
          </w:p>
          <w:p w14:paraId="1B3DBFF6" w14:textId="77777777" w:rsidR="0011155D" w:rsidRDefault="0011155D" w:rsidP="005433F9">
            <w:pPr>
              <w:pStyle w:val="aff3"/>
              <w:rPr>
                <w:lang w:val="en-US"/>
              </w:rPr>
            </w:pPr>
            <w:r>
              <w:rPr>
                <w:lang w:val="en-US"/>
              </w:rPr>
              <w:t xml:space="preserve">    &lt;/xs:sequence&gt;</w:t>
            </w:r>
          </w:p>
          <w:p w14:paraId="2AFA0527" w14:textId="77777777" w:rsidR="0011155D" w:rsidRDefault="0011155D" w:rsidP="005433F9">
            <w:pPr>
              <w:pStyle w:val="aff3"/>
              <w:rPr>
                <w:lang w:val="en-US"/>
              </w:rPr>
            </w:pPr>
            <w:r>
              <w:rPr>
                <w:lang w:val="en-US"/>
              </w:rPr>
              <w:t xml:space="preserve">    &lt;xs:attribute name="ID" type="tns:ID" use="required" /&gt;</w:t>
            </w:r>
          </w:p>
          <w:p w14:paraId="54A47944" w14:textId="77777777" w:rsidR="0011155D" w:rsidRDefault="0011155D" w:rsidP="005433F9">
            <w:pPr>
              <w:pStyle w:val="aff3"/>
              <w:rPr>
                <w:lang w:val="en-US"/>
              </w:rPr>
            </w:pPr>
            <w:r>
              <w:rPr>
                <w:lang w:val="en-US"/>
              </w:rPr>
              <w:t xml:space="preserve">  &lt;/xs:complexType&gt;</w:t>
            </w:r>
          </w:p>
          <w:p w14:paraId="44CD0636" w14:textId="77777777" w:rsidR="0011155D" w:rsidRDefault="0011155D" w:rsidP="005433F9">
            <w:pPr>
              <w:pStyle w:val="aff3"/>
              <w:rPr>
                <w:lang w:val="en-US"/>
              </w:rPr>
            </w:pPr>
            <w:r>
              <w:rPr>
                <w:lang w:val="en-US"/>
              </w:rPr>
              <w:t xml:space="preserve">  &lt;xs:complexType name="GRAFIK_ISP_DETAIL"&gt;</w:t>
            </w:r>
          </w:p>
          <w:p w14:paraId="08741DA9" w14:textId="77777777" w:rsidR="0011155D" w:rsidRDefault="0011155D" w:rsidP="005433F9">
            <w:pPr>
              <w:pStyle w:val="aff3"/>
              <w:rPr>
                <w:lang w:val="en-US"/>
              </w:rPr>
            </w:pPr>
            <w:r>
              <w:rPr>
                <w:lang w:val="en-US"/>
              </w:rPr>
              <w:t xml:space="preserve">    &lt;xs:sequence&gt;</w:t>
            </w:r>
          </w:p>
          <w:p w14:paraId="69A2A047" w14:textId="77777777" w:rsidR="0011155D" w:rsidRDefault="0011155D" w:rsidP="005433F9">
            <w:pPr>
              <w:pStyle w:val="aff3"/>
              <w:rPr>
                <w:lang w:val="en-US"/>
              </w:rPr>
            </w:pPr>
            <w:r>
              <w:rPr>
                <w:lang w:val="en-US"/>
              </w:rPr>
              <w:t xml:space="preserve">      &lt;xs:element name="OWNER"&gt;</w:t>
            </w:r>
          </w:p>
          <w:p w14:paraId="1EEBB35D" w14:textId="77777777" w:rsidR="0011155D" w:rsidRDefault="0011155D" w:rsidP="005433F9">
            <w:pPr>
              <w:pStyle w:val="aff3"/>
              <w:rPr>
                <w:lang w:val="en-US"/>
              </w:rPr>
            </w:pPr>
            <w:r>
              <w:rPr>
                <w:lang w:val="en-US"/>
              </w:rPr>
              <w:t xml:space="preserve">        &lt;xs:simpleType&gt;</w:t>
            </w:r>
          </w:p>
          <w:p w14:paraId="534CBC05" w14:textId="77777777" w:rsidR="0011155D" w:rsidRDefault="0011155D" w:rsidP="005433F9">
            <w:pPr>
              <w:pStyle w:val="aff3"/>
              <w:rPr>
                <w:lang w:val="en-US"/>
              </w:rPr>
            </w:pPr>
            <w:r>
              <w:rPr>
                <w:lang w:val="en-US"/>
              </w:rPr>
              <w:t xml:space="preserve">          &lt;xs:restriction base="tns:GUID"&gt;</w:t>
            </w:r>
          </w:p>
          <w:p w14:paraId="41D5DF5D" w14:textId="77777777" w:rsidR="0011155D" w:rsidRDefault="0011155D" w:rsidP="005433F9">
            <w:pPr>
              <w:pStyle w:val="aff3"/>
              <w:rPr>
                <w:lang w:val="en-US"/>
              </w:rPr>
            </w:pPr>
            <w:r>
              <w:rPr>
                <w:lang w:val="en-US"/>
              </w:rPr>
              <w:t xml:space="preserve">            &lt;xs:minLength value="1" /&gt;</w:t>
            </w:r>
          </w:p>
          <w:p w14:paraId="44E6BA91" w14:textId="77777777" w:rsidR="0011155D" w:rsidRDefault="0011155D" w:rsidP="005433F9">
            <w:pPr>
              <w:pStyle w:val="aff3"/>
              <w:rPr>
                <w:lang w:val="en-US"/>
              </w:rPr>
            </w:pPr>
            <w:r>
              <w:rPr>
                <w:lang w:val="en-US"/>
              </w:rPr>
              <w:t xml:space="preserve">          &lt;/xs:restriction&gt;</w:t>
            </w:r>
          </w:p>
          <w:p w14:paraId="629026F6" w14:textId="77777777" w:rsidR="0011155D" w:rsidRDefault="0011155D" w:rsidP="005433F9">
            <w:pPr>
              <w:pStyle w:val="aff3"/>
              <w:rPr>
                <w:lang w:val="en-US"/>
              </w:rPr>
            </w:pPr>
            <w:r>
              <w:rPr>
                <w:lang w:val="en-US"/>
              </w:rPr>
              <w:t xml:space="preserve">        &lt;/xs:simpleType&gt;</w:t>
            </w:r>
          </w:p>
          <w:p w14:paraId="4F33A6D9" w14:textId="77777777" w:rsidR="0011155D" w:rsidRDefault="0011155D" w:rsidP="005433F9">
            <w:pPr>
              <w:pStyle w:val="aff3"/>
              <w:rPr>
                <w:lang w:val="en-US"/>
              </w:rPr>
            </w:pPr>
            <w:r>
              <w:rPr>
                <w:lang w:val="en-US"/>
              </w:rPr>
              <w:t xml:space="preserve">      &lt;/xs:element&gt;</w:t>
            </w:r>
          </w:p>
          <w:p w14:paraId="0B94B9DD" w14:textId="77777777" w:rsidR="0011155D" w:rsidRDefault="0011155D" w:rsidP="005433F9">
            <w:pPr>
              <w:pStyle w:val="aff3"/>
              <w:rPr>
                <w:lang w:val="en-US"/>
              </w:rPr>
            </w:pPr>
            <w:r>
              <w:rPr>
                <w:lang w:val="en-US"/>
              </w:rPr>
              <w:t xml:space="preserve">      &lt;xs:element name="ROW" maxOccurs="unbounded"&gt;</w:t>
            </w:r>
          </w:p>
          <w:p w14:paraId="63AAFD65" w14:textId="77777777" w:rsidR="0011155D" w:rsidRDefault="0011155D" w:rsidP="005433F9">
            <w:pPr>
              <w:pStyle w:val="aff3"/>
              <w:rPr>
                <w:lang w:val="en-US"/>
              </w:rPr>
            </w:pPr>
            <w:r>
              <w:rPr>
                <w:lang w:val="en-US"/>
              </w:rPr>
              <w:t xml:space="preserve">        &lt;xs:complexType&gt;</w:t>
            </w:r>
          </w:p>
          <w:p w14:paraId="31C7E8AE" w14:textId="77777777" w:rsidR="0011155D" w:rsidRDefault="0011155D" w:rsidP="005433F9">
            <w:pPr>
              <w:pStyle w:val="aff3"/>
              <w:rPr>
                <w:lang w:val="en-US"/>
              </w:rPr>
            </w:pPr>
            <w:r>
              <w:rPr>
                <w:lang w:val="en-US"/>
              </w:rPr>
              <w:t xml:space="preserve">          &lt;xs:sequence&gt;</w:t>
            </w:r>
          </w:p>
          <w:p w14:paraId="5D361EA5" w14:textId="77777777" w:rsidR="0011155D" w:rsidRDefault="0011155D" w:rsidP="005433F9">
            <w:pPr>
              <w:pStyle w:val="aff3"/>
              <w:rPr>
                <w:lang w:val="en-US"/>
              </w:rPr>
            </w:pPr>
            <w:r>
              <w:rPr>
                <w:lang w:val="en-US"/>
              </w:rPr>
              <w:t xml:space="preserve">            &lt;xs:element name="ROWNUM" type="xs:integer" /&gt;</w:t>
            </w:r>
          </w:p>
          <w:p w14:paraId="00428C11" w14:textId="77777777" w:rsidR="0011155D" w:rsidRDefault="0011155D" w:rsidP="005433F9">
            <w:pPr>
              <w:pStyle w:val="aff3"/>
              <w:rPr>
                <w:lang w:val="en-US"/>
              </w:rPr>
            </w:pPr>
            <w:r>
              <w:rPr>
                <w:lang w:val="en-US"/>
              </w:rPr>
              <w:t xml:space="preserve">            &lt;xs:element name="DATE" type="xs:date" minOccurs="0" /&gt;</w:t>
            </w:r>
          </w:p>
          <w:p w14:paraId="14041FC7" w14:textId="77777777" w:rsidR="0011155D" w:rsidRDefault="0011155D" w:rsidP="005433F9">
            <w:pPr>
              <w:pStyle w:val="aff3"/>
              <w:rPr>
                <w:lang w:val="en-US"/>
              </w:rPr>
            </w:pPr>
            <w:r>
              <w:rPr>
                <w:lang w:val="en-US"/>
              </w:rPr>
              <w:t xml:space="preserve">            &lt;xs:element name="KOD_VID_RASCH_Z_KR" type="tns:KOD_VID_RASCH_Z_KR" minOccurs="0" /&gt;</w:t>
            </w:r>
          </w:p>
          <w:p w14:paraId="7D43C03A" w14:textId="77777777" w:rsidR="0011155D" w:rsidRDefault="0011155D" w:rsidP="005433F9">
            <w:pPr>
              <w:pStyle w:val="aff3"/>
              <w:rPr>
                <w:lang w:val="en-US"/>
              </w:rPr>
            </w:pPr>
            <w:r>
              <w:rPr>
                <w:lang w:val="en-US"/>
              </w:rPr>
              <w:t xml:space="preserve">            &lt;xs:element name="KPS" minOccurs="0"&gt;</w:t>
            </w:r>
          </w:p>
          <w:p w14:paraId="2B325C5A" w14:textId="77777777" w:rsidR="0011155D" w:rsidRDefault="0011155D" w:rsidP="005433F9">
            <w:pPr>
              <w:pStyle w:val="aff3"/>
              <w:rPr>
                <w:lang w:val="en-US"/>
              </w:rPr>
            </w:pPr>
            <w:r>
              <w:rPr>
                <w:lang w:val="en-US"/>
              </w:rPr>
              <w:t xml:space="preserve">              &lt;xs:simpleType&gt;</w:t>
            </w:r>
          </w:p>
          <w:p w14:paraId="460DA84F" w14:textId="77777777" w:rsidR="0011155D" w:rsidRDefault="0011155D" w:rsidP="005433F9">
            <w:pPr>
              <w:pStyle w:val="aff3"/>
              <w:rPr>
                <w:lang w:val="en-US"/>
              </w:rPr>
            </w:pPr>
            <w:r>
              <w:rPr>
                <w:lang w:val="en-US"/>
              </w:rPr>
              <w:t xml:space="preserve">                &lt;xs:restriction base="xs:string"&gt;</w:t>
            </w:r>
          </w:p>
          <w:p w14:paraId="14FEC0B5" w14:textId="77777777" w:rsidR="0011155D" w:rsidRDefault="0011155D" w:rsidP="005433F9">
            <w:pPr>
              <w:pStyle w:val="aff3"/>
              <w:rPr>
                <w:lang w:val="en-US"/>
              </w:rPr>
            </w:pPr>
            <w:r>
              <w:rPr>
                <w:lang w:val="en-US"/>
              </w:rPr>
              <w:t xml:space="preserve">                  &lt;xs:maxLength value="17" /&gt;</w:t>
            </w:r>
          </w:p>
          <w:p w14:paraId="0C33A9B6" w14:textId="77777777" w:rsidR="0011155D" w:rsidRDefault="0011155D" w:rsidP="005433F9">
            <w:pPr>
              <w:pStyle w:val="aff3"/>
              <w:rPr>
                <w:lang w:val="en-US"/>
              </w:rPr>
            </w:pPr>
            <w:r>
              <w:rPr>
                <w:lang w:val="en-US"/>
              </w:rPr>
              <w:t xml:space="preserve">                &lt;/xs:restriction&gt;</w:t>
            </w:r>
          </w:p>
          <w:p w14:paraId="3502694F" w14:textId="77777777" w:rsidR="0011155D" w:rsidRDefault="0011155D" w:rsidP="005433F9">
            <w:pPr>
              <w:pStyle w:val="aff3"/>
              <w:rPr>
                <w:lang w:val="en-US"/>
              </w:rPr>
            </w:pPr>
            <w:r>
              <w:rPr>
                <w:lang w:val="en-US"/>
              </w:rPr>
              <w:t xml:space="preserve">              &lt;/xs:simpleType&gt;</w:t>
            </w:r>
          </w:p>
          <w:p w14:paraId="388ECC66" w14:textId="77777777" w:rsidR="0011155D" w:rsidRDefault="0011155D" w:rsidP="005433F9">
            <w:pPr>
              <w:pStyle w:val="aff3"/>
              <w:rPr>
                <w:lang w:val="en-US"/>
              </w:rPr>
            </w:pPr>
            <w:r>
              <w:rPr>
                <w:lang w:val="en-US"/>
              </w:rPr>
              <w:t xml:space="preserve">            &lt;/xs:element&gt;</w:t>
            </w:r>
          </w:p>
          <w:p w14:paraId="59443095" w14:textId="77777777" w:rsidR="0011155D" w:rsidRDefault="0011155D" w:rsidP="005433F9">
            <w:pPr>
              <w:pStyle w:val="aff3"/>
              <w:rPr>
                <w:lang w:val="en-US"/>
              </w:rPr>
            </w:pPr>
            <w:r>
              <w:rPr>
                <w:lang w:val="en-US"/>
              </w:rPr>
              <w:t xml:space="preserve">            &lt;xs:element name="SUMMA" minOccurs="0"&gt;</w:t>
            </w:r>
          </w:p>
          <w:p w14:paraId="2808A191" w14:textId="77777777" w:rsidR="0011155D" w:rsidRDefault="0011155D" w:rsidP="005433F9">
            <w:pPr>
              <w:pStyle w:val="aff3"/>
              <w:rPr>
                <w:lang w:val="en-US"/>
              </w:rPr>
            </w:pPr>
            <w:r>
              <w:rPr>
                <w:lang w:val="en-US"/>
              </w:rPr>
              <w:t xml:space="preserve">              &lt;xs:simpleType&gt;</w:t>
            </w:r>
          </w:p>
          <w:p w14:paraId="6E2AFE8E" w14:textId="77777777" w:rsidR="0011155D" w:rsidRDefault="0011155D" w:rsidP="005433F9">
            <w:pPr>
              <w:pStyle w:val="aff3"/>
              <w:rPr>
                <w:lang w:val="en-US"/>
              </w:rPr>
            </w:pPr>
            <w:r>
              <w:rPr>
                <w:lang w:val="en-US"/>
              </w:rPr>
              <w:t xml:space="preserve">                &lt;xs:restriction base="xs:decimal"&gt;</w:t>
            </w:r>
          </w:p>
          <w:p w14:paraId="02748759" w14:textId="77777777" w:rsidR="0011155D" w:rsidRDefault="0011155D" w:rsidP="005433F9">
            <w:pPr>
              <w:pStyle w:val="aff3"/>
              <w:rPr>
                <w:lang w:val="en-US"/>
              </w:rPr>
            </w:pPr>
            <w:r>
              <w:rPr>
                <w:lang w:val="en-US"/>
              </w:rPr>
              <w:t xml:space="preserve">                  &lt;xs:totalDigits value="15" /&gt;</w:t>
            </w:r>
          </w:p>
          <w:p w14:paraId="4B791B40" w14:textId="77777777" w:rsidR="0011155D" w:rsidRDefault="0011155D" w:rsidP="005433F9">
            <w:pPr>
              <w:pStyle w:val="aff3"/>
              <w:rPr>
                <w:lang w:val="en-US"/>
              </w:rPr>
            </w:pPr>
            <w:r>
              <w:rPr>
                <w:lang w:val="en-US"/>
              </w:rPr>
              <w:t xml:space="preserve">                  &lt;xs:fractionDigits value="2" /&gt;</w:t>
            </w:r>
          </w:p>
          <w:p w14:paraId="00174FC1" w14:textId="77777777" w:rsidR="0011155D" w:rsidRDefault="0011155D" w:rsidP="005433F9">
            <w:pPr>
              <w:pStyle w:val="aff3"/>
              <w:rPr>
                <w:lang w:val="en-US"/>
              </w:rPr>
            </w:pPr>
            <w:r>
              <w:rPr>
                <w:lang w:val="en-US"/>
              </w:rPr>
              <w:t xml:space="preserve">                &lt;/xs:restriction&gt;</w:t>
            </w:r>
          </w:p>
          <w:p w14:paraId="195B6001" w14:textId="77777777" w:rsidR="0011155D" w:rsidRDefault="0011155D" w:rsidP="005433F9">
            <w:pPr>
              <w:pStyle w:val="aff3"/>
              <w:rPr>
                <w:lang w:val="en-US"/>
              </w:rPr>
            </w:pPr>
            <w:r>
              <w:rPr>
                <w:lang w:val="en-US"/>
              </w:rPr>
              <w:t xml:space="preserve">              &lt;/xs:simpleType&gt;</w:t>
            </w:r>
          </w:p>
          <w:p w14:paraId="617EC561" w14:textId="77777777" w:rsidR="0011155D" w:rsidRDefault="0011155D" w:rsidP="005433F9">
            <w:pPr>
              <w:pStyle w:val="aff3"/>
              <w:rPr>
                <w:lang w:val="en-US"/>
              </w:rPr>
            </w:pPr>
            <w:r>
              <w:rPr>
                <w:lang w:val="en-US"/>
              </w:rPr>
              <w:t xml:space="preserve">            &lt;/xs:element&gt;</w:t>
            </w:r>
          </w:p>
          <w:p w14:paraId="5766F884" w14:textId="77777777" w:rsidR="0011155D" w:rsidRDefault="0011155D" w:rsidP="005433F9">
            <w:pPr>
              <w:pStyle w:val="aff3"/>
              <w:rPr>
                <w:lang w:val="en-US"/>
              </w:rPr>
            </w:pPr>
            <w:r>
              <w:rPr>
                <w:lang w:val="en-US"/>
              </w:rPr>
              <w:t xml:space="preserve">          &lt;/xs:sequence&gt;</w:t>
            </w:r>
          </w:p>
          <w:p w14:paraId="2458C542" w14:textId="77777777" w:rsidR="0011155D" w:rsidRDefault="0011155D" w:rsidP="005433F9">
            <w:pPr>
              <w:pStyle w:val="aff3"/>
              <w:rPr>
                <w:lang w:val="en-US"/>
              </w:rPr>
            </w:pPr>
            <w:r>
              <w:rPr>
                <w:lang w:val="en-US"/>
              </w:rPr>
              <w:t xml:space="preserve">        &lt;/xs:complexType&gt;</w:t>
            </w:r>
          </w:p>
          <w:p w14:paraId="7C943EA1" w14:textId="77777777" w:rsidR="0011155D" w:rsidRDefault="0011155D" w:rsidP="005433F9">
            <w:pPr>
              <w:pStyle w:val="aff3"/>
              <w:rPr>
                <w:lang w:val="en-US"/>
              </w:rPr>
            </w:pPr>
            <w:r>
              <w:rPr>
                <w:lang w:val="en-US"/>
              </w:rPr>
              <w:t xml:space="preserve">      &lt;/xs:element&gt;</w:t>
            </w:r>
          </w:p>
          <w:p w14:paraId="5E339588" w14:textId="77777777" w:rsidR="0011155D" w:rsidRDefault="0011155D" w:rsidP="005433F9">
            <w:pPr>
              <w:pStyle w:val="aff3"/>
              <w:rPr>
                <w:lang w:val="en-US"/>
              </w:rPr>
            </w:pPr>
            <w:r>
              <w:rPr>
                <w:lang w:val="en-US"/>
              </w:rPr>
              <w:t xml:space="preserve">    &lt;/xs:sequence&gt;</w:t>
            </w:r>
          </w:p>
          <w:p w14:paraId="7BFC63BC" w14:textId="77777777" w:rsidR="0011155D" w:rsidRDefault="0011155D" w:rsidP="005433F9">
            <w:pPr>
              <w:pStyle w:val="aff3"/>
              <w:rPr>
                <w:lang w:val="en-US"/>
              </w:rPr>
            </w:pPr>
            <w:r>
              <w:rPr>
                <w:lang w:val="en-US"/>
              </w:rPr>
              <w:t xml:space="preserve">    &lt;xs:attribute name="ID" type="tns:ID" use="required" /&gt;</w:t>
            </w:r>
          </w:p>
          <w:p w14:paraId="1C8B21A1" w14:textId="77777777" w:rsidR="0011155D" w:rsidRDefault="0011155D" w:rsidP="005433F9">
            <w:pPr>
              <w:pStyle w:val="aff3"/>
              <w:rPr>
                <w:lang w:val="en-US"/>
              </w:rPr>
            </w:pPr>
            <w:r>
              <w:rPr>
                <w:lang w:val="en-US"/>
              </w:rPr>
              <w:t xml:space="preserve">  &lt;/xs:complexType&gt;</w:t>
            </w:r>
          </w:p>
          <w:p w14:paraId="2095DA8F" w14:textId="77777777" w:rsidR="0011155D" w:rsidRDefault="0011155D" w:rsidP="005433F9">
            <w:pPr>
              <w:pStyle w:val="aff3"/>
              <w:rPr>
                <w:lang w:val="en-US"/>
              </w:rPr>
            </w:pPr>
            <w:r>
              <w:rPr>
                <w:lang w:val="en-US"/>
              </w:rPr>
              <w:t xml:space="preserve">  &lt;xs:complexType name="GRAF_AMORT"&gt;</w:t>
            </w:r>
          </w:p>
          <w:p w14:paraId="2FEE54DA" w14:textId="77777777" w:rsidR="0011155D" w:rsidRDefault="0011155D" w:rsidP="005433F9">
            <w:pPr>
              <w:pStyle w:val="aff3"/>
              <w:rPr>
                <w:lang w:val="en-US"/>
              </w:rPr>
            </w:pPr>
            <w:r>
              <w:rPr>
                <w:lang w:val="en-US"/>
              </w:rPr>
              <w:t xml:space="preserve">    &lt;xs:sequence&gt;</w:t>
            </w:r>
          </w:p>
          <w:p w14:paraId="6539EBCF" w14:textId="77777777" w:rsidR="0011155D" w:rsidRDefault="0011155D" w:rsidP="005433F9">
            <w:pPr>
              <w:pStyle w:val="aff3"/>
              <w:rPr>
                <w:lang w:val="en-US"/>
              </w:rPr>
            </w:pPr>
            <w:r>
              <w:rPr>
                <w:lang w:val="en-US"/>
              </w:rPr>
              <w:t xml:space="preserve">      &lt;xs:element name="GUID"&gt;</w:t>
            </w:r>
          </w:p>
          <w:p w14:paraId="7A186260" w14:textId="77777777" w:rsidR="0011155D" w:rsidRDefault="0011155D" w:rsidP="005433F9">
            <w:pPr>
              <w:pStyle w:val="aff3"/>
              <w:rPr>
                <w:lang w:val="en-US"/>
              </w:rPr>
            </w:pPr>
            <w:r>
              <w:rPr>
                <w:lang w:val="en-US"/>
              </w:rPr>
              <w:t xml:space="preserve">        &lt;xs:simpleType&gt;</w:t>
            </w:r>
          </w:p>
          <w:p w14:paraId="1482F896" w14:textId="77777777" w:rsidR="0011155D" w:rsidRDefault="0011155D" w:rsidP="005433F9">
            <w:pPr>
              <w:pStyle w:val="aff3"/>
              <w:rPr>
                <w:lang w:val="en-US"/>
              </w:rPr>
            </w:pPr>
            <w:r>
              <w:rPr>
                <w:lang w:val="en-US"/>
              </w:rPr>
              <w:t xml:space="preserve">          &lt;xs:restriction base="tns:GUID"&gt;</w:t>
            </w:r>
          </w:p>
          <w:p w14:paraId="7F8741C5" w14:textId="77777777" w:rsidR="0011155D" w:rsidRDefault="0011155D" w:rsidP="005433F9">
            <w:pPr>
              <w:pStyle w:val="aff3"/>
              <w:rPr>
                <w:lang w:val="en-US"/>
              </w:rPr>
            </w:pPr>
            <w:r>
              <w:rPr>
                <w:lang w:val="en-US"/>
              </w:rPr>
              <w:t xml:space="preserve">            &lt;xs:minLength value="1" /&gt;</w:t>
            </w:r>
          </w:p>
          <w:p w14:paraId="02F31403" w14:textId="77777777" w:rsidR="0011155D" w:rsidRDefault="0011155D" w:rsidP="005433F9">
            <w:pPr>
              <w:pStyle w:val="aff3"/>
              <w:rPr>
                <w:lang w:val="en-US"/>
              </w:rPr>
            </w:pPr>
            <w:r>
              <w:rPr>
                <w:lang w:val="en-US"/>
              </w:rPr>
              <w:t xml:space="preserve">          &lt;/xs:restriction&gt;</w:t>
            </w:r>
          </w:p>
          <w:p w14:paraId="42536ADE" w14:textId="77777777" w:rsidR="0011155D" w:rsidRDefault="0011155D" w:rsidP="005433F9">
            <w:pPr>
              <w:pStyle w:val="aff3"/>
              <w:rPr>
                <w:lang w:val="en-US"/>
              </w:rPr>
            </w:pPr>
            <w:r>
              <w:rPr>
                <w:lang w:val="en-US"/>
              </w:rPr>
              <w:t xml:space="preserve">        &lt;/xs:simpleType&gt;</w:t>
            </w:r>
          </w:p>
          <w:p w14:paraId="15378DD6" w14:textId="77777777" w:rsidR="0011155D" w:rsidRDefault="0011155D" w:rsidP="005433F9">
            <w:pPr>
              <w:pStyle w:val="aff3"/>
              <w:rPr>
                <w:lang w:val="en-US"/>
              </w:rPr>
            </w:pPr>
            <w:r>
              <w:rPr>
                <w:lang w:val="en-US"/>
              </w:rPr>
              <w:t xml:space="preserve">      &lt;/xs:element&gt;</w:t>
            </w:r>
          </w:p>
          <w:p w14:paraId="0F49044A" w14:textId="77777777" w:rsidR="0011155D" w:rsidRDefault="0011155D" w:rsidP="005433F9">
            <w:pPr>
              <w:pStyle w:val="aff3"/>
              <w:rPr>
                <w:lang w:val="en-US"/>
              </w:rPr>
            </w:pPr>
            <w:r>
              <w:rPr>
                <w:lang w:val="en-US"/>
              </w:rPr>
              <w:t xml:space="preserve">      &lt;xs:element name="GRAF_AMORT_OS" type="xs:string" minOccurs="0" /&gt;</w:t>
            </w:r>
          </w:p>
          <w:p w14:paraId="7F365189" w14:textId="77777777" w:rsidR="0011155D" w:rsidRDefault="0011155D" w:rsidP="005433F9">
            <w:pPr>
              <w:pStyle w:val="aff3"/>
              <w:rPr>
                <w:lang w:val="en-US"/>
              </w:rPr>
            </w:pPr>
            <w:r>
              <w:rPr>
                <w:lang w:val="en-US"/>
              </w:rPr>
              <w:t xml:space="preserve">      &lt;xs:element name="GRAFIK_AMORT_DETAIL" type="xs:string" minOccurs="0" /&gt;</w:t>
            </w:r>
          </w:p>
          <w:p w14:paraId="61E2FFFC" w14:textId="77777777" w:rsidR="0011155D" w:rsidRDefault="0011155D" w:rsidP="005433F9">
            <w:pPr>
              <w:pStyle w:val="aff3"/>
              <w:rPr>
                <w:lang w:val="en-US"/>
              </w:rPr>
            </w:pPr>
            <w:r>
              <w:rPr>
                <w:lang w:val="en-US"/>
              </w:rPr>
              <w:t xml:space="preserve">    &lt;/xs:sequence&gt;</w:t>
            </w:r>
          </w:p>
          <w:p w14:paraId="5C835344" w14:textId="77777777" w:rsidR="0011155D" w:rsidRDefault="0011155D" w:rsidP="005433F9">
            <w:pPr>
              <w:pStyle w:val="aff3"/>
              <w:rPr>
                <w:lang w:val="en-US"/>
              </w:rPr>
            </w:pPr>
            <w:r>
              <w:rPr>
                <w:lang w:val="en-US"/>
              </w:rPr>
              <w:t xml:space="preserve">    &lt;xs:attribute name="ID" type="tns:ID" use="required" /&gt;</w:t>
            </w:r>
          </w:p>
          <w:p w14:paraId="351E470C" w14:textId="77777777" w:rsidR="0011155D" w:rsidRDefault="0011155D" w:rsidP="005433F9">
            <w:pPr>
              <w:pStyle w:val="aff3"/>
              <w:rPr>
                <w:lang w:val="en-US"/>
              </w:rPr>
            </w:pPr>
            <w:r>
              <w:rPr>
                <w:lang w:val="en-US"/>
              </w:rPr>
              <w:t xml:space="preserve">  &lt;/xs:complexType&gt;</w:t>
            </w:r>
          </w:p>
          <w:p w14:paraId="65986E0D" w14:textId="77777777" w:rsidR="0011155D" w:rsidRDefault="0011155D" w:rsidP="005433F9">
            <w:pPr>
              <w:pStyle w:val="aff3"/>
              <w:rPr>
                <w:lang w:val="en-US"/>
              </w:rPr>
            </w:pPr>
            <w:r>
              <w:rPr>
                <w:lang w:val="en-US"/>
              </w:rPr>
              <w:t xml:space="preserve">  &lt;xs:complexType name="GRAF_AMORT_OS"&gt;</w:t>
            </w:r>
          </w:p>
          <w:p w14:paraId="23C2C8A2" w14:textId="77777777" w:rsidR="0011155D" w:rsidRDefault="0011155D" w:rsidP="005433F9">
            <w:pPr>
              <w:pStyle w:val="aff3"/>
              <w:rPr>
                <w:lang w:val="en-US"/>
              </w:rPr>
            </w:pPr>
            <w:r>
              <w:rPr>
                <w:lang w:val="en-US"/>
              </w:rPr>
              <w:t xml:space="preserve">    &lt;xs:sequence&gt;</w:t>
            </w:r>
          </w:p>
          <w:p w14:paraId="0297B583" w14:textId="77777777" w:rsidR="0011155D" w:rsidRDefault="0011155D" w:rsidP="005433F9">
            <w:pPr>
              <w:pStyle w:val="aff3"/>
              <w:rPr>
                <w:lang w:val="en-US"/>
              </w:rPr>
            </w:pPr>
            <w:r>
              <w:rPr>
                <w:lang w:val="en-US"/>
              </w:rPr>
              <w:t xml:space="preserve">      &lt;xs:element name="OWNER"&gt;</w:t>
            </w:r>
          </w:p>
          <w:p w14:paraId="111B2115" w14:textId="77777777" w:rsidR="0011155D" w:rsidRDefault="0011155D" w:rsidP="005433F9">
            <w:pPr>
              <w:pStyle w:val="aff3"/>
              <w:rPr>
                <w:lang w:val="en-US"/>
              </w:rPr>
            </w:pPr>
            <w:r>
              <w:rPr>
                <w:lang w:val="en-US"/>
              </w:rPr>
              <w:t xml:space="preserve">        &lt;xs:simpleType&gt;</w:t>
            </w:r>
          </w:p>
          <w:p w14:paraId="58D0E8D6" w14:textId="77777777" w:rsidR="0011155D" w:rsidRDefault="0011155D" w:rsidP="005433F9">
            <w:pPr>
              <w:pStyle w:val="aff3"/>
              <w:rPr>
                <w:lang w:val="en-US"/>
              </w:rPr>
            </w:pPr>
            <w:r>
              <w:rPr>
                <w:lang w:val="en-US"/>
              </w:rPr>
              <w:t xml:space="preserve">          &lt;xs:restriction base="tns:GUID"&gt;</w:t>
            </w:r>
          </w:p>
          <w:p w14:paraId="61815226" w14:textId="77777777" w:rsidR="0011155D" w:rsidRDefault="0011155D" w:rsidP="005433F9">
            <w:pPr>
              <w:pStyle w:val="aff3"/>
              <w:rPr>
                <w:lang w:val="en-US"/>
              </w:rPr>
            </w:pPr>
            <w:r>
              <w:rPr>
                <w:lang w:val="en-US"/>
              </w:rPr>
              <w:t xml:space="preserve">            &lt;xs:minLength value="1" /&gt;</w:t>
            </w:r>
          </w:p>
          <w:p w14:paraId="39397809" w14:textId="77777777" w:rsidR="0011155D" w:rsidRDefault="0011155D" w:rsidP="005433F9">
            <w:pPr>
              <w:pStyle w:val="aff3"/>
              <w:rPr>
                <w:lang w:val="en-US"/>
              </w:rPr>
            </w:pPr>
            <w:r>
              <w:rPr>
                <w:lang w:val="en-US"/>
              </w:rPr>
              <w:t xml:space="preserve">          &lt;/xs:restriction&gt;</w:t>
            </w:r>
          </w:p>
          <w:p w14:paraId="6CBED140" w14:textId="77777777" w:rsidR="0011155D" w:rsidRDefault="0011155D" w:rsidP="005433F9">
            <w:pPr>
              <w:pStyle w:val="aff3"/>
              <w:rPr>
                <w:lang w:val="en-US"/>
              </w:rPr>
            </w:pPr>
            <w:r>
              <w:rPr>
                <w:lang w:val="en-US"/>
              </w:rPr>
              <w:t xml:space="preserve">        &lt;/xs:simpleType&gt;</w:t>
            </w:r>
          </w:p>
          <w:p w14:paraId="6F6E783D" w14:textId="77777777" w:rsidR="0011155D" w:rsidRDefault="0011155D" w:rsidP="005433F9">
            <w:pPr>
              <w:pStyle w:val="aff3"/>
              <w:rPr>
                <w:lang w:val="en-US"/>
              </w:rPr>
            </w:pPr>
            <w:r>
              <w:rPr>
                <w:lang w:val="en-US"/>
              </w:rPr>
              <w:t xml:space="preserve">      &lt;/xs:element&gt;</w:t>
            </w:r>
          </w:p>
          <w:p w14:paraId="7C079CE4" w14:textId="77777777" w:rsidR="0011155D" w:rsidRDefault="0011155D" w:rsidP="005433F9">
            <w:pPr>
              <w:pStyle w:val="aff3"/>
              <w:rPr>
                <w:lang w:val="en-US"/>
              </w:rPr>
            </w:pPr>
            <w:r>
              <w:rPr>
                <w:lang w:val="en-US"/>
              </w:rPr>
              <w:t xml:space="preserve">      &lt;xs:element name="ROW" maxOccurs="unbounded"&gt;</w:t>
            </w:r>
          </w:p>
          <w:p w14:paraId="4B1AC3D9" w14:textId="77777777" w:rsidR="0011155D" w:rsidRDefault="0011155D" w:rsidP="005433F9">
            <w:pPr>
              <w:pStyle w:val="aff3"/>
              <w:rPr>
                <w:lang w:val="en-US"/>
              </w:rPr>
            </w:pPr>
            <w:r>
              <w:rPr>
                <w:lang w:val="en-US"/>
              </w:rPr>
              <w:t xml:space="preserve">        &lt;xs:complexType&gt;</w:t>
            </w:r>
          </w:p>
          <w:p w14:paraId="5CD840C2" w14:textId="77777777" w:rsidR="0011155D" w:rsidRDefault="0011155D" w:rsidP="005433F9">
            <w:pPr>
              <w:pStyle w:val="aff3"/>
              <w:rPr>
                <w:lang w:val="en-US"/>
              </w:rPr>
            </w:pPr>
            <w:r>
              <w:rPr>
                <w:lang w:val="en-US"/>
              </w:rPr>
              <w:t xml:space="preserve">          &lt;xs:sequence&gt;</w:t>
            </w:r>
          </w:p>
          <w:p w14:paraId="6F394603" w14:textId="77777777" w:rsidR="0011155D" w:rsidRDefault="0011155D" w:rsidP="005433F9">
            <w:pPr>
              <w:pStyle w:val="aff3"/>
              <w:rPr>
                <w:lang w:val="en-US"/>
              </w:rPr>
            </w:pPr>
            <w:r>
              <w:rPr>
                <w:lang w:val="en-US"/>
              </w:rPr>
              <w:t xml:space="preserve">            &lt;xs:element name="ROWNUM"&gt;</w:t>
            </w:r>
          </w:p>
          <w:p w14:paraId="033FE4BE" w14:textId="77777777" w:rsidR="0011155D" w:rsidRDefault="0011155D" w:rsidP="005433F9">
            <w:pPr>
              <w:pStyle w:val="aff3"/>
              <w:rPr>
                <w:lang w:val="en-US"/>
              </w:rPr>
            </w:pPr>
            <w:r>
              <w:rPr>
                <w:lang w:val="en-US"/>
              </w:rPr>
              <w:t xml:space="preserve">              &lt;xs:simpleType&gt;</w:t>
            </w:r>
          </w:p>
          <w:p w14:paraId="4537060B" w14:textId="77777777" w:rsidR="0011155D" w:rsidRDefault="0011155D" w:rsidP="005433F9">
            <w:pPr>
              <w:pStyle w:val="aff3"/>
              <w:rPr>
                <w:lang w:val="en-US"/>
              </w:rPr>
            </w:pPr>
            <w:r>
              <w:rPr>
                <w:lang w:val="en-US"/>
              </w:rPr>
              <w:t xml:space="preserve">                &lt;xs:restriction base="xs:integer" /&gt;</w:t>
            </w:r>
          </w:p>
          <w:p w14:paraId="6AEFB69A" w14:textId="77777777" w:rsidR="0011155D" w:rsidRDefault="0011155D" w:rsidP="005433F9">
            <w:pPr>
              <w:pStyle w:val="aff3"/>
              <w:rPr>
                <w:lang w:val="en-US"/>
              </w:rPr>
            </w:pPr>
            <w:r>
              <w:rPr>
                <w:lang w:val="en-US"/>
              </w:rPr>
              <w:t xml:space="preserve">              &lt;/xs:simpleType&gt;</w:t>
            </w:r>
          </w:p>
          <w:p w14:paraId="093D244A" w14:textId="77777777" w:rsidR="0011155D" w:rsidRDefault="0011155D" w:rsidP="005433F9">
            <w:pPr>
              <w:pStyle w:val="aff3"/>
              <w:rPr>
                <w:lang w:val="en-US"/>
              </w:rPr>
            </w:pPr>
            <w:r>
              <w:rPr>
                <w:lang w:val="en-US"/>
              </w:rPr>
              <w:t xml:space="preserve">            &lt;/xs:element&gt;</w:t>
            </w:r>
          </w:p>
          <w:p w14:paraId="09A5E58E" w14:textId="77777777" w:rsidR="0011155D" w:rsidRDefault="0011155D" w:rsidP="005433F9">
            <w:pPr>
              <w:pStyle w:val="aff3"/>
              <w:rPr>
                <w:lang w:val="en-US"/>
              </w:rPr>
            </w:pPr>
            <w:r>
              <w:rPr>
                <w:lang w:val="en-US"/>
              </w:rPr>
              <w:t xml:space="preserve">            &lt;xs:element name="OS" minOccurs="0"&gt;</w:t>
            </w:r>
          </w:p>
          <w:p w14:paraId="3C6434AE" w14:textId="77777777" w:rsidR="0011155D" w:rsidRDefault="0011155D" w:rsidP="005433F9">
            <w:pPr>
              <w:pStyle w:val="aff3"/>
              <w:rPr>
                <w:lang w:val="en-US"/>
              </w:rPr>
            </w:pPr>
            <w:r>
              <w:rPr>
                <w:lang w:val="en-US"/>
              </w:rPr>
              <w:t xml:space="preserve">              &lt;xs:simpleType&gt;</w:t>
            </w:r>
          </w:p>
          <w:p w14:paraId="6B45C49C" w14:textId="77777777" w:rsidR="0011155D" w:rsidRDefault="0011155D" w:rsidP="005433F9">
            <w:pPr>
              <w:pStyle w:val="aff3"/>
              <w:rPr>
                <w:lang w:val="en-US"/>
              </w:rPr>
            </w:pPr>
            <w:r>
              <w:rPr>
                <w:lang w:val="en-US"/>
              </w:rPr>
              <w:t xml:space="preserve">                &lt;xs:restriction base="xs:string" /&gt;</w:t>
            </w:r>
          </w:p>
          <w:p w14:paraId="6E9486DC" w14:textId="77777777" w:rsidR="0011155D" w:rsidRDefault="0011155D" w:rsidP="005433F9">
            <w:pPr>
              <w:pStyle w:val="aff3"/>
              <w:rPr>
                <w:lang w:val="en-US"/>
              </w:rPr>
            </w:pPr>
            <w:r>
              <w:rPr>
                <w:lang w:val="en-US"/>
              </w:rPr>
              <w:t xml:space="preserve">              &lt;/xs:simpleType&gt;</w:t>
            </w:r>
          </w:p>
          <w:p w14:paraId="53069F3B" w14:textId="77777777" w:rsidR="0011155D" w:rsidRDefault="0011155D" w:rsidP="005433F9">
            <w:pPr>
              <w:pStyle w:val="aff3"/>
              <w:rPr>
                <w:lang w:val="en-US"/>
              </w:rPr>
            </w:pPr>
            <w:r>
              <w:rPr>
                <w:lang w:val="en-US"/>
              </w:rPr>
              <w:t xml:space="preserve">            &lt;/xs:element&gt;</w:t>
            </w:r>
          </w:p>
          <w:p w14:paraId="40177745" w14:textId="77777777" w:rsidR="0011155D" w:rsidRDefault="0011155D" w:rsidP="005433F9">
            <w:pPr>
              <w:pStyle w:val="aff3"/>
              <w:rPr>
                <w:lang w:val="en-US"/>
              </w:rPr>
            </w:pPr>
            <w:r>
              <w:rPr>
                <w:lang w:val="en-US"/>
              </w:rPr>
              <w:t xml:space="preserve">            &lt;xs:element name="KONTRAGENT" minOccurs="0"&gt;</w:t>
            </w:r>
          </w:p>
          <w:p w14:paraId="5F476DED" w14:textId="77777777" w:rsidR="0011155D" w:rsidRDefault="0011155D" w:rsidP="005433F9">
            <w:pPr>
              <w:pStyle w:val="aff3"/>
              <w:rPr>
                <w:lang w:val="en-US"/>
              </w:rPr>
            </w:pPr>
            <w:r>
              <w:rPr>
                <w:lang w:val="en-US"/>
              </w:rPr>
              <w:t xml:space="preserve">              &lt;xs:simpleType&gt;</w:t>
            </w:r>
          </w:p>
          <w:p w14:paraId="52511176" w14:textId="77777777" w:rsidR="0011155D" w:rsidRDefault="0011155D" w:rsidP="005433F9">
            <w:pPr>
              <w:pStyle w:val="aff3"/>
              <w:rPr>
                <w:lang w:val="en-US"/>
              </w:rPr>
            </w:pPr>
            <w:r>
              <w:rPr>
                <w:lang w:val="en-US"/>
              </w:rPr>
              <w:t xml:space="preserve">                &lt;xs:restriction base="xs:string" /&gt;</w:t>
            </w:r>
          </w:p>
          <w:p w14:paraId="0B17B915" w14:textId="77777777" w:rsidR="0011155D" w:rsidRDefault="0011155D" w:rsidP="005433F9">
            <w:pPr>
              <w:pStyle w:val="aff3"/>
              <w:rPr>
                <w:lang w:val="en-US"/>
              </w:rPr>
            </w:pPr>
            <w:r>
              <w:rPr>
                <w:lang w:val="en-US"/>
              </w:rPr>
              <w:t xml:space="preserve">              &lt;/xs:simpleType&gt;</w:t>
            </w:r>
          </w:p>
          <w:p w14:paraId="28240C9C" w14:textId="77777777" w:rsidR="0011155D" w:rsidRDefault="0011155D" w:rsidP="005433F9">
            <w:pPr>
              <w:pStyle w:val="aff3"/>
              <w:rPr>
                <w:lang w:val="en-US"/>
              </w:rPr>
            </w:pPr>
            <w:r>
              <w:rPr>
                <w:lang w:val="en-US"/>
              </w:rPr>
              <w:t xml:space="preserve">            &lt;/xs:element&gt;</w:t>
            </w:r>
          </w:p>
          <w:p w14:paraId="0A047612" w14:textId="77777777" w:rsidR="0011155D" w:rsidRDefault="0011155D" w:rsidP="005433F9">
            <w:pPr>
              <w:pStyle w:val="aff3"/>
              <w:rPr>
                <w:lang w:val="en-US"/>
              </w:rPr>
            </w:pPr>
            <w:r>
              <w:rPr>
                <w:lang w:val="en-US"/>
              </w:rPr>
              <w:t xml:space="preserve">          &lt;/xs:sequence&gt;</w:t>
            </w:r>
          </w:p>
          <w:p w14:paraId="68324942" w14:textId="77777777" w:rsidR="0011155D" w:rsidRDefault="0011155D" w:rsidP="005433F9">
            <w:pPr>
              <w:pStyle w:val="aff3"/>
              <w:rPr>
                <w:lang w:val="en-US"/>
              </w:rPr>
            </w:pPr>
            <w:r>
              <w:rPr>
                <w:lang w:val="en-US"/>
              </w:rPr>
              <w:t xml:space="preserve">        &lt;/xs:complexType&gt;</w:t>
            </w:r>
          </w:p>
          <w:p w14:paraId="6C315612" w14:textId="77777777" w:rsidR="0011155D" w:rsidRDefault="0011155D" w:rsidP="005433F9">
            <w:pPr>
              <w:pStyle w:val="aff3"/>
              <w:rPr>
                <w:lang w:val="en-US"/>
              </w:rPr>
            </w:pPr>
            <w:r>
              <w:rPr>
                <w:lang w:val="en-US"/>
              </w:rPr>
              <w:t xml:space="preserve">      &lt;/xs:element&gt;</w:t>
            </w:r>
          </w:p>
          <w:p w14:paraId="3BBFDC5D" w14:textId="77777777" w:rsidR="0011155D" w:rsidRDefault="0011155D" w:rsidP="005433F9">
            <w:pPr>
              <w:pStyle w:val="aff3"/>
              <w:rPr>
                <w:lang w:val="en-US"/>
              </w:rPr>
            </w:pPr>
            <w:r>
              <w:rPr>
                <w:lang w:val="en-US"/>
              </w:rPr>
              <w:t xml:space="preserve">    &lt;/xs:sequence&gt;</w:t>
            </w:r>
          </w:p>
          <w:p w14:paraId="4A759DF2" w14:textId="77777777" w:rsidR="0011155D" w:rsidRDefault="0011155D" w:rsidP="005433F9">
            <w:pPr>
              <w:pStyle w:val="aff3"/>
              <w:rPr>
                <w:lang w:val="en-US"/>
              </w:rPr>
            </w:pPr>
            <w:r>
              <w:rPr>
                <w:lang w:val="en-US"/>
              </w:rPr>
              <w:t xml:space="preserve">    &lt;xs:attribute name="ID" type="tns:ID" use="required" /&gt;</w:t>
            </w:r>
          </w:p>
          <w:p w14:paraId="1D3935AB" w14:textId="77777777" w:rsidR="0011155D" w:rsidRDefault="0011155D" w:rsidP="005433F9">
            <w:pPr>
              <w:pStyle w:val="aff3"/>
              <w:rPr>
                <w:lang w:val="en-US"/>
              </w:rPr>
            </w:pPr>
            <w:r>
              <w:rPr>
                <w:lang w:val="en-US"/>
              </w:rPr>
              <w:t xml:space="preserve">  &lt;/xs:complexType&gt;</w:t>
            </w:r>
          </w:p>
          <w:p w14:paraId="36CC920D" w14:textId="77777777" w:rsidR="0011155D" w:rsidRDefault="0011155D" w:rsidP="005433F9">
            <w:pPr>
              <w:pStyle w:val="aff3"/>
              <w:rPr>
                <w:lang w:val="en-US"/>
              </w:rPr>
            </w:pPr>
            <w:r>
              <w:rPr>
                <w:lang w:val="en-US"/>
              </w:rPr>
              <w:t xml:space="preserve">  &lt;xs:complexType name="GRAF_ISP"&gt;</w:t>
            </w:r>
          </w:p>
          <w:p w14:paraId="610BC7A6" w14:textId="77777777" w:rsidR="0011155D" w:rsidRDefault="0011155D" w:rsidP="005433F9">
            <w:pPr>
              <w:pStyle w:val="aff3"/>
              <w:rPr>
                <w:lang w:val="en-US"/>
              </w:rPr>
            </w:pPr>
            <w:r>
              <w:rPr>
                <w:lang w:val="en-US"/>
              </w:rPr>
              <w:t xml:space="preserve">    &lt;xs:sequence&gt;</w:t>
            </w:r>
          </w:p>
          <w:p w14:paraId="1BF71DB9" w14:textId="77777777" w:rsidR="0011155D" w:rsidRDefault="0011155D" w:rsidP="005433F9">
            <w:pPr>
              <w:pStyle w:val="aff3"/>
              <w:rPr>
                <w:lang w:val="en-US"/>
              </w:rPr>
            </w:pPr>
            <w:r>
              <w:rPr>
                <w:lang w:val="en-US"/>
              </w:rPr>
              <w:t xml:space="preserve">      &lt;xs:element name="GUID"&gt;</w:t>
            </w:r>
          </w:p>
          <w:p w14:paraId="723C03B1" w14:textId="77777777" w:rsidR="0011155D" w:rsidRDefault="0011155D" w:rsidP="005433F9">
            <w:pPr>
              <w:pStyle w:val="aff3"/>
              <w:rPr>
                <w:lang w:val="en-US"/>
              </w:rPr>
            </w:pPr>
            <w:r>
              <w:rPr>
                <w:lang w:val="en-US"/>
              </w:rPr>
              <w:t xml:space="preserve">        &lt;xs:simpleType&gt;</w:t>
            </w:r>
          </w:p>
          <w:p w14:paraId="03669411" w14:textId="77777777" w:rsidR="0011155D" w:rsidRDefault="0011155D" w:rsidP="005433F9">
            <w:pPr>
              <w:pStyle w:val="aff3"/>
              <w:rPr>
                <w:lang w:val="en-US"/>
              </w:rPr>
            </w:pPr>
            <w:r>
              <w:rPr>
                <w:lang w:val="en-US"/>
              </w:rPr>
              <w:t xml:space="preserve">          &lt;xs:restriction base="tns:GUID"&gt;</w:t>
            </w:r>
          </w:p>
          <w:p w14:paraId="114AFFE9" w14:textId="77777777" w:rsidR="0011155D" w:rsidRDefault="0011155D" w:rsidP="005433F9">
            <w:pPr>
              <w:pStyle w:val="aff3"/>
              <w:rPr>
                <w:lang w:val="en-US"/>
              </w:rPr>
            </w:pPr>
            <w:r>
              <w:rPr>
                <w:lang w:val="en-US"/>
              </w:rPr>
              <w:t xml:space="preserve">            &lt;xs:minLength value="1" /&gt;</w:t>
            </w:r>
          </w:p>
          <w:p w14:paraId="054835CF" w14:textId="77777777" w:rsidR="0011155D" w:rsidRDefault="0011155D" w:rsidP="005433F9">
            <w:pPr>
              <w:pStyle w:val="aff3"/>
              <w:rPr>
                <w:lang w:val="en-US"/>
              </w:rPr>
            </w:pPr>
            <w:r>
              <w:rPr>
                <w:lang w:val="en-US"/>
              </w:rPr>
              <w:t xml:space="preserve">          &lt;/xs:restriction&gt;</w:t>
            </w:r>
          </w:p>
          <w:p w14:paraId="3E450776" w14:textId="77777777" w:rsidR="0011155D" w:rsidRDefault="0011155D" w:rsidP="005433F9">
            <w:pPr>
              <w:pStyle w:val="aff3"/>
              <w:rPr>
                <w:lang w:val="en-US"/>
              </w:rPr>
            </w:pPr>
            <w:r>
              <w:rPr>
                <w:lang w:val="en-US"/>
              </w:rPr>
              <w:t xml:space="preserve">        &lt;/xs:simpleType&gt;</w:t>
            </w:r>
          </w:p>
          <w:p w14:paraId="793C1BB8" w14:textId="77777777" w:rsidR="0011155D" w:rsidRDefault="0011155D" w:rsidP="005433F9">
            <w:pPr>
              <w:pStyle w:val="aff3"/>
              <w:rPr>
                <w:lang w:val="en-US"/>
              </w:rPr>
            </w:pPr>
            <w:r>
              <w:rPr>
                <w:lang w:val="en-US"/>
              </w:rPr>
              <w:t xml:space="preserve">      &lt;/xs:element&gt;</w:t>
            </w:r>
          </w:p>
          <w:p w14:paraId="12006A97" w14:textId="77777777" w:rsidR="0011155D" w:rsidRDefault="0011155D" w:rsidP="005433F9">
            <w:pPr>
              <w:pStyle w:val="aff3"/>
              <w:rPr>
                <w:lang w:val="en-US"/>
              </w:rPr>
            </w:pPr>
            <w:r>
              <w:rPr>
                <w:lang w:val="en-US"/>
              </w:rPr>
              <w:t xml:space="preserve">      &lt;xs:element name="KONTRAGENT" type="xs:string" minOccurs="0" /&gt;</w:t>
            </w:r>
          </w:p>
          <w:p w14:paraId="3505E95D" w14:textId="77777777" w:rsidR="0011155D" w:rsidRDefault="0011155D" w:rsidP="005433F9">
            <w:pPr>
              <w:pStyle w:val="aff3"/>
              <w:rPr>
                <w:lang w:val="en-US"/>
              </w:rPr>
            </w:pPr>
            <w:r>
              <w:rPr>
                <w:lang w:val="en-US"/>
              </w:rPr>
              <w:t xml:space="preserve">      &lt;xs:element name="GRAFIK_ISP_DETAIL" type="xs:string" minOccurs="0" /&gt;</w:t>
            </w:r>
          </w:p>
          <w:p w14:paraId="3ED66BB4" w14:textId="77777777" w:rsidR="0011155D" w:rsidRDefault="0011155D" w:rsidP="005433F9">
            <w:pPr>
              <w:pStyle w:val="aff3"/>
              <w:rPr>
                <w:lang w:val="en-US"/>
              </w:rPr>
            </w:pPr>
            <w:r>
              <w:rPr>
                <w:lang w:val="en-US"/>
              </w:rPr>
              <w:t xml:space="preserve">    &lt;/xs:sequence&gt;</w:t>
            </w:r>
          </w:p>
          <w:p w14:paraId="42EEA6D7" w14:textId="77777777" w:rsidR="0011155D" w:rsidRDefault="0011155D" w:rsidP="005433F9">
            <w:pPr>
              <w:pStyle w:val="aff3"/>
              <w:rPr>
                <w:lang w:val="en-US"/>
              </w:rPr>
            </w:pPr>
            <w:r>
              <w:rPr>
                <w:lang w:val="en-US"/>
              </w:rPr>
              <w:t xml:space="preserve">    &lt;xs:attribute name="ID" type="tns:ID" use="required" /&gt;</w:t>
            </w:r>
          </w:p>
          <w:p w14:paraId="588366C3" w14:textId="77777777" w:rsidR="0011155D" w:rsidRDefault="0011155D" w:rsidP="005433F9">
            <w:pPr>
              <w:pStyle w:val="aff3"/>
              <w:rPr>
                <w:lang w:val="en-US"/>
              </w:rPr>
            </w:pPr>
            <w:r>
              <w:rPr>
                <w:lang w:val="en-US"/>
              </w:rPr>
              <w:t xml:space="preserve">  &lt;/xs:complexType&gt;</w:t>
            </w:r>
          </w:p>
          <w:p w14:paraId="440A2CD1" w14:textId="77777777" w:rsidR="0011155D" w:rsidRDefault="0011155D" w:rsidP="005433F9">
            <w:pPr>
              <w:pStyle w:val="aff3"/>
              <w:rPr>
                <w:lang w:val="en-US"/>
              </w:rPr>
            </w:pPr>
            <w:r>
              <w:rPr>
                <w:lang w:val="en-US"/>
              </w:rPr>
              <w:t xml:space="preserve">  &lt;xs:complexType name="Header"&gt;</w:t>
            </w:r>
          </w:p>
          <w:p w14:paraId="55662FEE" w14:textId="77777777" w:rsidR="0011155D" w:rsidRDefault="0011155D" w:rsidP="005433F9">
            <w:pPr>
              <w:pStyle w:val="aff3"/>
              <w:rPr>
                <w:lang w:val="en-US"/>
              </w:rPr>
            </w:pPr>
            <w:r>
              <w:rPr>
                <w:lang w:val="en-US"/>
              </w:rPr>
              <w:t xml:space="preserve">    &lt;xs:sequence&gt;</w:t>
            </w:r>
          </w:p>
          <w:p w14:paraId="4C49ADC7" w14:textId="77777777" w:rsidR="0011155D" w:rsidRDefault="0011155D" w:rsidP="005433F9">
            <w:pPr>
              <w:pStyle w:val="aff3"/>
              <w:rPr>
                <w:lang w:val="en-US"/>
              </w:rPr>
            </w:pPr>
            <w:r>
              <w:rPr>
                <w:lang w:val="en-US"/>
              </w:rPr>
              <w:t xml:space="preserve">      &lt;xs:element name="VersionTFF" type="xs:string" /&gt;</w:t>
            </w:r>
          </w:p>
          <w:p w14:paraId="419C8FD9" w14:textId="77777777" w:rsidR="0011155D" w:rsidRDefault="0011155D" w:rsidP="005433F9">
            <w:pPr>
              <w:pStyle w:val="aff3"/>
              <w:rPr>
                <w:lang w:val="en-US"/>
              </w:rPr>
            </w:pPr>
            <w:r>
              <w:rPr>
                <w:lang w:val="en-US"/>
              </w:rPr>
              <w:t xml:space="preserve">      &lt;xs:element name="SourceVersion" type="xs:string" /&gt;</w:t>
            </w:r>
          </w:p>
          <w:p w14:paraId="2E474888" w14:textId="77777777" w:rsidR="0011155D" w:rsidRDefault="0011155D" w:rsidP="005433F9">
            <w:pPr>
              <w:pStyle w:val="aff3"/>
              <w:rPr>
                <w:lang w:val="en-US"/>
              </w:rPr>
            </w:pPr>
            <w:r>
              <w:rPr>
                <w:lang w:val="en-US"/>
              </w:rPr>
              <w:t xml:space="preserve">      &lt;xs:element name="SourceName" type="xs:string" /&gt;</w:t>
            </w:r>
          </w:p>
          <w:p w14:paraId="7FB654EE" w14:textId="77777777" w:rsidR="0011155D" w:rsidRDefault="0011155D" w:rsidP="005433F9">
            <w:pPr>
              <w:pStyle w:val="aff3"/>
              <w:rPr>
                <w:lang w:val="en-US"/>
              </w:rPr>
            </w:pPr>
            <w:r>
              <w:rPr>
                <w:lang w:val="en-US"/>
              </w:rPr>
              <w:t xml:space="preserve">      &lt;xs:element name="DueDateOf" type="xs:dateTime" /&gt;</w:t>
            </w:r>
          </w:p>
          <w:p w14:paraId="10E53243" w14:textId="77777777" w:rsidR="0011155D" w:rsidRDefault="0011155D" w:rsidP="005433F9">
            <w:pPr>
              <w:pStyle w:val="aff3"/>
              <w:rPr>
                <w:lang w:val="en-US"/>
              </w:rPr>
            </w:pPr>
            <w:r>
              <w:rPr>
                <w:lang w:val="en-US"/>
              </w:rPr>
              <w:t xml:space="preserve">      &lt;xs:element name="StartPeriodOfBalance" type="xs:date" /&gt;</w:t>
            </w:r>
          </w:p>
          <w:p w14:paraId="43C5FB4C" w14:textId="77777777" w:rsidR="0011155D" w:rsidRDefault="0011155D" w:rsidP="005433F9">
            <w:pPr>
              <w:pStyle w:val="aff3"/>
              <w:rPr>
                <w:lang w:val="en-US"/>
              </w:rPr>
            </w:pPr>
            <w:r>
              <w:rPr>
                <w:lang w:val="en-US"/>
              </w:rPr>
              <w:t xml:space="preserve">      &lt;xs:element name="EndPeriodOfBalance" type="xs:date" /&gt;</w:t>
            </w:r>
          </w:p>
          <w:p w14:paraId="1D466CFA" w14:textId="77777777" w:rsidR="0011155D" w:rsidRDefault="0011155D" w:rsidP="005433F9">
            <w:pPr>
              <w:pStyle w:val="aff3"/>
              <w:rPr>
                <w:lang w:val="en-US"/>
              </w:rPr>
            </w:pPr>
            <w:r>
              <w:rPr>
                <w:lang w:val="en-US"/>
              </w:rPr>
              <w:t xml:space="preserve">      &lt;xs:element name="OperationalData" type="xs:boolean" /&gt;</w:t>
            </w:r>
          </w:p>
          <w:p w14:paraId="31CF688C" w14:textId="77777777" w:rsidR="0011155D" w:rsidRDefault="0011155D" w:rsidP="005433F9">
            <w:pPr>
              <w:pStyle w:val="aff3"/>
              <w:rPr>
                <w:lang w:val="en-US"/>
              </w:rPr>
            </w:pPr>
            <w:r>
              <w:rPr>
                <w:lang w:val="en-US"/>
              </w:rPr>
              <w:t xml:space="preserve">      &lt;xs:element name="Vendor" type="xs:string" /&gt;</w:t>
            </w:r>
          </w:p>
          <w:p w14:paraId="7CEA7F66" w14:textId="77777777" w:rsidR="0011155D" w:rsidRDefault="0011155D" w:rsidP="005433F9">
            <w:pPr>
              <w:pStyle w:val="aff3"/>
              <w:rPr>
                <w:lang w:val="en-US"/>
              </w:rPr>
            </w:pPr>
            <w:r>
              <w:rPr>
                <w:lang w:val="en-US"/>
              </w:rPr>
              <w:t xml:space="preserve">    &lt;/xs:sequence&gt;</w:t>
            </w:r>
          </w:p>
          <w:p w14:paraId="4B266344" w14:textId="77777777" w:rsidR="0011155D" w:rsidRDefault="0011155D" w:rsidP="005433F9">
            <w:pPr>
              <w:pStyle w:val="aff3"/>
              <w:rPr>
                <w:lang w:val="en-US"/>
              </w:rPr>
            </w:pPr>
            <w:r>
              <w:rPr>
                <w:lang w:val="en-US"/>
              </w:rPr>
              <w:t xml:space="preserve">    &lt;xs:attribute name="VersionScheme" type="xs:string" /&gt;</w:t>
            </w:r>
          </w:p>
          <w:p w14:paraId="1ABB013F" w14:textId="77777777" w:rsidR="0011155D" w:rsidRDefault="0011155D" w:rsidP="005433F9">
            <w:pPr>
              <w:pStyle w:val="aff3"/>
              <w:rPr>
                <w:lang w:val="en-US"/>
              </w:rPr>
            </w:pPr>
            <w:r>
              <w:rPr>
                <w:lang w:val="en-US"/>
              </w:rPr>
              <w:t xml:space="preserve">  &lt;/xs:complexType&gt;</w:t>
            </w:r>
          </w:p>
          <w:p w14:paraId="132B83B0" w14:textId="77777777" w:rsidR="0011155D" w:rsidRDefault="0011155D" w:rsidP="005433F9">
            <w:pPr>
              <w:pStyle w:val="aff3"/>
              <w:rPr>
                <w:lang w:val="en-US"/>
              </w:rPr>
            </w:pPr>
            <w:r>
              <w:rPr>
                <w:lang w:val="en-US"/>
              </w:rPr>
              <w:t xml:space="preserve">  &lt;xs:complexType name="KAP_VL_MZ"&gt;</w:t>
            </w:r>
          </w:p>
          <w:p w14:paraId="0767BA74" w14:textId="77777777" w:rsidR="0011155D" w:rsidRDefault="0011155D" w:rsidP="005433F9">
            <w:pPr>
              <w:pStyle w:val="aff3"/>
              <w:rPr>
                <w:lang w:val="en-US"/>
              </w:rPr>
            </w:pPr>
            <w:r>
              <w:rPr>
                <w:lang w:val="en-US"/>
              </w:rPr>
              <w:t xml:space="preserve">    &lt;xs:sequence&gt;</w:t>
            </w:r>
          </w:p>
          <w:p w14:paraId="31689A81" w14:textId="77777777" w:rsidR="0011155D" w:rsidRDefault="0011155D" w:rsidP="005433F9">
            <w:pPr>
              <w:pStyle w:val="aff3"/>
              <w:rPr>
                <w:lang w:val="en-US"/>
              </w:rPr>
            </w:pPr>
            <w:r>
              <w:rPr>
                <w:lang w:val="en-US"/>
              </w:rPr>
              <w:t xml:space="preserve">      &lt;xs:element name="GUID"&gt;</w:t>
            </w:r>
          </w:p>
          <w:p w14:paraId="14FC20B5" w14:textId="77777777" w:rsidR="0011155D" w:rsidRDefault="0011155D" w:rsidP="005433F9">
            <w:pPr>
              <w:pStyle w:val="aff3"/>
              <w:rPr>
                <w:lang w:val="en-US"/>
              </w:rPr>
            </w:pPr>
            <w:r>
              <w:rPr>
                <w:lang w:val="en-US"/>
              </w:rPr>
              <w:t xml:space="preserve">        &lt;xs:simpleType&gt;</w:t>
            </w:r>
          </w:p>
          <w:p w14:paraId="277F6B10" w14:textId="77777777" w:rsidR="0011155D" w:rsidRDefault="0011155D" w:rsidP="005433F9">
            <w:pPr>
              <w:pStyle w:val="aff3"/>
              <w:rPr>
                <w:lang w:val="en-US"/>
              </w:rPr>
            </w:pPr>
            <w:r>
              <w:rPr>
                <w:lang w:val="en-US"/>
              </w:rPr>
              <w:t xml:space="preserve">          &lt;xs:restriction base="tns:GUID"&gt;</w:t>
            </w:r>
          </w:p>
          <w:p w14:paraId="5E3B1E33" w14:textId="77777777" w:rsidR="0011155D" w:rsidRDefault="0011155D" w:rsidP="005433F9">
            <w:pPr>
              <w:pStyle w:val="aff3"/>
              <w:rPr>
                <w:lang w:val="en-US"/>
              </w:rPr>
            </w:pPr>
            <w:r>
              <w:rPr>
                <w:lang w:val="en-US"/>
              </w:rPr>
              <w:t xml:space="preserve">            &lt;xs:minLength value="1" /&gt;</w:t>
            </w:r>
          </w:p>
          <w:p w14:paraId="1D027F1E" w14:textId="77777777" w:rsidR="0011155D" w:rsidRDefault="0011155D" w:rsidP="005433F9">
            <w:pPr>
              <w:pStyle w:val="aff3"/>
              <w:rPr>
                <w:lang w:val="en-US"/>
              </w:rPr>
            </w:pPr>
            <w:r>
              <w:rPr>
                <w:lang w:val="en-US"/>
              </w:rPr>
              <w:t xml:space="preserve">          &lt;/xs:restriction&gt;</w:t>
            </w:r>
          </w:p>
          <w:p w14:paraId="03D36DA8" w14:textId="77777777" w:rsidR="0011155D" w:rsidRDefault="0011155D" w:rsidP="005433F9">
            <w:pPr>
              <w:pStyle w:val="aff3"/>
              <w:rPr>
                <w:lang w:val="en-US"/>
              </w:rPr>
            </w:pPr>
            <w:r>
              <w:rPr>
                <w:lang w:val="en-US"/>
              </w:rPr>
              <w:t xml:space="preserve">        &lt;/xs:simpleType&gt;</w:t>
            </w:r>
          </w:p>
          <w:p w14:paraId="61226BA5" w14:textId="77777777" w:rsidR="0011155D" w:rsidRDefault="0011155D" w:rsidP="005433F9">
            <w:pPr>
              <w:pStyle w:val="aff3"/>
              <w:rPr>
                <w:lang w:val="en-US"/>
              </w:rPr>
            </w:pPr>
            <w:r>
              <w:rPr>
                <w:lang w:val="en-US"/>
              </w:rPr>
              <w:t xml:space="preserve">      &lt;/xs:element&gt;</w:t>
            </w:r>
          </w:p>
          <w:p w14:paraId="008879D4" w14:textId="77777777" w:rsidR="0011155D" w:rsidRDefault="0011155D" w:rsidP="005433F9">
            <w:pPr>
              <w:pStyle w:val="aff3"/>
              <w:rPr>
                <w:lang w:val="en-US"/>
              </w:rPr>
            </w:pPr>
            <w:r>
              <w:rPr>
                <w:lang w:val="en-US"/>
              </w:rPr>
              <w:t xml:space="preserve">      &lt;xs:element name="NAME" minOccurs="0"&gt;</w:t>
            </w:r>
          </w:p>
          <w:p w14:paraId="0EB6682D" w14:textId="77777777" w:rsidR="0011155D" w:rsidRDefault="0011155D" w:rsidP="005433F9">
            <w:pPr>
              <w:pStyle w:val="aff3"/>
              <w:rPr>
                <w:lang w:val="en-US"/>
              </w:rPr>
            </w:pPr>
            <w:r>
              <w:rPr>
                <w:lang w:val="en-US"/>
              </w:rPr>
              <w:t xml:space="preserve">        &lt;xs:simpleType&gt;</w:t>
            </w:r>
          </w:p>
          <w:p w14:paraId="06C735A2" w14:textId="77777777" w:rsidR="0011155D" w:rsidRDefault="0011155D" w:rsidP="005433F9">
            <w:pPr>
              <w:pStyle w:val="aff3"/>
              <w:rPr>
                <w:lang w:val="en-US"/>
              </w:rPr>
            </w:pPr>
            <w:r>
              <w:rPr>
                <w:lang w:val="en-US"/>
              </w:rPr>
              <w:t xml:space="preserve">          &lt;xs:restriction base="xs:string"&gt;</w:t>
            </w:r>
          </w:p>
          <w:p w14:paraId="23613812" w14:textId="77777777" w:rsidR="0011155D" w:rsidRDefault="0011155D" w:rsidP="005433F9">
            <w:pPr>
              <w:pStyle w:val="aff3"/>
              <w:rPr>
                <w:lang w:val="en-US"/>
              </w:rPr>
            </w:pPr>
            <w:r>
              <w:rPr>
                <w:lang w:val="en-US"/>
              </w:rPr>
              <w:t xml:space="preserve">            &lt;xs:maxLength value="300" /&gt;</w:t>
            </w:r>
          </w:p>
          <w:p w14:paraId="63B0CCD0" w14:textId="77777777" w:rsidR="0011155D" w:rsidRDefault="0011155D" w:rsidP="005433F9">
            <w:pPr>
              <w:pStyle w:val="aff3"/>
              <w:rPr>
                <w:lang w:val="en-US"/>
              </w:rPr>
            </w:pPr>
            <w:r>
              <w:rPr>
                <w:lang w:val="en-US"/>
              </w:rPr>
              <w:t xml:space="preserve">          &lt;/xs:restriction&gt;</w:t>
            </w:r>
          </w:p>
          <w:p w14:paraId="10AE2796" w14:textId="77777777" w:rsidR="0011155D" w:rsidRDefault="0011155D" w:rsidP="005433F9">
            <w:pPr>
              <w:pStyle w:val="aff3"/>
              <w:rPr>
                <w:lang w:val="en-US"/>
              </w:rPr>
            </w:pPr>
            <w:r>
              <w:rPr>
                <w:lang w:val="en-US"/>
              </w:rPr>
              <w:t xml:space="preserve">        &lt;/xs:simpleType&gt;</w:t>
            </w:r>
          </w:p>
          <w:p w14:paraId="04316363" w14:textId="77777777" w:rsidR="0011155D" w:rsidRDefault="0011155D" w:rsidP="005433F9">
            <w:pPr>
              <w:pStyle w:val="aff3"/>
              <w:rPr>
                <w:lang w:val="en-US"/>
              </w:rPr>
            </w:pPr>
            <w:r>
              <w:rPr>
                <w:lang w:val="en-US"/>
              </w:rPr>
              <w:t xml:space="preserve">      &lt;/xs:element&gt;</w:t>
            </w:r>
          </w:p>
          <w:p w14:paraId="75BE81C9" w14:textId="77777777" w:rsidR="0011155D" w:rsidRDefault="0011155D" w:rsidP="005433F9">
            <w:pPr>
              <w:pStyle w:val="aff3"/>
              <w:rPr>
                <w:lang w:val="en-US"/>
              </w:rPr>
            </w:pPr>
            <w:r>
              <w:rPr>
                <w:lang w:val="en-US"/>
              </w:rPr>
              <w:t xml:space="preserve">      &lt;xs:element name="NUM_INOY" minOccurs="0"&gt;</w:t>
            </w:r>
          </w:p>
          <w:p w14:paraId="2885FE66" w14:textId="77777777" w:rsidR="0011155D" w:rsidRDefault="0011155D" w:rsidP="005433F9">
            <w:pPr>
              <w:pStyle w:val="aff3"/>
              <w:rPr>
                <w:lang w:val="en-US"/>
              </w:rPr>
            </w:pPr>
            <w:r>
              <w:rPr>
                <w:lang w:val="en-US"/>
              </w:rPr>
              <w:t xml:space="preserve">        &lt;xs:simpleType&gt;</w:t>
            </w:r>
          </w:p>
          <w:p w14:paraId="377D44A1" w14:textId="77777777" w:rsidR="0011155D" w:rsidRDefault="0011155D" w:rsidP="005433F9">
            <w:pPr>
              <w:pStyle w:val="aff3"/>
              <w:rPr>
                <w:lang w:val="en-US"/>
              </w:rPr>
            </w:pPr>
            <w:r>
              <w:rPr>
                <w:lang w:val="en-US"/>
              </w:rPr>
              <w:t xml:space="preserve">          &lt;xs:restriction base="xs:string"&gt;</w:t>
            </w:r>
          </w:p>
          <w:p w14:paraId="5BBEA975" w14:textId="77777777" w:rsidR="0011155D" w:rsidRDefault="0011155D" w:rsidP="005433F9">
            <w:pPr>
              <w:pStyle w:val="aff3"/>
              <w:rPr>
                <w:lang w:val="en-US"/>
              </w:rPr>
            </w:pPr>
            <w:r>
              <w:rPr>
                <w:lang w:val="en-US"/>
              </w:rPr>
              <w:t xml:space="preserve">            &lt;xs:maxLength value="40" /&gt;</w:t>
            </w:r>
          </w:p>
          <w:p w14:paraId="3C77C698" w14:textId="77777777" w:rsidR="0011155D" w:rsidRDefault="0011155D" w:rsidP="005433F9">
            <w:pPr>
              <w:pStyle w:val="aff3"/>
              <w:rPr>
                <w:lang w:val="en-US"/>
              </w:rPr>
            </w:pPr>
            <w:r>
              <w:rPr>
                <w:lang w:val="en-US"/>
              </w:rPr>
              <w:t xml:space="preserve">          &lt;/xs:restriction&gt;</w:t>
            </w:r>
          </w:p>
          <w:p w14:paraId="5A0A8DEF" w14:textId="77777777" w:rsidR="0011155D" w:rsidRDefault="0011155D" w:rsidP="005433F9">
            <w:pPr>
              <w:pStyle w:val="aff3"/>
              <w:rPr>
                <w:lang w:val="en-US"/>
              </w:rPr>
            </w:pPr>
            <w:r>
              <w:rPr>
                <w:lang w:val="en-US"/>
              </w:rPr>
              <w:t xml:space="preserve">        &lt;/xs:simpleType&gt;</w:t>
            </w:r>
          </w:p>
          <w:p w14:paraId="61F3E60F" w14:textId="77777777" w:rsidR="0011155D" w:rsidRDefault="0011155D" w:rsidP="005433F9">
            <w:pPr>
              <w:pStyle w:val="aff3"/>
              <w:rPr>
                <w:lang w:val="en-US"/>
              </w:rPr>
            </w:pPr>
            <w:r>
              <w:rPr>
                <w:lang w:val="en-US"/>
              </w:rPr>
              <w:t xml:space="preserve">      &lt;/xs:element&gt;</w:t>
            </w:r>
          </w:p>
          <w:p w14:paraId="64CDBE4A" w14:textId="77777777" w:rsidR="0011155D" w:rsidRDefault="0011155D" w:rsidP="005433F9">
            <w:pPr>
              <w:pStyle w:val="aff3"/>
              <w:rPr>
                <w:lang w:val="en-US"/>
              </w:rPr>
            </w:pPr>
            <w:r>
              <w:rPr>
                <w:lang w:val="en-US"/>
              </w:rPr>
              <w:t xml:space="preserve">      &lt;xs:element name="KARTOCHKA_KAP_VL" type="xs:string" minOccurs="0" /&gt;</w:t>
            </w:r>
          </w:p>
          <w:p w14:paraId="440A0BDA" w14:textId="77777777" w:rsidR="0011155D" w:rsidRDefault="0011155D" w:rsidP="005433F9">
            <w:pPr>
              <w:pStyle w:val="aff3"/>
              <w:rPr>
                <w:lang w:val="en-US"/>
              </w:rPr>
            </w:pPr>
            <w:r>
              <w:rPr>
                <w:lang w:val="en-US"/>
              </w:rPr>
              <w:t xml:space="preserve">    &lt;/xs:sequence&gt;</w:t>
            </w:r>
          </w:p>
          <w:p w14:paraId="50758469" w14:textId="77777777" w:rsidR="0011155D" w:rsidRDefault="0011155D" w:rsidP="005433F9">
            <w:pPr>
              <w:pStyle w:val="aff3"/>
              <w:rPr>
                <w:lang w:val="en-US"/>
              </w:rPr>
            </w:pPr>
            <w:r>
              <w:rPr>
                <w:lang w:val="en-US"/>
              </w:rPr>
              <w:t xml:space="preserve">    &lt;xs:attribute name="ID" type="tns:ID" use="required" /&gt;</w:t>
            </w:r>
          </w:p>
          <w:p w14:paraId="47657E4B" w14:textId="77777777" w:rsidR="0011155D" w:rsidRDefault="0011155D" w:rsidP="005433F9">
            <w:pPr>
              <w:pStyle w:val="aff3"/>
              <w:rPr>
                <w:lang w:val="en-US"/>
              </w:rPr>
            </w:pPr>
            <w:r>
              <w:rPr>
                <w:lang w:val="en-US"/>
              </w:rPr>
              <w:t xml:space="preserve">  &lt;/xs:complexType&gt;</w:t>
            </w:r>
          </w:p>
          <w:p w14:paraId="1BAAEE65" w14:textId="77777777" w:rsidR="0011155D" w:rsidRDefault="0011155D" w:rsidP="005433F9">
            <w:pPr>
              <w:pStyle w:val="aff3"/>
              <w:rPr>
                <w:lang w:val="en-US"/>
              </w:rPr>
            </w:pPr>
            <w:r>
              <w:rPr>
                <w:lang w:val="en-US"/>
              </w:rPr>
              <w:t xml:space="preserve">  &lt;xs:complexType name="KAP_VL_OS_NMA_NPA"&gt;</w:t>
            </w:r>
          </w:p>
          <w:p w14:paraId="078868CB" w14:textId="77777777" w:rsidR="0011155D" w:rsidRDefault="0011155D" w:rsidP="005433F9">
            <w:pPr>
              <w:pStyle w:val="aff3"/>
              <w:rPr>
                <w:lang w:val="en-US"/>
              </w:rPr>
            </w:pPr>
            <w:r>
              <w:rPr>
                <w:lang w:val="en-US"/>
              </w:rPr>
              <w:t xml:space="preserve">    &lt;xs:sequence&gt;</w:t>
            </w:r>
          </w:p>
          <w:p w14:paraId="1728EDE5" w14:textId="77777777" w:rsidR="0011155D" w:rsidRDefault="0011155D" w:rsidP="005433F9">
            <w:pPr>
              <w:pStyle w:val="aff3"/>
              <w:rPr>
                <w:lang w:val="en-US"/>
              </w:rPr>
            </w:pPr>
            <w:r>
              <w:rPr>
                <w:lang w:val="en-US"/>
              </w:rPr>
              <w:t xml:space="preserve">      &lt;xs:element name="GUID"&gt;</w:t>
            </w:r>
          </w:p>
          <w:p w14:paraId="183B1BDF" w14:textId="77777777" w:rsidR="0011155D" w:rsidRDefault="0011155D" w:rsidP="005433F9">
            <w:pPr>
              <w:pStyle w:val="aff3"/>
              <w:rPr>
                <w:lang w:val="en-US"/>
              </w:rPr>
            </w:pPr>
            <w:r>
              <w:rPr>
                <w:lang w:val="en-US"/>
              </w:rPr>
              <w:t xml:space="preserve">        &lt;xs:simpleType&gt;</w:t>
            </w:r>
          </w:p>
          <w:p w14:paraId="2EA8FDE6" w14:textId="77777777" w:rsidR="0011155D" w:rsidRDefault="0011155D" w:rsidP="005433F9">
            <w:pPr>
              <w:pStyle w:val="aff3"/>
              <w:rPr>
                <w:lang w:val="en-US"/>
              </w:rPr>
            </w:pPr>
            <w:r>
              <w:rPr>
                <w:lang w:val="en-US"/>
              </w:rPr>
              <w:t xml:space="preserve">          &lt;xs:restriction base="tns:GUID"&gt;</w:t>
            </w:r>
          </w:p>
          <w:p w14:paraId="242129C3" w14:textId="77777777" w:rsidR="0011155D" w:rsidRDefault="0011155D" w:rsidP="005433F9">
            <w:pPr>
              <w:pStyle w:val="aff3"/>
              <w:rPr>
                <w:lang w:val="en-US"/>
              </w:rPr>
            </w:pPr>
            <w:r>
              <w:rPr>
                <w:lang w:val="en-US"/>
              </w:rPr>
              <w:t xml:space="preserve">            &lt;xs:minLength value="1" /&gt;</w:t>
            </w:r>
          </w:p>
          <w:p w14:paraId="274BE313" w14:textId="77777777" w:rsidR="0011155D" w:rsidRDefault="0011155D" w:rsidP="005433F9">
            <w:pPr>
              <w:pStyle w:val="aff3"/>
              <w:rPr>
                <w:lang w:val="en-US"/>
              </w:rPr>
            </w:pPr>
            <w:r>
              <w:rPr>
                <w:lang w:val="en-US"/>
              </w:rPr>
              <w:t xml:space="preserve">          &lt;/xs:restriction&gt;</w:t>
            </w:r>
          </w:p>
          <w:p w14:paraId="25532373" w14:textId="77777777" w:rsidR="0011155D" w:rsidRDefault="0011155D" w:rsidP="005433F9">
            <w:pPr>
              <w:pStyle w:val="aff3"/>
              <w:rPr>
                <w:lang w:val="en-US"/>
              </w:rPr>
            </w:pPr>
            <w:r>
              <w:rPr>
                <w:lang w:val="en-US"/>
              </w:rPr>
              <w:t xml:space="preserve">        &lt;/xs:simpleType&gt;</w:t>
            </w:r>
          </w:p>
          <w:p w14:paraId="0183BA90" w14:textId="77777777" w:rsidR="0011155D" w:rsidRDefault="0011155D" w:rsidP="005433F9">
            <w:pPr>
              <w:pStyle w:val="aff3"/>
              <w:rPr>
                <w:lang w:val="en-US"/>
              </w:rPr>
            </w:pPr>
            <w:r>
              <w:rPr>
                <w:lang w:val="en-US"/>
              </w:rPr>
              <w:t xml:space="preserve">      &lt;/xs:element&gt;</w:t>
            </w:r>
          </w:p>
          <w:p w14:paraId="3598DA3D" w14:textId="77777777" w:rsidR="0011155D" w:rsidRDefault="0011155D" w:rsidP="005433F9">
            <w:pPr>
              <w:pStyle w:val="aff3"/>
              <w:rPr>
                <w:lang w:val="en-US"/>
              </w:rPr>
            </w:pPr>
            <w:r>
              <w:rPr>
                <w:lang w:val="en-US"/>
              </w:rPr>
              <w:t xml:space="preserve">      &lt;xs:element name="NAME" minOccurs="0"&gt;</w:t>
            </w:r>
          </w:p>
          <w:p w14:paraId="43F92B48" w14:textId="77777777" w:rsidR="0011155D" w:rsidRDefault="0011155D" w:rsidP="005433F9">
            <w:pPr>
              <w:pStyle w:val="aff3"/>
              <w:rPr>
                <w:lang w:val="en-US"/>
              </w:rPr>
            </w:pPr>
            <w:r>
              <w:rPr>
                <w:lang w:val="en-US"/>
              </w:rPr>
              <w:t xml:space="preserve">        &lt;xs:simpleType&gt;</w:t>
            </w:r>
          </w:p>
          <w:p w14:paraId="48FE3548" w14:textId="77777777" w:rsidR="0011155D" w:rsidRDefault="0011155D" w:rsidP="005433F9">
            <w:pPr>
              <w:pStyle w:val="aff3"/>
              <w:rPr>
                <w:lang w:val="en-US"/>
              </w:rPr>
            </w:pPr>
            <w:r>
              <w:rPr>
                <w:lang w:val="en-US"/>
              </w:rPr>
              <w:t xml:space="preserve">          &lt;xs:restriction base="xs:string"&gt;</w:t>
            </w:r>
          </w:p>
          <w:p w14:paraId="5B4EF9F9" w14:textId="77777777" w:rsidR="0011155D" w:rsidRDefault="0011155D" w:rsidP="005433F9">
            <w:pPr>
              <w:pStyle w:val="aff3"/>
              <w:rPr>
                <w:lang w:val="en-US"/>
              </w:rPr>
            </w:pPr>
            <w:r>
              <w:rPr>
                <w:lang w:val="en-US"/>
              </w:rPr>
              <w:t xml:space="preserve">            &lt;xs:maxLength value="300" /&gt;</w:t>
            </w:r>
          </w:p>
          <w:p w14:paraId="7FD8B818" w14:textId="77777777" w:rsidR="0011155D" w:rsidRDefault="0011155D" w:rsidP="005433F9">
            <w:pPr>
              <w:pStyle w:val="aff3"/>
              <w:rPr>
                <w:lang w:val="en-US"/>
              </w:rPr>
            </w:pPr>
            <w:r>
              <w:rPr>
                <w:lang w:val="en-US"/>
              </w:rPr>
              <w:t xml:space="preserve">          &lt;/xs:restriction&gt;</w:t>
            </w:r>
          </w:p>
          <w:p w14:paraId="381B6D7A" w14:textId="77777777" w:rsidR="0011155D" w:rsidRDefault="0011155D" w:rsidP="005433F9">
            <w:pPr>
              <w:pStyle w:val="aff3"/>
              <w:rPr>
                <w:lang w:val="en-US"/>
              </w:rPr>
            </w:pPr>
            <w:r>
              <w:rPr>
                <w:lang w:val="en-US"/>
              </w:rPr>
              <w:t xml:space="preserve">        &lt;/xs:simpleType&gt;</w:t>
            </w:r>
          </w:p>
          <w:p w14:paraId="0F43A56F" w14:textId="77777777" w:rsidR="0011155D" w:rsidRDefault="0011155D" w:rsidP="005433F9">
            <w:pPr>
              <w:pStyle w:val="aff3"/>
              <w:rPr>
                <w:lang w:val="en-US"/>
              </w:rPr>
            </w:pPr>
            <w:r>
              <w:rPr>
                <w:lang w:val="en-US"/>
              </w:rPr>
              <w:t xml:space="preserve">      &lt;/xs:element&gt;</w:t>
            </w:r>
          </w:p>
          <w:p w14:paraId="312E4B12" w14:textId="77777777" w:rsidR="0011155D" w:rsidRDefault="0011155D" w:rsidP="005433F9">
            <w:pPr>
              <w:pStyle w:val="aff3"/>
              <w:rPr>
                <w:lang w:val="en-US"/>
              </w:rPr>
            </w:pPr>
            <w:r>
              <w:rPr>
                <w:lang w:val="en-US"/>
              </w:rPr>
              <w:t xml:space="preserve">      &lt;xs:element name="NUM_KADASTR" minOccurs="0"&gt;</w:t>
            </w:r>
          </w:p>
          <w:p w14:paraId="5802D0C6" w14:textId="77777777" w:rsidR="0011155D" w:rsidRDefault="0011155D" w:rsidP="005433F9">
            <w:pPr>
              <w:pStyle w:val="aff3"/>
              <w:rPr>
                <w:lang w:val="en-US"/>
              </w:rPr>
            </w:pPr>
            <w:r>
              <w:rPr>
                <w:lang w:val="en-US"/>
              </w:rPr>
              <w:t xml:space="preserve">        &lt;xs:simpleType&gt;</w:t>
            </w:r>
          </w:p>
          <w:p w14:paraId="7F101098" w14:textId="77777777" w:rsidR="0011155D" w:rsidRDefault="0011155D" w:rsidP="005433F9">
            <w:pPr>
              <w:pStyle w:val="aff3"/>
              <w:rPr>
                <w:lang w:val="en-US"/>
              </w:rPr>
            </w:pPr>
            <w:r>
              <w:rPr>
                <w:lang w:val="en-US"/>
              </w:rPr>
              <w:t xml:space="preserve">          &lt;xs:restriction base="xs:string"&gt;</w:t>
            </w:r>
          </w:p>
          <w:p w14:paraId="2659A12A" w14:textId="77777777" w:rsidR="0011155D" w:rsidRDefault="0011155D" w:rsidP="005433F9">
            <w:pPr>
              <w:pStyle w:val="aff3"/>
              <w:rPr>
                <w:lang w:val="en-US"/>
              </w:rPr>
            </w:pPr>
            <w:r>
              <w:rPr>
                <w:lang w:val="en-US"/>
              </w:rPr>
              <w:t xml:space="preserve">            &lt;xs:maxLength value="100" /&gt;</w:t>
            </w:r>
          </w:p>
          <w:p w14:paraId="57888B2B" w14:textId="77777777" w:rsidR="0011155D" w:rsidRDefault="0011155D" w:rsidP="005433F9">
            <w:pPr>
              <w:pStyle w:val="aff3"/>
              <w:rPr>
                <w:lang w:val="en-US"/>
              </w:rPr>
            </w:pPr>
            <w:r>
              <w:rPr>
                <w:lang w:val="en-US"/>
              </w:rPr>
              <w:t xml:space="preserve">          &lt;/xs:restriction&gt;</w:t>
            </w:r>
          </w:p>
          <w:p w14:paraId="2C4FD254" w14:textId="77777777" w:rsidR="0011155D" w:rsidRDefault="0011155D" w:rsidP="005433F9">
            <w:pPr>
              <w:pStyle w:val="aff3"/>
              <w:rPr>
                <w:lang w:val="en-US"/>
              </w:rPr>
            </w:pPr>
            <w:r>
              <w:rPr>
                <w:lang w:val="en-US"/>
              </w:rPr>
              <w:t xml:space="preserve">        &lt;/xs:simpleType&gt;</w:t>
            </w:r>
          </w:p>
          <w:p w14:paraId="0D44B4F7" w14:textId="77777777" w:rsidR="0011155D" w:rsidRDefault="0011155D" w:rsidP="005433F9">
            <w:pPr>
              <w:pStyle w:val="aff3"/>
              <w:rPr>
                <w:lang w:val="en-US"/>
              </w:rPr>
            </w:pPr>
            <w:r>
              <w:rPr>
                <w:lang w:val="en-US"/>
              </w:rPr>
              <w:t xml:space="preserve">      &lt;/xs:element&gt;</w:t>
            </w:r>
          </w:p>
          <w:p w14:paraId="1FDF100B" w14:textId="77777777" w:rsidR="0011155D" w:rsidRDefault="0011155D" w:rsidP="005433F9">
            <w:pPr>
              <w:pStyle w:val="aff3"/>
              <w:rPr>
                <w:lang w:val="en-US"/>
              </w:rPr>
            </w:pPr>
            <w:r>
              <w:rPr>
                <w:lang w:val="en-US"/>
              </w:rPr>
              <w:t xml:space="preserve">      &lt;xs:element name="NUM_REESTR" minOccurs="0"&gt;</w:t>
            </w:r>
          </w:p>
          <w:p w14:paraId="4B774532" w14:textId="77777777" w:rsidR="0011155D" w:rsidRDefault="0011155D" w:rsidP="005433F9">
            <w:pPr>
              <w:pStyle w:val="aff3"/>
              <w:rPr>
                <w:lang w:val="en-US"/>
              </w:rPr>
            </w:pPr>
            <w:r>
              <w:rPr>
                <w:lang w:val="en-US"/>
              </w:rPr>
              <w:t xml:space="preserve">        &lt;xs:simpleType&gt;</w:t>
            </w:r>
          </w:p>
          <w:p w14:paraId="39A668C7" w14:textId="77777777" w:rsidR="0011155D" w:rsidRDefault="0011155D" w:rsidP="005433F9">
            <w:pPr>
              <w:pStyle w:val="aff3"/>
              <w:rPr>
                <w:lang w:val="en-US"/>
              </w:rPr>
            </w:pPr>
            <w:r>
              <w:rPr>
                <w:lang w:val="en-US"/>
              </w:rPr>
              <w:t xml:space="preserve">          &lt;xs:restriction base="xs:string"&gt;</w:t>
            </w:r>
          </w:p>
          <w:p w14:paraId="400E7D6C" w14:textId="77777777" w:rsidR="0011155D" w:rsidRDefault="0011155D" w:rsidP="005433F9">
            <w:pPr>
              <w:pStyle w:val="aff3"/>
              <w:rPr>
                <w:lang w:val="en-US"/>
              </w:rPr>
            </w:pPr>
            <w:r>
              <w:rPr>
                <w:lang w:val="en-US"/>
              </w:rPr>
              <w:t xml:space="preserve">            &lt;xs:maxLength value="40" /&gt;</w:t>
            </w:r>
          </w:p>
          <w:p w14:paraId="06EE7DFE" w14:textId="77777777" w:rsidR="0011155D" w:rsidRDefault="0011155D" w:rsidP="005433F9">
            <w:pPr>
              <w:pStyle w:val="aff3"/>
              <w:rPr>
                <w:lang w:val="en-US"/>
              </w:rPr>
            </w:pPr>
            <w:r>
              <w:rPr>
                <w:lang w:val="en-US"/>
              </w:rPr>
              <w:t xml:space="preserve">          &lt;/xs:restriction&gt;</w:t>
            </w:r>
          </w:p>
          <w:p w14:paraId="06642004" w14:textId="77777777" w:rsidR="0011155D" w:rsidRDefault="0011155D" w:rsidP="005433F9">
            <w:pPr>
              <w:pStyle w:val="aff3"/>
              <w:rPr>
                <w:lang w:val="en-US"/>
              </w:rPr>
            </w:pPr>
            <w:r>
              <w:rPr>
                <w:lang w:val="en-US"/>
              </w:rPr>
              <w:t xml:space="preserve">        &lt;/xs:simpleType&gt;</w:t>
            </w:r>
          </w:p>
          <w:p w14:paraId="4A2CE968" w14:textId="77777777" w:rsidR="0011155D" w:rsidRDefault="0011155D" w:rsidP="005433F9">
            <w:pPr>
              <w:pStyle w:val="aff3"/>
              <w:rPr>
                <w:lang w:val="en-US"/>
              </w:rPr>
            </w:pPr>
            <w:r>
              <w:rPr>
                <w:lang w:val="en-US"/>
              </w:rPr>
              <w:t xml:space="preserve">      &lt;/xs:element&gt;</w:t>
            </w:r>
          </w:p>
          <w:p w14:paraId="38031E36" w14:textId="77777777" w:rsidR="0011155D" w:rsidRDefault="0011155D" w:rsidP="005433F9">
            <w:pPr>
              <w:pStyle w:val="aff3"/>
              <w:rPr>
                <w:lang w:val="en-US"/>
              </w:rPr>
            </w:pPr>
            <w:r>
              <w:rPr>
                <w:lang w:val="en-US"/>
              </w:rPr>
              <w:t xml:space="preserve">      &lt;xs:element name="NUM_ZAVOD" minOccurs="0"&gt;</w:t>
            </w:r>
          </w:p>
          <w:p w14:paraId="6AAAD8E1" w14:textId="77777777" w:rsidR="0011155D" w:rsidRDefault="0011155D" w:rsidP="005433F9">
            <w:pPr>
              <w:pStyle w:val="aff3"/>
              <w:rPr>
                <w:lang w:val="en-US"/>
              </w:rPr>
            </w:pPr>
            <w:r>
              <w:rPr>
                <w:lang w:val="en-US"/>
              </w:rPr>
              <w:t xml:space="preserve">        &lt;xs:simpleType&gt;</w:t>
            </w:r>
          </w:p>
          <w:p w14:paraId="374F12B8" w14:textId="77777777" w:rsidR="0011155D" w:rsidRDefault="0011155D" w:rsidP="005433F9">
            <w:pPr>
              <w:pStyle w:val="aff3"/>
              <w:rPr>
                <w:lang w:val="en-US"/>
              </w:rPr>
            </w:pPr>
            <w:r>
              <w:rPr>
                <w:lang w:val="en-US"/>
              </w:rPr>
              <w:t xml:space="preserve">          &lt;xs:restriction base="xs:string"&gt;</w:t>
            </w:r>
          </w:p>
          <w:p w14:paraId="6F8DF4A8" w14:textId="77777777" w:rsidR="0011155D" w:rsidRDefault="0011155D" w:rsidP="005433F9">
            <w:pPr>
              <w:pStyle w:val="aff3"/>
              <w:rPr>
                <w:lang w:val="en-US"/>
              </w:rPr>
            </w:pPr>
            <w:r>
              <w:rPr>
                <w:lang w:val="en-US"/>
              </w:rPr>
              <w:t xml:space="preserve">            &lt;xs:maxLength value="40" /&gt;</w:t>
            </w:r>
          </w:p>
          <w:p w14:paraId="33EFCCBD" w14:textId="77777777" w:rsidR="0011155D" w:rsidRDefault="0011155D" w:rsidP="005433F9">
            <w:pPr>
              <w:pStyle w:val="aff3"/>
              <w:rPr>
                <w:lang w:val="en-US"/>
              </w:rPr>
            </w:pPr>
            <w:r>
              <w:rPr>
                <w:lang w:val="en-US"/>
              </w:rPr>
              <w:t xml:space="preserve">          &lt;/xs:restriction&gt;</w:t>
            </w:r>
          </w:p>
          <w:p w14:paraId="118E444E" w14:textId="77777777" w:rsidR="0011155D" w:rsidRDefault="0011155D" w:rsidP="005433F9">
            <w:pPr>
              <w:pStyle w:val="aff3"/>
              <w:rPr>
                <w:lang w:val="en-US"/>
              </w:rPr>
            </w:pPr>
            <w:r>
              <w:rPr>
                <w:lang w:val="en-US"/>
              </w:rPr>
              <w:t xml:space="preserve">        &lt;/xs:simpleType&gt;</w:t>
            </w:r>
          </w:p>
          <w:p w14:paraId="19DF2F6B" w14:textId="77777777" w:rsidR="0011155D" w:rsidRDefault="0011155D" w:rsidP="005433F9">
            <w:pPr>
              <w:pStyle w:val="aff3"/>
              <w:rPr>
                <w:lang w:val="en-US"/>
              </w:rPr>
            </w:pPr>
            <w:r>
              <w:rPr>
                <w:lang w:val="en-US"/>
              </w:rPr>
              <w:t xml:space="preserve">      &lt;/xs:element&gt;</w:t>
            </w:r>
          </w:p>
          <w:p w14:paraId="222ACF80" w14:textId="77777777" w:rsidR="0011155D" w:rsidRDefault="0011155D" w:rsidP="005433F9">
            <w:pPr>
              <w:pStyle w:val="aff3"/>
              <w:rPr>
                <w:lang w:val="en-US"/>
              </w:rPr>
            </w:pPr>
            <w:r>
              <w:rPr>
                <w:lang w:val="en-US"/>
              </w:rPr>
              <w:t xml:space="preserve">      &lt;xs:element name="NUM_INOY" minOccurs="0"&gt;</w:t>
            </w:r>
          </w:p>
          <w:p w14:paraId="5F671ABE" w14:textId="77777777" w:rsidR="0011155D" w:rsidRDefault="0011155D" w:rsidP="005433F9">
            <w:pPr>
              <w:pStyle w:val="aff3"/>
              <w:rPr>
                <w:lang w:val="en-US"/>
              </w:rPr>
            </w:pPr>
            <w:r>
              <w:rPr>
                <w:lang w:val="en-US"/>
              </w:rPr>
              <w:t xml:space="preserve">        &lt;xs:simpleType&gt;</w:t>
            </w:r>
          </w:p>
          <w:p w14:paraId="1179E28A" w14:textId="77777777" w:rsidR="0011155D" w:rsidRDefault="0011155D" w:rsidP="005433F9">
            <w:pPr>
              <w:pStyle w:val="aff3"/>
              <w:rPr>
                <w:lang w:val="en-US"/>
              </w:rPr>
            </w:pPr>
            <w:r>
              <w:rPr>
                <w:lang w:val="en-US"/>
              </w:rPr>
              <w:t xml:space="preserve">          &lt;xs:restriction base="xs:string"&gt;</w:t>
            </w:r>
          </w:p>
          <w:p w14:paraId="0BF470BF" w14:textId="77777777" w:rsidR="0011155D" w:rsidRDefault="0011155D" w:rsidP="005433F9">
            <w:pPr>
              <w:pStyle w:val="aff3"/>
              <w:rPr>
                <w:lang w:val="en-US"/>
              </w:rPr>
            </w:pPr>
            <w:r>
              <w:rPr>
                <w:lang w:val="en-US"/>
              </w:rPr>
              <w:t xml:space="preserve">            &lt;xs:maxLength value="40" /&gt;</w:t>
            </w:r>
          </w:p>
          <w:p w14:paraId="3B961419" w14:textId="77777777" w:rsidR="0011155D" w:rsidRDefault="0011155D" w:rsidP="005433F9">
            <w:pPr>
              <w:pStyle w:val="aff3"/>
              <w:rPr>
                <w:lang w:val="en-US"/>
              </w:rPr>
            </w:pPr>
            <w:r>
              <w:rPr>
                <w:lang w:val="en-US"/>
              </w:rPr>
              <w:t xml:space="preserve">          &lt;/xs:restriction&gt;</w:t>
            </w:r>
          </w:p>
          <w:p w14:paraId="078DCC37" w14:textId="77777777" w:rsidR="0011155D" w:rsidRDefault="0011155D" w:rsidP="005433F9">
            <w:pPr>
              <w:pStyle w:val="aff3"/>
              <w:rPr>
                <w:lang w:val="en-US"/>
              </w:rPr>
            </w:pPr>
            <w:r>
              <w:rPr>
                <w:lang w:val="en-US"/>
              </w:rPr>
              <w:t xml:space="preserve">        &lt;/xs:simpleType&gt;</w:t>
            </w:r>
          </w:p>
          <w:p w14:paraId="65E0183E" w14:textId="77777777" w:rsidR="0011155D" w:rsidRDefault="0011155D" w:rsidP="005433F9">
            <w:pPr>
              <w:pStyle w:val="aff3"/>
              <w:rPr>
                <w:lang w:val="en-US"/>
              </w:rPr>
            </w:pPr>
            <w:r>
              <w:rPr>
                <w:lang w:val="en-US"/>
              </w:rPr>
              <w:t xml:space="preserve">      &lt;/xs:element&gt;</w:t>
            </w:r>
          </w:p>
          <w:p w14:paraId="610F008D" w14:textId="77777777" w:rsidR="0011155D" w:rsidRDefault="0011155D" w:rsidP="005433F9">
            <w:pPr>
              <w:pStyle w:val="aff3"/>
              <w:rPr>
                <w:lang w:val="en-US"/>
              </w:rPr>
            </w:pPr>
            <w:r>
              <w:rPr>
                <w:lang w:val="en-US"/>
              </w:rPr>
              <w:t xml:space="preserve">      &lt;xs:element name="UK_OKS" minOccurs="0"&gt;</w:t>
            </w:r>
          </w:p>
          <w:p w14:paraId="17950EFF" w14:textId="77777777" w:rsidR="0011155D" w:rsidRDefault="0011155D" w:rsidP="005433F9">
            <w:pPr>
              <w:pStyle w:val="aff3"/>
              <w:rPr>
                <w:lang w:val="en-US"/>
              </w:rPr>
            </w:pPr>
            <w:r>
              <w:rPr>
                <w:lang w:val="en-US"/>
              </w:rPr>
              <w:t xml:space="preserve">        &lt;xs:simpleType&gt;</w:t>
            </w:r>
          </w:p>
          <w:p w14:paraId="4C6D0415" w14:textId="77777777" w:rsidR="0011155D" w:rsidRDefault="0011155D" w:rsidP="005433F9">
            <w:pPr>
              <w:pStyle w:val="aff3"/>
              <w:rPr>
                <w:lang w:val="en-US"/>
              </w:rPr>
            </w:pPr>
            <w:r>
              <w:rPr>
                <w:lang w:val="en-US"/>
              </w:rPr>
              <w:t xml:space="preserve">          &lt;xs:restriction base="xs:string"&gt;</w:t>
            </w:r>
          </w:p>
          <w:p w14:paraId="0D42835B" w14:textId="77777777" w:rsidR="0011155D" w:rsidRDefault="0011155D" w:rsidP="005433F9">
            <w:pPr>
              <w:pStyle w:val="aff3"/>
              <w:rPr>
                <w:lang w:val="en-US"/>
              </w:rPr>
            </w:pPr>
            <w:r>
              <w:rPr>
                <w:lang w:val="en-US"/>
              </w:rPr>
              <w:t xml:space="preserve">            &lt;xs:maxLength value="18" /&gt;</w:t>
            </w:r>
          </w:p>
          <w:p w14:paraId="4BB5F8D9" w14:textId="77777777" w:rsidR="0011155D" w:rsidRDefault="0011155D" w:rsidP="005433F9">
            <w:pPr>
              <w:pStyle w:val="aff3"/>
              <w:rPr>
                <w:lang w:val="en-US"/>
              </w:rPr>
            </w:pPr>
            <w:r>
              <w:rPr>
                <w:lang w:val="en-US"/>
              </w:rPr>
              <w:t xml:space="preserve">          &lt;/xs:restriction&gt;</w:t>
            </w:r>
          </w:p>
          <w:p w14:paraId="1F187EEA" w14:textId="77777777" w:rsidR="0011155D" w:rsidRDefault="0011155D" w:rsidP="005433F9">
            <w:pPr>
              <w:pStyle w:val="aff3"/>
              <w:rPr>
                <w:lang w:val="en-US"/>
              </w:rPr>
            </w:pPr>
            <w:r>
              <w:rPr>
                <w:lang w:val="en-US"/>
              </w:rPr>
              <w:t xml:space="preserve">        &lt;/xs:simpleType&gt;</w:t>
            </w:r>
          </w:p>
          <w:p w14:paraId="09C9A7EF" w14:textId="77777777" w:rsidR="0011155D" w:rsidRDefault="0011155D" w:rsidP="005433F9">
            <w:pPr>
              <w:pStyle w:val="aff3"/>
              <w:rPr>
                <w:lang w:val="en-US"/>
              </w:rPr>
            </w:pPr>
            <w:r>
              <w:rPr>
                <w:lang w:val="en-US"/>
              </w:rPr>
              <w:t xml:space="preserve">      &lt;/xs:element&gt;</w:t>
            </w:r>
          </w:p>
          <w:p w14:paraId="183C35E5" w14:textId="77777777" w:rsidR="0011155D" w:rsidRDefault="0011155D" w:rsidP="005433F9">
            <w:pPr>
              <w:pStyle w:val="aff3"/>
              <w:rPr>
                <w:lang w:val="en-US"/>
              </w:rPr>
            </w:pPr>
            <w:r>
              <w:rPr>
                <w:lang w:val="en-US"/>
              </w:rPr>
              <w:t xml:space="preserve">      &lt;xs:element name="KARTOCHKA_KAP_VL" type="xs:string" minOccurs="0" /&gt;</w:t>
            </w:r>
          </w:p>
          <w:p w14:paraId="58EC6343" w14:textId="77777777" w:rsidR="0011155D" w:rsidRDefault="0011155D" w:rsidP="005433F9">
            <w:pPr>
              <w:pStyle w:val="aff3"/>
              <w:rPr>
                <w:lang w:val="en-US"/>
              </w:rPr>
            </w:pPr>
            <w:r>
              <w:rPr>
                <w:lang w:val="en-US"/>
              </w:rPr>
              <w:t xml:space="preserve">    &lt;/xs:sequence&gt;</w:t>
            </w:r>
          </w:p>
          <w:p w14:paraId="7FA8EFB5" w14:textId="77777777" w:rsidR="0011155D" w:rsidRDefault="0011155D" w:rsidP="005433F9">
            <w:pPr>
              <w:pStyle w:val="aff3"/>
              <w:rPr>
                <w:lang w:val="en-US"/>
              </w:rPr>
            </w:pPr>
            <w:r>
              <w:rPr>
                <w:lang w:val="en-US"/>
              </w:rPr>
              <w:t xml:space="preserve">    &lt;xs:attribute name="ID" type="tns:ID" use="required" /&gt;</w:t>
            </w:r>
          </w:p>
          <w:p w14:paraId="0F00E1F3" w14:textId="77777777" w:rsidR="0011155D" w:rsidRDefault="0011155D" w:rsidP="005433F9">
            <w:pPr>
              <w:pStyle w:val="aff3"/>
              <w:rPr>
                <w:lang w:val="en-US"/>
              </w:rPr>
            </w:pPr>
            <w:r>
              <w:rPr>
                <w:lang w:val="en-US"/>
              </w:rPr>
              <w:t xml:space="preserve">  &lt;/xs:complexType&gt;</w:t>
            </w:r>
          </w:p>
          <w:p w14:paraId="2FE8F009" w14:textId="77777777" w:rsidR="0011155D" w:rsidRDefault="0011155D" w:rsidP="005433F9">
            <w:pPr>
              <w:pStyle w:val="aff3"/>
              <w:rPr>
                <w:lang w:val="en-US"/>
              </w:rPr>
            </w:pPr>
            <w:r>
              <w:rPr>
                <w:lang w:val="en-US"/>
              </w:rPr>
              <w:t xml:space="preserve">  &lt;xs:complexType name="KARTOCHKA_KAP_VL"&gt;</w:t>
            </w:r>
          </w:p>
          <w:p w14:paraId="164D4B0F" w14:textId="77777777" w:rsidR="0011155D" w:rsidRDefault="0011155D" w:rsidP="005433F9">
            <w:pPr>
              <w:pStyle w:val="aff3"/>
              <w:rPr>
                <w:lang w:val="en-US"/>
              </w:rPr>
            </w:pPr>
            <w:r>
              <w:rPr>
                <w:lang w:val="en-US"/>
              </w:rPr>
              <w:t xml:space="preserve">    &lt;xs:sequence&gt;</w:t>
            </w:r>
          </w:p>
          <w:p w14:paraId="2E45445C" w14:textId="77777777" w:rsidR="0011155D" w:rsidRDefault="0011155D" w:rsidP="005433F9">
            <w:pPr>
              <w:pStyle w:val="aff3"/>
              <w:rPr>
                <w:lang w:val="en-US"/>
              </w:rPr>
            </w:pPr>
            <w:r>
              <w:rPr>
                <w:lang w:val="en-US"/>
              </w:rPr>
              <w:t xml:space="preserve">      &lt;xs:element name="NUM"&gt;</w:t>
            </w:r>
          </w:p>
          <w:p w14:paraId="325C42F5" w14:textId="77777777" w:rsidR="0011155D" w:rsidRDefault="0011155D" w:rsidP="005433F9">
            <w:pPr>
              <w:pStyle w:val="aff3"/>
              <w:rPr>
                <w:lang w:val="en-US"/>
              </w:rPr>
            </w:pPr>
            <w:r>
              <w:rPr>
                <w:lang w:val="en-US"/>
              </w:rPr>
              <w:t xml:space="preserve">        &lt;xs:simpleType&gt;</w:t>
            </w:r>
          </w:p>
          <w:p w14:paraId="18817A10" w14:textId="77777777" w:rsidR="0011155D" w:rsidRDefault="0011155D" w:rsidP="005433F9">
            <w:pPr>
              <w:pStyle w:val="aff3"/>
              <w:rPr>
                <w:lang w:val="en-US"/>
              </w:rPr>
            </w:pPr>
            <w:r>
              <w:rPr>
                <w:lang w:val="en-US"/>
              </w:rPr>
              <w:t xml:space="preserve">          &lt;xs:restriction base="xs:string"&gt;</w:t>
            </w:r>
          </w:p>
          <w:p w14:paraId="3A346F1C" w14:textId="77777777" w:rsidR="0011155D" w:rsidRDefault="0011155D" w:rsidP="005433F9">
            <w:pPr>
              <w:pStyle w:val="aff3"/>
              <w:rPr>
                <w:lang w:val="en-US"/>
              </w:rPr>
            </w:pPr>
            <w:r>
              <w:rPr>
                <w:lang w:val="en-US"/>
              </w:rPr>
              <w:t xml:space="preserve">            &lt;xs:maxLength value="11" /&gt;</w:t>
            </w:r>
          </w:p>
          <w:p w14:paraId="089760F6" w14:textId="77777777" w:rsidR="0011155D" w:rsidRDefault="0011155D" w:rsidP="005433F9">
            <w:pPr>
              <w:pStyle w:val="aff3"/>
              <w:rPr>
                <w:lang w:val="en-US"/>
              </w:rPr>
            </w:pPr>
            <w:r>
              <w:rPr>
                <w:lang w:val="en-US"/>
              </w:rPr>
              <w:t xml:space="preserve">          &lt;/xs:restriction&gt;</w:t>
            </w:r>
          </w:p>
          <w:p w14:paraId="326F8466" w14:textId="77777777" w:rsidR="0011155D" w:rsidRDefault="0011155D" w:rsidP="005433F9">
            <w:pPr>
              <w:pStyle w:val="aff3"/>
              <w:rPr>
                <w:lang w:val="en-US"/>
              </w:rPr>
            </w:pPr>
            <w:r>
              <w:rPr>
                <w:lang w:val="en-US"/>
              </w:rPr>
              <w:t xml:space="preserve">        &lt;/xs:simpleType&gt;</w:t>
            </w:r>
          </w:p>
          <w:p w14:paraId="7B371E62" w14:textId="77777777" w:rsidR="0011155D" w:rsidRDefault="0011155D" w:rsidP="005433F9">
            <w:pPr>
              <w:pStyle w:val="aff3"/>
              <w:rPr>
                <w:lang w:val="en-US"/>
              </w:rPr>
            </w:pPr>
            <w:r>
              <w:rPr>
                <w:lang w:val="en-US"/>
              </w:rPr>
              <w:t xml:space="preserve">      &lt;/xs:element&gt;</w:t>
            </w:r>
          </w:p>
          <w:p w14:paraId="0C9593EF" w14:textId="77777777" w:rsidR="0011155D" w:rsidRDefault="0011155D" w:rsidP="005433F9">
            <w:pPr>
              <w:pStyle w:val="aff3"/>
              <w:rPr>
                <w:lang w:val="en-US"/>
              </w:rPr>
            </w:pPr>
            <w:r>
              <w:rPr>
                <w:lang w:val="en-US"/>
              </w:rPr>
              <w:t xml:space="preserve">      &lt;xs:element name="UCH_NOMER" minOccurs="0"&gt;</w:t>
            </w:r>
          </w:p>
          <w:p w14:paraId="6158F4E4" w14:textId="77777777" w:rsidR="0011155D" w:rsidRDefault="0011155D" w:rsidP="005433F9">
            <w:pPr>
              <w:pStyle w:val="aff3"/>
              <w:rPr>
                <w:lang w:val="en-US"/>
              </w:rPr>
            </w:pPr>
            <w:r>
              <w:rPr>
                <w:lang w:val="en-US"/>
              </w:rPr>
              <w:t xml:space="preserve">        &lt;xs:simpleType&gt;</w:t>
            </w:r>
          </w:p>
          <w:p w14:paraId="2CB7AA18" w14:textId="77777777" w:rsidR="0011155D" w:rsidRDefault="0011155D" w:rsidP="005433F9">
            <w:pPr>
              <w:pStyle w:val="aff3"/>
              <w:rPr>
                <w:lang w:val="en-US"/>
              </w:rPr>
            </w:pPr>
            <w:r>
              <w:rPr>
                <w:lang w:val="en-US"/>
              </w:rPr>
              <w:t xml:space="preserve">          &lt;xs:restriction base="xs:string"&gt;</w:t>
            </w:r>
          </w:p>
          <w:p w14:paraId="1D051757" w14:textId="77777777" w:rsidR="0011155D" w:rsidRDefault="0011155D" w:rsidP="005433F9">
            <w:pPr>
              <w:pStyle w:val="aff3"/>
              <w:rPr>
                <w:lang w:val="en-US"/>
              </w:rPr>
            </w:pPr>
            <w:r>
              <w:rPr>
                <w:lang w:val="en-US"/>
              </w:rPr>
              <w:t xml:space="preserve">            &lt;xs:maxLength value="30" /&gt;</w:t>
            </w:r>
          </w:p>
          <w:p w14:paraId="675D160E" w14:textId="77777777" w:rsidR="0011155D" w:rsidRDefault="0011155D" w:rsidP="005433F9">
            <w:pPr>
              <w:pStyle w:val="aff3"/>
              <w:rPr>
                <w:lang w:val="en-US"/>
              </w:rPr>
            </w:pPr>
            <w:r>
              <w:rPr>
                <w:lang w:val="en-US"/>
              </w:rPr>
              <w:t xml:space="preserve">          &lt;/xs:restriction&gt;</w:t>
            </w:r>
          </w:p>
          <w:p w14:paraId="792412CA" w14:textId="77777777" w:rsidR="0011155D" w:rsidRDefault="0011155D" w:rsidP="005433F9">
            <w:pPr>
              <w:pStyle w:val="aff3"/>
              <w:rPr>
                <w:lang w:val="en-US"/>
              </w:rPr>
            </w:pPr>
            <w:r>
              <w:rPr>
                <w:lang w:val="en-US"/>
              </w:rPr>
              <w:t xml:space="preserve">        &lt;/xs:simpleType&gt;</w:t>
            </w:r>
          </w:p>
          <w:p w14:paraId="77F1CB50" w14:textId="77777777" w:rsidR="0011155D" w:rsidRDefault="0011155D" w:rsidP="005433F9">
            <w:pPr>
              <w:pStyle w:val="aff3"/>
              <w:rPr>
                <w:lang w:val="en-US"/>
              </w:rPr>
            </w:pPr>
            <w:r>
              <w:rPr>
                <w:lang w:val="en-US"/>
              </w:rPr>
              <w:t xml:space="preserve">      &lt;/xs:element&gt;</w:t>
            </w:r>
          </w:p>
          <w:p w14:paraId="1211A6B0" w14:textId="77777777" w:rsidR="0011155D" w:rsidRDefault="0011155D" w:rsidP="005433F9">
            <w:pPr>
              <w:pStyle w:val="aff3"/>
              <w:rPr>
                <w:lang w:val="en-US"/>
              </w:rPr>
            </w:pPr>
            <w:r>
              <w:rPr>
                <w:lang w:val="en-US"/>
              </w:rPr>
              <w:t xml:space="preserve">      &lt;xs:element name="UCH_NOMER_DO_POST" minOccurs="0"&gt;</w:t>
            </w:r>
          </w:p>
          <w:p w14:paraId="4A3473B2" w14:textId="77777777" w:rsidR="0011155D" w:rsidRDefault="0011155D" w:rsidP="005433F9">
            <w:pPr>
              <w:pStyle w:val="aff3"/>
              <w:rPr>
                <w:lang w:val="en-US"/>
              </w:rPr>
            </w:pPr>
            <w:r>
              <w:rPr>
                <w:lang w:val="en-US"/>
              </w:rPr>
              <w:t xml:space="preserve">        &lt;xs:simpleType&gt;</w:t>
            </w:r>
          </w:p>
          <w:p w14:paraId="5947519F" w14:textId="77777777" w:rsidR="0011155D" w:rsidRDefault="0011155D" w:rsidP="005433F9">
            <w:pPr>
              <w:pStyle w:val="aff3"/>
              <w:rPr>
                <w:lang w:val="en-US"/>
              </w:rPr>
            </w:pPr>
            <w:r>
              <w:rPr>
                <w:lang w:val="en-US"/>
              </w:rPr>
              <w:t xml:space="preserve">          &lt;xs:restriction base="xs:string"&gt;</w:t>
            </w:r>
          </w:p>
          <w:p w14:paraId="2013386D" w14:textId="77777777" w:rsidR="0011155D" w:rsidRDefault="0011155D" w:rsidP="005433F9">
            <w:pPr>
              <w:pStyle w:val="aff3"/>
              <w:rPr>
                <w:lang w:val="en-US"/>
              </w:rPr>
            </w:pPr>
            <w:r>
              <w:rPr>
                <w:lang w:val="en-US"/>
              </w:rPr>
              <w:t xml:space="preserve">            &lt;xs:maxLength value="30" /&gt;</w:t>
            </w:r>
          </w:p>
          <w:p w14:paraId="1C686426" w14:textId="77777777" w:rsidR="0011155D" w:rsidRDefault="0011155D" w:rsidP="005433F9">
            <w:pPr>
              <w:pStyle w:val="aff3"/>
              <w:rPr>
                <w:lang w:val="en-US"/>
              </w:rPr>
            </w:pPr>
            <w:r>
              <w:rPr>
                <w:lang w:val="en-US"/>
              </w:rPr>
              <w:t xml:space="preserve">          &lt;/xs:restriction&gt;</w:t>
            </w:r>
          </w:p>
          <w:p w14:paraId="6BD6C245" w14:textId="77777777" w:rsidR="0011155D" w:rsidRDefault="0011155D" w:rsidP="005433F9">
            <w:pPr>
              <w:pStyle w:val="aff3"/>
              <w:rPr>
                <w:lang w:val="en-US"/>
              </w:rPr>
            </w:pPr>
            <w:r>
              <w:rPr>
                <w:lang w:val="en-US"/>
              </w:rPr>
              <w:t xml:space="preserve">        &lt;/xs:simpleType&gt;</w:t>
            </w:r>
          </w:p>
          <w:p w14:paraId="28E7C150" w14:textId="77777777" w:rsidR="0011155D" w:rsidRDefault="0011155D" w:rsidP="005433F9">
            <w:pPr>
              <w:pStyle w:val="aff3"/>
              <w:rPr>
                <w:lang w:val="en-US"/>
              </w:rPr>
            </w:pPr>
            <w:r>
              <w:rPr>
                <w:lang w:val="en-US"/>
              </w:rPr>
              <w:t xml:space="preserve">      &lt;/xs:element&gt;</w:t>
            </w:r>
          </w:p>
          <w:p w14:paraId="5DEFD16F" w14:textId="77777777" w:rsidR="0011155D" w:rsidRDefault="0011155D" w:rsidP="005433F9">
            <w:pPr>
              <w:pStyle w:val="aff3"/>
              <w:rPr>
                <w:lang w:val="en-US"/>
              </w:rPr>
            </w:pPr>
            <w:r>
              <w:rPr>
                <w:lang w:val="en-US"/>
              </w:rPr>
              <w:t xml:space="preserve">      &lt;xs:element name="GOD_VLOG" minOccurs="0"&gt;</w:t>
            </w:r>
          </w:p>
          <w:p w14:paraId="54427214" w14:textId="77777777" w:rsidR="0011155D" w:rsidRDefault="0011155D" w:rsidP="005433F9">
            <w:pPr>
              <w:pStyle w:val="aff3"/>
              <w:rPr>
                <w:lang w:val="en-US"/>
              </w:rPr>
            </w:pPr>
            <w:r>
              <w:rPr>
                <w:lang w:val="en-US"/>
              </w:rPr>
              <w:t xml:space="preserve">        &lt;xs:simpleType&gt;</w:t>
            </w:r>
          </w:p>
          <w:p w14:paraId="141F528B" w14:textId="77777777" w:rsidR="0011155D" w:rsidRDefault="0011155D" w:rsidP="005433F9">
            <w:pPr>
              <w:pStyle w:val="aff3"/>
              <w:rPr>
                <w:lang w:val="en-US"/>
              </w:rPr>
            </w:pPr>
            <w:r>
              <w:rPr>
                <w:lang w:val="en-US"/>
              </w:rPr>
              <w:t xml:space="preserve">          &lt;xs:restriction base="xs:string"&gt;</w:t>
            </w:r>
          </w:p>
          <w:p w14:paraId="10AE59D8" w14:textId="77777777" w:rsidR="0011155D" w:rsidRDefault="0011155D" w:rsidP="005433F9">
            <w:pPr>
              <w:pStyle w:val="aff3"/>
              <w:rPr>
                <w:lang w:val="en-US"/>
              </w:rPr>
            </w:pPr>
            <w:r>
              <w:rPr>
                <w:lang w:val="en-US"/>
              </w:rPr>
              <w:t xml:space="preserve">            &lt;xs:maxLength value="4" /&gt;</w:t>
            </w:r>
          </w:p>
          <w:p w14:paraId="0BB9618E" w14:textId="77777777" w:rsidR="0011155D" w:rsidRDefault="0011155D" w:rsidP="005433F9">
            <w:pPr>
              <w:pStyle w:val="aff3"/>
              <w:rPr>
                <w:lang w:val="en-US"/>
              </w:rPr>
            </w:pPr>
            <w:r>
              <w:rPr>
                <w:lang w:val="en-US"/>
              </w:rPr>
              <w:t xml:space="preserve">          &lt;/xs:restriction&gt;</w:t>
            </w:r>
          </w:p>
          <w:p w14:paraId="61E02CE5" w14:textId="77777777" w:rsidR="0011155D" w:rsidRDefault="0011155D" w:rsidP="005433F9">
            <w:pPr>
              <w:pStyle w:val="aff3"/>
              <w:rPr>
                <w:lang w:val="en-US"/>
              </w:rPr>
            </w:pPr>
            <w:r>
              <w:rPr>
                <w:lang w:val="en-US"/>
              </w:rPr>
              <w:t xml:space="preserve">        &lt;/xs:simpleType&gt;</w:t>
            </w:r>
          </w:p>
          <w:p w14:paraId="702742C0" w14:textId="77777777" w:rsidR="0011155D" w:rsidRDefault="0011155D" w:rsidP="005433F9">
            <w:pPr>
              <w:pStyle w:val="aff3"/>
              <w:rPr>
                <w:lang w:val="en-US"/>
              </w:rPr>
            </w:pPr>
            <w:r>
              <w:rPr>
                <w:lang w:val="en-US"/>
              </w:rPr>
              <w:t xml:space="preserve">      &lt;/xs:element&gt;</w:t>
            </w:r>
          </w:p>
          <w:p w14:paraId="2D38BFBB" w14:textId="77777777" w:rsidR="0011155D" w:rsidRDefault="0011155D" w:rsidP="005433F9">
            <w:pPr>
              <w:pStyle w:val="aff3"/>
              <w:rPr>
                <w:lang w:val="en-US"/>
              </w:rPr>
            </w:pPr>
            <w:r>
              <w:rPr>
                <w:lang w:val="en-US"/>
              </w:rPr>
              <w:t xml:space="preserve">      &lt;xs:element name="STATUS_NACH_GODA" minOccurs="0"&gt;</w:t>
            </w:r>
          </w:p>
          <w:p w14:paraId="752025B3" w14:textId="77777777" w:rsidR="0011155D" w:rsidRDefault="0011155D" w:rsidP="005433F9">
            <w:pPr>
              <w:pStyle w:val="aff3"/>
              <w:rPr>
                <w:lang w:val="en-US"/>
              </w:rPr>
            </w:pPr>
            <w:r>
              <w:rPr>
                <w:lang w:val="en-US"/>
              </w:rPr>
              <w:t xml:space="preserve">        &lt;xs:simpleType&gt;</w:t>
            </w:r>
          </w:p>
          <w:p w14:paraId="6D5329C7" w14:textId="77777777" w:rsidR="0011155D" w:rsidRDefault="0011155D" w:rsidP="005433F9">
            <w:pPr>
              <w:pStyle w:val="aff3"/>
              <w:rPr>
                <w:lang w:val="en-US"/>
              </w:rPr>
            </w:pPr>
            <w:r>
              <w:rPr>
                <w:lang w:val="en-US"/>
              </w:rPr>
              <w:t xml:space="preserve">          &lt;xs:restriction base="xs:string"&gt;</w:t>
            </w:r>
          </w:p>
          <w:p w14:paraId="2A76AAE9" w14:textId="77777777" w:rsidR="0011155D" w:rsidRDefault="0011155D" w:rsidP="005433F9">
            <w:pPr>
              <w:pStyle w:val="aff3"/>
              <w:rPr>
                <w:lang w:val="en-US"/>
              </w:rPr>
            </w:pPr>
            <w:r>
              <w:rPr>
                <w:lang w:val="en-US"/>
              </w:rPr>
              <w:t xml:space="preserve">            &lt;xs:maxLength value="500" /&gt;</w:t>
            </w:r>
          </w:p>
          <w:p w14:paraId="25876A9D" w14:textId="77777777" w:rsidR="0011155D" w:rsidRDefault="0011155D" w:rsidP="005433F9">
            <w:pPr>
              <w:pStyle w:val="aff3"/>
              <w:rPr>
                <w:lang w:val="en-US"/>
              </w:rPr>
            </w:pPr>
            <w:r>
              <w:rPr>
                <w:lang w:val="en-US"/>
              </w:rPr>
              <w:t xml:space="preserve">          &lt;/xs:restriction&gt;</w:t>
            </w:r>
          </w:p>
          <w:p w14:paraId="5711C4D4" w14:textId="77777777" w:rsidR="0011155D" w:rsidRDefault="0011155D" w:rsidP="005433F9">
            <w:pPr>
              <w:pStyle w:val="aff3"/>
              <w:rPr>
                <w:lang w:val="en-US"/>
              </w:rPr>
            </w:pPr>
            <w:r>
              <w:rPr>
                <w:lang w:val="en-US"/>
              </w:rPr>
              <w:t xml:space="preserve">        &lt;/xs:simpleType&gt;</w:t>
            </w:r>
          </w:p>
          <w:p w14:paraId="5FB8D0E8" w14:textId="77777777" w:rsidR="0011155D" w:rsidRDefault="0011155D" w:rsidP="005433F9">
            <w:pPr>
              <w:pStyle w:val="aff3"/>
              <w:rPr>
                <w:lang w:val="en-US"/>
              </w:rPr>
            </w:pPr>
            <w:r>
              <w:rPr>
                <w:lang w:val="en-US"/>
              </w:rPr>
              <w:t xml:space="preserve">      &lt;/xs:element&gt;</w:t>
            </w:r>
          </w:p>
          <w:p w14:paraId="50333098" w14:textId="77777777" w:rsidR="0011155D" w:rsidRDefault="0011155D" w:rsidP="005433F9">
            <w:pPr>
              <w:pStyle w:val="aff3"/>
              <w:rPr>
                <w:lang w:val="en-US"/>
              </w:rPr>
            </w:pPr>
            <w:r>
              <w:rPr>
                <w:lang w:val="en-US"/>
              </w:rPr>
              <w:t xml:space="preserve">      &lt;xs:element name="STATUS_OTCH_DATA" minOccurs="0"&gt;</w:t>
            </w:r>
          </w:p>
          <w:p w14:paraId="56DC08AA" w14:textId="77777777" w:rsidR="0011155D" w:rsidRDefault="0011155D" w:rsidP="005433F9">
            <w:pPr>
              <w:pStyle w:val="aff3"/>
              <w:rPr>
                <w:lang w:val="en-US"/>
              </w:rPr>
            </w:pPr>
            <w:r>
              <w:rPr>
                <w:lang w:val="en-US"/>
              </w:rPr>
              <w:t xml:space="preserve">        &lt;xs:simpleType&gt;</w:t>
            </w:r>
          </w:p>
          <w:p w14:paraId="52454C9B" w14:textId="77777777" w:rsidR="0011155D" w:rsidRDefault="0011155D" w:rsidP="005433F9">
            <w:pPr>
              <w:pStyle w:val="aff3"/>
              <w:rPr>
                <w:lang w:val="en-US"/>
              </w:rPr>
            </w:pPr>
            <w:r>
              <w:rPr>
                <w:lang w:val="en-US"/>
              </w:rPr>
              <w:t xml:space="preserve">          &lt;xs:restriction base="xs:string"&gt;</w:t>
            </w:r>
          </w:p>
          <w:p w14:paraId="4798B0E6" w14:textId="77777777" w:rsidR="0011155D" w:rsidRDefault="0011155D" w:rsidP="005433F9">
            <w:pPr>
              <w:pStyle w:val="aff3"/>
              <w:rPr>
                <w:lang w:val="en-US"/>
              </w:rPr>
            </w:pPr>
            <w:r>
              <w:rPr>
                <w:lang w:val="en-US"/>
              </w:rPr>
              <w:t xml:space="preserve">            &lt;xs:maxLength value="500" /&gt;</w:t>
            </w:r>
          </w:p>
          <w:p w14:paraId="47C7322F" w14:textId="77777777" w:rsidR="0011155D" w:rsidRDefault="0011155D" w:rsidP="005433F9">
            <w:pPr>
              <w:pStyle w:val="aff3"/>
              <w:rPr>
                <w:lang w:val="en-US"/>
              </w:rPr>
            </w:pPr>
            <w:r>
              <w:rPr>
                <w:lang w:val="en-US"/>
              </w:rPr>
              <w:t xml:space="preserve">          &lt;/xs:restriction&gt;</w:t>
            </w:r>
          </w:p>
          <w:p w14:paraId="3FDD0B9E" w14:textId="77777777" w:rsidR="0011155D" w:rsidRDefault="0011155D" w:rsidP="005433F9">
            <w:pPr>
              <w:pStyle w:val="aff3"/>
              <w:rPr>
                <w:lang w:val="en-US"/>
              </w:rPr>
            </w:pPr>
            <w:r>
              <w:rPr>
                <w:lang w:val="en-US"/>
              </w:rPr>
              <w:t xml:space="preserve">        &lt;/xs:simpleType&gt;</w:t>
            </w:r>
          </w:p>
          <w:p w14:paraId="1E137E5F" w14:textId="77777777" w:rsidR="0011155D" w:rsidRDefault="0011155D" w:rsidP="005433F9">
            <w:pPr>
              <w:pStyle w:val="aff3"/>
              <w:rPr>
                <w:lang w:val="en-US"/>
              </w:rPr>
            </w:pPr>
            <w:r>
              <w:rPr>
                <w:lang w:val="en-US"/>
              </w:rPr>
              <w:t xml:space="preserve">      &lt;/xs:element&gt;</w:t>
            </w:r>
          </w:p>
          <w:p w14:paraId="6CE3D169" w14:textId="77777777" w:rsidR="0011155D" w:rsidRDefault="0011155D" w:rsidP="005433F9">
            <w:pPr>
              <w:pStyle w:val="aff3"/>
              <w:rPr>
                <w:lang w:val="en-US"/>
              </w:rPr>
            </w:pPr>
            <w:r>
              <w:rPr>
                <w:lang w:val="en-US"/>
              </w:rPr>
              <w:t xml:space="preserve">      &lt;xs:element name="CEL_FUNCK" minOccurs="0"&gt;</w:t>
            </w:r>
          </w:p>
          <w:p w14:paraId="7AE58D3F" w14:textId="77777777" w:rsidR="0011155D" w:rsidRDefault="0011155D" w:rsidP="005433F9">
            <w:pPr>
              <w:pStyle w:val="aff3"/>
              <w:rPr>
                <w:lang w:val="en-US"/>
              </w:rPr>
            </w:pPr>
            <w:r>
              <w:rPr>
                <w:lang w:val="en-US"/>
              </w:rPr>
              <w:t xml:space="preserve">        &lt;xs:simpleType&gt;</w:t>
            </w:r>
          </w:p>
          <w:p w14:paraId="53689D80" w14:textId="77777777" w:rsidR="0011155D" w:rsidRDefault="0011155D" w:rsidP="005433F9">
            <w:pPr>
              <w:pStyle w:val="aff3"/>
              <w:rPr>
                <w:lang w:val="en-US"/>
              </w:rPr>
            </w:pPr>
            <w:r>
              <w:rPr>
                <w:lang w:val="en-US"/>
              </w:rPr>
              <w:t xml:space="preserve">          &lt;xs:restriction base="xs:string"&gt;</w:t>
            </w:r>
          </w:p>
          <w:p w14:paraId="6F6F1BD4" w14:textId="77777777" w:rsidR="0011155D" w:rsidRDefault="0011155D" w:rsidP="005433F9">
            <w:pPr>
              <w:pStyle w:val="aff3"/>
              <w:rPr>
                <w:lang w:val="en-US"/>
              </w:rPr>
            </w:pPr>
            <w:r>
              <w:rPr>
                <w:lang w:val="en-US"/>
              </w:rPr>
              <w:t xml:space="preserve">            &lt;xs:maxLength value="150" /&gt;</w:t>
            </w:r>
          </w:p>
          <w:p w14:paraId="148B762D" w14:textId="77777777" w:rsidR="0011155D" w:rsidRDefault="0011155D" w:rsidP="005433F9">
            <w:pPr>
              <w:pStyle w:val="aff3"/>
              <w:rPr>
                <w:lang w:val="en-US"/>
              </w:rPr>
            </w:pPr>
            <w:r>
              <w:rPr>
                <w:lang w:val="en-US"/>
              </w:rPr>
              <w:t xml:space="preserve">          &lt;/xs:restriction&gt;</w:t>
            </w:r>
          </w:p>
          <w:p w14:paraId="45414E06" w14:textId="77777777" w:rsidR="0011155D" w:rsidRDefault="0011155D" w:rsidP="005433F9">
            <w:pPr>
              <w:pStyle w:val="aff3"/>
              <w:rPr>
                <w:lang w:val="en-US"/>
              </w:rPr>
            </w:pPr>
            <w:r>
              <w:rPr>
                <w:lang w:val="en-US"/>
              </w:rPr>
              <w:t xml:space="preserve">        &lt;/xs:simpleType&gt;</w:t>
            </w:r>
          </w:p>
          <w:p w14:paraId="755B266D" w14:textId="77777777" w:rsidR="0011155D" w:rsidRDefault="0011155D" w:rsidP="005433F9">
            <w:pPr>
              <w:pStyle w:val="aff3"/>
              <w:rPr>
                <w:lang w:val="en-US"/>
              </w:rPr>
            </w:pPr>
            <w:r>
              <w:rPr>
                <w:lang w:val="en-US"/>
              </w:rPr>
              <w:t xml:space="preserve">      &lt;/xs:element&gt;</w:t>
            </w:r>
          </w:p>
          <w:p w14:paraId="44DE132A" w14:textId="77777777" w:rsidR="0011155D" w:rsidRDefault="0011155D" w:rsidP="005433F9">
            <w:pPr>
              <w:pStyle w:val="aff3"/>
              <w:rPr>
                <w:lang w:val="en-US"/>
              </w:rPr>
            </w:pPr>
            <w:r>
              <w:rPr>
                <w:lang w:val="en-US"/>
              </w:rPr>
              <w:t xml:space="preserve">    &lt;/xs:sequence&gt;</w:t>
            </w:r>
          </w:p>
          <w:p w14:paraId="16921DEF" w14:textId="77777777" w:rsidR="0011155D" w:rsidRDefault="0011155D" w:rsidP="005433F9">
            <w:pPr>
              <w:pStyle w:val="aff3"/>
              <w:rPr>
                <w:lang w:val="en-US"/>
              </w:rPr>
            </w:pPr>
            <w:r>
              <w:rPr>
                <w:lang w:val="en-US"/>
              </w:rPr>
              <w:t xml:space="preserve">    &lt;xs:attribute name="ID" type="tns:ID" use="required" /&gt;</w:t>
            </w:r>
          </w:p>
          <w:p w14:paraId="7E930DF9" w14:textId="77777777" w:rsidR="0011155D" w:rsidRDefault="0011155D" w:rsidP="005433F9">
            <w:pPr>
              <w:pStyle w:val="aff3"/>
              <w:rPr>
                <w:lang w:val="en-US"/>
              </w:rPr>
            </w:pPr>
            <w:r>
              <w:rPr>
                <w:lang w:val="en-US"/>
              </w:rPr>
              <w:t xml:space="preserve">  &lt;/xs:complexType&gt;</w:t>
            </w:r>
          </w:p>
          <w:p w14:paraId="6A8BF37A" w14:textId="77777777" w:rsidR="0011155D" w:rsidRDefault="0011155D" w:rsidP="005433F9">
            <w:pPr>
              <w:pStyle w:val="aff3"/>
              <w:rPr>
                <w:lang w:val="en-US"/>
              </w:rPr>
            </w:pPr>
            <w:r>
              <w:rPr>
                <w:lang w:val="en-US"/>
              </w:rPr>
              <w:t xml:space="preserve">  &lt;xs:complexType name="KONTRAGENT"&gt;</w:t>
            </w:r>
          </w:p>
          <w:p w14:paraId="1608906D" w14:textId="77777777" w:rsidR="0011155D" w:rsidRDefault="0011155D" w:rsidP="005433F9">
            <w:pPr>
              <w:pStyle w:val="aff3"/>
              <w:rPr>
                <w:lang w:val="en-US"/>
              </w:rPr>
            </w:pPr>
            <w:r>
              <w:rPr>
                <w:lang w:val="en-US"/>
              </w:rPr>
              <w:t xml:space="preserve">    &lt;xs:sequence&gt;</w:t>
            </w:r>
          </w:p>
          <w:p w14:paraId="619957CC" w14:textId="77777777" w:rsidR="0011155D" w:rsidRDefault="0011155D" w:rsidP="005433F9">
            <w:pPr>
              <w:pStyle w:val="aff3"/>
              <w:rPr>
                <w:lang w:val="en-US"/>
              </w:rPr>
            </w:pPr>
            <w:r>
              <w:rPr>
                <w:lang w:val="en-US"/>
              </w:rPr>
              <w:t xml:space="preserve">      &lt;xs:element name="GUID"&gt;</w:t>
            </w:r>
          </w:p>
          <w:p w14:paraId="52CA21C6" w14:textId="77777777" w:rsidR="0011155D" w:rsidRDefault="0011155D" w:rsidP="005433F9">
            <w:pPr>
              <w:pStyle w:val="aff3"/>
              <w:rPr>
                <w:lang w:val="en-US"/>
              </w:rPr>
            </w:pPr>
            <w:r>
              <w:rPr>
                <w:lang w:val="en-US"/>
              </w:rPr>
              <w:t xml:space="preserve">        &lt;xs:simpleType&gt;</w:t>
            </w:r>
          </w:p>
          <w:p w14:paraId="2F7E7BA7" w14:textId="77777777" w:rsidR="0011155D" w:rsidRDefault="0011155D" w:rsidP="005433F9">
            <w:pPr>
              <w:pStyle w:val="aff3"/>
              <w:rPr>
                <w:lang w:val="en-US"/>
              </w:rPr>
            </w:pPr>
            <w:r>
              <w:rPr>
                <w:lang w:val="en-US"/>
              </w:rPr>
              <w:t xml:space="preserve">          &lt;xs:restriction base="tns:GUID"&gt;</w:t>
            </w:r>
          </w:p>
          <w:p w14:paraId="225A7D87" w14:textId="77777777" w:rsidR="0011155D" w:rsidRDefault="0011155D" w:rsidP="005433F9">
            <w:pPr>
              <w:pStyle w:val="aff3"/>
              <w:rPr>
                <w:lang w:val="en-US"/>
              </w:rPr>
            </w:pPr>
            <w:r>
              <w:rPr>
                <w:lang w:val="en-US"/>
              </w:rPr>
              <w:t xml:space="preserve">            &lt;xs:minLength value="1" /&gt;</w:t>
            </w:r>
          </w:p>
          <w:p w14:paraId="048E5EF1" w14:textId="77777777" w:rsidR="0011155D" w:rsidRDefault="0011155D" w:rsidP="005433F9">
            <w:pPr>
              <w:pStyle w:val="aff3"/>
              <w:rPr>
                <w:lang w:val="en-US"/>
              </w:rPr>
            </w:pPr>
            <w:r>
              <w:rPr>
                <w:lang w:val="en-US"/>
              </w:rPr>
              <w:t xml:space="preserve">          &lt;/xs:restriction&gt;</w:t>
            </w:r>
          </w:p>
          <w:p w14:paraId="64DCEE2F" w14:textId="77777777" w:rsidR="0011155D" w:rsidRDefault="0011155D" w:rsidP="005433F9">
            <w:pPr>
              <w:pStyle w:val="aff3"/>
              <w:rPr>
                <w:lang w:val="en-US"/>
              </w:rPr>
            </w:pPr>
            <w:r>
              <w:rPr>
                <w:lang w:val="en-US"/>
              </w:rPr>
              <w:t xml:space="preserve">        &lt;/xs:simpleType&gt;</w:t>
            </w:r>
          </w:p>
          <w:p w14:paraId="0AAA687B" w14:textId="77777777" w:rsidR="0011155D" w:rsidRDefault="0011155D" w:rsidP="005433F9">
            <w:pPr>
              <w:pStyle w:val="aff3"/>
              <w:rPr>
                <w:lang w:val="en-US"/>
              </w:rPr>
            </w:pPr>
            <w:r>
              <w:rPr>
                <w:lang w:val="en-US"/>
              </w:rPr>
              <w:t xml:space="preserve">      &lt;/xs:element&gt;</w:t>
            </w:r>
          </w:p>
          <w:p w14:paraId="4676DD46" w14:textId="77777777" w:rsidR="0011155D" w:rsidRDefault="0011155D" w:rsidP="005433F9">
            <w:pPr>
              <w:pStyle w:val="aff3"/>
              <w:rPr>
                <w:lang w:val="en-US"/>
              </w:rPr>
            </w:pPr>
            <w:r>
              <w:rPr>
                <w:lang w:val="en-US"/>
              </w:rPr>
              <w:t xml:space="preserve">      &lt;xs:element name="ID_KONTRAGENTA" minOccurs="0"&gt;</w:t>
            </w:r>
          </w:p>
          <w:p w14:paraId="59138ECF" w14:textId="77777777" w:rsidR="0011155D" w:rsidRDefault="0011155D" w:rsidP="005433F9">
            <w:pPr>
              <w:pStyle w:val="aff3"/>
              <w:rPr>
                <w:lang w:val="en-US"/>
              </w:rPr>
            </w:pPr>
            <w:r>
              <w:rPr>
                <w:lang w:val="en-US"/>
              </w:rPr>
              <w:t xml:space="preserve">        &lt;xs:simpleType&gt;</w:t>
            </w:r>
          </w:p>
          <w:p w14:paraId="5E5A86DF" w14:textId="77777777" w:rsidR="0011155D" w:rsidRDefault="0011155D" w:rsidP="005433F9">
            <w:pPr>
              <w:pStyle w:val="aff3"/>
              <w:rPr>
                <w:lang w:val="en-US"/>
              </w:rPr>
            </w:pPr>
            <w:r>
              <w:rPr>
                <w:lang w:val="en-US"/>
              </w:rPr>
              <w:t xml:space="preserve">          &lt;xs:restriction base="xs:string"&gt;</w:t>
            </w:r>
          </w:p>
          <w:p w14:paraId="51F4F386" w14:textId="77777777" w:rsidR="0011155D" w:rsidRDefault="0011155D" w:rsidP="005433F9">
            <w:pPr>
              <w:pStyle w:val="aff3"/>
              <w:rPr>
                <w:lang w:val="en-US"/>
              </w:rPr>
            </w:pPr>
            <w:r>
              <w:rPr>
                <w:lang w:val="en-US"/>
              </w:rPr>
              <w:t xml:space="preserve">            &lt;xs:maxLength value="22" /&gt;</w:t>
            </w:r>
          </w:p>
          <w:p w14:paraId="3D2F45B4" w14:textId="77777777" w:rsidR="0011155D" w:rsidRDefault="0011155D" w:rsidP="005433F9">
            <w:pPr>
              <w:pStyle w:val="aff3"/>
              <w:rPr>
                <w:lang w:val="en-US"/>
              </w:rPr>
            </w:pPr>
            <w:r>
              <w:rPr>
                <w:lang w:val="en-US"/>
              </w:rPr>
              <w:t xml:space="preserve">          &lt;/xs:restriction&gt;</w:t>
            </w:r>
          </w:p>
          <w:p w14:paraId="5991E50D" w14:textId="77777777" w:rsidR="0011155D" w:rsidRDefault="0011155D" w:rsidP="005433F9">
            <w:pPr>
              <w:pStyle w:val="aff3"/>
              <w:rPr>
                <w:lang w:val="en-US"/>
              </w:rPr>
            </w:pPr>
            <w:r>
              <w:rPr>
                <w:lang w:val="en-US"/>
              </w:rPr>
              <w:t xml:space="preserve">        &lt;/xs:simpleType&gt;</w:t>
            </w:r>
          </w:p>
          <w:p w14:paraId="4D0D1BAF" w14:textId="77777777" w:rsidR="0011155D" w:rsidRDefault="0011155D" w:rsidP="005433F9">
            <w:pPr>
              <w:pStyle w:val="aff3"/>
              <w:rPr>
                <w:lang w:val="en-US"/>
              </w:rPr>
            </w:pPr>
            <w:r>
              <w:rPr>
                <w:lang w:val="en-US"/>
              </w:rPr>
              <w:t xml:space="preserve">      &lt;/xs:element&gt;</w:t>
            </w:r>
          </w:p>
          <w:p w14:paraId="0AEBDB00" w14:textId="77777777" w:rsidR="0011155D" w:rsidRDefault="0011155D" w:rsidP="005433F9">
            <w:pPr>
              <w:pStyle w:val="aff3"/>
              <w:rPr>
                <w:lang w:val="en-US"/>
              </w:rPr>
            </w:pPr>
            <w:r>
              <w:rPr>
                <w:lang w:val="en-US"/>
              </w:rPr>
              <w:t xml:space="preserve">      &lt;xs:element name="VID_KONTRAGENTA" type="tns:VID_KONTRAGENTA" minOccurs="0" /&gt;</w:t>
            </w:r>
          </w:p>
          <w:p w14:paraId="153D3AFC" w14:textId="77777777" w:rsidR="0011155D" w:rsidRDefault="0011155D" w:rsidP="005433F9">
            <w:pPr>
              <w:pStyle w:val="aff3"/>
              <w:rPr>
                <w:lang w:val="en-US"/>
              </w:rPr>
            </w:pPr>
            <w:r>
              <w:rPr>
                <w:lang w:val="en-US"/>
              </w:rPr>
              <w:t xml:space="preserve">      &lt;xs:element name="TIP_KONTRAGENTA" type="tns:TIP_KONTRAGENTA" minOccurs="0" /&gt;</w:t>
            </w:r>
          </w:p>
          <w:p w14:paraId="690CA0EC" w14:textId="77777777" w:rsidR="0011155D" w:rsidRDefault="0011155D" w:rsidP="005433F9">
            <w:pPr>
              <w:pStyle w:val="aff3"/>
              <w:rPr>
                <w:lang w:val="en-US"/>
              </w:rPr>
            </w:pPr>
            <w:r>
              <w:rPr>
                <w:lang w:val="en-US"/>
              </w:rPr>
              <w:t xml:space="preserve">      &lt;xs:element name="UR_LICO" type="xs:string" minOccurs="0" /&gt;</w:t>
            </w:r>
          </w:p>
          <w:p w14:paraId="24867399" w14:textId="77777777" w:rsidR="0011155D" w:rsidRDefault="0011155D" w:rsidP="005433F9">
            <w:pPr>
              <w:pStyle w:val="aff3"/>
              <w:rPr>
                <w:lang w:val="en-US"/>
              </w:rPr>
            </w:pPr>
            <w:r>
              <w:rPr>
                <w:lang w:val="en-US"/>
              </w:rPr>
              <w:t xml:space="preserve">      &lt;xs:element name="FIZ_LICO" type="xs:string" minOccurs="0" /&gt;</w:t>
            </w:r>
          </w:p>
          <w:p w14:paraId="550D83B5" w14:textId="77777777" w:rsidR="0011155D" w:rsidRDefault="0011155D" w:rsidP="005433F9">
            <w:pPr>
              <w:pStyle w:val="aff3"/>
              <w:rPr>
                <w:lang w:val="en-US"/>
              </w:rPr>
            </w:pPr>
            <w:r>
              <w:rPr>
                <w:lang w:val="en-US"/>
              </w:rPr>
              <w:t xml:space="preserve">      &lt;xs:element name="NAME_GRUP_KONTRAGENT" minOccurs="0"&gt;</w:t>
            </w:r>
          </w:p>
          <w:p w14:paraId="02828967" w14:textId="77777777" w:rsidR="0011155D" w:rsidRDefault="0011155D" w:rsidP="005433F9">
            <w:pPr>
              <w:pStyle w:val="aff3"/>
              <w:rPr>
                <w:lang w:val="en-US"/>
              </w:rPr>
            </w:pPr>
            <w:r>
              <w:rPr>
                <w:lang w:val="en-US"/>
              </w:rPr>
              <w:t xml:space="preserve">        &lt;xs:simpleType&gt;</w:t>
            </w:r>
          </w:p>
          <w:p w14:paraId="64DDF54E" w14:textId="77777777" w:rsidR="0011155D" w:rsidRDefault="0011155D" w:rsidP="005433F9">
            <w:pPr>
              <w:pStyle w:val="aff3"/>
              <w:rPr>
                <w:lang w:val="en-US"/>
              </w:rPr>
            </w:pPr>
            <w:r>
              <w:rPr>
                <w:lang w:val="en-US"/>
              </w:rPr>
              <w:t xml:space="preserve">          &lt;xs:restriction base="xs:string"&gt;</w:t>
            </w:r>
          </w:p>
          <w:p w14:paraId="321896B8" w14:textId="77777777" w:rsidR="0011155D" w:rsidRDefault="0011155D" w:rsidP="005433F9">
            <w:pPr>
              <w:pStyle w:val="aff3"/>
              <w:rPr>
                <w:lang w:val="en-US"/>
              </w:rPr>
            </w:pPr>
            <w:r>
              <w:rPr>
                <w:lang w:val="en-US"/>
              </w:rPr>
              <w:t xml:space="preserve">            &lt;xs:maxLength value="160" /&gt;</w:t>
            </w:r>
          </w:p>
          <w:p w14:paraId="745AD21A" w14:textId="77777777" w:rsidR="0011155D" w:rsidRDefault="0011155D" w:rsidP="005433F9">
            <w:pPr>
              <w:pStyle w:val="aff3"/>
              <w:rPr>
                <w:lang w:val="en-US"/>
              </w:rPr>
            </w:pPr>
            <w:r>
              <w:rPr>
                <w:lang w:val="en-US"/>
              </w:rPr>
              <w:t xml:space="preserve">          &lt;/xs:restriction&gt;</w:t>
            </w:r>
          </w:p>
          <w:p w14:paraId="5B3B37AA" w14:textId="77777777" w:rsidR="0011155D" w:rsidRDefault="0011155D" w:rsidP="005433F9">
            <w:pPr>
              <w:pStyle w:val="aff3"/>
              <w:rPr>
                <w:lang w:val="en-US"/>
              </w:rPr>
            </w:pPr>
            <w:r>
              <w:rPr>
                <w:lang w:val="en-US"/>
              </w:rPr>
              <w:t xml:space="preserve">        &lt;/xs:simpleType&gt;</w:t>
            </w:r>
          </w:p>
          <w:p w14:paraId="09D3574B" w14:textId="77777777" w:rsidR="0011155D" w:rsidRDefault="0011155D" w:rsidP="005433F9">
            <w:pPr>
              <w:pStyle w:val="aff3"/>
              <w:rPr>
                <w:lang w:val="en-US"/>
              </w:rPr>
            </w:pPr>
            <w:r>
              <w:rPr>
                <w:lang w:val="en-US"/>
              </w:rPr>
              <w:t xml:space="preserve">      &lt;/xs:element&gt;</w:t>
            </w:r>
          </w:p>
          <w:p w14:paraId="0BC88641" w14:textId="77777777" w:rsidR="0011155D" w:rsidRDefault="0011155D" w:rsidP="005433F9">
            <w:pPr>
              <w:pStyle w:val="aff3"/>
              <w:rPr>
                <w:lang w:val="en-US"/>
              </w:rPr>
            </w:pPr>
            <w:r>
              <w:rPr>
                <w:lang w:val="en-US"/>
              </w:rPr>
              <w:t xml:space="preserve">    &lt;/xs:sequence&gt;</w:t>
            </w:r>
          </w:p>
          <w:p w14:paraId="26D33352" w14:textId="77777777" w:rsidR="0011155D" w:rsidRDefault="0011155D" w:rsidP="005433F9">
            <w:pPr>
              <w:pStyle w:val="aff3"/>
              <w:rPr>
                <w:lang w:val="en-US"/>
              </w:rPr>
            </w:pPr>
            <w:r>
              <w:rPr>
                <w:lang w:val="en-US"/>
              </w:rPr>
              <w:t xml:space="preserve">    &lt;xs:attribute name="ID" type="tns:ID" use="required" /&gt;</w:t>
            </w:r>
          </w:p>
          <w:p w14:paraId="0F64A41D" w14:textId="77777777" w:rsidR="0011155D" w:rsidRDefault="0011155D" w:rsidP="005433F9">
            <w:pPr>
              <w:pStyle w:val="aff3"/>
              <w:rPr>
                <w:lang w:val="en-US"/>
              </w:rPr>
            </w:pPr>
            <w:r>
              <w:rPr>
                <w:lang w:val="en-US"/>
              </w:rPr>
              <w:t xml:space="preserve">  &lt;/xs:complexType&gt;</w:t>
            </w:r>
          </w:p>
          <w:p w14:paraId="22F89F6A" w14:textId="77777777" w:rsidR="0011155D" w:rsidRDefault="0011155D" w:rsidP="005433F9">
            <w:pPr>
              <w:pStyle w:val="aff3"/>
              <w:rPr>
                <w:lang w:val="en-US"/>
              </w:rPr>
            </w:pPr>
            <w:r>
              <w:rPr>
                <w:lang w:val="en-US"/>
              </w:rPr>
              <w:t xml:space="preserve">  &lt;xs:complexType name="MESTO_ADDR_NFA"&gt;</w:t>
            </w:r>
          </w:p>
          <w:p w14:paraId="370865CC" w14:textId="77777777" w:rsidR="0011155D" w:rsidRDefault="0011155D" w:rsidP="005433F9">
            <w:pPr>
              <w:pStyle w:val="aff3"/>
              <w:rPr>
                <w:lang w:val="en-US"/>
              </w:rPr>
            </w:pPr>
            <w:r>
              <w:rPr>
                <w:lang w:val="en-US"/>
              </w:rPr>
              <w:t xml:space="preserve">    &lt;xs:sequence&gt;</w:t>
            </w:r>
          </w:p>
          <w:p w14:paraId="5836171A" w14:textId="77777777" w:rsidR="0011155D" w:rsidRDefault="0011155D" w:rsidP="005433F9">
            <w:pPr>
              <w:pStyle w:val="aff3"/>
              <w:rPr>
                <w:lang w:val="en-US"/>
              </w:rPr>
            </w:pPr>
            <w:r>
              <w:rPr>
                <w:lang w:val="en-US"/>
              </w:rPr>
              <w:t xml:space="preserve">      &lt;xs:element name="GUID"&gt;</w:t>
            </w:r>
          </w:p>
          <w:p w14:paraId="2E21320A" w14:textId="77777777" w:rsidR="0011155D" w:rsidRDefault="0011155D" w:rsidP="005433F9">
            <w:pPr>
              <w:pStyle w:val="aff3"/>
              <w:rPr>
                <w:lang w:val="en-US"/>
              </w:rPr>
            </w:pPr>
            <w:r>
              <w:rPr>
                <w:lang w:val="en-US"/>
              </w:rPr>
              <w:t xml:space="preserve">        &lt;xs:simpleType&gt;</w:t>
            </w:r>
          </w:p>
          <w:p w14:paraId="4A896B32" w14:textId="77777777" w:rsidR="0011155D" w:rsidRDefault="0011155D" w:rsidP="005433F9">
            <w:pPr>
              <w:pStyle w:val="aff3"/>
              <w:rPr>
                <w:lang w:val="en-US"/>
              </w:rPr>
            </w:pPr>
            <w:r>
              <w:rPr>
                <w:lang w:val="en-US"/>
              </w:rPr>
              <w:t xml:space="preserve">          &lt;xs:restriction base="tns:GUID"&gt;</w:t>
            </w:r>
          </w:p>
          <w:p w14:paraId="14E23489" w14:textId="77777777" w:rsidR="0011155D" w:rsidRDefault="0011155D" w:rsidP="005433F9">
            <w:pPr>
              <w:pStyle w:val="aff3"/>
              <w:rPr>
                <w:lang w:val="en-US"/>
              </w:rPr>
            </w:pPr>
            <w:r>
              <w:rPr>
                <w:lang w:val="en-US"/>
              </w:rPr>
              <w:t xml:space="preserve">            &lt;xs:minLength value="1" /&gt;</w:t>
            </w:r>
          </w:p>
          <w:p w14:paraId="4506174E" w14:textId="77777777" w:rsidR="0011155D" w:rsidRDefault="0011155D" w:rsidP="005433F9">
            <w:pPr>
              <w:pStyle w:val="aff3"/>
              <w:rPr>
                <w:lang w:val="en-US"/>
              </w:rPr>
            </w:pPr>
            <w:r>
              <w:rPr>
                <w:lang w:val="en-US"/>
              </w:rPr>
              <w:t xml:space="preserve">          &lt;/xs:restriction&gt;</w:t>
            </w:r>
          </w:p>
          <w:p w14:paraId="15B8D345" w14:textId="77777777" w:rsidR="0011155D" w:rsidRDefault="0011155D" w:rsidP="005433F9">
            <w:pPr>
              <w:pStyle w:val="aff3"/>
              <w:rPr>
                <w:lang w:val="en-US"/>
              </w:rPr>
            </w:pPr>
            <w:r>
              <w:rPr>
                <w:lang w:val="en-US"/>
              </w:rPr>
              <w:t xml:space="preserve">        &lt;/xs:simpleType&gt;</w:t>
            </w:r>
          </w:p>
          <w:p w14:paraId="6E8DBFED" w14:textId="77777777" w:rsidR="0011155D" w:rsidRDefault="0011155D" w:rsidP="005433F9">
            <w:pPr>
              <w:pStyle w:val="aff3"/>
              <w:rPr>
                <w:lang w:val="en-US"/>
              </w:rPr>
            </w:pPr>
            <w:r>
              <w:rPr>
                <w:lang w:val="en-US"/>
              </w:rPr>
              <w:t xml:space="preserve">      &lt;/xs:element&gt;</w:t>
            </w:r>
          </w:p>
          <w:p w14:paraId="4F08DA56" w14:textId="77777777" w:rsidR="0011155D" w:rsidRDefault="0011155D" w:rsidP="005433F9">
            <w:pPr>
              <w:pStyle w:val="aff3"/>
              <w:rPr>
                <w:lang w:val="en-US"/>
              </w:rPr>
            </w:pPr>
            <w:r>
              <w:rPr>
                <w:lang w:val="en-US"/>
              </w:rPr>
              <w:t xml:space="preserve">      &lt;xs:element name="MESTO" minOccurs="0"&gt;</w:t>
            </w:r>
          </w:p>
          <w:p w14:paraId="21ACFD2B" w14:textId="77777777" w:rsidR="0011155D" w:rsidRDefault="0011155D" w:rsidP="005433F9">
            <w:pPr>
              <w:pStyle w:val="aff3"/>
              <w:rPr>
                <w:lang w:val="en-US"/>
              </w:rPr>
            </w:pPr>
            <w:r>
              <w:rPr>
                <w:lang w:val="en-US"/>
              </w:rPr>
              <w:t xml:space="preserve">        &lt;xs:simpleType&gt;</w:t>
            </w:r>
          </w:p>
          <w:p w14:paraId="047931FE" w14:textId="77777777" w:rsidR="0011155D" w:rsidRDefault="0011155D" w:rsidP="005433F9">
            <w:pPr>
              <w:pStyle w:val="aff3"/>
              <w:rPr>
                <w:lang w:val="en-US"/>
              </w:rPr>
            </w:pPr>
            <w:r>
              <w:rPr>
                <w:lang w:val="en-US"/>
              </w:rPr>
              <w:t xml:space="preserve">          &lt;xs:restriction base="xs:string"&gt;</w:t>
            </w:r>
          </w:p>
          <w:p w14:paraId="387F88CF" w14:textId="77777777" w:rsidR="0011155D" w:rsidRDefault="0011155D" w:rsidP="005433F9">
            <w:pPr>
              <w:pStyle w:val="aff3"/>
              <w:rPr>
                <w:lang w:val="en-US"/>
              </w:rPr>
            </w:pPr>
            <w:r>
              <w:rPr>
                <w:lang w:val="en-US"/>
              </w:rPr>
              <w:t xml:space="preserve">            &lt;xs:maxLength value="2000" /&gt;</w:t>
            </w:r>
          </w:p>
          <w:p w14:paraId="0FB03522" w14:textId="77777777" w:rsidR="0011155D" w:rsidRDefault="0011155D" w:rsidP="005433F9">
            <w:pPr>
              <w:pStyle w:val="aff3"/>
              <w:rPr>
                <w:lang w:val="en-US"/>
              </w:rPr>
            </w:pPr>
            <w:r>
              <w:rPr>
                <w:lang w:val="en-US"/>
              </w:rPr>
              <w:t xml:space="preserve">          &lt;/xs:restriction&gt;</w:t>
            </w:r>
          </w:p>
          <w:p w14:paraId="75F31B36" w14:textId="77777777" w:rsidR="0011155D" w:rsidRDefault="0011155D" w:rsidP="005433F9">
            <w:pPr>
              <w:pStyle w:val="aff3"/>
              <w:rPr>
                <w:lang w:val="en-US"/>
              </w:rPr>
            </w:pPr>
            <w:r>
              <w:rPr>
                <w:lang w:val="en-US"/>
              </w:rPr>
              <w:t xml:space="preserve">        &lt;/xs:simpleType&gt;</w:t>
            </w:r>
          </w:p>
          <w:p w14:paraId="0A67D9DC" w14:textId="77777777" w:rsidR="0011155D" w:rsidRDefault="0011155D" w:rsidP="005433F9">
            <w:pPr>
              <w:pStyle w:val="aff3"/>
              <w:rPr>
                <w:lang w:val="en-US"/>
              </w:rPr>
            </w:pPr>
            <w:r>
              <w:rPr>
                <w:lang w:val="en-US"/>
              </w:rPr>
              <w:t xml:space="preserve">      &lt;/xs:element&gt;</w:t>
            </w:r>
          </w:p>
          <w:p w14:paraId="4D1D8E7C" w14:textId="77777777" w:rsidR="0011155D" w:rsidRDefault="0011155D" w:rsidP="005433F9">
            <w:pPr>
              <w:pStyle w:val="aff3"/>
              <w:rPr>
                <w:lang w:val="en-US"/>
              </w:rPr>
            </w:pPr>
            <w:r>
              <w:rPr>
                <w:lang w:val="en-US"/>
              </w:rPr>
              <w:t xml:space="preserve">      &lt;xs:element name="ADRES" type="xs:string" minOccurs="0" /&gt;</w:t>
            </w:r>
          </w:p>
          <w:p w14:paraId="01F0026B" w14:textId="77777777" w:rsidR="0011155D" w:rsidRDefault="0011155D" w:rsidP="005433F9">
            <w:pPr>
              <w:pStyle w:val="aff3"/>
              <w:rPr>
                <w:lang w:val="en-US"/>
              </w:rPr>
            </w:pPr>
            <w:r>
              <w:rPr>
                <w:lang w:val="en-US"/>
              </w:rPr>
              <w:t xml:space="preserve">      &lt;xs:element name="ADRES_PREDSTAVLENIE" minOccurs="0"&gt;</w:t>
            </w:r>
          </w:p>
          <w:p w14:paraId="6F996E67" w14:textId="77777777" w:rsidR="0011155D" w:rsidRDefault="0011155D" w:rsidP="005433F9">
            <w:pPr>
              <w:pStyle w:val="aff3"/>
              <w:rPr>
                <w:lang w:val="en-US"/>
              </w:rPr>
            </w:pPr>
            <w:r>
              <w:rPr>
                <w:lang w:val="en-US"/>
              </w:rPr>
              <w:t xml:space="preserve">        &lt;xs:simpleType&gt;</w:t>
            </w:r>
          </w:p>
          <w:p w14:paraId="6C2D53B6" w14:textId="77777777" w:rsidR="0011155D" w:rsidRDefault="0011155D" w:rsidP="005433F9">
            <w:pPr>
              <w:pStyle w:val="aff3"/>
              <w:rPr>
                <w:lang w:val="en-US"/>
              </w:rPr>
            </w:pPr>
            <w:r>
              <w:rPr>
                <w:lang w:val="en-US"/>
              </w:rPr>
              <w:t xml:space="preserve">          &lt;xs:restriction base="xs:string"&gt;</w:t>
            </w:r>
          </w:p>
          <w:p w14:paraId="21F16C6C" w14:textId="77777777" w:rsidR="0011155D" w:rsidRDefault="0011155D" w:rsidP="005433F9">
            <w:pPr>
              <w:pStyle w:val="aff3"/>
              <w:rPr>
                <w:lang w:val="en-US"/>
              </w:rPr>
            </w:pPr>
            <w:r>
              <w:rPr>
                <w:lang w:val="en-US"/>
              </w:rPr>
              <w:t xml:space="preserve">            &lt;xs:maxLength value="500" /&gt;</w:t>
            </w:r>
          </w:p>
          <w:p w14:paraId="45D93616" w14:textId="77777777" w:rsidR="0011155D" w:rsidRDefault="0011155D" w:rsidP="005433F9">
            <w:pPr>
              <w:pStyle w:val="aff3"/>
              <w:rPr>
                <w:lang w:val="en-US"/>
              </w:rPr>
            </w:pPr>
            <w:r>
              <w:rPr>
                <w:lang w:val="en-US"/>
              </w:rPr>
              <w:t xml:space="preserve">          &lt;/xs:restriction&gt;</w:t>
            </w:r>
          </w:p>
          <w:p w14:paraId="38FCD571" w14:textId="77777777" w:rsidR="0011155D" w:rsidRDefault="0011155D" w:rsidP="005433F9">
            <w:pPr>
              <w:pStyle w:val="aff3"/>
              <w:rPr>
                <w:lang w:val="en-US"/>
              </w:rPr>
            </w:pPr>
            <w:r>
              <w:rPr>
                <w:lang w:val="en-US"/>
              </w:rPr>
              <w:t xml:space="preserve">        &lt;/xs:simpleType&gt;</w:t>
            </w:r>
          </w:p>
          <w:p w14:paraId="569515A8" w14:textId="77777777" w:rsidR="0011155D" w:rsidRDefault="0011155D" w:rsidP="005433F9">
            <w:pPr>
              <w:pStyle w:val="aff3"/>
              <w:rPr>
                <w:lang w:val="en-US"/>
              </w:rPr>
            </w:pPr>
            <w:r>
              <w:rPr>
                <w:lang w:val="en-US"/>
              </w:rPr>
              <w:t xml:space="preserve">      &lt;/xs:element&gt;</w:t>
            </w:r>
          </w:p>
          <w:p w14:paraId="306CC46B" w14:textId="77777777" w:rsidR="0011155D" w:rsidRDefault="0011155D" w:rsidP="005433F9">
            <w:pPr>
              <w:pStyle w:val="aff3"/>
              <w:rPr>
                <w:lang w:val="en-US"/>
              </w:rPr>
            </w:pPr>
            <w:r>
              <w:rPr>
                <w:lang w:val="en-US"/>
              </w:rPr>
              <w:t xml:space="preserve">    &lt;/xs:sequence&gt;</w:t>
            </w:r>
          </w:p>
          <w:p w14:paraId="57B81669" w14:textId="77777777" w:rsidR="0011155D" w:rsidRDefault="0011155D" w:rsidP="005433F9">
            <w:pPr>
              <w:pStyle w:val="aff3"/>
              <w:rPr>
                <w:lang w:val="en-US"/>
              </w:rPr>
            </w:pPr>
            <w:r>
              <w:rPr>
                <w:lang w:val="en-US"/>
              </w:rPr>
              <w:t xml:space="preserve">    &lt;xs:attribute name="ID" type="tns:ID" use="required" /&gt;</w:t>
            </w:r>
          </w:p>
          <w:p w14:paraId="4C40964E" w14:textId="77777777" w:rsidR="0011155D" w:rsidRDefault="0011155D" w:rsidP="005433F9">
            <w:pPr>
              <w:pStyle w:val="aff3"/>
              <w:rPr>
                <w:lang w:val="en-US"/>
              </w:rPr>
            </w:pPr>
            <w:r>
              <w:rPr>
                <w:lang w:val="en-US"/>
              </w:rPr>
              <w:t xml:space="preserve">  &lt;/xs:complexType&gt;</w:t>
            </w:r>
          </w:p>
          <w:p w14:paraId="64D31835" w14:textId="77777777" w:rsidR="0011155D" w:rsidRDefault="0011155D" w:rsidP="005433F9">
            <w:pPr>
              <w:pStyle w:val="aff3"/>
              <w:rPr>
                <w:lang w:val="en-US"/>
              </w:rPr>
            </w:pPr>
            <w:r>
              <w:rPr>
                <w:lang w:val="en-US"/>
              </w:rPr>
              <w:t xml:space="preserve">  &lt;xs:complexType name="MOL_SOTRUDNIK"&gt;</w:t>
            </w:r>
          </w:p>
          <w:p w14:paraId="11549C59" w14:textId="77777777" w:rsidR="0011155D" w:rsidRDefault="0011155D" w:rsidP="005433F9">
            <w:pPr>
              <w:pStyle w:val="aff3"/>
              <w:rPr>
                <w:lang w:val="en-US"/>
              </w:rPr>
            </w:pPr>
            <w:r>
              <w:rPr>
                <w:lang w:val="en-US"/>
              </w:rPr>
              <w:t xml:space="preserve">    &lt;xs:sequence&gt;</w:t>
            </w:r>
          </w:p>
          <w:p w14:paraId="75FEB5CE" w14:textId="77777777" w:rsidR="0011155D" w:rsidRDefault="0011155D" w:rsidP="005433F9">
            <w:pPr>
              <w:pStyle w:val="aff3"/>
              <w:rPr>
                <w:lang w:val="en-US"/>
              </w:rPr>
            </w:pPr>
            <w:r>
              <w:rPr>
                <w:lang w:val="en-US"/>
              </w:rPr>
              <w:t xml:space="preserve">      &lt;xs:element name="GUID"&gt;</w:t>
            </w:r>
          </w:p>
          <w:p w14:paraId="479197DF" w14:textId="77777777" w:rsidR="0011155D" w:rsidRDefault="0011155D" w:rsidP="005433F9">
            <w:pPr>
              <w:pStyle w:val="aff3"/>
              <w:rPr>
                <w:lang w:val="en-US"/>
              </w:rPr>
            </w:pPr>
            <w:r>
              <w:rPr>
                <w:lang w:val="en-US"/>
              </w:rPr>
              <w:t xml:space="preserve">        &lt;xs:simpleType&gt;</w:t>
            </w:r>
          </w:p>
          <w:p w14:paraId="377C1F8D" w14:textId="77777777" w:rsidR="0011155D" w:rsidRDefault="0011155D" w:rsidP="005433F9">
            <w:pPr>
              <w:pStyle w:val="aff3"/>
              <w:rPr>
                <w:lang w:val="en-US"/>
              </w:rPr>
            </w:pPr>
            <w:r>
              <w:rPr>
                <w:lang w:val="en-US"/>
              </w:rPr>
              <w:t xml:space="preserve">          &lt;xs:restriction base="tns:GUID"&gt;</w:t>
            </w:r>
          </w:p>
          <w:p w14:paraId="2FD34063" w14:textId="77777777" w:rsidR="0011155D" w:rsidRDefault="0011155D" w:rsidP="005433F9">
            <w:pPr>
              <w:pStyle w:val="aff3"/>
              <w:rPr>
                <w:lang w:val="en-US"/>
              </w:rPr>
            </w:pPr>
            <w:r>
              <w:rPr>
                <w:lang w:val="en-US"/>
              </w:rPr>
              <w:t xml:space="preserve">            &lt;xs:minLength value="1" /&gt;</w:t>
            </w:r>
          </w:p>
          <w:p w14:paraId="5659D979" w14:textId="77777777" w:rsidR="0011155D" w:rsidRDefault="0011155D" w:rsidP="005433F9">
            <w:pPr>
              <w:pStyle w:val="aff3"/>
              <w:rPr>
                <w:lang w:val="en-US"/>
              </w:rPr>
            </w:pPr>
            <w:r>
              <w:rPr>
                <w:lang w:val="en-US"/>
              </w:rPr>
              <w:t xml:space="preserve">          &lt;/xs:restriction&gt;</w:t>
            </w:r>
          </w:p>
          <w:p w14:paraId="4FF8EA0C" w14:textId="77777777" w:rsidR="0011155D" w:rsidRDefault="0011155D" w:rsidP="005433F9">
            <w:pPr>
              <w:pStyle w:val="aff3"/>
              <w:rPr>
                <w:lang w:val="en-US"/>
              </w:rPr>
            </w:pPr>
            <w:r>
              <w:rPr>
                <w:lang w:val="en-US"/>
              </w:rPr>
              <w:t xml:space="preserve">        &lt;/xs:simpleType&gt;</w:t>
            </w:r>
          </w:p>
          <w:p w14:paraId="1B37A833" w14:textId="77777777" w:rsidR="0011155D" w:rsidRDefault="0011155D" w:rsidP="005433F9">
            <w:pPr>
              <w:pStyle w:val="aff3"/>
              <w:rPr>
                <w:lang w:val="en-US"/>
              </w:rPr>
            </w:pPr>
            <w:r>
              <w:rPr>
                <w:lang w:val="en-US"/>
              </w:rPr>
              <w:t xml:space="preserve">      &lt;/xs:element&gt;</w:t>
            </w:r>
          </w:p>
          <w:p w14:paraId="413C7E33" w14:textId="77777777" w:rsidR="0011155D" w:rsidRDefault="0011155D" w:rsidP="005433F9">
            <w:pPr>
              <w:pStyle w:val="aff3"/>
              <w:rPr>
                <w:lang w:val="en-US"/>
              </w:rPr>
            </w:pPr>
            <w:r>
              <w:rPr>
                <w:lang w:val="en-US"/>
              </w:rPr>
              <w:t xml:space="preserve">      &lt;xs:element name="FIZ_LICO" type="xs:string" minOccurs="0" /&gt;</w:t>
            </w:r>
          </w:p>
          <w:p w14:paraId="48C243EB" w14:textId="77777777" w:rsidR="0011155D" w:rsidRDefault="0011155D" w:rsidP="005433F9">
            <w:pPr>
              <w:pStyle w:val="aff3"/>
              <w:rPr>
                <w:lang w:val="en-US"/>
              </w:rPr>
            </w:pPr>
            <w:r>
              <w:rPr>
                <w:lang w:val="en-US"/>
              </w:rPr>
              <w:t xml:space="preserve">    &lt;/xs:sequence&gt;</w:t>
            </w:r>
          </w:p>
          <w:p w14:paraId="5FB45C98" w14:textId="77777777" w:rsidR="0011155D" w:rsidRDefault="0011155D" w:rsidP="005433F9">
            <w:pPr>
              <w:pStyle w:val="aff3"/>
              <w:rPr>
                <w:lang w:val="en-US"/>
              </w:rPr>
            </w:pPr>
            <w:r>
              <w:rPr>
                <w:lang w:val="en-US"/>
              </w:rPr>
              <w:t xml:space="preserve">    &lt;xs:attribute name="ID" type="tns:ID" use="required" /&gt;</w:t>
            </w:r>
          </w:p>
          <w:p w14:paraId="25512556" w14:textId="77777777" w:rsidR="0011155D" w:rsidRDefault="0011155D" w:rsidP="005433F9">
            <w:pPr>
              <w:pStyle w:val="aff3"/>
              <w:rPr>
                <w:lang w:val="en-US"/>
              </w:rPr>
            </w:pPr>
            <w:r>
              <w:rPr>
                <w:lang w:val="en-US"/>
              </w:rPr>
              <w:t xml:space="preserve">  &lt;/xs:complexType&gt;</w:t>
            </w:r>
          </w:p>
          <w:p w14:paraId="35122038" w14:textId="77777777" w:rsidR="0011155D" w:rsidRDefault="0011155D" w:rsidP="005433F9">
            <w:pPr>
              <w:pStyle w:val="aff3"/>
              <w:rPr>
                <w:lang w:val="en-US"/>
              </w:rPr>
            </w:pPr>
            <w:r>
              <w:rPr>
                <w:lang w:val="en-US"/>
              </w:rPr>
              <w:t xml:space="preserve">  &lt;xs:complexType name="MZ_BIO"&gt;</w:t>
            </w:r>
          </w:p>
          <w:p w14:paraId="136AE53B" w14:textId="77777777" w:rsidR="0011155D" w:rsidRDefault="0011155D" w:rsidP="005433F9">
            <w:pPr>
              <w:pStyle w:val="aff3"/>
              <w:rPr>
                <w:lang w:val="en-US"/>
              </w:rPr>
            </w:pPr>
            <w:r>
              <w:rPr>
                <w:lang w:val="en-US"/>
              </w:rPr>
              <w:t xml:space="preserve">    &lt;xs:sequence&gt;</w:t>
            </w:r>
          </w:p>
          <w:p w14:paraId="06E8B698" w14:textId="77777777" w:rsidR="0011155D" w:rsidRDefault="0011155D" w:rsidP="005433F9">
            <w:pPr>
              <w:pStyle w:val="aff3"/>
              <w:rPr>
                <w:lang w:val="en-US"/>
              </w:rPr>
            </w:pPr>
            <w:r>
              <w:rPr>
                <w:lang w:val="en-US"/>
              </w:rPr>
              <w:t xml:space="preserve">      &lt;xs:element name="GUID"&gt;</w:t>
            </w:r>
          </w:p>
          <w:p w14:paraId="28B19480" w14:textId="77777777" w:rsidR="0011155D" w:rsidRDefault="0011155D" w:rsidP="005433F9">
            <w:pPr>
              <w:pStyle w:val="aff3"/>
              <w:rPr>
                <w:lang w:val="en-US"/>
              </w:rPr>
            </w:pPr>
            <w:r>
              <w:rPr>
                <w:lang w:val="en-US"/>
              </w:rPr>
              <w:t xml:space="preserve">        &lt;xs:simpleType&gt;</w:t>
            </w:r>
          </w:p>
          <w:p w14:paraId="3F9ABD94" w14:textId="77777777" w:rsidR="0011155D" w:rsidRDefault="0011155D" w:rsidP="005433F9">
            <w:pPr>
              <w:pStyle w:val="aff3"/>
              <w:rPr>
                <w:lang w:val="en-US"/>
              </w:rPr>
            </w:pPr>
            <w:r>
              <w:rPr>
                <w:lang w:val="en-US"/>
              </w:rPr>
              <w:t xml:space="preserve">          &lt;xs:restriction base="tns:GUID"&gt;</w:t>
            </w:r>
          </w:p>
          <w:p w14:paraId="2E67B0C2" w14:textId="77777777" w:rsidR="0011155D" w:rsidRDefault="0011155D" w:rsidP="005433F9">
            <w:pPr>
              <w:pStyle w:val="aff3"/>
              <w:rPr>
                <w:lang w:val="en-US"/>
              </w:rPr>
            </w:pPr>
            <w:r>
              <w:rPr>
                <w:lang w:val="en-US"/>
              </w:rPr>
              <w:t xml:space="preserve">            &lt;xs:minLength value="1" /&gt;</w:t>
            </w:r>
          </w:p>
          <w:p w14:paraId="5AF4BBB8" w14:textId="77777777" w:rsidR="0011155D" w:rsidRDefault="0011155D" w:rsidP="005433F9">
            <w:pPr>
              <w:pStyle w:val="aff3"/>
              <w:rPr>
                <w:lang w:val="en-US"/>
              </w:rPr>
            </w:pPr>
            <w:r>
              <w:rPr>
                <w:lang w:val="en-US"/>
              </w:rPr>
              <w:t xml:space="preserve">          &lt;/xs:restriction&gt;</w:t>
            </w:r>
          </w:p>
          <w:p w14:paraId="79D2795A" w14:textId="77777777" w:rsidR="0011155D" w:rsidRDefault="0011155D" w:rsidP="005433F9">
            <w:pPr>
              <w:pStyle w:val="aff3"/>
              <w:rPr>
                <w:lang w:val="en-US"/>
              </w:rPr>
            </w:pPr>
            <w:r>
              <w:rPr>
                <w:lang w:val="en-US"/>
              </w:rPr>
              <w:t xml:space="preserve">        &lt;/xs:simpleType&gt;</w:t>
            </w:r>
          </w:p>
          <w:p w14:paraId="1A866709" w14:textId="77777777" w:rsidR="0011155D" w:rsidRDefault="0011155D" w:rsidP="005433F9">
            <w:pPr>
              <w:pStyle w:val="aff3"/>
              <w:rPr>
                <w:lang w:val="en-US"/>
              </w:rPr>
            </w:pPr>
            <w:r>
              <w:rPr>
                <w:lang w:val="en-US"/>
              </w:rPr>
              <w:t xml:space="preserve">      &lt;/xs:element&gt;</w:t>
            </w:r>
          </w:p>
          <w:p w14:paraId="312B8921" w14:textId="77777777" w:rsidR="0011155D" w:rsidRDefault="0011155D" w:rsidP="005433F9">
            <w:pPr>
              <w:pStyle w:val="aff3"/>
              <w:rPr>
                <w:lang w:val="en-US"/>
              </w:rPr>
            </w:pPr>
            <w:r>
              <w:rPr>
                <w:lang w:val="en-US"/>
              </w:rPr>
              <w:t xml:space="preserve">      &lt;xs:element name="NAME" minOccurs="0"&gt;</w:t>
            </w:r>
          </w:p>
          <w:p w14:paraId="6E388E0D" w14:textId="77777777" w:rsidR="0011155D" w:rsidRDefault="0011155D" w:rsidP="005433F9">
            <w:pPr>
              <w:pStyle w:val="aff3"/>
              <w:rPr>
                <w:lang w:val="en-US"/>
              </w:rPr>
            </w:pPr>
            <w:r>
              <w:rPr>
                <w:lang w:val="en-US"/>
              </w:rPr>
              <w:t xml:space="preserve">        &lt;xs:simpleType&gt;</w:t>
            </w:r>
          </w:p>
          <w:p w14:paraId="0AAE8B7A" w14:textId="77777777" w:rsidR="0011155D" w:rsidRDefault="0011155D" w:rsidP="005433F9">
            <w:pPr>
              <w:pStyle w:val="aff3"/>
              <w:rPr>
                <w:lang w:val="en-US"/>
              </w:rPr>
            </w:pPr>
            <w:r>
              <w:rPr>
                <w:lang w:val="en-US"/>
              </w:rPr>
              <w:t xml:space="preserve">          &lt;xs:restriction base="xs:string"&gt;</w:t>
            </w:r>
          </w:p>
          <w:p w14:paraId="65297972" w14:textId="77777777" w:rsidR="0011155D" w:rsidRDefault="0011155D" w:rsidP="005433F9">
            <w:pPr>
              <w:pStyle w:val="aff3"/>
              <w:rPr>
                <w:lang w:val="en-US"/>
              </w:rPr>
            </w:pPr>
            <w:r>
              <w:rPr>
                <w:lang w:val="en-US"/>
              </w:rPr>
              <w:t xml:space="preserve">            &lt;xs:maxLength value="1000" /&gt;</w:t>
            </w:r>
          </w:p>
          <w:p w14:paraId="0324F81D" w14:textId="77777777" w:rsidR="0011155D" w:rsidRDefault="0011155D" w:rsidP="005433F9">
            <w:pPr>
              <w:pStyle w:val="aff3"/>
              <w:rPr>
                <w:lang w:val="en-US"/>
              </w:rPr>
            </w:pPr>
            <w:r>
              <w:rPr>
                <w:lang w:val="en-US"/>
              </w:rPr>
              <w:t xml:space="preserve">          &lt;/xs:restriction&gt;</w:t>
            </w:r>
          </w:p>
          <w:p w14:paraId="3C4F2104" w14:textId="77777777" w:rsidR="0011155D" w:rsidRDefault="0011155D" w:rsidP="005433F9">
            <w:pPr>
              <w:pStyle w:val="aff3"/>
              <w:rPr>
                <w:lang w:val="en-US"/>
              </w:rPr>
            </w:pPr>
            <w:r>
              <w:rPr>
                <w:lang w:val="en-US"/>
              </w:rPr>
              <w:t xml:space="preserve">        &lt;/xs:simpleType&gt;</w:t>
            </w:r>
          </w:p>
          <w:p w14:paraId="42B25DF0" w14:textId="77777777" w:rsidR="0011155D" w:rsidRDefault="0011155D" w:rsidP="005433F9">
            <w:pPr>
              <w:pStyle w:val="aff3"/>
              <w:rPr>
                <w:lang w:val="en-US"/>
              </w:rPr>
            </w:pPr>
            <w:r>
              <w:rPr>
                <w:lang w:val="en-US"/>
              </w:rPr>
              <w:t xml:space="preserve">      &lt;/xs:element&gt;</w:t>
            </w:r>
          </w:p>
          <w:p w14:paraId="4FCA959B" w14:textId="77777777" w:rsidR="0011155D" w:rsidRDefault="0011155D" w:rsidP="005433F9">
            <w:pPr>
              <w:pStyle w:val="aff3"/>
              <w:rPr>
                <w:lang w:val="en-US"/>
              </w:rPr>
            </w:pPr>
            <w:r>
              <w:rPr>
                <w:lang w:val="en-US"/>
              </w:rPr>
              <w:t xml:space="preserve">      &lt;xs:element name="VID_MZ_BIO" type="tns:VID_MZ_BIO" minOccurs="0" /&gt;</w:t>
            </w:r>
          </w:p>
          <w:p w14:paraId="29DA37D9" w14:textId="77777777" w:rsidR="0011155D" w:rsidRDefault="0011155D" w:rsidP="005433F9">
            <w:pPr>
              <w:pStyle w:val="aff3"/>
              <w:rPr>
                <w:lang w:val="en-US"/>
              </w:rPr>
            </w:pPr>
            <w:r>
              <w:rPr>
                <w:lang w:val="en-US"/>
              </w:rPr>
              <w:t xml:space="preserve">      &lt;xs:element name="SORT_VOZR_GR" minOccurs="0"&gt;</w:t>
            </w:r>
          </w:p>
          <w:p w14:paraId="339D3FD2" w14:textId="77777777" w:rsidR="0011155D" w:rsidRDefault="0011155D" w:rsidP="005433F9">
            <w:pPr>
              <w:pStyle w:val="aff3"/>
              <w:rPr>
                <w:lang w:val="en-US"/>
              </w:rPr>
            </w:pPr>
            <w:r>
              <w:rPr>
                <w:lang w:val="en-US"/>
              </w:rPr>
              <w:t xml:space="preserve">        &lt;xs:simpleType&gt;</w:t>
            </w:r>
          </w:p>
          <w:p w14:paraId="32A639C6" w14:textId="77777777" w:rsidR="0011155D" w:rsidRDefault="0011155D" w:rsidP="005433F9">
            <w:pPr>
              <w:pStyle w:val="aff3"/>
              <w:rPr>
                <w:lang w:val="en-US"/>
              </w:rPr>
            </w:pPr>
            <w:r>
              <w:rPr>
                <w:lang w:val="en-US"/>
              </w:rPr>
              <w:t xml:space="preserve">          &lt;xs:restriction base="xs:string"&gt;</w:t>
            </w:r>
          </w:p>
          <w:p w14:paraId="2E033CA5" w14:textId="77777777" w:rsidR="0011155D" w:rsidRDefault="0011155D" w:rsidP="005433F9">
            <w:pPr>
              <w:pStyle w:val="aff3"/>
              <w:rPr>
                <w:lang w:val="en-US"/>
              </w:rPr>
            </w:pPr>
            <w:r>
              <w:rPr>
                <w:lang w:val="en-US"/>
              </w:rPr>
              <w:t xml:space="preserve">            &lt;xs:maxLength value="1000" /&gt;</w:t>
            </w:r>
          </w:p>
          <w:p w14:paraId="4D3A4601" w14:textId="77777777" w:rsidR="0011155D" w:rsidRDefault="0011155D" w:rsidP="005433F9">
            <w:pPr>
              <w:pStyle w:val="aff3"/>
              <w:rPr>
                <w:lang w:val="en-US"/>
              </w:rPr>
            </w:pPr>
            <w:r>
              <w:rPr>
                <w:lang w:val="en-US"/>
              </w:rPr>
              <w:t xml:space="preserve">          &lt;/xs:restriction&gt;</w:t>
            </w:r>
          </w:p>
          <w:p w14:paraId="4F9C79D1" w14:textId="77777777" w:rsidR="0011155D" w:rsidRDefault="0011155D" w:rsidP="005433F9">
            <w:pPr>
              <w:pStyle w:val="aff3"/>
              <w:rPr>
                <w:lang w:val="en-US"/>
              </w:rPr>
            </w:pPr>
            <w:r>
              <w:rPr>
                <w:lang w:val="en-US"/>
              </w:rPr>
              <w:t xml:space="preserve">        &lt;/xs:simpleType&gt;</w:t>
            </w:r>
          </w:p>
          <w:p w14:paraId="40FA1E84" w14:textId="77777777" w:rsidR="0011155D" w:rsidRDefault="0011155D" w:rsidP="005433F9">
            <w:pPr>
              <w:pStyle w:val="aff3"/>
              <w:rPr>
                <w:lang w:val="en-US"/>
              </w:rPr>
            </w:pPr>
            <w:r>
              <w:rPr>
                <w:lang w:val="en-US"/>
              </w:rPr>
              <w:t xml:space="preserve">      &lt;/xs:element&gt;</w:t>
            </w:r>
          </w:p>
          <w:p w14:paraId="567194C1" w14:textId="77777777" w:rsidR="0011155D" w:rsidRDefault="0011155D" w:rsidP="005433F9">
            <w:pPr>
              <w:pStyle w:val="aff3"/>
              <w:rPr>
                <w:lang w:val="en-US"/>
              </w:rPr>
            </w:pPr>
            <w:r>
              <w:rPr>
                <w:lang w:val="en-US"/>
              </w:rPr>
              <w:t xml:space="preserve">      &lt;xs:element name="VNEOBR_AKTIV" type="xs:boolean" minOccurs="0" /&gt;</w:t>
            </w:r>
          </w:p>
          <w:p w14:paraId="5E64920B" w14:textId="77777777" w:rsidR="0011155D" w:rsidRDefault="0011155D" w:rsidP="005433F9">
            <w:pPr>
              <w:pStyle w:val="aff3"/>
              <w:rPr>
                <w:lang w:val="en-US"/>
              </w:rPr>
            </w:pPr>
            <w:r>
              <w:rPr>
                <w:lang w:val="en-US"/>
              </w:rPr>
              <w:t xml:space="preserve">      &lt;xs:element name="ED_IZM" minOccurs="0"&gt;</w:t>
            </w:r>
          </w:p>
          <w:p w14:paraId="53439958" w14:textId="77777777" w:rsidR="0011155D" w:rsidRDefault="0011155D" w:rsidP="005433F9">
            <w:pPr>
              <w:pStyle w:val="aff3"/>
              <w:rPr>
                <w:lang w:val="en-US"/>
              </w:rPr>
            </w:pPr>
            <w:r>
              <w:rPr>
                <w:lang w:val="en-US"/>
              </w:rPr>
              <w:t xml:space="preserve">        &lt;xs:simpleType&gt;</w:t>
            </w:r>
          </w:p>
          <w:p w14:paraId="635EADA4" w14:textId="77777777" w:rsidR="0011155D" w:rsidRDefault="0011155D" w:rsidP="005433F9">
            <w:pPr>
              <w:pStyle w:val="aff3"/>
              <w:rPr>
                <w:lang w:val="en-US"/>
              </w:rPr>
            </w:pPr>
            <w:r>
              <w:rPr>
                <w:lang w:val="en-US"/>
              </w:rPr>
              <w:t xml:space="preserve">          &lt;xs:restriction base="xs:string"&gt;</w:t>
            </w:r>
          </w:p>
          <w:p w14:paraId="42386344" w14:textId="77777777" w:rsidR="0011155D" w:rsidRDefault="0011155D" w:rsidP="005433F9">
            <w:pPr>
              <w:pStyle w:val="aff3"/>
              <w:rPr>
                <w:lang w:val="en-US"/>
              </w:rPr>
            </w:pPr>
            <w:r>
              <w:rPr>
                <w:lang w:val="en-US"/>
              </w:rPr>
              <w:t xml:space="preserve">            &lt;xs:maxLength value="4" /&gt;</w:t>
            </w:r>
          </w:p>
          <w:p w14:paraId="0844F6C2" w14:textId="77777777" w:rsidR="0011155D" w:rsidRDefault="0011155D" w:rsidP="005433F9">
            <w:pPr>
              <w:pStyle w:val="aff3"/>
              <w:rPr>
                <w:lang w:val="en-US"/>
              </w:rPr>
            </w:pPr>
            <w:r>
              <w:rPr>
                <w:lang w:val="en-US"/>
              </w:rPr>
              <w:t xml:space="preserve">          &lt;/xs:restriction&gt;</w:t>
            </w:r>
          </w:p>
          <w:p w14:paraId="58BB15CA" w14:textId="77777777" w:rsidR="0011155D" w:rsidRDefault="0011155D" w:rsidP="005433F9">
            <w:pPr>
              <w:pStyle w:val="aff3"/>
              <w:rPr>
                <w:lang w:val="en-US"/>
              </w:rPr>
            </w:pPr>
            <w:r>
              <w:rPr>
                <w:lang w:val="en-US"/>
              </w:rPr>
              <w:t xml:space="preserve">        &lt;/xs:simpleType&gt;</w:t>
            </w:r>
          </w:p>
          <w:p w14:paraId="1C3FD1C2" w14:textId="77777777" w:rsidR="0011155D" w:rsidRDefault="0011155D" w:rsidP="005433F9">
            <w:pPr>
              <w:pStyle w:val="aff3"/>
              <w:rPr>
                <w:lang w:val="en-US"/>
              </w:rPr>
            </w:pPr>
            <w:r>
              <w:rPr>
                <w:lang w:val="en-US"/>
              </w:rPr>
              <w:t xml:space="preserve">      &lt;/xs:element&gt;</w:t>
            </w:r>
          </w:p>
          <w:p w14:paraId="575EBE1E" w14:textId="77777777" w:rsidR="0011155D" w:rsidRDefault="0011155D" w:rsidP="005433F9">
            <w:pPr>
              <w:pStyle w:val="aff3"/>
              <w:rPr>
                <w:lang w:val="en-US"/>
              </w:rPr>
            </w:pPr>
            <w:r>
              <w:rPr>
                <w:lang w:val="en-US"/>
              </w:rPr>
              <w:t xml:space="preserve">    &lt;/xs:sequence&gt;</w:t>
            </w:r>
          </w:p>
          <w:p w14:paraId="68B0590A" w14:textId="77777777" w:rsidR="0011155D" w:rsidRDefault="0011155D" w:rsidP="005433F9">
            <w:pPr>
              <w:pStyle w:val="aff3"/>
              <w:rPr>
                <w:lang w:val="en-US"/>
              </w:rPr>
            </w:pPr>
            <w:r>
              <w:rPr>
                <w:lang w:val="en-US"/>
              </w:rPr>
              <w:t xml:space="preserve">    &lt;xs:attribute name="ID" type="tns:ID" use="required" /&gt;</w:t>
            </w:r>
          </w:p>
          <w:p w14:paraId="5054D429" w14:textId="77777777" w:rsidR="0011155D" w:rsidRDefault="0011155D" w:rsidP="005433F9">
            <w:pPr>
              <w:pStyle w:val="aff3"/>
              <w:rPr>
                <w:lang w:val="en-US"/>
              </w:rPr>
            </w:pPr>
            <w:r>
              <w:rPr>
                <w:lang w:val="en-US"/>
              </w:rPr>
              <w:t xml:space="preserve">  &lt;/xs:complexType&gt;</w:t>
            </w:r>
          </w:p>
          <w:p w14:paraId="615C0894" w14:textId="77777777" w:rsidR="0011155D" w:rsidRDefault="0011155D" w:rsidP="005433F9">
            <w:pPr>
              <w:pStyle w:val="aff3"/>
              <w:rPr>
                <w:lang w:val="en-US"/>
              </w:rPr>
            </w:pPr>
            <w:r>
              <w:rPr>
                <w:lang w:val="en-US"/>
              </w:rPr>
              <w:t xml:space="preserve">  &lt;xs:complexType name="NAS_PUNKT_ADM"&gt;</w:t>
            </w:r>
          </w:p>
          <w:p w14:paraId="22C1EDE2" w14:textId="77777777" w:rsidR="0011155D" w:rsidRDefault="0011155D" w:rsidP="005433F9">
            <w:pPr>
              <w:pStyle w:val="aff3"/>
              <w:rPr>
                <w:lang w:val="en-US"/>
              </w:rPr>
            </w:pPr>
            <w:r>
              <w:rPr>
                <w:lang w:val="en-US"/>
              </w:rPr>
              <w:t xml:space="preserve">    &lt;xs:sequence&gt;</w:t>
            </w:r>
          </w:p>
          <w:p w14:paraId="04CFC1F5" w14:textId="77777777" w:rsidR="0011155D" w:rsidRDefault="0011155D" w:rsidP="005433F9">
            <w:pPr>
              <w:pStyle w:val="aff3"/>
              <w:rPr>
                <w:lang w:val="en-US"/>
              </w:rPr>
            </w:pPr>
            <w:r>
              <w:rPr>
                <w:lang w:val="en-US"/>
              </w:rPr>
              <w:t xml:space="preserve">      &lt;xs:element name="REGION" minOccurs="0"&gt;</w:t>
            </w:r>
          </w:p>
          <w:p w14:paraId="31509917" w14:textId="77777777" w:rsidR="0011155D" w:rsidRDefault="0011155D" w:rsidP="005433F9">
            <w:pPr>
              <w:pStyle w:val="aff3"/>
              <w:rPr>
                <w:lang w:val="en-US"/>
              </w:rPr>
            </w:pPr>
            <w:r>
              <w:rPr>
                <w:lang w:val="en-US"/>
              </w:rPr>
              <w:t xml:space="preserve">        &lt;xs:simpleType&gt;</w:t>
            </w:r>
          </w:p>
          <w:p w14:paraId="7C0DCCF6" w14:textId="77777777" w:rsidR="0011155D" w:rsidRDefault="0011155D" w:rsidP="005433F9">
            <w:pPr>
              <w:pStyle w:val="aff3"/>
              <w:rPr>
                <w:lang w:val="en-US"/>
              </w:rPr>
            </w:pPr>
            <w:r>
              <w:rPr>
                <w:lang w:val="en-US"/>
              </w:rPr>
              <w:t xml:space="preserve">          &lt;xs:restriction base="xs:string"&gt;</w:t>
            </w:r>
          </w:p>
          <w:p w14:paraId="387CEFC1" w14:textId="77777777" w:rsidR="0011155D" w:rsidRDefault="0011155D" w:rsidP="005433F9">
            <w:pPr>
              <w:pStyle w:val="aff3"/>
              <w:rPr>
                <w:lang w:val="en-US"/>
              </w:rPr>
            </w:pPr>
            <w:r>
              <w:rPr>
                <w:lang w:val="en-US"/>
              </w:rPr>
              <w:t xml:space="preserve">            &lt;xs:maxLength value="50" /&gt;</w:t>
            </w:r>
          </w:p>
          <w:p w14:paraId="2C0698A7" w14:textId="77777777" w:rsidR="0011155D" w:rsidRDefault="0011155D" w:rsidP="005433F9">
            <w:pPr>
              <w:pStyle w:val="aff3"/>
              <w:rPr>
                <w:lang w:val="en-US"/>
              </w:rPr>
            </w:pPr>
            <w:r>
              <w:rPr>
                <w:lang w:val="en-US"/>
              </w:rPr>
              <w:t xml:space="preserve">          &lt;/xs:restriction&gt;</w:t>
            </w:r>
          </w:p>
          <w:p w14:paraId="141B1AD5" w14:textId="77777777" w:rsidR="0011155D" w:rsidRDefault="0011155D" w:rsidP="005433F9">
            <w:pPr>
              <w:pStyle w:val="aff3"/>
              <w:rPr>
                <w:lang w:val="en-US"/>
              </w:rPr>
            </w:pPr>
            <w:r>
              <w:rPr>
                <w:lang w:val="en-US"/>
              </w:rPr>
              <w:t xml:space="preserve">        &lt;/xs:simpleType&gt;</w:t>
            </w:r>
          </w:p>
          <w:p w14:paraId="6EE120E3" w14:textId="77777777" w:rsidR="0011155D" w:rsidRDefault="0011155D" w:rsidP="005433F9">
            <w:pPr>
              <w:pStyle w:val="aff3"/>
              <w:rPr>
                <w:lang w:val="en-US"/>
              </w:rPr>
            </w:pPr>
            <w:r>
              <w:rPr>
                <w:lang w:val="en-US"/>
              </w:rPr>
              <w:t xml:space="preserve">      &lt;/xs:element&gt;</w:t>
            </w:r>
          </w:p>
          <w:p w14:paraId="4DB7978E" w14:textId="77777777" w:rsidR="0011155D" w:rsidRDefault="0011155D" w:rsidP="005433F9">
            <w:pPr>
              <w:pStyle w:val="aff3"/>
              <w:rPr>
                <w:lang w:val="en-US"/>
              </w:rPr>
            </w:pPr>
            <w:r>
              <w:rPr>
                <w:lang w:val="en-US"/>
              </w:rPr>
              <w:t xml:space="preserve">      &lt;xs:element name="RAION" minOccurs="0"&gt;</w:t>
            </w:r>
          </w:p>
          <w:p w14:paraId="173DFC6E" w14:textId="77777777" w:rsidR="0011155D" w:rsidRDefault="0011155D" w:rsidP="005433F9">
            <w:pPr>
              <w:pStyle w:val="aff3"/>
              <w:rPr>
                <w:lang w:val="en-US"/>
              </w:rPr>
            </w:pPr>
            <w:r>
              <w:rPr>
                <w:lang w:val="en-US"/>
              </w:rPr>
              <w:t xml:space="preserve">        &lt;xs:simpleType&gt;</w:t>
            </w:r>
          </w:p>
          <w:p w14:paraId="4009B345" w14:textId="77777777" w:rsidR="0011155D" w:rsidRDefault="0011155D" w:rsidP="005433F9">
            <w:pPr>
              <w:pStyle w:val="aff3"/>
              <w:rPr>
                <w:lang w:val="en-US"/>
              </w:rPr>
            </w:pPr>
            <w:r>
              <w:rPr>
                <w:lang w:val="en-US"/>
              </w:rPr>
              <w:t xml:space="preserve">          &lt;xs:restriction base="xs:string"&gt;</w:t>
            </w:r>
          </w:p>
          <w:p w14:paraId="4F2F3775" w14:textId="77777777" w:rsidR="0011155D" w:rsidRDefault="0011155D" w:rsidP="005433F9">
            <w:pPr>
              <w:pStyle w:val="aff3"/>
              <w:rPr>
                <w:lang w:val="en-US"/>
              </w:rPr>
            </w:pPr>
            <w:r>
              <w:rPr>
                <w:lang w:val="en-US"/>
              </w:rPr>
              <w:t xml:space="preserve">            &lt;xs:maxLength value="50" /&gt;</w:t>
            </w:r>
          </w:p>
          <w:p w14:paraId="616F51BA" w14:textId="77777777" w:rsidR="0011155D" w:rsidRDefault="0011155D" w:rsidP="005433F9">
            <w:pPr>
              <w:pStyle w:val="aff3"/>
              <w:rPr>
                <w:lang w:val="en-US"/>
              </w:rPr>
            </w:pPr>
            <w:r>
              <w:rPr>
                <w:lang w:val="en-US"/>
              </w:rPr>
              <w:t xml:space="preserve">          &lt;/xs:restriction&gt;</w:t>
            </w:r>
          </w:p>
          <w:p w14:paraId="069F3EB1" w14:textId="77777777" w:rsidR="0011155D" w:rsidRDefault="0011155D" w:rsidP="005433F9">
            <w:pPr>
              <w:pStyle w:val="aff3"/>
              <w:rPr>
                <w:lang w:val="en-US"/>
              </w:rPr>
            </w:pPr>
            <w:r>
              <w:rPr>
                <w:lang w:val="en-US"/>
              </w:rPr>
              <w:t xml:space="preserve">        &lt;/xs:simpleType&gt;</w:t>
            </w:r>
          </w:p>
          <w:p w14:paraId="2634B1EB" w14:textId="77777777" w:rsidR="0011155D" w:rsidRDefault="0011155D" w:rsidP="005433F9">
            <w:pPr>
              <w:pStyle w:val="aff3"/>
              <w:rPr>
                <w:lang w:val="en-US"/>
              </w:rPr>
            </w:pPr>
            <w:r>
              <w:rPr>
                <w:lang w:val="en-US"/>
              </w:rPr>
              <w:t xml:space="preserve">      &lt;/xs:element&gt;</w:t>
            </w:r>
          </w:p>
          <w:p w14:paraId="4E9A3EE4" w14:textId="77777777" w:rsidR="0011155D" w:rsidRDefault="0011155D" w:rsidP="005433F9">
            <w:pPr>
              <w:pStyle w:val="aff3"/>
              <w:rPr>
                <w:lang w:val="en-US"/>
              </w:rPr>
            </w:pPr>
            <w:r>
              <w:rPr>
                <w:lang w:val="en-US"/>
              </w:rPr>
              <w:t xml:space="preserve">      &lt;xs:element name="GOROD" minOccurs="0"&gt;</w:t>
            </w:r>
          </w:p>
          <w:p w14:paraId="0E6B855A" w14:textId="77777777" w:rsidR="0011155D" w:rsidRDefault="0011155D" w:rsidP="005433F9">
            <w:pPr>
              <w:pStyle w:val="aff3"/>
              <w:rPr>
                <w:lang w:val="en-US"/>
              </w:rPr>
            </w:pPr>
            <w:r>
              <w:rPr>
                <w:lang w:val="en-US"/>
              </w:rPr>
              <w:t xml:space="preserve">        &lt;xs:simpleType&gt;</w:t>
            </w:r>
          </w:p>
          <w:p w14:paraId="4DE77CF9" w14:textId="77777777" w:rsidR="0011155D" w:rsidRDefault="0011155D" w:rsidP="005433F9">
            <w:pPr>
              <w:pStyle w:val="aff3"/>
              <w:rPr>
                <w:lang w:val="en-US"/>
              </w:rPr>
            </w:pPr>
            <w:r>
              <w:rPr>
                <w:lang w:val="en-US"/>
              </w:rPr>
              <w:t xml:space="preserve">          &lt;xs:restriction base="xs:string"&gt;</w:t>
            </w:r>
          </w:p>
          <w:p w14:paraId="44B24DE6" w14:textId="77777777" w:rsidR="0011155D" w:rsidRDefault="0011155D" w:rsidP="005433F9">
            <w:pPr>
              <w:pStyle w:val="aff3"/>
              <w:rPr>
                <w:lang w:val="en-US"/>
              </w:rPr>
            </w:pPr>
            <w:r>
              <w:rPr>
                <w:lang w:val="en-US"/>
              </w:rPr>
              <w:t xml:space="preserve">            &lt;xs:maxLength value="50" /&gt;</w:t>
            </w:r>
          </w:p>
          <w:p w14:paraId="07634A8C" w14:textId="77777777" w:rsidR="0011155D" w:rsidRDefault="0011155D" w:rsidP="005433F9">
            <w:pPr>
              <w:pStyle w:val="aff3"/>
              <w:rPr>
                <w:lang w:val="en-US"/>
              </w:rPr>
            </w:pPr>
            <w:r>
              <w:rPr>
                <w:lang w:val="en-US"/>
              </w:rPr>
              <w:t xml:space="preserve">          &lt;/xs:restriction&gt;</w:t>
            </w:r>
          </w:p>
          <w:p w14:paraId="072F961C" w14:textId="77777777" w:rsidR="0011155D" w:rsidRDefault="0011155D" w:rsidP="005433F9">
            <w:pPr>
              <w:pStyle w:val="aff3"/>
              <w:rPr>
                <w:lang w:val="en-US"/>
              </w:rPr>
            </w:pPr>
            <w:r>
              <w:rPr>
                <w:lang w:val="en-US"/>
              </w:rPr>
              <w:t xml:space="preserve">        &lt;/xs:simpleType&gt;</w:t>
            </w:r>
          </w:p>
          <w:p w14:paraId="479E5AF5" w14:textId="77777777" w:rsidR="0011155D" w:rsidRDefault="0011155D" w:rsidP="005433F9">
            <w:pPr>
              <w:pStyle w:val="aff3"/>
              <w:rPr>
                <w:lang w:val="en-US"/>
              </w:rPr>
            </w:pPr>
            <w:r>
              <w:rPr>
                <w:lang w:val="en-US"/>
              </w:rPr>
              <w:t xml:space="preserve">      &lt;/xs:element&gt;</w:t>
            </w:r>
          </w:p>
          <w:p w14:paraId="211437FB" w14:textId="77777777" w:rsidR="0011155D" w:rsidRDefault="0011155D" w:rsidP="005433F9">
            <w:pPr>
              <w:pStyle w:val="aff3"/>
              <w:rPr>
                <w:lang w:val="en-US"/>
              </w:rPr>
            </w:pPr>
            <w:r>
              <w:rPr>
                <w:lang w:val="en-US"/>
              </w:rPr>
              <w:t xml:space="preserve">      &lt;xs:element name="NAS_PUNKT" minOccurs="0"&gt;</w:t>
            </w:r>
          </w:p>
          <w:p w14:paraId="1FB45CE5" w14:textId="77777777" w:rsidR="0011155D" w:rsidRDefault="0011155D" w:rsidP="005433F9">
            <w:pPr>
              <w:pStyle w:val="aff3"/>
              <w:rPr>
                <w:lang w:val="en-US"/>
              </w:rPr>
            </w:pPr>
            <w:r>
              <w:rPr>
                <w:lang w:val="en-US"/>
              </w:rPr>
              <w:t xml:space="preserve">        &lt;xs:simpleType&gt;</w:t>
            </w:r>
          </w:p>
          <w:p w14:paraId="655C8652" w14:textId="77777777" w:rsidR="0011155D" w:rsidRDefault="0011155D" w:rsidP="005433F9">
            <w:pPr>
              <w:pStyle w:val="aff3"/>
              <w:rPr>
                <w:lang w:val="en-US"/>
              </w:rPr>
            </w:pPr>
            <w:r>
              <w:rPr>
                <w:lang w:val="en-US"/>
              </w:rPr>
              <w:t xml:space="preserve">          &lt;xs:restriction base="xs:string"&gt;</w:t>
            </w:r>
          </w:p>
          <w:p w14:paraId="2999DC6B" w14:textId="77777777" w:rsidR="0011155D" w:rsidRDefault="0011155D" w:rsidP="005433F9">
            <w:pPr>
              <w:pStyle w:val="aff3"/>
              <w:rPr>
                <w:lang w:val="en-US"/>
              </w:rPr>
            </w:pPr>
            <w:r>
              <w:rPr>
                <w:lang w:val="en-US"/>
              </w:rPr>
              <w:t xml:space="preserve">            &lt;xs:maxLength value="50" /&gt;</w:t>
            </w:r>
          </w:p>
          <w:p w14:paraId="0EA9CC8A" w14:textId="77777777" w:rsidR="0011155D" w:rsidRDefault="0011155D" w:rsidP="005433F9">
            <w:pPr>
              <w:pStyle w:val="aff3"/>
              <w:rPr>
                <w:lang w:val="en-US"/>
              </w:rPr>
            </w:pPr>
            <w:r>
              <w:rPr>
                <w:lang w:val="en-US"/>
              </w:rPr>
              <w:t xml:space="preserve">          &lt;/xs:restriction&gt;</w:t>
            </w:r>
          </w:p>
          <w:p w14:paraId="2318918B" w14:textId="77777777" w:rsidR="0011155D" w:rsidRDefault="0011155D" w:rsidP="005433F9">
            <w:pPr>
              <w:pStyle w:val="aff3"/>
              <w:rPr>
                <w:lang w:val="en-US"/>
              </w:rPr>
            </w:pPr>
            <w:r>
              <w:rPr>
                <w:lang w:val="en-US"/>
              </w:rPr>
              <w:t xml:space="preserve">        &lt;/xs:simpleType&gt;</w:t>
            </w:r>
          </w:p>
          <w:p w14:paraId="009438F2" w14:textId="77777777" w:rsidR="0011155D" w:rsidRDefault="0011155D" w:rsidP="005433F9">
            <w:pPr>
              <w:pStyle w:val="aff3"/>
              <w:rPr>
                <w:lang w:val="en-US"/>
              </w:rPr>
            </w:pPr>
            <w:r>
              <w:rPr>
                <w:lang w:val="en-US"/>
              </w:rPr>
              <w:t xml:space="preserve">      &lt;/xs:element&gt;</w:t>
            </w:r>
          </w:p>
          <w:p w14:paraId="51595F46" w14:textId="77777777" w:rsidR="0011155D" w:rsidRDefault="0011155D" w:rsidP="005433F9">
            <w:pPr>
              <w:pStyle w:val="aff3"/>
              <w:rPr>
                <w:lang w:val="en-US"/>
              </w:rPr>
            </w:pPr>
            <w:r>
              <w:rPr>
                <w:lang w:val="en-US"/>
              </w:rPr>
              <w:t xml:space="preserve">      &lt;xs:element name="TERRITORIYA" minOccurs="0"&gt;</w:t>
            </w:r>
          </w:p>
          <w:p w14:paraId="6CA8E595" w14:textId="77777777" w:rsidR="0011155D" w:rsidRDefault="0011155D" w:rsidP="005433F9">
            <w:pPr>
              <w:pStyle w:val="aff3"/>
              <w:rPr>
                <w:lang w:val="en-US"/>
              </w:rPr>
            </w:pPr>
            <w:r>
              <w:rPr>
                <w:lang w:val="en-US"/>
              </w:rPr>
              <w:t xml:space="preserve">        &lt;xs:simpleType&gt;</w:t>
            </w:r>
          </w:p>
          <w:p w14:paraId="267C72AD" w14:textId="77777777" w:rsidR="0011155D" w:rsidRDefault="0011155D" w:rsidP="005433F9">
            <w:pPr>
              <w:pStyle w:val="aff3"/>
              <w:rPr>
                <w:lang w:val="en-US"/>
              </w:rPr>
            </w:pPr>
            <w:r>
              <w:rPr>
                <w:lang w:val="en-US"/>
              </w:rPr>
              <w:t xml:space="preserve">          &lt;xs:restriction base="xs:string"&gt;</w:t>
            </w:r>
          </w:p>
          <w:p w14:paraId="0F481FE8" w14:textId="77777777" w:rsidR="0011155D" w:rsidRDefault="0011155D" w:rsidP="005433F9">
            <w:pPr>
              <w:pStyle w:val="aff3"/>
              <w:rPr>
                <w:lang w:val="en-US"/>
              </w:rPr>
            </w:pPr>
            <w:r>
              <w:rPr>
                <w:lang w:val="en-US"/>
              </w:rPr>
              <w:t xml:space="preserve">            &lt;xs:maxLength value="50" /&gt;</w:t>
            </w:r>
          </w:p>
          <w:p w14:paraId="5CFCBE94" w14:textId="77777777" w:rsidR="0011155D" w:rsidRDefault="0011155D" w:rsidP="005433F9">
            <w:pPr>
              <w:pStyle w:val="aff3"/>
              <w:rPr>
                <w:lang w:val="en-US"/>
              </w:rPr>
            </w:pPr>
            <w:r>
              <w:rPr>
                <w:lang w:val="en-US"/>
              </w:rPr>
              <w:t xml:space="preserve">          &lt;/xs:restriction&gt;</w:t>
            </w:r>
          </w:p>
          <w:p w14:paraId="67280F8D" w14:textId="77777777" w:rsidR="0011155D" w:rsidRDefault="0011155D" w:rsidP="005433F9">
            <w:pPr>
              <w:pStyle w:val="aff3"/>
              <w:rPr>
                <w:lang w:val="en-US"/>
              </w:rPr>
            </w:pPr>
            <w:r>
              <w:rPr>
                <w:lang w:val="en-US"/>
              </w:rPr>
              <w:t xml:space="preserve">        &lt;/xs:simpleType&gt;</w:t>
            </w:r>
          </w:p>
          <w:p w14:paraId="06E9819F" w14:textId="77777777" w:rsidR="0011155D" w:rsidRDefault="0011155D" w:rsidP="005433F9">
            <w:pPr>
              <w:pStyle w:val="aff3"/>
              <w:rPr>
                <w:lang w:val="en-US"/>
              </w:rPr>
            </w:pPr>
            <w:r>
              <w:rPr>
                <w:lang w:val="en-US"/>
              </w:rPr>
              <w:t xml:space="preserve">      &lt;/xs:element&gt;</w:t>
            </w:r>
          </w:p>
          <w:p w14:paraId="471E6BBB" w14:textId="77777777" w:rsidR="0011155D" w:rsidRDefault="0011155D" w:rsidP="005433F9">
            <w:pPr>
              <w:pStyle w:val="aff3"/>
              <w:rPr>
                <w:lang w:val="en-US"/>
              </w:rPr>
            </w:pPr>
            <w:r>
              <w:rPr>
                <w:lang w:val="en-US"/>
              </w:rPr>
              <w:t xml:space="preserve">    &lt;/xs:sequence&gt;</w:t>
            </w:r>
          </w:p>
          <w:p w14:paraId="7517BCE6" w14:textId="77777777" w:rsidR="0011155D" w:rsidRDefault="0011155D" w:rsidP="005433F9">
            <w:pPr>
              <w:pStyle w:val="aff3"/>
              <w:rPr>
                <w:lang w:val="en-US"/>
              </w:rPr>
            </w:pPr>
            <w:r>
              <w:rPr>
                <w:lang w:val="en-US"/>
              </w:rPr>
              <w:t xml:space="preserve">    &lt;xs:attribute name="ID" type="tns:ID" use="required" /&gt;</w:t>
            </w:r>
          </w:p>
          <w:p w14:paraId="2AB6A6D6" w14:textId="77777777" w:rsidR="0011155D" w:rsidRDefault="0011155D" w:rsidP="005433F9">
            <w:pPr>
              <w:pStyle w:val="aff3"/>
              <w:rPr>
                <w:lang w:val="en-US"/>
              </w:rPr>
            </w:pPr>
            <w:r>
              <w:rPr>
                <w:lang w:val="en-US"/>
              </w:rPr>
              <w:t xml:space="preserve">  &lt;/xs:complexType&gt;</w:t>
            </w:r>
          </w:p>
          <w:p w14:paraId="3C2B2D25" w14:textId="77777777" w:rsidR="0011155D" w:rsidRDefault="0011155D" w:rsidP="005433F9">
            <w:pPr>
              <w:pStyle w:val="aff3"/>
              <w:rPr>
                <w:lang w:val="en-US"/>
              </w:rPr>
            </w:pPr>
            <w:r>
              <w:rPr>
                <w:lang w:val="en-US"/>
              </w:rPr>
              <w:t xml:space="preserve">  &lt;xs:complexType name="NAS_PUNKT_MUN"&gt;</w:t>
            </w:r>
          </w:p>
          <w:p w14:paraId="5F6FB044" w14:textId="77777777" w:rsidR="0011155D" w:rsidRDefault="0011155D" w:rsidP="005433F9">
            <w:pPr>
              <w:pStyle w:val="aff3"/>
              <w:rPr>
                <w:lang w:val="en-US"/>
              </w:rPr>
            </w:pPr>
            <w:r>
              <w:rPr>
                <w:lang w:val="en-US"/>
              </w:rPr>
              <w:t xml:space="preserve">    &lt;xs:sequence&gt;</w:t>
            </w:r>
          </w:p>
          <w:p w14:paraId="5ACA1A03" w14:textId="77777777" w:rsidR="0011155D" w:rsidRDefault="0011155D" w:rsidP="005433F9">
            <w:pPr>
              <w:pStyle w:val="aff3"/>
              <w:rPr>
                <w:lang w:val="en-US"/>
              </w:rPr>
            </w:pPr>
            <w:r>
              <w:rPr>
                <w:lang w:val="en-US"/>
              </w:rPr>
              <w:t xml:space="preserve">      &lt;xs:element name="REGION" minOccurs="0"&gt;</w:t>
            </w:r>
          </w:p>
          <w:p w14:paraId="1654C1DB" w14:textId="77777777" w:rsidR="0011155D" w:rsidRDefault="0011155D" w:rsidP="005433F9">
            <w:pPr>
              <w:pStyle w:val="aff3"/>
              <w:rPr>
                <w:lang w:val="en-US"/>
              </w:rPr>
            </w:pPr>
            <w:r>
              <w:rPr>
                <w:lang w:val="en-US"/>
              </w:rPr>
              <w:t xml:space="preserve">        &lt;xs:simpleType&gt;</w:t>
            </w:r>
          </w:p>
          <w:p w14:paraId="4C9D9D17" w14:textId="77777777" w:rsidR="0011155D" w:rsidRDefault="0011155D" w:rsidP="005433F9">
            <w:pPr>
              <w:pStyle w:val="aff3"/>
              <w:rPr>
                <w:lang w:val="en-US"/>
              </w:rPr>
            </w:pPr>
            <w:r>
              <w:rPr>
                <w:lang w:val="en-US"/>
              </w:rPr>
              <w:t xml:space="preserve">          &lt;xs:restriction base="xs:string"&gt;</w:t>
            </w:r>
          </w:p>
          <w:p w14:paraId="55A04D7A" w14:textId="77777777" w:rsidR="0011155D" w:rsidRDefault="0011155D" w:rsidP="005433F9">
            <w:pPr>
              <w:pStyle w:val="aff3"/>
              <w:rPr>
                <w:lang w:val="en-US"/>
              </w:rPr>
            </w:pPr>
            <w:r>
              <w:rPr>
                <w:lang w:val="en-US"/>
              </w:rPr>
              <w:t xml:space="preserve">            &lt;xs:maxLength value="50" /&gt;</w:t>
            </w:r>
          </w:p>
          <w:p w14:paraId="01C91E29" w14:textId="77777777" w:rsidR="0011155D" w:rsidRDefault="0011155D" w:rsidP="005433F9">
            <w:pPr>
              <w:pStyle w:val="aff3"/>
              <w:rPr>
                <w:lang w:val="en-US"/>
              </w:rPr>
            </w:pPr>
            <w:r>
              <w:rPr>
                <w:lang w:val="en-US"/>
              </w:rPr>
              <w:t xml:space="preserve">          &lt;/xs:restriction&gt;</w:t>
            </w:r>
          </w:p>
          <w:p w14:paraId="1B96C065" w14:textId="77777777" w:rsidR="0011155D" w:rsidRDefault="0011155D" w:rsidP="005433F9">
            <w:pPr>
              <w:pStyle w:val="aff3"/>
              <w:rPr>
                <w:lang w:val="en-US"/>
              </w:rPr>
            </w:pPr>
            <w:r>
              <w:rPr>
                <w:lang w:val="en-US"/>
              </w:rPr>
              <w:t xml:space="preserve">        &lt;/xs:simpleType&gt;</w:t>
            </w:r>
          </w:p>
          <w:p w14:paraId="015FB0B3" w14:textId="77777777" w:rsidR="0011155D" w:rsidRDefault="0011155D" w:rsidP="005433F9">
            <w:pPr>
              <w:pStyle w:val="aff3"/>
              <w:rPr>
                <w:lang w:val="en-US"/>
              </w:rPr>
            </w:pPr>
            <w:r>
              <w:rPr>
                <w:lang w:val="en-US"/>
              </w:rPr>
              <w:t xml:space="preserve">      &lt;/xs:element&gt;</w:t>
            </w:r>
          </w:p>
          <w:p w14:paraId="4F0A6A84" w14:textId="77777777" w:rsidR="0011155D" w:rsidRDefault="0011155D" w:rsidP="005433F9">
            <w:pPr>
              <w:pStyle w:val="aff3"/>
              <w:rPr>
                <w:lang w:val="en-US"/>
              </w:rPr>
            </w:pPr>
            <w:r>
              <w:rPr>
                <w:lang w:val="en-US"/>
              </w:rPr>
              <w:t xml:space="preserve">      &lt;xs:element name="RAION" minOccurs="0"&gt;</w:t>
            </w:r>
          </w:p>
          <w:p w14:paraId="5DA5193A" w14:textId="77777777" w:rsidR="0011155D" w:rsidRDefault="0011155D" w:rsidP="005433F9">
            <w:pPr>
              <w:pStyle w:val="aff3"/>
              <w:rPr>
                <w:lang w:val="en-US"/>
              </w:rPr>
            </w:pPr>
            <w:r>
              <w:rPr>
                <w:lang w:val="en-US"/>
              </w:rPr>
              <w:t xml:space="preserve">        &lt;xs:simpleType&gt;</w:t>
            </w:r>
          </w:p>
          <w:p w14:paraId="21C5B21E" w14:textId="77777777" w:rsidR="0011155D" w:rsidRDefault="0011155D" w:rsidP="005433F9">
            <w:pPr>
              <w:pStyle w:val="aff3"/>
              <w:rPr>
                <w:lang w:val="en-US"/>
              </w:rPr>
            </w:pPr>
            <w:r>
              <w:rPr>
                <w:lang w:val="en-US"/>
              </w:rPr>
              <w:t xml:space="preserve">          &lt;xs:restriction base="xs:string"&gt;</w:t>
            </w:r>
          </w:p>
          <w:p w14:paraId="384EFFE4" w14:textId="77777777" w:rsidR="0011155D" w:rsidRDefault="0011155D" w:rsidP="005433F9">
            <w:pPr>
              <w:pStyle w:val="aff3"/>
              <w:rPr>
                <w:lang w:val="en-US"/>
              </w:rPr>
            </w:pPr>
            <w:r>
              <w:rPr>
                <w:lang w:val="en-US"/>
              </w:rPr>
              <w:t xml:space="preserve">            &lt;xs:maxLength value="50" /&gt;</w:t>
            </w:r>
          </w:p>
          <w:p w14:paraId="49BBA33F" w14:textId="77777777" w:rsidR="0011155D" w:rsidRDefault="0011155D" w:rsidP="005433F9">
            <w:pPr>
              <w:pStyle w:val="aff3"/>
              <w:rPr>
                <w:lang w:val="en-US"/>
              </w:rPr>
            </w:pPr>
            <w:r>
              <w:rPr>
                <w:lang w:val="en-US"/>
              </w:rPr>
              <w:t xml:space="preserve">          &lt;/xs:restriction&gt;</w:t>
            </w:r>
          </w:p>
          <w:p w14:paraId="3E72846C" w14:textId="77777777" w:rsidR="0011155D" w:rsidRDefault="0011155D" w:rsidP="005433F9">
            <w:pPr>
              <w:pStyle w:val="aff3"/>
              <w:rPr>
                <w:lang w:val="en-US"/>
              </w:rPr>
            </w:pPr>
            <w:r>
              <w:rPr>
                <w:lang w:val="en-US"/>
              </w:rPr>
              <w:t xml:space="preserve">        &lt;/xs:simpleType&gt;</w:t>
            </w:r>
          </w:p>
          <w:p w14:paraId="4A4F0996" w14:textId="77777777" w:rsidR="0011155D" w:rsidRDefault="0011155D" w:rsidP="005433F9">
            <w:pPr>
              <w:pStyle w:val="aff3"/>
              <w:rPr>
                <w:lang w:val="en-US"/>
              </w:rPr>
            </w:pPr>
            <w:r>
              <w:rPr>
                <w:lang w:val="en-US"/>
              </w:rPr>
              <w:t xml:space="preserve">      &lt;/xs:element&gt;</w:t>
            </w:r>
          </w:p>
          <w:p w14:paraId="552F9DFA" w14:textId="77777777" w:rsidR="0011155D" w:rsidRDefault="0011155D" w:rsidP="005433F9">
            <w:pPr>
              <w:pStyle w:val="aff3"/>
              <w:rPr>
                <w:lang w:val="en-US"/>
              </w:rPr>
            </w:pPr>
            <w:r>
              <w:rPr>
                <w:lang w:val="en-US"/>
              </w:rPr>
              <w:t xml:space="preserve">      &lt;xs:element name="MUN_RAION_OKRUG" minOccurs="0"&gt;</w:t>
            </w:r>
          </w:p>
          <w:p w14:paraId="1ECC5B89" w14:textId="77777777" w:rsidR="0011155D" w:rsidRDefault="0011155D" w:rsidP="005433F9">
            <w:pPr>
              <w:pStyle w:val="aff3"/>
              <w:rPr>
                <w:lang w:val="en-US"/>
              </w:rPr>
            </w:pPr>
            <w:r>
              <w:rPr>
                <w:lang w:val="en-US"/>
              </w:rPr>
              <w:t xml:space="preserve">        &lt;xs:simpleType&gt;</w:t>
            </w:r>
          </w:p>
          <w:p w14:paraId="20E056D6" w14:textId="77777777" w:rsidR="0011155D" w:rsidRDefault="0011155D" w:rsidP="005433F9">
            <w:pPr>
              <w:pStyle w:val="aff3"/>
              <w:rPr>
                <w:lang w:val="en-US"/>
              </w:rPr>
            </w:pPr>
            <w:r>
              <w:rPr>
                <w:lang w:val="en-US"/>
              </w:rPr>
              <w:t xml:space="preserve">          &lt;xs:restriction base="xs:string"&gt;</w:t>
            </w:r>
          </w:p>
          <w:p w14:paraId="59700ED5" w14:textId="77777777" w:rsidR="0011155D" w:rsidRDefault="0011155D" w:rsidP="005433F9">
            <w:pPr>
              <w:pStyle w:val="aff3"/>
              <w:rPr>
                <w:lang w:val="en-US"/>
              </w:rPr>
            </w:pPr>
            <w:r>
              <w:rPr>
                <w:lang w:val="en-US"/>
              </w:rPr>
              <w:t xml:space="preserve">            &lt;xs:maxLength value="50" /&gt;</w:t>
            </w:r>
          </w:p>
          <w:p w14:paraId="3AF5D8F9" w14:textId="77777777" w:rsidR="0011155D" w:rsidRDefault="0011155D" w:rsidP="005433F9">
            <w:pPr>
              <w:pStyle w:val="aff3"/>
              <w:rPr>
                <w:lang w:val="en-US"/>
              </w:rPr>
            </w:pPr>
            <w:r>
              <w:rPr>
                <w:lang w:val="en-US"/>
              </w:rPr>
              <w:t xml:space="preserve">          &lt;/xs:restriction&gt;</w:t>
            </w:r>
          </w:p>
          <w:p w14:paraId="049188E6" w14:textId="77777777" w:rsidR="0011155D" w:rsidRDefault="0011155D" w:rsidP="005433F9">
            <w:pPr>
              <w:pStyle w:val="aff3"/>
              <w:rPr>
                <w:lang w:val="en-US"/>
              </w:rPr>
            </w:pPr>
            <w:r>
              <w:rPr>
                <w:lang w:val="en-US"/>
              </w:rPr>
              <w:t xml:space="preserve">        &lt;/xs:simpleType&gt;</w:t>
            </w:r>
          </w:p>
          <w:p w14:paraId="5E3D9B1F" w14:textId="77777777" w:rsidR="0011155D" w:rsidRDefault="0011155D" w:rsidP="005433F9">
            <w:pPr>
              <w:pStyle w:val="aff3"/>
              <w:rPr>
                <w:lang w:val="en-US"/>
              </w:rPr>
            </w:pPr>
            <w:r>
              <w:rPr>
                <w:lang w:val="en-US"/>
              </w:rPr>
              <w:t xml:space="preserve">      &lt;/xs:element&gt;</w:t>
            </w:r>
          </w:p>
          <w:p w14:paraId="7C74DD9C" w14:textId="77777777" w:rsidR="0011155D" w:rsidRDefault="0011155D" w:rsidP="005433F9">
            <w:pPr>
              <w:pStyle w:val="aff3"/>
              <w:rPr>
                <w:lang w:val="en-US"/>
              </w:rPr>
            </w:pPr>
            <w:r>
              <w:rPr>
                <w:lang w:val="en-US"/>
              </w:rPr>
              <w:t xml:space="preserve">      &lt;xs:element name="POSELENIE" minOccurs="0"&gt;</w:t>
            </w:r>
          </w:p>
          <w:p w14:paraId="2A669259" w14:textId="77777777" w:rsidR="0011155D" w:rsidRDefault="0011155D" w:rsidP="005433F9">
            <w:pPr>
              <w:pStyle w:val="aff3"/>
              <w:rPr>
                <w:lang w:val="en-US"/>
              </w:rPr>
            </w:pPr>
            <w:r>
              <w:rPr>
                <w:lang w:val="en-US"/>
              </w:rPr>
              <w:t xml:space="preserve">        &lt;xs:simpleType&gt;</w:t>
            </w:r>
          </w:p>
          <w:p w14:paraId="3C0930BB" w14:textId="77777777" w:rsidR="0011155D" w:rsidRDefault="0011155D" w:rsidP="005433F9">
            <w:pPr>
              <w:pStyle w:val="aff3"/>
              <w:rPr>
                <w:lang w:val="en-US"/>
              </w:rPr>
            </w:pPr>
            <w:r>
              <w:rPr>
                <w:lang w:val="en-US"/>
              </w:rPr>
              <w:t xml:space="preserve">          &lt;xs:restriction base="xs:string"&gt;</w:t>
            </w:r>
          </w:p>
          <w:p w14:paraId="479F4BF3" w14:textId="77777777" w:rsidR="0011155D" w:rsidRDefault="0011155D" w:rsidP="005433F9">
            <w:pPr>
              <w:pStyle w:val="aff3"/>
              <w:rPr>
                <w:lang w:val="en-US"/>
              </w:rPr>
            </w:pPr>
            <w:r>
              <w:rPr>
                <w:lang w:val="en-US"/>
              </w:rPr>
              <w:t xml:space="preserve">            &lt;xs:maxLength value="50" /&gt;</w:t>
            </w:r>
          </w:p>
          <w:p w14:paraId="45319732" w14:textId="77777777" w:rsidR="0011155D" w:rsidRDefault="0011155D" w:rsidP="005433F9">
            <w:pPr>
              <w:pStyle w:val="aff3"/>
              <w:rPr>
                <w:lang w:val="en-US"/>
              </w:rPr>
            </w:pPr>
            <w:r>
              <w:rPr>
                <w:lang w:val="en-US"/>
              </w:rPr>
              <w:t xml:space="preserve">          &lt;/xs:restriction&gt;</w:t>
            </w:r>
          </w:p>
          <w:p w14:paraId="1A8244EA" w14:textId="77777777" w:rsidR="0011155D" w:rsidRDefault="0011155D" w:rsidP="005433F9">
            <w:pPr>
              <w:pStyle w:val="aff3"/>
              <w:rPr>
                <w:lang w:val="en-US"/>
              </w:rPr>
            </w:pPr>
            <w:r>
              <w:rPr>
                <w:lang w:val="en-US"/>
              </w:rPr>
              <w:t xml:space="preserve">        &lt;/xs:simpleType&gt;</w:t>
            </w:r>
          </w:p>
          <w:p w14:paraId="129A8021" w14:textId="77777777" w:rsidR="0011155D" w:rsidRDefault="0011155D" w:rsidP="005433F9">
            <w:pPr>
              <w:pStyle w:val="aff3"/>
              <w:rPr>
                <w:lang w:val="en-US"/>
              </w:rPr>
            </w:pPr>
            <w:r>
              <w:rPr>
                <w:lang w:val="en-US"/>
              </w:rPr>
              <w:t xml:space="preserve">      &lt;/xs:element&gt;</w:t>
            </w:r>
          </w:p>
          <w:p w14:paraId="4C323187" w14:textId="77777777" w:rsidR="0011155D" w:rsidRDefault="0011155D" w:rsidP="005433F9">
            <w:pPr>
              <w:pStyle w:val="aff3"/>
              <w:rPr>
                <w:lang w:val="en-US"/>
              </w:rPr>
            </w:pPr>
            <w:r>
              <w:rPr>
                <w:lang w:val="en-US"/>
              </w:rPr>
              <w:t xml:space="preserve">      &lt;xs:element name="GOROD" minOccurs="0"&gt;</w:t>
            </w:r>
          </w:p>
          <w:p w14:paraId="3CA2E315" w14:textId="77777777" w:rsidR="0011155D" w:rsidRDefault="0011155D" w:rsidP="005433F9">
            <w:pPr>
              <w:pStyle w:val="aff3"/>
              <w:rPr>
                <w:lang w:val="en-US"/>
              </w:rPr>
            </w:pPr>
            <w:r>
              <w:rPr>
                <w:lang w:val="en-US"/>
              </w:rPr>
              <w:t xml:space="preserve">        &lt;xs:simpleType&gt;</w:t>
            </w:r>
          </w:p>
          <w:p w14:paraId="4FEE6AB4" w14:textId="77777777" w:rsidR="0011155D" w:rsidRDefault="0011155D" w:rsidP="005433F9">
            <w:pPr>
              <w:pStyle w:val="aff3"/>
              <w:rPr>
                <w:lang w:val="en-US"/>
              </w:rPr>
            </w:pPr>
            <w:r>
              <w:rPr>
                <w:lang w:val="en-US"/>
              </w:rPr>
              <w:t xml:space="preserve">          &lt;xs:restriction base="xs:string"&gt;</w:t>
            </w:r>
          </w:p>
          <w:p w14:paraId="08805F93" w14:textId="77777777" w:rsidR="0011155D" w:rsidRDefault="0011155D" w:rsidP="005433F9">
            <w:pPr>
              <w:pStyle w:val="aff3"/>
              <w:rPr>
                <w:lang w:val="en-US"/>
              </w:rPr>
            </w:pPr>
            <w:r>
              <w:rPr>
                <w:lang w:val="en-US"/>
              </w:rPr>
              <w:t xml:space="preserve">            &lt;xs:maxLength value="50" /&gt;</w:t>
            </w:r>
          </w:p>
          <w:p w14:paraId="3FDF3842" w14:textId="77777777" w:rsidR="0011155D" w:rsidRDefault="0011155D" w:rsidP="005433F9">
            <w:pPr>
              <w:pStyle w:val="aff3"/>
              <w:rPr>
                <w:lang w:val="en-US"/>
              </w:rPr>
            </w:pPr>
            <w:r>
              <w:rPr>
                <w:lang w:val="en-US"/>
              </w:rPr>
              <w:t xml:space="preserve">          &lt;/xs:restriction&gt;</w:t>
            </w:r>
          </w:p>
          <w:p w14:paraId="717E1C1B" w14:textId="77777777" w:rsidR="0011155D" w:rsidRDefault="0011155D" w:rsidP="005433F9">
            <w:pPr>
              <w:pStyle w:val="aff3"/>
              <w:rPr>
                <w:lang w:val="en-US"/>
              </w:rPr>
            </w:pPr>
            <w:r>
              <w:rPr>
                <w:lang w:val="en-US"/>
              </w:rPr>
              <w:t xml:space="preserve">        &lt;/xs:simpleType&gt;</w:t>
            </w:r>
          </w:p>
          <w:p w14:paraId="0E0939BD" w14:textId="77777777" w:rsidR="0011155D" w:rsidRDefault="0011155D" w:rsidP="005433F9">
            <w:pPr>
              <w:pStyle w:val="aff3"/>
              <w:rPr>
                <w:lang w:val="en-US"/>
              </w:rPr>
            </w:pPr>
            <w:r>
              <w:rPr>
                <w:lang w:val="en-US"/>
              </w:rPr>
              <w:t xml:space="preserve">      &lt;/xs:element&gt;</w:t>
            </w:r>
          </w:p>
          <w:p w14:paraId="12F8B9F1" w14:textId="77777777" w:rsidR="0011155D" w:rsidRDefault="0011155D" w:rsidP="005433F9">
            <w:pPr>
              <w:pStyle w:val="aff3"/>
              <w:rPr>
                <w:lang w:val="en-US"/>
              </w:rPr>
            </w:pPr>
            <w:r>
              <w:rPr>
                <w:lang w:val="en-US"/>
              </w:rPr>
              <w:t xml:space="preserve">      &lt;xs:element name="NAS_PUNKT" minOccurs="0"&gt;</w:t>
            </w:r>
          </w:p>
          <w:p w14:paraId="6B020174" w14:textId="77777777" w:rsidR="0011155D" w:rsidRDefault="0011155D" w:rsidP="005433F9">
            <w:pPr>
              <w:pStyle w:val="aff3"/>
              <w:rPr>
                <w:lang w:val="en-US"/>
              </w:rPr>
            </w:pPr>
            <w:r>
              <w:rPr>
                <w:lang w:val="en-US"/>
              </w:rPr>
              <w:t xml:space="preserve">        &lt;xs:simpleType&gt;</w:t>
            </w:r>
          </w:p>
          <w:p w14:paraId="46FEB41B" w14:textId="77777777" w:rsidR="0011155D" w:rsidRDefault="0011155D" w:rsidP="005433F9">
            <w:pPr>
              <w:pStyle w:val="aff3"/>
              <w:rPr>
                <w:lang w:val="en-US"/>
              </w:rPr>
            </w:pPr>
            <w:r>
              <w:rPr>
                <w:lang w:val="en-US"/>
              </w:rPr>
              <w:t xml:space="preserve">          &lt;xs:restriction base="xs:string"&gt;</w:t>
            </w:r>
          </w:p>
          <w:p w14:paraId="3450381E" w14:textId="77777777" w:rsidR="0011155D" w:rsidRDefault="0011155D" w:rsidP="005433F9">
            <w:pPr>
              <w:pStyle w:val="aff3"/>
              <w:rPr>
                <w:lang w:val="en-US"/>
              </w:rPr>
            </w:pPr>
            <w:r>
              <w:rPr>
                <w:lang w:val="en-US"/>
              </w:rPr>
              <w:t xml:space="preserve">            &lt;xs:maxLength value="50" /&gt;</w:t>
            </w:r>
          </w:p>
          <w:p w14:paraId="0485953E" w14:textId="77777777" w:rsidR="0011155D" w:rsidRDefault="0011155D" w:rsidP="005433F9">
            <w:pPr>
              <w:pStyle w:val="aff3"/>
              <w:rPr>
                <w:lang w:val="en-US"/>
              </w:rPr>
            </w:pPr>
            <w:r>
              <w:rPr>
                <w:lang w:val="en-US"/>
              </w:rPr>
              <w:t xml:space="preserve">          &lt;/xs:restriction&gt;</w:t>
            </w:r>
          </w:p>
          <w:p w14:paraId="13BB23CC" w14:textId="77777777" w:rsidR="0011155D" w:rsidRDefault="0011155D" w:rsidP="005433F9">
            <w:pPr>
              <w:pStyle w:val="aff3"/>
              <w:rPr>
                <w:lang w:val="en-US"/>
              </w:rPr>
            </w:pPr>
            <w:r>
              <w:rPr>
                <w:lang w:val="en-US"/>
              </w:rPr>
              <w:t xml:space="preserve">        &lt;/xs:simpleType&gt;</w:t>
            </w:r>
          </w:p>
          <w:p w14:paraId="0D590C66" w14:textId="77777777" w:rsidR="0011155D" w:rsidRDefault="0011155D" w:rsidP="005433F9">
            <w:pPr>
              <w:pStyle w:val="aff3"/>
              <w:rPr>
                <w:lang w:val="en-US"/>
              </w:rPr>
            </w:pPr>
            <w:r>
              <w:rPr>
                <w:lang w:val="en-US"/>
              </w:rPr>
              <w:t xml:space="preserve">      &lt;/xs:element&gt;</w:t>
            </w:r>
          </w:p>
          <w:p w14:paraId="2C3D5CE1" w14:textId="77777777" w:rsidR="0011155D" w:rsidRDefault="0011155D" w:rsidP="005433F9">
            <w:pPr>
              <w:pStyle w:val="aff3"/>
              <w:rPr>
                <w:lang w:val="en-US"/>
              </w:rPr>
            </w:pPr>
            <w:r>
              <w:rPr>
                <w:lang w:val="en-US"/>
              </w:rPr>
              <w:t xml:space="preserve">      &lt;xs:element name="TERRITORIYA" minOccurs="0"&gt;</w:t>
            </w:r>
          </w:p>
          <w:p w14:paraId="4920E394" w14:textId="77777777" w:rsidR="0011155D" w:rsidRDefault="0011155D" w:rsidP="005433F9">
            <w:pPr>
              <w:pStyle w:val="aff3"/>
              <w:rPr>
                <w:lang w:val="en-US"/>
              </w:rPr>
            </w:pPr>
            <w:r>
              <w:rPr>
                <w:lang w:val="en-US"/>
              </w:rPr>
              <w:t xml:space="preserve">        &lt;xs:simpleType&gt;</w:t>
            </w:r>
          </w:p>
          <w:p w14:paraId="0DC77551" w14:textId="77777777" w:rsidR="0011155D" w:rsidRDefault="0011155D" w:rsidP="005433F9">
            <w:pPr>
              <w:pStyle w:val="aff3"/>
              <w:rPr>
                <w:lang w:val="en-US"/>
              </w:rPr>
            </w:pPr>
            <w:r>
              <w:rPr>
                <w:lang w:val="en-US"/>
              </w:rPr>
              <w:t xml:space="preserve">          &lt;xs:restriction base="xs:string"&gt;</w:t>
            </w:r>
          </w:p>
          <w:p w14:paraId="37EC6205" w14:textId="77777777" w:rsidR="0011155D" w:rsidRDefault="0011155D" w:rsidP="005433F9">
            <w:pPr>
              <w:pStyle w:val="aff3"/>
              <w:rPr>
                <w:lang w:val="en-US"/>
              </w:rPr>
            </w:pPr>
            <w:r>
              <w:rPr>
                <w:lang w:val="en-US"/>
              </w:rPr>
              <w:t xml:space="preserve">            &lt;xs:maxLength value="50" /&gt;</w:t>
            </w:r>
          </w:p>
          <w:p w14:paraId="02791923" w14:textId="77777777" w:rsidR="0011155D" w:rsidRDefault="0011155D" w:rsidP="005433F9">
            <w:pPr>
              <w:pStyle w:val="aff3"/>
              <w:rPr>
                <w:lang w:val="en-US"/>
              </w:rPr>
            </w:pPr>
            <w:r>
              <w:rPr>
                <w:lang w:val="en-US"/>
              </w:rPr>
              <w:t xml:space="preserve">          &lt;/xs:restriction&gt;</w:t>
            </w:r>
          </w:p>
          <w:p w14:paraId="7AC5F37B" w14:textId="77777777" w:rsidR="0011155D" w:rsidRDefault="0011155D" w:rsidP="005433F9">
            <w:pPr>
              <w:pStyle w:val="aff3"/>
              <w:rPr>
                <w:lang w:val="en-US"/>
              </w:rPr>
            </w:pPr>
            <w:r>
              <w:rPr>
                <w:lang w:val="en-US"/>
              </w:rPr>
              <w:t xml:space="preserve">        &lt;/xs:simpleType&gt;</w:t>
            </w:r>
          </w:p>
          <w:p w14:paraId="171AB67E" w14:textId="77777777" w:rsidR="0011155D" w:rsidRDefault="0011155D" w:rsidP="005433F9">
            <w:pPr>
              <w:pStyle w:val="aff3"/>
              <w:rPr>
                <w:lang w:val="en-US"/>
              </w:rPr>
            </w:pPr>
            <w:r>
              <w:rPr>
                <w:lang w:val="en-US"/>
              </w:rPr>
              <w:t xml:space="preserve">      &lt;/xs:element&gt;</w:t>
            </w:r>
          </w:p>
          <w:p w14:paraId="76D7AD1A" w14:textId="77777777" w:rsidR="0011155D" w:rsidRDefault="0011155D" w:rsidP="005433F9">
            <w:pPr>
              <w:pStyle w:val="aff3"/>
              <w:rPr>
                <w:lang w:val="en-US"/>
              </w:rPr>
            </w:pPr>
            <w:r>
              <w:rPr>
                <w:lang w:val="en-US"/>
              </w:rPr>
              <w:t xml:space="preserve">    &lt;/xs:sequence&gt;</w:t>
            </w:r>
          </w:p>
          <w:p w14:paraId="4B18BA87" w14:textId="77777777" w:rsidR="0011155D" w:rsidRDefault="0011155D" w:rsidP="005433F9">
            <w:pPr>
              <w:pStyle w:val="aff3"/>
              <w:rPr>
                <w:lang w:val="en-US"/>
              </w:rPr>
            </w:pPr>
            <w:r>
              <w:rPr>
                <w:lang w:val="en-US"/>
              </w:rPr>
              <w:t xml:space="preserve">    &lt;xs:attribute name="ID" type="tns:ID" use="required" /&gt;</w:t>
            </w:r>
          </w:p>
          <w:p w14:paraId="0EB89F18" w14:textId="77777777" w:rsidR="0011155D" w:rsidRDefault="0011155D" w:rsidP="005433F9">
            <w:pPr>
              <w:pStyle w:val="aff3"/>
              <w:rPr>
                <w:lang w:val="en-US"/>
              </w:rPr>
            </w:pPr>
            <w:r>
              <w:rPr>
                <w:lang w:val="en-US"/>
              </w:rPr>
              <w:t xml:space="preserve">  &lt;/xs:complexType&gt;</w:t>
            </w:r>
          </w:p>
          <w:p w14:paraId="5BBC0B39" w14:textId="77777777" w:rsidR="0011155D" w:rsidRDefault="0011155D" w:rsidP="005433F9">
            <w:pPr>
              <w:pStyle w:val="aff3"/>
              <w:rPr>
                <w:lang w:val="en-US"/>
              </w:rPr>
            </w:pPr>
            <w:r>
              <w:rPr>
                <w:lang w:val="en-US"/>
              </w:rPr>
              <w:t xml:space="preserve">  &lt;xs:complexType name="NMA"&gt;</w:t>
            </w:r>
          </w:p>
          <w:p w14:paraId="580769B0" w14:textId="77777777" w:rsidR="0011155D" w:rsidRDefault="0011155D" w:rsidP="005433F9">
            <w:pPr>
              <w:pStyle w:val="aff3"/>
              <w:rPr>
                <w:lang w:val="en-US"/>
              </w:rPr>
            </w:pPr>
            <w:r>
              <w:rPr>
                <w:lang w:val="en-US"/>
              </w:rPr>
              <w:t xml:space="preserve">    &lt;xs:sequence&gt;</w:t>
            </w:r>
          </w:p>
          <w:p w14:paraId="2F6E78EE" w14:textId="77777777" w:rsidR="0011155D" w:rsidRDefault="0011155D" w:rsidP="005433F9">
            <w:pPr>
              <w:pStyle w:val="aff3"/>
              <w:rPr>
                <w:lang w:val="en-US"/>
              </w:rPr>
            </w:pPr>
            <w:r>
              <w:rPr>
                <w:lang w:val="en-US"/>
              </w:rPr>
              <w:t xml:space="preserve">      &lt;xs:element name="GUID"&gt;</w:t>
            </w:r>
          </w:p>
          <w:p w14:paraId="3C21FCD5" w14:textId="77777777" w:rsidR="0011155D" w:rsidRDefault="0011155D" w:rsidP="005433F9">
            <w:pPr>
              <w:pStyle w:val="aff3"/>
              <w:rPr>
                <w:lang w:val="en-US"/>
              </w:rPr>
            </w:pPr>
            <w:r>
              <w:rPr>
                <w:lang w:val="en-US"/>
              </w:rPr>
              <w:t xml:space="preserve">        &lt;xs:simpleType&gt;</w:t>
            </w:r>
          </w:p>
          <w:p w14:paraId="7EED3DF5" w14:textId="77777777" w:rsidR="0011155D" w:rsidRDefault="0011155D" w:rsidP="005433F9">
            <w:pPr>
              <w:pStyle w:val="aff3"/>
              <w:rPr>
                <w:lang w:val="en-US"/>
              </w:rPr>
            </w:pPr>
            <w:r>
              <w:rPr>
                <w:lang w:val="en-US"/>
              </w:rPr>
              <w:t xml:space="preserve">          &lt;xs:restriction base="tns:GUID"&gt;</w:t>
            </w:r>
          </w:p>
          <w:p w14:paraId="6E6EE440" w14:textId="77777777" w:rsidR="0011155D" w:rsidRDefault="0011155D" w:rsidP="005433F9">
            <w:pPr>
              <w:pStyle w:val="aff3"/>
              <w:rPr>
                <w:lang w:val="en-US"/>
              </w:rPr>
            </w:pPr>
            <w:r>
              <w:rPr>
                <w:lang w:val="en-US"/>
              </w:rPr>
              <w:t xml:space="preserve">            &lt;xs:minLength value="1" /&gt;</w:t>
            </w:r>
          </w:p>
          <w:p w14:paraId="2F375C05" w14:textId="77777777" w:rsidR="0011155D" w:rsidRDefault="0011155D" w:rsidP="005433F9">
            <w:pPr>
              <w:pStyle w:val="aff3"/>
              <w:rPr>
                <w:lang w:val="en-US"/>
              </w:rPr>
            </w:pPr>
            <w:r>
              <w:rPr>
                <w:lang w:val="en-US"/>
              </w:rPr>
              <w:t xml:space="preserve">          &lt;/xs:restriction&gt;</w:t>
            </w:r>
          </w:p>
          <w:p w14:paraId="79D1ED86" w14:textId="77777777" w:rsidR="0011155D" w:rsidRDefault="0011155D" w:rsidP="005433F9">
            <w:pPr>
              <w:pStyle w:val="aff3"/>
              <w:rPr>
                <w:lang w:val="en-US"/>
              </w:rPr>
            </w:pPr>
            <w:r>
              <w:rPr>
                <w:lang w:val="en-US"/>
              </w:rPr>
              <w:t xml:space="preserve">        &lt;/xs:simpleType&gt;</w:t>
            </w:r>
          </w:p>
          <w:p w14:paraId="0592395A" w14:textId="77777777" w:rsidR="0011155D" w:rsidRDefault="0011155D" w:rsidP="005433F9">
            <w:pPr>
              <w:pStyle w:val="aff3"/>
              <w:rPr>
                <w:lang w:val="en-US"/>
              </w:rPr>
            </w:pPr>
            <w:r>
              <w:rPr>
                <w:lang w:val="en-US"/>
              </w:rPr>
              <w:t xml:space="preserve">      &lt;/xs:element&gt;</w:t>
            </w:r>
          </w:p>
          <w:p w14:paraId="55AED4FC" w14:textId="77777777" w:rsidR="0011155D" w:rsidRDefault="0011155D" w:rsidP="005433F9">
            <w:pPr>
              <w:pStyle w:val="aff3"/>
              <w:rPr>
                <w:lang w:val="en-US"/>
              </w:rPr>
            </w:pPr>
            <w:r>
              <w:rPr>
                <w:lang w:val="en-US"/>
              </w:rPr>
              <w:t xml:space="preserve">      &lt;xs:element name="INV_NOMER" minOccurs="0"&gt;</w:t>
            </w:r>
          </w:p>
          <w:p w14:paraId="2F2DB698" w14:textId="77777777" w:rsidR="0011155D" w:rsidRDefault="0011155D" w:rsidP="005433F9">
            <w:pPr>
              <w:pStyle w:val="aff3"/>
              <w:rPr>
                <w:lang w:val="en-US"/>
              </w:rPr>
            </w:pPr>
            <w:r>
              <w:rPr>
                <w:lang w:val="en-US"/>
              </w:rPr>
              <w:t xml:space="preserve">        &lt;xs:simpleType&gt;</w:t>
            </w:r>
          </w:p>
          <w:p w14:paraId="07C2A00B" w14:textId="77777777" w:rsidR="0011155D" w:rsidRDefault="0011155D" w:rsidP="005433F9">
            <w:pPr>
              <w:pStyle w:val="aff3"/>
              <w:rPr>
                <w:lang w:val="en-US"/>
              </w:rPr>
            </w:pPr>
            <w:r>
              <w:rPr>
                <w:lang w:val="en-US"/>
              </w:rPr>
              <w:t xml:space="preserve">          &lt;xs:restriction base="xs:string"&gt;</w:t>
            </w:r>
          </w:p>
          <w:p w14:paraId="508269A9" w14:textId="77777777" w:rsidR="0011155D" w:rsidRDefault="0011155D" w:rsidP="005433F9">
            <w:pPr>
              <w:pStyle w:val="aff3"/>
              <w:rPr>
                <w:lang w:val="en-US"/>
              </w:rPr>
            </w:pPr>
            <w:r>
              <w:rPr>
                <w:lang w:val="en-US"/>
              </w:rPr>
              <w:t xml:space="preserve">            &lt;xs:maxLength value="36" /&gt;</w:t>
            </w:r>
          </w:p>
          <w:p w14:paraId="361C63EB" w14:textId="77777777" w:rsidR="0011155D" w:rsidRDefault="0011155D" w:rsidP="005433F9">
            <w:pPr>
              <w:pStyle w:val="aff3"/>
              <w:rPr>
                <w:lang w:val="en-US"/>
              </w:rPr>
            </w:pPr>
            <w:r>
              <w:rPr>
                <w:lang w:val="en-US"/>
              </w:rPr>
              <w:t xml:space="preserve">          &lt;/xs:restriction&gt;</w:t>
            </w:r>
          </w:p>
          <w:p w14:paraId="7A31FAF2" w14:textId="77777777" w:rsidR="0011155D" w:rsidRDefault="0011155D" w:rsidP="005433F9">
            <w:pPr>
              <w:pStyle w:val="aff3"/>
              <w:rPr>
                <w:lang w:val="en-US"/>
              </w:rPr>
            </w:pPr>
            <w:r>
              <w:rPr>
                <w:lang w:val="en-US"/>
              </w:rPr>
              <w:t xml:space="preserve">        &lt;/xs:simpleType&gt;</w:t>
            </w:r>
          </w:p>
          <w:p w14:paraId="6A75082D" w14:textId="77777777" w:rsidR="0011155D" w:rsidRDefault="0011155D" w:rsidP="005433F9">
            <w:pPr>
              <w:pStyle w:val="aff3"/>
              <w:rPr>
                <w:lang w:val="en-US"/>
              </w:rPr>
            </w:pPr>
            <w:r>
              <w:rPr>
                <w:lang w:val="en-US"/>
              </w:rPr>
              <w:t xml:space="preserve">      &lt;/xs:element&gt;</w:t>
            </w:r>
          </w:p>
          <w:p w14:paraId="26C7A6B4" w14:textId="77777777" w:rsidR="0011155D" w:rsidRDefault="0011155D" w:rsidP="005433F9">
            <w:pPr>
              <w:pStyle w:val="aff3"/>
              <w:rPr>
                <w:lang w:val="en-US"/>
              </w:rPr>
            </w:pPr>
            <w:r>
              <w:rPr>
                <w:lang w:val="en-US"/>
              </w:rPr>
              <w:t xml:space="preserve">      &lt;xs:element name="NAME" minOccurs="0"&gt;</w:t>
            </w:r>
          </w:p>
          <w:p w14:paraId="545300A3" w14:textId="77777777" w:rsidR="0011155D" w:rsidRDefault="0011155D" w:rsidP="005433F9">
            <w:pPr>
              <w:pStyle w:val="aff3"/>
              <w:rPr>
                <w:lang w:val="en-US"/>
              </w:rPr>
            </w:pPr>
            <w:r>
              <w:rPr>
                <w:lang w:val="en-US"/>
              </w:rPr>
              <w:t xml:space="preserve">        &lt;xs:simpleType&gt;</w:t>
            </w:r>
          </w:p>
          <w:p w14:paraId="0F4C3E5E" w14:textId="77777777" w:rsidR="0011155D" w:rsidRDefault="0011155D" w:rsidP="005433F9">
            <w:pPr>
              <w:pStyle w:val="aff3"/>
              <w:rPr>
                <w:lang w:val="en-US"/>
              </w:rPr>
            </w:pPr>
            <w:r>
              <w:rPr>
                <w:lang w:val="en-US"/>
              </w:rPr>
              <w:t xml:space="preserve">          &lt;xs:restriction base="xs:string"&gt;</w:t>
            </w:r>
          </w:p>
          <w:p w14:paraId="7B0144C2" w14:textId="77777777" w:rsidR="0011155D" w:rsidRDefault="0011155D" w:rsidP="005433F9">
            <w:pPr>
              <w:pStyle w:val="aff3"/>
              <w:rPr>
                <w:lang w:val="en-US"/>
              </w:rPr>
            </w:pPr>
            <w:r>
              <w:rPr>
                <w:lang w:val="en-US"/>
              </w:rPr>
              <w:t xml:space="preserve">            &lt;xs:maxLength value="300" /&gt;</w:t>
            </w:r>
          </w:p>
          <w:p w14:paraId="7AB7B18C" w14:textId="77777777" w:rsidR="0011155D" w:rsidRDefault="0011155D" w:rsidP="005433F9">
            <w:pPr>
              <w:pStyle w:val="aff3"/>
              <w:rPr>
                <w:lang w:val="en-US"/>
              </w:rPr>
            </w:pPr>
            <w:r>
              <w:rPr>
                <w:lang w:val="en-US"/>
              </w:rPr>
              <w:t xml:space="preserve">          &lt;/xs:restriction&gt;</w:t>
            </w:r>
          </w:p>
          <w:p w14:paraId="7423376D" w14:textId="77777777" w:rsidR="0011155D" w:rsidRDefault="0011155D" w:rsidP="005433F9">
            <w:pPr>
              <w:pStyle w:val="aff3"/>
              <w:rPr>
                <w:lang w:val="en-US"/>
              </w:rPr>
            </w:pPr>
            <w:r>
              <w:rPr>
                <w:lang w:val="en-US"/>
              </w:rPr>
              <w:t xml:space="preserve">        &lt;/xs:simpleType&gt;</w:t>
            </w:r>
          </w:p>
          <w:p w14:paraId="06123C46" w14:textId="77777777" w:rsidR="0011155D" w:rsidRDefault="0011155D" w:rsidP="005433F9">
            <w:pPr>
              <w:pStyle w:val="aff3"/>
              <w:rPr>
                <w:lang w:val="en-US"/>
              </w:rPr>
            </w:pPr>
            <w:r>
              <w:rPr>
                <w:lang w:val="en-US"/>
              </w:rPr>
              <w:t xml:space="preserve">      &lt;/xs:element&gt;</w:t>
            </w:r>
          </w:p>
          <w:p w14:paraId="049EFDA9" w14:textId="77777777" w:rsidR="0011155D" w:rsidRDefault="0011155D" w:rsidP="005433F9">
            <w:pPr>
              <w:pStyle w:val="aff3"/>
              <w:rPr>
                <w:lang w:val="en-US"/>
              </w:rPr>
            </w:pPr>
            <w:r>
              <w:rPr>
                <w:lang w:val="en-US"/>
              </w:rPr>
              <w:t xml:space="preserve">      &lt;xs:element name="SROK" minOccurs="0"&gt;</w:t>
            </w:r>
          </w:p>
          <w:p w14:paraId="6275E0A8" w14:textId="77777777" w:rsidR="0011155D" w:rsidRDefault="0011155D" w:rsidP="005433F9">
            <w:pPr>
              <w:pStyle w:val="aff3"/>
              <w:rPr>
                <w:lang w:val="en-US"/>
              </w:rPr>
            </w:pPr>
            <w:r>
              <w:rPr>
                <w:lang w:val="en-US"/>
              </w:rPr>
              <w:t xml:space="preserve">        &lt;xs:simpleType&gt;</w:t>
            </w:r>
          </w:p>
          <w:p w14:paraId="5F3889EF" w14:textId="77777777" w:rsidR="0011155D" w:rsidRDefault="0011155D" w:rsidP="005433F9">
            <w:pPr>
              <w:pStyle w:val="aff3"/>
              <w:rPr>
                <w:lang w:val="en-US"/>
              </w:rPr>
            </w:pPr>
            <w:r>
              <w:rPr>
                <w:lang w:val="en-US"/>
              </w:rPr>
              <w:t xml:space="preserve">          &lt;xs:restriction base="xs:decimal"&gt;</w:t>
            </w:r>
          </w:p>
          <w:p w14:paraId="17108E29" w14:textId="77777777" w:rsidR="0011155D" w:rsidRDefault="0011155D" w:rsidP="005433F9">
            <w:pPr>
              <w:pStyle w:val="aff3"/>
              <w:rPr>
                <w:lang w:val="en-US"/>
              </w:rPr>
            </w:pPr>
            <w:r>
              <w:rPr>
                <w:lang w:val="en-US"/>
              </w:rPr>
              <w:t xml:space="preserve">            &lt;xs:totalDigits value="10" /&gt;</w:t>
            </w:r>
          </w:p>
          <w:p w14:paraId="712A89CB" w14:textId="77777777" w:rsidR="0011155D" w:rsidRDefault="0011155D" w:rsidP="005433F9">
            <w:pPr>
              <w:pStyle w:val="aff3"/>
              <w:rPr>
                <w:lang w:val="en-US"/>
              </w:rPr>
            </w:pPr>
            <w:r>
              <w:rPr>
                <w:lang w:val="en-US"/>
              </w:rPr>
              <w:t xml:space="preserve">            &lt;xs:fractionDigits value="0" /&gt;</w:t>
            </w:r>
          </w:p>
          <w:p w14:paraId="07F514DB" w14:textId="77777777" w:rsidR="0011155D" w:rsidRDefault="0011155D" w:rsidP="005433F9">
            <w:pPr>
              <w:pStyle w:val="aff3"/>
              <w:rPr>
                <w:lang w:val="en-US"/>
              </w:rPr>
            </w:pPr>
            <w:r>
              <w:rPr>
                <w:lang w:val="en-US"/>
              </w:rPr>
              <w:t xml:space="preserve">          &lt;/xs:restriction&gt;</w:t>
            </w:r>
          </w:p>
          <w:p w14:paraId="602DBC72" w14:textId="77777777" w:rsidR="0011155D" w:rsidRDefault="0011155D" w:rsidP="005433F9">
            <w:pPr>
              <w:pStyle w:val="aff3"/>
              <w:rPr>
                <w:lang w:val="en-US"/>
              </w:rPr>
            </w:pPr>
            <w:r>
              <w:rPr>
                <w:lang w:val="en-US"/>
              </w:rPr>
              <w:t xml:space="preserve">        &lt;/xs:simpleType&gt;</w:t>
            </w:r>
          </w:p>
          <w:p w14:paraId="55A345AB" w14:textId="77777777" w:rsidR="0011155D" w:rsidRDefault="0011155D" w:rsidP="005433F9">
            <w:pPr>
              <w:pStyle w:val="aff3"/>
              <w:rPr>
                <w:lang w:val="en-US"/>
              </w:rPr>
            </w:pPr>
            <w:r>
              <w:rPr>
                <w:lang w:val="en-US"/>
              </w:rPr>
              <w:t xml:space="preserve">      &lt;/xs:element&gt;</w:t>
            </w:r>
          </w:p>
          <w:p w14:paraId="73B48C4E" w14:textId="77777777" w:rsidR="0011155D" w:rsidRDefault="0011155D" w:rsidP="005433F9">
            <w:pPr>
              <w:pStyle w:val="aff3"/>
              <w:rPr>
                <w:lang w:val="en-US"/>
              </w:rPr>
            </w:pPr>
            <w:r>
              <w:rPr>
                <w:lang w:val="en-US"/>
              </w:rPr>
              <w:t xml:space="preserve">      &lt;xs:element name="AMORT_GR" type="tns:AMORT_GR" minOccurs="0" /&gt;</w:t>
            </w:r>
          </w:p>
          <w:p w14:paraId="70778EB5" w14:textId="77777777" w:rsidR="0011155D" w:rsidRDefault="0011155D" w:rsidP="005433F9">
            <w:pPr>
              <w:pStyle w:val="aff3"/>
              <w:rPr>
                <w:lang w:val="en-US"/>
              </w:rPr>
            </w:pPr>
            <w:r>
              <w:rPr>
                <w:lang w:val="en-US"/>
              </w:rPr>
              <w:t xml:space="preserve">      &lt;xs:element name="DATA_EKSP" type="xs:date" minOccurs="0" /&gt;</w:t>
            </w:r>
          </w:p>
          <w:p w14:paraId="35AAB80E" w14:textId="77777777" w:rsidR="0011155D" w:rsidRDefault="0011155D" w:rsidP="005433F9">
            <w:pPr>
              <w:pStyle w:val="aff3"/>
              <w:rPr>
                <w:lang w:val="en-US"/>
              </w:rPr>
            </w:pPr>
            <w:r>
              <w:rPr>
                <w:lang w:val="en-US"/>
              </w:rPr>
              <w:t xml:space="preserve">      &lt;xs:element name="DATA_VYP" type="xs:date" minOccurs="0" /&gt;</w:t>
            </w:r>
          </w:p>
          <w:p w14:paraId="7163C620" w14:textId="77777777" w:rsidR="0011155D" w:rsidRDefault="0011155D" w:rsidP="005433F9">
            <w:pPr>
              <w:pStyle w:val="aff3"/>
              <w:rPr>
                <w:lang w:val="en-US"/>
              </w:rPr>
            </w:pPr>
            <w:r>
              <w:rPr>
                <w:lang w:val="en-US"/>
              </w:rPr>
              <w:t xml:space="preserve">      &lt;xs:element name="OKOF" minOccurs="0"&gt;</w:t>
            </w:r>
          </w:p>
          <w:p w14:paraId="1BB4C00D" w14:textId="77777777" w:rsidR="0011155D" w:rsidRDefault="0011155D" w:rsidP="005433F9">
            <w:pPr>
              <w:pStyle w:val="aff3"/>
              <w:rPr>
                <w:lang w:val="en-US"/>
              </w:rPr>
            </w:pPr>
            <w:r>
              <w:rPr>
                <w:lang w:val="en-US"/>
              </w:rPr>
              <w:t xml:space="preserve">        &lt;xs:simpleType&gt;</w:t>
            </w:r>
          </w:p>
          <w:p w14:paraId="0038611C" w14:textId="77777777" w:rsidR="0011155D" w:rsidRDefault="0011155D" w:rsidP="005433F9">
            <w:pPr>
              <w:pStyle w:val="aff3"/>
              <w:rPr>
                <w:lang w:val="en-US"/>
              </w:rPr>
            </w:pPr>
            <w:r>
              <w:rPr>
                <w:lang w:val="en-US"/>
              </w:rPr>
              <w:t xml:space="preserve">          &lt;xs:restriction base="xs:string"&gt;</w:t>
            </w:r>
          </w:p>
          <w:p w14:paraId="0DF20CFF" w14:textId="77777777" w:rsidR="0011155D" w:rsidRDefault="0011155D" w:rsidP="005433F9">
            <w:pPr>
              <w:pStyle w:val="aff3"/>
              <w:rPr>
                <w:lang w:val="en-US"/>
              </w:rPr>
            </w:pPr>
            <w:r>
              <w:rPr>
                <w:lang w:val="en-US"/>
              </w:rPr>
              <w:t xml:space="preserve">            &lt;xs:maxLength value="16" /&gt;</w:t>
            </w:r>
          </w:p>
          <w:p w14:paraId="19E9515B" w14:textId="77777777" w:rsidR="0011155D" w:rsidRDefault="0011155D" w:rsidP="005433F9">
            <w:pPr>
              <w:pStyle w:val="aff3"/>
              <w:rPr>
                <w:lang w:val="en-US"/>
              </w:rPr>
            </w:pPr>
            <w:r>
              <w:rPr>
                <w:lang w:val="en-US"/>
              </w:rPr>
              <w:t xml:space="preserve">          &lt;/xs:restriction&gt;</w:t>
            </w:r>
          </w:p>
          <w:p w14:paraId="26E2D32D" w14:textId="77777777" w:rsidR="0011155D" w:rsidRDefault="0011155D" w:rsidP="005433F9">
            <w:pPr>
              <w:pStyle w:val="aff3"/>
              <w:rPr>
                <w:lang w:val="en-US"/>
              </w:rPr>
            </w:pPr>
            <w:r>
              <w:rPr>
                <w:lang w:val="en-US"/>
              </w:rPr>
              <w:t xml:space="preserve">        &lt;/xs:simpleType&gt;</w:t>
            </w:r>
          </w:p>
          <w:p w14:paraId="66CC3D71" w14:textId="77777777" w:rsidR="0011155D" w:rsidRDefault="0011155D" w:rsidP="005433F9">
            <w:pPr>
              <w:pStyle w:val="aff3"/>
              <w:rPr>
                <w:lang w:val="en-US"/>
              </w:rPr>
            </w:pPr>
            <w:r>
              <w:rPr>
                <w:lang w:val="en-US"/>
              </w:rPr>
              <w:t xml:space="preserve">      &lt;/xs:element&gt;</w:t>
            </w:r>
          </w:p>
          <w:p w14:paraId="445E1123" w14:textId="77777777" w:rsidR="0011155D" w:rsidRDefault="0011155D" w:rsidP="005433F9">
            <w:pPr>
              <w:pStyle w:val="aff3"/>
              <w:rPr>
                <w:lang w:val="en-US"/>
              </w:rPr>
            </w:pPr>
            <w:r>
              <w:rPr>
                <w:lang w:val="en-US"/>
              </w:rPr>
              <w:t xml:space="preserve">      &lt;xs:element name="NMA_PRAVOOBLADANIE" type="xs:string" minOccurs="0" /&gt;</w:t>
            </w:r>
          </w:p>
          <w:p w14:paraId="67C43392" w14:textId="77777777" w:rsidR="0011155D" w:rsidRDefault="0011155D" w:rsidP="005433F9">
            <w:pPr>
              <w:pStyle w:val="aff3"/>
              <w:rPr>
                <w:lang w:val="en-US"/>
              </w:rPr>
            </w:pPr>
            <w:r>
              <w:rPr>
                <w:lang w:val="en-US"/>
              </w:rPr>
              <w:t xml:space="preserve">      &lt;xs:element name="NMA_OBREMENENIE" type="xs:string" minOccurs="0" /&gt;</w:t>
            </w:r>
          </w:p>
          <w:p w14:paraId="6CFB494B" w14:textId="77777777" w:rsidR="0011155D" w:rsidRDefault="0011155D" w:rsidP="005433F9">
            <w:pPr>
              <w:pStyle w:val="aff3"/>
              <w:rPr>
                <w:lang w:val="en-US"/>
              </w:rPr>
            </w:pPr>
            <w:r>
              <w:rPr>
                <w:lang w:val="en-US"/>
              </w:rPr>
              <w:t xml:space="preserve">      &lt;xs:element name="NUM_INOY" minOccurs="0"&gt;</w:t>
            </w:r>
          </w:p>
          <w:p w14:paraId="7F37B99A" w14:textId="77777777" w:rsidR="0011155D" w:rsidRDefault="0011155D" w:rsidP="005433F9">
            <w:pPr>
              <w:pStyle w:val="aff3"/>
              <w:rPr>
                <w:lang w:val="en-US"/>
              </w:rPr>
            </w:pPr>
            <w:r>
              <w:rPr>
                <w:lang w:val="en-US"/>
              </w:rPr>
              <w:t xml:space="preserve">        &lt;xs:simpleType&gt;</w:t>
            </w:r>
          </w:p>
          <w:p w14:paraId="17D856CA" w14:textId="77777777" w:rsidR="0011155D" w:rsidRDefault="0011155D" w:rsidP="005433F9">
            <w:pPr>
              <w:pStyle w:val="aff3"/>
              <w:rPr>
                <w:lang w:val="en-US"/>
              </w:rPr>
            </w:pPr>
            <w:r>
              <w:rPr>
                <w:lang w:val="en-US"/>
              </w:rPr>
              <w:t xml:space="preserve">          &lt;xs:restriction base="xs:string"&gt;</w:t>
            </w:r>
          </w:p>
          <w:p w14:paraId="61863103" w14:textId="77777777" w:rsidR="0011155D" w:rsidRDefault="0011155D" w:rsidP="005433F9">
            <w:pPr>
              <w:pStyle w:val="aff3"/>
              <w:rPr>
                <w:lang w:val="en-US"/>
              </w:rPr>
            </w:pPr>
            <w:r>
              <w:rPr>
                <w:lang w:val="en-US"/>
              </w:rPr>
              <w:t xml:space="preserve">            &lt;xs:maxLength value="40" /&gt;</w:t>
            </w:r>
          </w:p>
          <w:p w14:paraId="741331AE" w14:textId="77777777" w:rsidR="0011155D" w:rsidRDefault="0011155D" w:rsidP="005433F9">
            <w:pPr>
              <w:pStyle w:val="aff3"/>
              <w:rPr>
                <w:lang w:val="en-US"/>
              </w:rPr>
            </w:pPr>
            <w:r>
              <w:rPr>
                <w:lang w:val="en-US"/>
              </w:rPr>
              <w:t xml:space="preserve">          &lt;/xs:restriction&gt;</w:t>
            </w:r>
          </w:p>
          <w:p w14:paraId="1F65C824" w14:textId="77777777" w:rsidR="0011155D" w:rsidRDefault="0011155D" w:rsidP="005433F9">
            <w:pPr>
              <w:pStyle w:val="aff3"/>
              <w:rPr>
                <w:lang w:val="en-US"/>
              </w:rPr>
            </w:pPr>
            <w:r>
              <w:rPr>
                <w:lang w:val="en-US"/>
              </w:rPr>
              <w:t xml:space="preserve">        &lt;/xs:simpleType&gt;</w:t>
            </w:r>
          </w:p>
          <w:p w14:paraId="1EBBBE29" w14:textId="77777777" w:rsidR="0011155D" w:rsidRDefault="0011155D" w:rsidP="005433F9">
            <w:pPr>
              <w:pStyle w:val="aff3"/>
              <w:rPr>
                <w:lang w:val="en-US"/>
              </w:rPr>
            </w:pPr>
            <w:r>
              <w:rPr>
                <w:lang w:val="en-US"/>
              </w:rPr>
              <w:t xml:space="preserve">      &lt;/xs:element&gt;</w:t>
            </w:r>
          </w:p>
          <w:p w14:paraId="237ADD66" w14:textId="77777777" w:rsidR="0011155D" w:rsidRDefault="0011155D" w:rsidP="005433F9">
            <w:pPr>
              <w:pStyle w:val="aff3"/>
              <w:rPr>
                <w:lang w:val="en-US"/>
              </w:rPr>
            </w:pPr>
            <w:r>
              <w:rPr>
                <w:lang w:val="en-US"/>
              </w:rPr>
              <w:t xml:space="preserve">      &lt;xs:element name="NUM_REESTR" minOccurs="0"&gt;</w:t>
            </w:r>
          </w:p>
          <w:p w14:paraId="3B8C55DE" w14:textId="77777777" w:rsidR="0011155D" w:rsidRDefault="0011155D" w:rsidP="005433F9">
            <w:pPr>
              <w:pStyle w:val="aff3"/>
              <w:rPr>
                <w:lang w:val="en-US"/>
              </w:rPr>
            </w:pPr>
            <w:r>
              <w:rPr>
                <w:lang w:val="en-US"/>
              </w:rPr>
              <w:t xml:space="preserve">        &lt;xs:simpleType&gt;</w:t>
            </w:r>
          </w:p>
          <w:p w14:paraId="11C6E7E3" w14:textId="77777777" w:rsidR="0011155D" w:rsidRDefault="0011155D" w:rsidP="005433F9">
            <w:pPr>
              <w:pStyle w:val="aff3"/>
              <w:rPr>
                <w:lang w:val="en-US"/>
              </w:rPr>
            </w:pPr>
            <w:r>
              <w:rPr>
                <w:lang w:val="en-US"/>
              </w:rPr>
              <w:t xml:space="preserve">          &lt;xs:restriction base="xs:string"&gt;</w:t>
            </w:r>
          </w:p>
          <w:p w14:paraId="16BAB8D3" w14:textId="77777777" w:rsidR="0011155D" w:rsidRDefault="0011155D" w:rsidP="005433F9">
            <w:pPr>
              <w:pStyle w:val="aff3"/>
              <w:rPr>
                <w:lang w:val="en-US"/>
              </w:rPr>
            </w:pPr>
            <w:r>
              <w:rPr>
                <w:lang w:val="en-US"/>
              </w:rPr>
              <w:t xml:space="preserve">            &lt;xs:maxLength value="40" /&gt;</w:t>
            </w:r>
          </w:p>
          <w:p w14:paraId="14512376" w14:textId="77777777" w:rsidR="0011155D" w:rsidRDefault="0011155D" w:rsidP="005433F9">
            <w:pPr>
              <w:pStyle w:val="aff3"/>
              <w:rPr>
                <w:lang w:val="en-US"/>
              </w:rPr>
            </w:pPr>
            <w:r>
              <w:rPr>
                <w:lang w:val="en-US"/>
              </w:rPr>
              <w:t xml:space="preserve">          &lt;/xs:restriction&gt;</w:t>
            </w:r>
          </w:p>
          <w:p w14:paraId="07CA312D" w14:textId="77777777" w:rsidR="0011155D" w:rsidRDefault="0011155D" w:rsidP="005433F9">
            <w:pPr>
              <w:pStyle w:val="aff3"/>
              <w:rPr>
                <w:lang w:val="en-US"/>
              </w:rPr>
            </w:pPr>
            <w:r>
              <w:rPr>
                <w:lang w:val="en-US"/>
              </w:rPr>
              <w:t xml:space="preserve">        &lt;/xs:simpleType&gt;</w:t>
            </w:r>
          </w:p>
          <w:p w14:paraId="72CD2D83" w14:textId="77777777" w:rsidR="0011155D" w:rsidRDefault="0011155D" w:rsidP="005433F9">
            <w:pPr>
              <w:pStyle w:val="aff3"/>
              <w:rPr>
                <w:lang w:val="en-US"/>
              </w:rPr>
            </w:pPr>
            <w:r>
              <w:rPr>
                <w:lang w:val="en-US"/>
              </w:rPr>
              <w:t xml:space="preserve">      &lt;/xs:element&gt;</w:t>
            </w:r>
          </w:p>
          <w:p w14:paraId="4457F433" w14:textId="77777777" w:rsidR="0011155D" w:rsidRDefault="0011155D" w:rsidP="005433F9">
            <w:pPr>
              <w:pStyle w:val="aff3"/>
              <w:rPr>
                <w:lang w:val="en-US"/>
              </w:rPr>
            </w:pPr>
            <w:r>
              <w:rPr>
                <w:lang w:val="en-US"/>
              </w:rPr>
              <w:t xml:space="preserve">      &lt;xs:element name="NUM_ZAVOD" minOccurs="0"&gt;</w:t>
            </w:r>
          </w:p>
          <w:p w14:paraId="7D401ADF" w14:textId="77777777" w:rsidR="0011155D" w:rsidRDefault="0011155D" w:rsidP="005433F9">
            <w:pPr>
              <w:pStyle w:val="aff3"/>
              <w:rPr>
                <w:lang w:val="en-US"/>
              </w:rPr>
            </w:pPr>
            <w:r>
              <w:rPr>
                <w:lang w:val="en-US"/>
              </w:rPr>
              <w:t xml:space="preserve">        &lt;xs:simpleType&gt;</w:t>
            </w:r>
          </w:p>
          <w:p w14:paraId="1F53CEC1" w14:textId="77777777" w:rsidR="0011155D" w:rsidRDefault="0011155D" w:rsidP="005433F9">
            <w:pPr>
              <w:pStyle w:val="aff3"/>
              <w:rPr>
                <w:lang w:val="en-US"/>
              </w:rPr>
            </w:pPr>
            <w:r>
              <w:rPr>
                <w:lang w:val="en-US"/>
              </w:rPr>
              <w:t xml:space="preserve">          &lt;xs:restriction base="xs:string"&gt;</w:t>
            </w:r>
          </w:p>
          <w:p w14:paraId="6D2F91C2" w14:textId="77777777" w:rsidR="0011155D" w:rsidRDefault="0011155D" w:rsidP="005433F9">
            <w:pPr>
              <w:pStyle w:val="aff3"/>
              <w:rPr>
                <w:lang w:val="en-US"/>
              </w:rPr>
            </w:pPr>
            <w:r>
              <w:rPr>
                <w:lang w:val="en-US"/>
              </w:rPr>
              <w:t xml:space="preserve">            &lt;xs:maxLength value="40" /&gt;</w:t>
            </w:r>
          </w:p>
          <w:p w14:paraId="54F7C2E6" w14:textId="77777777" w:rsidR="0011155D" w:rsidRDefault="0011155D" w:rsidP="005433F9">
            <w:pPr>
              <w:pStyle w:val="aff3"/>
              <w:rPr>
                <w:lang w:val="en-US"/>
              </w:rPr>
            </w:pPr>
            <w:r>
              <w:rPr>
                <w:lang w:val="en-US"/>
              </w:rPr>
              <w:t xml:space="preserve">          &lt;/xs:restriction&gt;</w:t>
            </w:r>
          </w:p>
          <w:p w14:paraId="3FFCE279" w14:textId="77777777" w:rsidR="0011155D" w:rsidRDefault="0011155D" w:rsidP="005433F9">
            <w:pPr>
              <w:pStyle w:val="aff3"/>
              <w:rPr>
                <w:lang w:val="en-US"/>
              </w:rPr>
            </w:pPr>
            <w:r>
              <w:rPr>
                <w:lang w:val="en-US"/>
              </w:rPr>
              <w:t xml:space="preserve">        &lt;/xs:simpleType&gt;</w:t>
            </w:r>
          </w:p>
          <w:p w14:paraId="63890B87" w14:textId="77777777" w:rsidR="0011155D" w:rsidRDefault="0011155D" w:rsidP="005433F9">
            <w:pPr>
              <w:pStyle w:val="aff3"/>
              <w:rPr>
                <w:lang w:val="en-US"/>
              </w:rPr>
            </w:pPr>
            <w:r>
              <w:rPr>
                <w:lang w:val="en-US"/>
              </w:rPr>
              <w:t xml:space="preserve">      &lt;/xs:element&gt;</w:t>
            </w:r>
          </w:p>
          <w:p w14:paraId="1B8C3680" w14:textId="77777777" w:rsidR="0011155D" w:rsidRDefault="0011155D" w:rsidP="005433F9">
            <w:pPr>
              <w:pStyle w:val="aff3"/>
              <w:rPr>
                <w:lang w:val="en-US"/>
              </w:rPr>
            </w:pPr>
            <w:r>
              <w:rPr>
                <w:lang w:val="en-US"/>
              </w:rPr>
              <w:t xml:space="preserve">      &lt;xs:element name="SPOSOB_AMORT" type="tns:SPOSOB_AMORT" minOccurs="0" /&gt;</w:t>
            </w:r>
          </w:p>
          <w:p w14:paraId="6D139B06" w14:textId="77777777" w:rsidR="0011155D" w:rsidRDefault="0011155D" w:rsidP="005433F9">
            <w:pPr>
              <w:pStyle w:val="aff3"/>
              <w:rPr>
                <w:lang w:val="en-US"/>
              </w:rPr>
            </w:pPr>
            <w:r>
              <w:rPr>
                <w:lang w:val="en-US"/>
              </w:rPr>
              <w:t xml:space="preserve">    &lt;/xs:sequence&gt;</w:t>
            </w:r>
          </w:p>
          <w:p w14:paraId="242F1CCF" w14:textId="77777777" w:rsidR="0011155D" w:rsidRDefault="0011155D" w:rsidP="005433F9">
            <w:pPr>
              <w:pStyle w:val="aff3"/>
              <w:rPr>
                <w:lang w:val="en-US"/>
              </w:rPr>
            </w:pPr>
            <w:r>
              <w:rPr>
                <w:lang w:val="en-US"/>
              </w:rPr>
              <w:t xml:space="preserve">    &lt;xs:attribute name="ID" type="tns:ID" use="required" /&gt;</w:t>
            </w:r>
          </w:p>
          <w:p w14:paraId="3E70ECC5" w14:textId="77777777" w:rsidR="0011155D" w:rsidRDefault="0011155D" w:rsidP="005433F9">
            <w:pPr>
              <w:pStyle w:val="aff3"/>
              <w:rPr>
                <w:lang w:val="en-US"/>
              </w:rPr>
            </w:pPr>
            <w:r>
              <w:rPr>
                <w:lang w:val="en-US"/>
              </w:rPr>
              <w:t xml:space="preserve">  &lt;/xs:complexType&gt;</w:t>
            </w:r>
          </w:p>
          <w:p w14:paraId="0D38048E" w14:textId="77777777" w:rsidR="0011155D" w:rsidRDefault="0011155D" w:rsidP="005433F9">
            <w:pPr>
              <w:pStyle w:val="aff3"/>
              <w:rPr>
                <w:lang w:val="en-US"/>
              </w:rPr>
            </w:pPr>
            <w:r>
              <w:rPr>
                <w:lang w:val="en-US"/>
              </w:rPr>
              <w:t xml:space="preserve">  &lt;xs:complexType name="NMA_OBREMENENIE"&gt;</w:t>
            </w:r>
          </w:p>
          <w:p w14:paraId="39137DE6" w14:textId="77777777" w:rsidR="0011155D" w:rsidRDefault="0011155D" w:rsidP="005433F9">
            <w:pPr>
              <w:pStyle w:val="aff3"/>
              <w:rPr>
                <w:lang w:val="en-US"/>
              </w:rPr>
            </w:pPr>
            <w:r>
              <w:rPr>
                <w:lang w:val="en-US"/>
              </w:rPr>
              <w:t xml:space="preserve">    &lt;xs:complexContent&gt;</w:t>
            </w:r>
          </w:p>
          <w:p w14:paraId="3BD1B0E1" w14:textId="77777777" w:rsidR="0011155D" w:rsidRDefault="0011155D" w:rsidP="005433F9">
            <w:pPr>
              <w:pStyle w:val="aff3"/>
              <w:rPr>
                <w:lang w:val="en-US"/>
              </w:rPr>
            </w:pPr>
            <w:r>
              <w:rPr>
                <w:lang w:val="en-US"/>
              </w:rPr>
              <w:t xml:space="preserve">      &lt;xs:extension base="tns:OBREMENENIE" /&gt;</w:t>
            </w:r>
          </w:p>
          <w:p w14:paraId="767B76C9" w14:textId="77777777" w:rsidR="0011155D" w:rsidRDefault="0011155D" w:rsidP="005433F9">
            <w:pPr>
              <w:pStyle w:val="aff3"/>
              <w:rPr>
                <w:lang w:val="en-US"/>
              </w:rPr>
            </w:pPr>
            <w:r>
              <w:rPr>
                <w:lang w:val="en-US"/>
              </w:rPr>
              <w:t xml:space="preserve">    &lt;/xs:complexContent&gt;</w:t>
            </w:r>
          </w:p>
          <w:p w14:paraId="7988EF0F" w14:textId="77777777" w:rsidR="0011155D" w:rsidRDefault="0011155D" w:rsidP="005433F9">
            <w:pPr>
              <w:pStyle w:val="aff3"/>
              <w:rPr>
                <w:lang w:val="en-US"/>
              </w:rPr>
            </w:pPr>
            <w:r>
              <w:rPr>
                <w:lang w:val="en-US"/>
              </w:rPr>
              <w:t xml:space="preserve">  &lt;/xs:complexType&gt;</w:t>
            </w:r>
          </w:p>
          <w:p w14:paraId="1547FDF9" w14:textId="77777777" w:rsidR="0011155D" w:rsidRDefault="0011155D" w:rsidP="005433F9">
            <w:pPr>
              <w:pStyle w:val="aff3"/>
              <w:rPr>
                <w:lang w:val="en-US"/>
              </w:rPr>
            </w:pPr>
            <w:r>
              <w:rPr>
                <w:lang w:val="en-US"/>
              </w:rPr>
              <w:t xml:space="preserve">  &lt;xs:complexType name="NMA_PRAVOOBLADANIE"&gt;</w:t>
            </w:r>
          </w:p>
          <w:p w14:paraId="05E7061D" w14:textId="77777777" w:rsidR="0011155D" w:rsidRDefault="0011155D" w:rsidP="005433F9">
            <w:pPr>
              <w:pStyle w:val="aff3"/>
              <w:rPr>
                <w:lang w:val="en-US"/>
              </w:rPr>
            </w:pPr>
            <w:r>
              <w:rPr>
                <w:lang w:val="en-US"/>
              </w:rPr>
              <w:t xml:space="preserve">    &lt;xs:complexContent&gt;</w:t>
            </w:r>
          </w:p>
          <w:p w14:paraId="0AE2330C" w14:textId="77777777" w:rsidR="0011155D" w:rsidRDefault="0011155D" w:rsidP="005433F9">
            <w:pPr>
              <w:pStyle w:val="aff3"/>
              <w:rPr>
                <w:lang w:val="en-US"/>
              </w:rPr>
            </w:pPr>
            <w:r>
              <w:rPr>
                <w:lang w:val="en-US"/>
              </w:rPr>
              <w:t xml:space="preserve">      &lt;xs:extension base="tns:PRAVOOBLADANIE" /&gt;</w:t>
            </w:r>
          </w:p>
          <w:p w14:paraId="22CD02CB" w14:textId="77777777" w:rsidR="0011155D" w:rsidRDefault="0011155D" w:rsidP="005433F9">
            <w:pPr>
              <w:pStyle w:val="aff3"/>
              <w:rPr>
                <w:lang w:val="en-US"/>
              </w:rPr>
            </w:pPr>
            <w:r>
              <w:rPr>
                <w:lang w:val="en-US"/>
              </w:rPr>
              <w:t xml:space="preserve">    &lt;/xs:complexContent&gt;</w:t>
            </w:r>
          </w:p>
          <w:p w14:paraId="2DF0D866" w14:textId="77777777" w:rsidR="0011155D" w:rsidRDefault="0011155D" w:rsidP="005433F9">
            <w:pPr>
              <w:pStyle w:val="aff3"/>
              <w:rPr>
                <w:lang w:val="en-US"/>
              </w:rPr>
            </w:pPr>
            <w:r>
              <w:rPr>
                <w:lang w:val="en-US"/>
              </w:rPr>
              <w:t xml:space="preserve">  &lt;/xs:complexType&gt;</w:t>
            </w:r>
          </w:p>
          <w:p w14:paraId="0BAA92CE" w14:textId="77777777" w:rsidR="0011155D" w:rsidRDefault="0011155D" w:rsidP="005433F9">
            <w:pPr>
              <w:pStyle w:val="aff3"/>
              <w:rPr>
                <w:lang w:val="en-US"/>
              </w:rPr>
            </w:pPr>
            <w:r>
              <w:rPr>
                <w:lang w:val="en-US"/>
              </w:rPr>
              <w:t xml:space="preserve">  &lt;xs:complexType name="NPA"&gt;</w:t>
            </w:r>
          </w:p>
          <w:p w14:paraId="29CEA2D5" w14:textId="77777777" w:rsidR="0011155D" w:rsidRDefault="0011155D" w:rsidP="005433F9">
            <w:pPr>
              <w:pStyle w:val="aff3"/>
              <w:rPr>
                <w:lang w:val="en-US"/>
              </w:rPr>
            </w:pPr>
            <w:r>
              <w:rPr>
                <w:lang w:val="en-US"/>
              </w:rPr>
              <w:t xml:space="preserve">    &lt;xs:sequence&gt;</w:t>
            </w:r>
          </w:p>
          <w:p w14:paraId="77498F7B" w14:textId="77777777" w:rsidR="0011155D" w:rsidRDefault="0011155D" w:rsidP="005433F9">
            <w:pPr>
              <w:pStyle w:val="aff3"/>
              <w:rPr>
                <w:lang w:val="en-US"/>
              </w:rPr>
            </w:pPr>
            <w:r>
              <w:rPr>
                <w:lang w:val="en-US"/>
              </w:rPr>
              <w:t xml:space="preserve">      &lt;xs:element name="GUID"&gt;</w:t>
            </w:r>
          </w:p>
          <w:p w14:paraId="5C12542C" w14:textId="77777777" w:rsidR="0011155D" w:rsidRDefault="0011155D" w:rsidP="005433F9">
            <w:pPr>
              <w:pStyle w:val="aff3"/>
              <w:rPr>
                <w:lang w:val="en-US"/>
              </w:rPr>
            </w:pPr>
            <w:r>
              <w:rPr>
                <w:lang w:val="en-US"/>
              </w:rPr>
              <w:t xml:space="preserve">        &lt;xs:simpleType&gt;</w:t>
            </w:r>
          </w:p>
          <w:p w14:paraId="46340ACE" w14:textId="77777777" w:rsidR="0011155D" w:rsidRDefault="0011155D" w:rsidP="005433F9">
            <w:pPr>
              <w:pStyle w:val="aff3"/>
              <w:rPr>
                <w:lang w:val="en-US"/>
              </w:rPr>
            </w:pPr>
            <w:r>
              <w:rPr>
                <w:lang w:val="en-US"/>
              </w:rPr>
              <w:t xml:space="preserve">          &lt;xs:restriction base="tns:GUID"&gt;</w:t>
            </w:r>
          </w:p>
          <w:p w14:paraId="558F4D1D" w14:textId="77777777" w:rsidR="0011155D" w:rsidRDefault="0011155D" w:rsidP="005433F9">
            <w:pPr>
              <w:pStyle w:val="aff3"/>
              <w:rPr>
                <w:lang w:val="en-US"/>
              </w:rPr>
            </w:pPr>
            <w:r>
              <w:rPr>
                <w:lang w:val="en-US"/>
              </w:rPr>
              <w:t xml:space="preserve">            &lt;xs:minLength value="1" /&gt;</w:t>
            </w:r>
          </w:p>
          <w:p w14:paraId="758E27ED" w14:textId="77777777" w:rsidR="0011155D" w:rsidRDefault="0011155D" w:rsidP="005433F9">
            <w:pPr>
              <w:pStyle w:val="aff3"/>
              <w:rPr>
                <w:lang w:val="en-US"/>
              </w:rPr>
            </w:pPr>
            <w:r>
              <w:rPr>
                <w:lang w:val="en-US"/>
              </w:rPr>
              <w:t xml:space="preserve">          &lt;/xs:restriction&gt;</w:t>
            </w:r>
          </w:p>
          <w:p w14:paraId="699E997E" w14:textId="77777777" w:rsidR="0011155D" w:rsidRDefault="0011155D" w:rsidP="005433F9">
            <w:pPr>
              <w:pStyle w:val="aff3"/>
              <w:rPr>
                <w:lang w:val="en-US"/>
              </w:rPr>
            </w:pPr>
            <w:r>
              <w:rPr>
                <w:lang w:val="en-US"/>
              </w:rPr>
              <w:t xml:space="preserve">        &lt;/xs:simpleType&gt;</w:t>
            </w:r>
          </w:p>
          <w:p w14:paraId="04737448" w14:textId="77777777" w:rsidR="0011155D" w:rsidRDefault="0011155D" w:rsidP="005433F9">
            <w:pPr>
              <w:pStyle w:val="aff3"/>
              <w:rPr>
                <w:lang w:val="en-US"/>
              </w:rPr>
            </w:pPr>
            <w:r>
              <w:rPr>
                <w:lang w:val="en-US"/>
              </w:rPr>
              <w:t xml:space="preserve">      &lt;/xs:element&gt;</w:t>
            </w:r>
          </w:p>
          <w:p w14:paraId="5C40AB25" w14:textId="77777777" w:rsidR="0011155D" w:rsidRDefault="0011155D" w:rsidP="005433F9">
            <w:pPr>
              <w:pStyle w:val="aff3"/>
              <w:rPr>
                <w:lang w:val="en-US"/>
              </w:rPr>
            </w:pPr>
            <w:r>
              <w:rPr>
                <w:lang w:val="en-US"/>
              </w:rPr>
              <w:t xml:space="preserve">      &lt;xs:element name="NAME" minOccurs="0"&gt;</w:t>
            </w:r>
          </w:p>
          <w:p w14:paraId="37F2A51A" w14:textId="77777777" w:rsidR="0011155D" w:rsidRDefault="0011155D" w:rsidP="005433F9">
            <w:pPr>
              <w:pStyle w:val="aff3"/>
              <w:rPr>
                <w:lang w:val="en-US"/>
              </w:rPr>
            </w:pPr>
            <w:r>
              <w:rPr>
                <w:lang w:val="en-US"/>
              </w:rPr>
              <w:t xml:space="preserve">        &lt;xs:simpleType&gt;</w:t>
            </w:r>
          </w:p>
          <w:p w14:paraId="72B4972E" w14:textId="77777777" w:rsidR="0011155D" w:rsidRDefault="0011155D" w:rsidP="005433F9">
            <w:pPr>
              <w:pStyle w:val="aff3"/>
              <w:rPr>
                <w:lang w:val="en-US"/>
              </w:rPr>
            </w:pPr>
            <w:r>
              <w:rPr>
                <w:lang w:val="en-US"/>
              </w:rPr>
              <w:t xml:space="preserve">          &lt;xs:restriction base="xs:string"&gt;</w:t>
            </w:r>
          </w:p>
          <w:p w14:paraId="1518BD85" w14:textId="77777777" w:rsidR="0011155D" w:rsidRDefault="0011155D" w:rsidP="005433F9">
            <w:pPr>
              <w:pStyle w:val="aff3"/>
              <w:rPr>
                <w:lang w:val="en-US"/>
              </w:rPr>
            </w:pPr>
            <w:r>
              <w:rPr>
                <w:lang w:val="en-US"/>
              </w:rPr>
              <w:t xml:space="preserve">            &lt;xs:maxLength value="300" /&gt;</w:t>
            </w:r>
          </w:p>
          <w:p w14:paraId="712B49E4" w14:textId="77777777" w:rsidR="0011155D" w:rsidRDefault="0011155D" w:rsidP="005433F9">
            <w:pPr>
              <w:pStyle w:val="aff3"/>
              <w:rPr>
                <w:lang w:val="en-US"/>
              </w:rPr>
            </w:pPr>
            <w:r>
              <w:rPr>
                <w:lang w:val="en-US"/>
              </w:rPr>
              <w:t xml:space="preserve">          &lt;/xs:restriction&gt;</w:t>
            </w:r>
          </w:p>
          <w:p w14:paraId="24BEA0F9" w14:textId="77777777" w:rsidR="0011155D" w:rsidRDefault="0011155D" w:rsidP="005433F9">
            <w:pPr>
              <w:pStyle w:val="aff3"/>
              <w:rPr>
                <w:lang w:val="en-US"/>
              </w:rPr>
            </w:pPr>
            <w:r>
              <w:rPr>
                <w:lang w:val="en-US"/>
              </w:rPr>
              <w:t xml:space="preserve">        &lt;/xs:simpleType&gt;</w:t>
            </w:r>
          </w:p>
          <w:p w14:paraId="40322EB9" w14:textId="77777777" w:rsidR="0011155D" w:rsidRDefault="0011155D" w:rsidP="005433F9">
            <w:pPr>
              <w:pStyle w:val="aff3"/>
              <w:rPr>
                <w:lang w:val="en-US"/>
              </w:rPr>
            </w:pPr>
            <w:r>
              <w:rPr>
                <w:lang w:val="en-US"/>
              </w:rPr>
              <w:t xml:space="preserve">      &lt;/xs:element&gt;</w:t>
            </w:r>
          </w:p>
          <w:p w14:paraId="603746DF" w14:textId="77777777" w:rsidR="0011155D" w:rsidRDefault="0011155D" w:rsidP="005433F9">
            <w:pPr>
              <w:pStyle w:val="aff3"/>
              <w:rPr>
                <w:lang w:val="en-US"/>
              </w:rPr>
            </w:pPr>
            <w:r>
              <w:rPr>
                <w:lang w:val="en-US"/>
              </w:rPr>
              <w:t xml:space="preserve">      &lt;xs:element name="NUM_KADASTR" minOccurs="0"&gt;</w:t>
            </w:r>
          </w:p>
          <w:p w14:paraId="43A6C6C8" w14:textId="77777777" w:rsidR="0011155D" w:rsidRDefault="0011155D" w:rsidP="005433F9">
            <w:pPr>
              <w:pStyle w:val="aff3"/>
              <w:rPr>
                <w:lang w:val="en-US"/>
              </w:rPr>
            </w:pPr>
            <w:r>
              <w:rPr>
                <w:lang w:val="en-US"/>
              </w:rPr>
              <w:t xml:space="preserve">        &lt;xs:simpleType&gt;</w:t>
            </w:r>
          </w:p>
          <w:p w14:paraId="7024C477" w14:textId="77777777" w:rsidR="0011155D" w:rsidRDefault="0011155D" w:rsidP="005433F9">
            <w:pPr>
              <w:pStyle w:val="aff3"/>
              <w:rPr>
                <w:lang w:val="en-US"/>
              </w:rPr>
            </w:pPr>
            <w:r>
              <w:rPr>
                <w:lang w:val="en-US"/>
              </w:rPr>
              <w:t xml:space="preserve">          &lt;xs:restriction base="xs:string"&gt;</w:t>
            </w:r>
          </w:p>
          <w:p w14:paraId="4D91F2F4" w14:textId="77777777" w:rsidR="0011155D" w:rsidRDefault="0011155D" w:rsidP="005433F9">
            <w:pPr>
              <w:pStyle w:val="aff3"/>
              <w:rPr>
                <w:lang w:val="en-US"/>
              </w:rPr>
            </w:pPr>
            <w:r>
              <w:rPr>
                <w:lang w:val="en-US"/>
              </w:rPr>
              <w:t xml:space="preserve">            &lt;xs:maxLength value="100" /&gt;</w:t>
            </w:r>
          </w:p>
          <w:p w14:paraId="73225FDE" w14:textId="77777777" w:rsidR="0011155D" w:rsidRDefault="0011155D" w:rsidP="005433F9">
            <w:pPr>
              <w:pStyle w:val="aff3"/>
              <w:rPr>
                <w:lang w:val="en-US"/>
              </w:rPr>
            </w:pPr>
            <w:r>
              <w:rPr>
                <w:lang w:val="en-US"/>
              </w:rPr>
              <w:t xml:space="preserve">          &lt;/xs:restriction&gt;</w:t>
            </w:r>
          </w:p>
          <w:p w14:paraId="08C4B0B4" w14:textId="77777777" w:rsidR="0011155D" w:rsidRDefault="0011155D" w:rsidP="005433F9">
            <w:pPr>
              <w:pStyle w:val="aff3"/>
              <w:rPr>
                <w:lang w:val="en-US"/>
              </w:rPr>
            </w:pPr>
            <w:r>
              <w:rPr>
                <w:lang w:val="en-US"/>
              </w:rPr>
              <w:t xml:space="preserve">        &lt;/xs:simpleType&gt;</w:t>
            </w:r>
          </w:p>
          <w:p w14:paraId="7CBB8FFA" w14:textId="77777777" w:rsidR="0011155D" w:rsidRDefault="0011155D" w:rsidP="005433F9">
            <w:pPr>
              <w:pStyle w:val="aff3"/>
              <w:rPr>
                <w:lang w:val="en-US"/>
              </w:rPr>
            </w:pPr>
            <w:r>
              <w:rPr>
                <w:lang w:val="en-US"/>
              </w:rPr>
              <w:t xml:space="preserve">      &lt;/xs:element&gt;</w:t>
            </w:r>
          </w:p>
          <w:p w14:paraId="428F5891" w14:textId="77777777" w:rsidR="0011155D" w:rsidRDefault="0011155D" w:rsidP="005433F9">
            <w:pPr>
              <w:pStyle w:val="aff3"/>
              <w:rPr>
                <w:lang w:val="en-US"/>
              </w:rPr>
            </w:pPr>
            <w:r>
              <w:rPr>
                <w:lang w:val="en-US"/>
              </w:rPr>
              <w:t xml:space="preserve">      &lt;xs:element name="NUM_REESTR" minOccurs="0"&gt;</w:t>
            </w:r>
          </w:p>
          <w:p w14:paraId="10457823" w14:textId="77777777" w:rsidR="0011155D" w:rsidRDefault="0011155D" w:rsidP="005433F9">
            <w:pPr>
              <w:pStyle w:val="aff3"/>
              <w:rPr>
                <w:lang w:val="en-US"/>
              </w:rPr>
            </w:pPr>
            <w:r>
              <w:rPr>
                <w:lang w:val="en-US"/>
              </w:rPr>
              <w:t xml:space="preserve">        &lt;xs:simpleType&gt;</w:t>
            </w:r>
          </w:p>
          <w:p w14:paraId="541E98CD" w14:textId="77777777" w:rsidR="0011155D" w:rsidRDefault="0011155D" w:rsidP="005433F9">
            <w:pPr>
              <w:pStyle w:val="aff3"/>
              <w:rPr>
                <w:lang w:val="en-US"/>
              </w:rPr>
            </w:pPr>
            <w:r>
              <w:rPr>
                <w:lang w:val="en-US"/>
              </w:rPr>
              <w:t xml:space="preserve">          &lt;xs:restriction base="xs:string"&gt;</w:t>
            </w:r>
          </w:p>
          <w:p w14:paraId="34D8D241" w14:textId="77777777" w:rsidR="0011155D" w:rsidRDefault="0011155D" w:rsidP="005433F9">
            <w:pPr>
              <w:pStyle w:val="aff3"/>
              <w:rPr>
                <w:lang w:val="en-US"/>
              </w:rPr>
            </w:pPr>
            <w:r>
              <w:rPr>
                <w:lang w:val="en-US"/>
              </w:rPr>
              <w:t xml:space="preserve">            &lt;xs:maxLength value="40" /&gt;</w:t>
            </w:r>
          </w:p>
          <w:p w14:paraId="7D06E306" w14:textId="77777777" w:rsidR="0011155D" w:rsidRDefault="0011155D" w:rsidP="005433F9">
            <w:pPr>
              <w:pStyle w:val="aff3"/>
              <w:rPr>
                <w:lang w:val="en-US"/>
              </w:rPr>
            </w:pPr>
            <w:r>
              <w:rPr>
                <w:lang w:val="en-US"/>
              </w:rPr>
              <w:t xml:space="preserve">          &lt;/xs:restriction&gt;</w:t>
            </w:r>
          </w:p>
          <w:p w14:paraId="0C404E1A" w14:textId="77777777" w:rsidR="0011155D" w:rsidRDefault="0011155D" w:rsidP="005433F9">
            <w:pPr>
              <w:pStyle w:val="aff3"/>
              <w:rPr>
                <w:lang w:val="en-US"/>
              </w:rPr>
            </w:pPr>
            <w:r>
              <w:rPr>
                <w:lang w:val="en-US"/>
              </w:rPr>
              <w:t xml:space="preserve">        &lt;/xs:simpleType&gt;</w:t>
            </w:r>
          </w:p>
          <w:p w14:paraId="1A00E4BC" w14:textId="77777777" w:rsidR="0011155D" w:rsidRDefault="0011155D" w:rsidP="005433F9">
            <w:pPr>
              <w:pStyle w:val="aff3"/>
              <w:rPr>
                <w:lang w:val="en-US"/>
              </w:rPr>
            </w:pPr>
            <w:r>
              <w:rPr>
                <w:lang w:val="en-US"/>
              </w:rPr>
              <w:t xml:space="preserve">      &lt;/xs:element&gt;</w:t>
            </w:r>
          </w:p>
          <w:p w14:paraId="2F53B6FF" w14:textId="77777777" w:rsidR="0011155D" w:rsidRDefault="0011155D" w:rsidP="005433F9">
            <w:pPr>
              <w:pStyle w:val="aff3"/>
              <w:rPr>
                <w:lang w:val="en-US"/>
              </w:rPr>
            </w:pPr>
            <w:r>
              <w:rPr>
                <w:lang w:val="en-US"/>
              </w:rPr>
              <w:t xml:space="preserve">      &lt;xs:element name="NUM_INOY" minOccurs="0"&gt;</w:t>
            </w:r>
          </w:p>
          <w:p w14:paraId="39A01F0B" w14:textId="77777777" w:rsidR="0011155D" w:rsidRDefault="0011155D" w:rsidP="005433F9">
            <w:pPr>
              <w:pStyle w:val="aff3"/>
              <w:rPr>
                <w:lang w:val="en-US"/>
              </w:rPr>
            </w:pPr>
            <w:r>
              <w:rPr>
                <w:lang w:val="en-US"/>
              </w:rPr>
              <w:t xml:space="preserve">        &lt;xs:simpleType&gt;</w:t>
            </w:r>
          </w:p>
          <w:p w14:paraId="4ED3AAA2" w14:textId="77777777" w:rsidR="0011155D" w:rsidRDefault="0011155D" w:rsidP="005433F9">
            <w:pPr>
              <w:pStyle w:val="aff3"/>
              <w:rPr>
                <w:lang w:val="en-US"/>
              </w:rPr>
            </w:pPr>
            <w:r>
              <w:rPr>
                <w:lang w:val="en-US"/>
              </w:rPr>
              <w:t xml:space="preserve">          &lt;xs:restriction base="xs:string"&gt;</w:t>
            </w:r>
          </w:p>
          <w:p w14:paraId="2945E730" w14:textId="77777777" w:rsidR="0011155D" w:rsidRDefault="0011155D" w:rsidP="005433F9">
            <w:pPr>
              <w:pStyle w:val="aff3"/>
              <w:rPr>
                <w:lang w:val="en-US"/>
              </w:rPr>
            </w:pPr>
            <w:r>
              <w:rPr>
                <w:lang w:val="en-US"/>
              </w:rPr>
              <w:t xml:space="preserve">            &lt;xs:maxLength value="40" /&gt;</w:t>
            </w:r>
          </w:p>
          <w:p w14:paraId="79C2EA36" w14:textId="77777777" w:rsidR="0011155D" w:rsidRDefault="0011155D" w:rsidP="005433F9">
            <w:pPr>
              <w:pStyle w:val="aff3"/>
              <w:rPr>
                <w:lang w:val="en-US"/>
              </w:rPr>
            </w:pPr>
            <w:r>
              <w:rPr>
                <w:lang w:val="en-US"/>
              </w:rPr>
              <w:t xml:space="preserve">          &lt;/xs:restriction&gt;</w:t>
            </w:r>
          </w:p>
          <w:p w14:paraId="45A00849" w14:textId="77777777" w:rsidR="0011155D" w:rsidRDefault="0011155D" w:rsidP="005433F9">
            <w:pPr>
              <w:pStyle w:val="aff3"/>
              <w:rPr>
                <w:lang w:val="en-US"/>
              </w:rPr>
            </w:pPr>
            <w:r>
              <w:rPr>
                <w:lang w:val="en-US"/>
              </w:rPr>
              <w:t xml:space="preserve">        &lt;/xs:simpleType&gt;</w:t>
            </w:r>
          </w:p>
          <w:p w14:paraId="276ABD4D" w14:textId="77777777" w:rsidR="0011155D" w:rsidRDefault="0011155D" w:rsidP="005433F9">
            <w:pPr>
              <w:pStyle w:val="aff3"/>
              <w:rPr>
                <w:lang w:val="en-US"/>
              </w:rPr>
            </w:pPr>
            <w:r>
              <w:rPr>
                <w:lang w:val="en-US"/>
              </w:rPr>
              <w:t xml:space="preserve">      &lt;/xs:element&gt;</w:t>
            </w:r>
          </w:p>
          <w:p w14:paraId="44ECF236" w14:textId="77777777" w:rsidR="0011155D" w:rsidRDefault="0011155D" w:rsidP="005433F9">
            <w:pPr>
              <w:pStyle w:val="aff3"/>
              <w:rPr>
                <w:lang w:val="en-US"/>
              </w:rPr>
            </w:pPr>
            <w:r>
              <w:rPr>
                <w:lang w:val="en-US"/>
              </w:rPr>
              <w:t xml:space="preserve">      &lt;xs:element name="SQUARE" minOccurs="0"&gt;</w:t>
            </w:r>
          </w:p>
          <w:p w14:paraId="5114E725" w14:textId="77777777" w:rsidR="0011155D" w:rsidRDefault="0011155D" w:rsidP="005433F9">
            <w:pPr>
              <w:pStyle w:val="aff3"/>
              <w:rPr>
                <w:lang w:val="en-US"/>
              </w:rPr>
            </w:pPr>
            <w:r>
              <w:rPr>
                <w:lang w:val="en-US"/>
              </w:rPr>
              <w:t xml:space="preserve">        &lt;xs:simpleType&gt;</w:t>
            </w:r>
          </w:p>
          <w:p w14:paraId="29F45501" w14:textId="77777777" w:rsidR="0011155D" w:rsidRDefault="0011155D" w:rsidP="005433F9">
            <w:pPr>
              <w:pStyle w:val="aff3"/>
              <w:rPr>
                <w:lang w:val="en-US"/>
              </w:rPr>
            </w:pPr>
            <w:r>
              <w:rPr>
                <w:lang w:val="en-US"/>
              </w:rPr>
              <w:t xml:space="preserve">          &lt;xs:restriction base="xs:decimal"&gt;</w:t>
            </w:r>
          </w:p>
          <w:p w14:paraId="1D6DC3AF" w14:textId="77777777" w:rsidR="0011155D" w:rsidRDefault="0011155D" w:rsidP="005433F9">
            <w:pPr>
              <w:pStyle w:val="aff3"/>
              <w:rPr>
                <w:lang w:val="en-US"/>
              </w:rPr>
            </w:pPr>
            <w:r>
              <w:rPr>
                <w:lang w:val="en-US"/>
              </w:rPr>
              <w:t xml:space="preserve">            &lt;xs:totalDigits value="15" /&gt;</w:t>
            </w:r>
          </w:p>
          <w:p w14:paraId="16F8CC85" w14:textId="77777777" w:rsidR="0011155D" w:rsidRDefault="0011155D" w:rsidP="005433F9">
            <w:pPr>
              <w:pStyle w:val="aff3"/>
              <w:rPr>
                <w:lang w:val="en-US"/>
              </w:rPr>
            </w:pPr>
            <w:r>
              <w:rPr>
                <w:lang w:val="en-US"/>
              </w:rPr>
              <w:t xml:space="preserve">            &lt;xs:fractionDigits value="2" /&gt;</w:t>
            </w:r>
          </w:p>
          <w:p w14:paraId="61CAC9C7" w14:textId="77777777" w:rsidR="0011155D" w:rsidRDefault="0011155D" w:rsidP="005433F9">
            <w:pPr>
              <w:pStyle w:val="aff3"/>
              <w:rPr>
                <w:lang w:val="en-US"/>
              </w:rPr>
            </w:pPr>
            <w:r>
              <w:rPr>
                <w:lang w:val="en-US"/>
              </w:rPr>
              <w:t xml:space="preserve">          &lt;/xs:restriction&gt;</w:t>
            </w:r>
          </w:p>
          <w:p w14:paraId="3BABD1BA" w14:textId="77777777" w:rsidR="0011155D" w:rsidRDefault="0011155D" w:rsidP="005433F9">
            <w:pPr>
              <w:pStyle w:val="aff3"/>
              <w:rPr>
                <w:lang w:val="en-US"/>
              </w:rPr>
            </w:pPr>
            <w:r>
              <w:rPr>
                <w:lang w:val="en-US"/>
              </w:rPr>
              <w:t xml:space="preserve">        &lt;/xs:simpleType&gt;</w:t>
            </w:r>
          </w:p>
          <w:p w14:paraId="49999EC4" w14:textId="77777777" w:rsidR="0011155D" w:rsidRDefault="0011155D" w:rsidP="005433F9">
            <w:pPr>
              <w:pStyle w:val="aff3"/>
              <w:rPr>
                <w:lang w:val="en-US"/>
              </w:rPr>
            </w:pPr>
            <w:r>
              <w:rPr>
                <w:lang w:val="en-US"/>
              </w:rPr>
              <w:t xml:space="preserve">      &lt;/xs:element&gt;</w:t>
            </w:r>
          </w:p>
          <w:p w14:paraId="256CA902" w14:textId="77777777" w:rsidR="0011155D" w:rsidRDefault="0011155D" w:rsidP="005433F9">
            <w:pPr>
              <w:pStyle w:val="aff3"/>
              <w:rPr>
                <w:lang w:val="en-US"/>
              </w:rPr>
            </w:pPr>
            <w:r>
              <w:rPr>
                <w:lang w:val="en-US"/>
              </w:rPr>
              <w:t xml:space="preserve">      &lt;xs:element name="NPA_PRAVOOBLADANIE" type="xs:string" minOccurs="0" /&gt;</w:t>
            </w:r>
          </w:p>
          <w:p w14:paraId="549C8977" w14:textId="77777777" w:rsidR="0011155D" w:rsidRDefault="0011155D" w:rsidP="005433F9">
            <w:pPr>
              <w:pStyle w:val="aff3"/>
              <w:rPr>
                <w:lang w:val="en-US"/>
              </w:rPr>
            </w:pPr>
            <w:r>
              <w:rPr>
                <w:lang w:val="en-US"/>
              </w:rPr>
              <w:t xml:space="preserve">      &lt;xs:element name="NPA_OBREMENENIE" type="xs:string" minOccurs="0" /&gt;</w:t>
            </w:r>
          </w:p>
          <w:p w14:paraId="14528EF9" w14:textId="77777777" w:rsidR="0011155D" w:rsidRDefault="0011155D" w:rsidP="005433F9">
            <w:pPr>
              <w:pStyle w:val="aff3"/>
              <w:rPr>
                <w:lang w:val="en-US"/>
              </w:rPr>
            </w:pPr>
            <w:r>
              <w:rPr>
                <w:lang w:val="en-US"/>
              </w:rPr>
              <w:t xml:space="preserve">    &lt;/xs:sequence&gt;</w:t>
            </w:r>
          </w:p>
          <w:p w14:paraId="3E4399C9" w14:textId="77777777" w:rsidR="0011155D" w:rsidRDefault="0011155D" w:rsidP="005433F9">
            <w:pPr>
              <w:pStyle w:val="aff3"/>
              <w:rPr>
                <w:lang w:val="en-US"/>
              </w:rPr>
            </w:pPr>
            <w:r>
              <w:rPr>
                <w:lang w:val="en-US"/>
              </w:rPr>
              <w:t xml:space="preserve">    &lt;xs:attribute name="ID" type="tns:ID" use="required" /&gt;</w:t>
            </w:r>
          </w:p>
          <w:p w14:paraId="426F77C1" w14:textId="77777777" w:rsidR="0011155D" w:rsidRDefault="0011155D" w:rsidP="005433F9">
            <w:pPr>
              <w:pStyle w:val="aff3"/>
              <w:rPr>
                <w:lang w:val="en-US"/>
              </w:rPr>
            </w:pPr>
            <w:r>
              <w:rPr>
                <w:lang w:val="en-US"/>
              </w:rPr>
              <w:t xml:space="preserve">  &lt;/xs:complexType&gt;</w:t>
            </w:r>
          </w:p>
          <w:p w14:paraId="495208BF" w14:textId="77777777" w:rsidR="0011155D" w:rsidRDefault="0011155D" w:rsidP="005433F9">
            <w:pPr>
              <w:pStyle w:val="aff3"/>
              <w:rPr>
                <w:lang w:val="en-US"/>
              </w:rPr>
            </w:pPr>
            <w:r>
              <w:rPr>
                <w:lang w:val="en-US"/>
              </w:rPr>
              <w:t xml:space="preserve">  &lt;xs:complexType name="NPA_OBREMENENIE"&gt;</w:t>
            </w:r>
          </w:p>
          <w:p w14:paraId="6B2654DC" w14:textId="77777777" w:rsidR="0011155D" w:rsidRDefault="0011155D" w:rsidP="005433F9">
            <w:pPr>
              <w:pStyle w:val="aff3"/>
              <w:rPr>
                <w:lang w:val="en-US"/>
              </w:rPr>
            </w:pPr>
            <w:r>
              <w:rPr>
                <w:lang w:val="en-US"/>
              </w:rPr>
              <w:t xml:space="preserve">    &lt;xs:complexContent&gt;</w:t>
            </w:r>
          </w:p>
          <w:p w14:paraId="38927515" w14:textId="77777777" w:rsidR="0011155D" w:rsidRDefault="0011155D" w:rsidP="005433F9">
            <w:pPr>
              <w:pStyle w:val="aff3"/>
              <w:rPr>
                <w:lang w:val="en-US"/>
              </w:rPr>
            </w:pPr>
            <w:r>
              <w:rPr>
                <w:lang w:val="en-US"/>
              </w:rPr>
              <w:t xml:space="preserve">      &lt;xs:extension base="tns:OBREMENENIE" /&gt;</w:t>
            </w:r>
          </w:p>
          <w:p w14:paraId="65A27587" w14:textId="77777777" w:rsidR="0011155D" w:rsidRDefault="0011155D" w:rsidP="005433F9">
            <w:pPr>
              <w:pStyle w:val="aff3"/>
              <w:rPr>
                <w:lang w:val="en-US"/>
              </w:rPr>
            </w:pPr>
            <w:r>
              <w:rPr>
                <w:lang w:val="en-US"/>
              </w:rPr>
              <w:t xml:space="preserve">    &lt;/xs:complexContent&gt;</w:t>
            </w:r>
          </w:p>
          <w:p w14:paraId="2483A026" w14:textId="77777777" w:rsidR="0011155D" w:rsidRDefault="0011155D" w:rsidP="005433F9">
            <w:pPr>
              <w:pStyle w:val="aff3"/>
              <w:rPr>
                <w:lang w:val="en-US"/>
              </w:rPr>
            </w:pPr>
            <w:r>
              <w:rPr>
                <w:lang w:val="en-US"/>
              </w:rPr>
              <w:t xml:space="preserve">  &lt;/xs:complexType&gt;</w:t>
            </w:r>
          </w:p>
          <w:p w14:paraId="68A39F0E" w14:textId="77777777" w:rsidR="0011155D" w:rsidRDefault="0011155D" w:rsidP="005433F9">
            <w:pPr>
              <w:pStyle w:val="aff3"/>
              <w:rPr>
                <w:lang w:val="en-US"/>
              </w:rPr>
            </w:pPr>
            <w:r>
              <w:rPr>
                <w:lang w:val="en-US"/>
              </w:rPr>
              <w:t xml:space="preserve">  &lt;xs:complexType name="NPA_PRAVOOBLADANIE"&gt;</w:t>
            </w:r>
          </w:p>
          <w:p w14:paraId="6819C056" w14:textId="77777777" w:rsidR="0011155D" w:rsidRDefault="0011155D" w:rsidP="005433F9">
            <w:pPr>
              <w:pStyle w:val="aff3"/>
              <w:rPr>
                <w:lang w:val="en-US"/>
              </w:rPr>
            </w:pPr>
            <w:r>
              <w:rPr>
                <w:lang w:val="en-US"/>
              </w:rPr>
              <w:t xml:space="preserve">    &lt;xs:complexContent&gt;</w:t>
            </w:r>
          </w:p>
          <w:p w14:paraId="3EF4A4CB" w14:textId="77777777" w:rsidR="0011155D" w:rsidRDefault="0011155D" w:rsidP="005433F9">
            <w:pPr>
              <w:pStyle w:val="aff3"/>
              <w:rPr>
                <w:lang w:val="en-US"/>
              </w:rPr>
            </w:pPr>
            <w:r>
              <w:rPr>
                <w:lang w:val="en-US"/>
              </w:rPr>
              <w:t xml:space="preserve">      &lt;xs:extension base="tns:PRAVOOBLADANIE" /&gt;</w:t>
            </w:r>
          </w:p>
          <w:p w14:paraId="4A62DBC2" w14:textId="77777777" w:rsidR="0011155D" w:rsidRDefault="0011155D" w:rsidP="005433F9">
            <w:pPr>
              <w:pStyle w:val="aff3"/>
              <w:rPr>
                <w:lang w:val="en-US"/>
              </w:rPr>
            </w:pPr>
            <w:r>
              <w:rPr>
                <w:lang w:val="en-US"/>
              </w:rPr>
              <w:t xml:space="preserve">    &lt;/xs:complexContent&gt;</w:t>
            </w:r>
          </w:p>
          <w:p w14:paraId="4D957D6A" w14:textId="77777777" w:rsidR="0011155D" w:rsidRDefault="0011155D" w:rsidP="005433F9">
            <w:pPr>
              <w:pStyle w:val="aff3"/>
              <w:rPr>
                <w:lang w:val="en-US"/>
              </w:rPr>
            </w:pPr>
            <w:r>
              <w:rPr>
                <w:lang w:val="en-US"/>
              </w:rPr>
              <w:t xml:space="preserve">  &lt;/xs:complexType&gt;</w:t>
            </w:r>
          </w:p>
          <w:p w14:paraId="7AF92079" w14:textId="77777777" w:rsidR="0011155D" w:rsidRDefault="0011155D" w:rsidP="005433F9">
            <w:pPr>
              <w:pStyle w:val="aff3"/>
              <w:rPr>
                <w:lang w:val="en-US"/>
              </w:rPr>
            </w:pPr>
            <w:r>
              <w:rPr>
                <w:lang w:val="en-US"/>
              </w:rPr>
              <w:t xml:space="preserve">  &lt;xs:complexType name="OBJ_FIN_VL"&gt;</w:t>
            </w:r>
          </w:p>
          <w:p w14:paraId="425FC169" w14:textId="77777777" w:rsidR="0011155D" w:rsidRDefault="0011155D" w:rsidP="005433F9">
            <w:pPr>
              <w:pStyle w:val="aff3"/>
              <w:rPr>
                <w:lang w:val="en-US"/>
              </w:rPr>
            </w:pPr>
            <w:r>
              <w:rPr>
                <w:lang w:val="en-US"/>
              </w:rPr>
              <w:t xml:space="preserve">    &lt;xs:sequence&gt;</w:t>
            </w:r>
          </w:p>
          <w:p w14:paraId="6E8BB1EF" w14:textId="77777777" w:rsidR="0011155D" w:rsidRDefault="0011155D" w:rsidP="005433F9">
            <w:pPr>
              <w:pStyle w:val="aff3"/>
              <w:rPr>
                <w:lang w:val="en-US"/>
              </w:rPr>
            </w:pPr>
            <w:r>
              <w:rPr>
                <w:lang w:val="en-US"/>
              </w:rPr>
              <w:t xml:space="preserve">      &lt;xs:element name="GUID"&gt;</w:t>
            </w:r>
          </w:p>
          <w:p w14:paraId="00360109" w14:textId="77777777" w:rsidR="0011155D" w:rsidRDefault="0011155D" w:rsidP="005433F9">
            <w:pPr>
              <w:pStyle w:val="aff3"/>
              <w:rPr>
                <w:lang w:val="en-US"/>
              </w:rPr>
            </w:pPr>
            <w:r>
              <w:rPr>
                <w:lang w:val="en-US"/>
              </w:rPr>
              <w:t xml:space="preserve">        &lt;xs:simpleType&gt;</w:t>
            </w:r>
          </w:p>
          <w:p w14:paraId="32D25644" w14:textId="77777777" w:rsidR="0011155D" w:rsidRDefault="0011155D" w:rsidP="005433F9">
            <w:pPr>
              <w:pStyle w:val="aff3"/>
              <w:rPr>
                <w:lang w:val="en-US"/>
              </w:rPr>
            </w:pPr>
            <w:r>
              <w:rPr>
                <w:lang w:val="en-US"/>
              </w:rPr>
              <w:t xml:space="preserve">          &lt;xs:restriction base="tns:GUID"&gt;</w:t>
            </w:r>
          </w:p>
          <w:p w14:paraId="4A4437AF" w14:textId="77777777" w:rsidR="0011155D" w:rsidRDefault="0011155D" w:rsidP="005433F9">
            <w:pPr>
              <w:pStyle w:val="aff3"/>
              <w:rPr>
                <w:lang w:val="en-US"/>
              </w:rPr>
            </w:pPr>
            <w:r>
              <w:rPr>
                <w:lang w:val="en-US"/>
              </w:rPr>
              <w:t xml:space="preserve">            &lt;xs:minLength value="1" /&gt;</w:t>
            </w:r>
          </w:p>
          <w:p w14:paraId="361919A7" w14:textId="77777777" w:rsidR="0011155D" w:rsidRDefault="0011155D" w:rsidP="005433F9">
            <w:pPr>
              <w:pStyle w:val="aff3"/>
              <w:rPr>
                <w:lang w:val="en-US"/>
              </w:rPr>
            </w:pPr>
            <w:r>
              <w:rPr>
                <w:lang w:val="en-US"/>
              </w:rPr>
              <w:t xml:space="preserve">          &lt;/xs:restriction&gt;</w:t>
            </w:r>
          </w:p>
          <w:p w14:paraId="7BF9F6C7" w14:textId="77777777" w:rsidR="0011155D" w:rsidRDefault="0011155D" w:rsidP="005433F9">
            <w:pPr>
              <w:pStyle w:val="aff3"/>
              <w:rPr>
                <w:lang w:val="en-US"/>
              </w:rPr>
            </w:pPr>
            <w:r>
              <w:rPr>
                <w:lang w:val="en-US"/>
              </w:rPr>
              <w:t xml:space="preserve">        &lt;/xs:simpleType&gt;</w:t>
            </w:r>
          </w:p>
          <w:p w14:paraId="3F7D2BB3" w14:textId="77777777" w:rsidR="0011155D" w:rsidRDefault="0011155D" w:rsidP="005433F9">
            <w:pPr>
              <w:pStyle w:val="aff3"/>
              <w:rPr>
                <w:lang w:val="en-US"/>
              </w:rPr>
            </w:pPr>
            <w:r>
              <w:rPr>
                <w:lang w:val="en-US"/>
              </w:rPr>
              <w:t xml:space="preserve">      &lt;/xs:element&gt;</w:t>
            </w:r>
          </w:p>
          <w:p w14:paraId="40025229" w14:textId="77777777" w:rsidR="0011155D" w:rsidRDefault="0011155D" w:rsidP="005433F9">
            <w:pPr>
              <w:pStyle w:val="aff3"/>
              <w:rPr>
                <w:lang w:val="en-US"/>
              </w:rPr>
            </w:pPr>
            <w:r>
              <w:rPr>
                <w:lang w:val="en-US"/>
              </w:rPr>
              <w:t xml:space="preserve">      &lt;xs:element name="NAME" minOccurs="0"&gt;</w:t>
            </w:r>
          </w:p>
          <w:p w14:paraId="3416CA75" w14:textId="77777777" w:rsidR="0011155D" w:rsidRDefault="0011155D" w:rsidP="005433F9">
            <w:pPr>
              <w:pStyle w:val="aff3"/>
              <w:rPr>
                <w:lang w:val="en-US"/>
              </w:rPr>
            </w:pPr>
            <w:r>
              <w:rPr>
                <w:lang w:val="en-US"/>
              </w:rPr>
              <w:t xml:space="preserve">        &lt;xs:simpleType&gt;</w:t>
            </w:r>
          </w:p>
          <w:p w14:paraId="6961C2FE" w14:textId="77777777" w:rsidR="0011155D" w:rsidRDefault="0011155D" w:rsidP="005433F9">
            <w:pPr>
              <w:pStyle w:val="aff3"/>
              <w:rPr>
                <w:lang w:val="en-US"/>
              </w:rPr>
            </w:pPr>
            <w:r>
              <w:rPr>
                <w:lang w:val="en-US"/>
              </w:rPr>
              <w:t xml:space="preserve">          &lt;xs:restriction base="xs:string"&gt;</w:t>
            </w:r>
          </w:p>
          <w:p w14:paraId="668277F7" w14:textId="77777777" w:rsidR="0011155D" w:rsidRDefault="0011155D" w:rsidP="005433F9">
            <w:pPr>
              <w:pStyle w:val="aff3"/>
              <w:rPr>
                <w:lang w:val="en-US"/>
              </w:rPr>
            </w:pPr>
            <w:r>
              <w:rPr>
                <w:lang w:val="en-US"/>
              </w:rPr>
              <w:t xml:space="preserve">            &lt;xs:maxLength value="150" /&gt;</w:t>
            </w:r>
          </w:p>
          <w:p w14:paraId="36413BF0" w14:textId="77777777" w:rsidR="0011155D" w:rsidRDefault="0011155D" w:rsidP="005433F9">
            <w:pPr>
              <w:pStyle w:val="aff3"/>
              <w:rPr>
                <w:lang w:val="en-US"/>
              </w:rPr>
            </w:pPr>
            <w:r>
              <w:rPr>
                <w:lang w:val="en-US"/>
              </w:rPr>
              <w:t xml:space="preserve">          &lt;/xs:restriction&gt;</w:t>
            </w:r>
          </w:p>
          <w:p w14:paraId="7FA52DAA" w14:textId="77777777" w:rsidR="0011155D" w:rsidRDefault="0011155D" w:rsidP="005433F9">
            <w:pPr>
              <w:pStyle w:val="aff3"/>
              <w:rPr>
                <w:lang w:val="en-US"/>
              </w:rPr>
            </w:pPr>
            <w:r>
              <w:rPr>
                <w:lang w:val="en-US"/>
              </w:rPr>
              <w:t xml:space="preserve">        &lt;/xs:simpleType&gt;</w:t>
            </w:r>
          </w:p>
          <w:p w14:paraId="7ED5DDE5" w14:textId="77777777" w:rsidR="0011155D" w:rsidRDefault="0011155D" w:rsidP="005433F9">
            <w:pPr>
              <w:pStyle w:val="aff3"/>
              <w:rPr>
                <w:lang w:val="en-US"/>
              </w:rPr>
            </w:pPr>
            <w:r>
              <w:rPr>
                <w:lang w:val="en-US"/>
              </w:rPr>
              <w:t xml:space="preserve">      &lt;/xs:element&gt;</w:t>
            </w:r>
          </w:p>
          <w:p w14:paraId="6DAEA63B" w14:textId="77777777" w:rsidR="0011155D" w:rsidRDefault="0011155D" w:rsidP="005433F9">
            <w:pPr>
              <w:pStyle w:val="aff3"/>
              <w:rPr>
                <w:lang w:val="en-US"/>
              </w:rPr>
            </w:pPr>
            <w:r>
              <w:rPr>
                <w:lang w:val="en-US"/>
              </w:rPr>
              <w:t xml:space="preserve">      &lt;xs:element name="VID_VL" minOccurs="0"&gt;</w:t>
            </w:r>
          </w:p>
          <w:p w14:paraId="602C1201" w14:textId="77777777" w:rsidR="0011155D" w:rsidRDefault="0011155D" w:rsidP="005433F9">
            <w:pPr>
              <w:pStyle w:val="aff3"/>
              <w:rPr>
                <w:lang w:val="en-US"/>
              </w:rPr>
            </w:pPr>
            <w:r>
              <w:rPr>
                <w:lang w:val="en-US"/>
              </w:rPr>
              <w:t xml:space="preserve">        &lt;xs:simpleType&gt;</w:t>
            </w:r>
          </w:p>
          <w:p w14:paraId="15BB91D9" w14:textId="77777777" w:rsidR="0011155D" w:rsidRDefault="0011155D" w:rsidP="005433F9">
            <w:pPr>
              <w:pStyle w:val="aff3"/>
              <w:rPr>
                <w:lang w:val="en-US"/>
              </w:rPr>
            </w:pPr>
            <w:r>
              <w:rPr>
                <w:lang w:val="en-US"/>
              </w:rPr>
              <w:t xml:space="preserve">          &lt;xs:restriction base="xs:string"&gt;</w:t>
            </w:r>
          </w:p>
          <w:p w14:paraId="57D6F15F" w14:textId="77777777" w:rsidR="0011155D" w:rsidRDefault="0011155D" w:rsidP="005433F9">
            <w:pPr>
              <w:pStyle w:val="aff3"/>
              <w:rPr>
                <w:lang w:val="en-US"/>
              </w:rPr>
            </w:pPr>
            <w:r>
              <w:rPr>
                <w:lang w:val="en-US"/>
              </w:rPr>
              <w:t xml:space="preserve">            &lt;xs:maxLength value="1" /&gt;</w:t>
            </w:r>
          </w:p>
          <w:p w14:paraId="6BF6A48C" w14:textId="77777777" w:rsidR="0011155D" w:rsidRDefault="0011155D" w:rsidP="005433F9">
            <w:pPr>
              <w:pStyle w:val="aff3"/>
              <w:rPr>
                <w:lang w:val="en-US"/>
              </w:rPr>
            </w:pPr>
            <w:r>
              <w:rPr>
                <w:lang w:val="en-US"/>
              </w:rPr>
              <w:t xml:space="preserve">            &lt;xs:enumeration value="1" /&gt;</w:t>
            </w:r>
          </w:p>
          <w:p w14:paraId="7013834C" w14:textId="77777777" w:rsidR="0011155D" w:rsidRDefault="0011155D" w:rsidP="005433F9">
            <w:pPr>
              <w:pStyle w:val="aff3"/>
              <w:rPr>
                <w:lang w:val="en-US"/>
              </w:rPr>
            </w:pPr>
            <w:r>
              <w:rPr>
                <w:lang w:val="en-US"/>
              </w:rPr>
              <w:t xml:space="preserve">            &lt;xs:enumeration value="2" /&gt;</w:t>
            </w:r>
          </w:p>
          <w:p w14:paraId="37A0DEF0" w14:textId="77777777" w:rsidR="0011155D" w:rsidRDefault="0011155D" w:rsidP="005433F9">
            <w:pPr>
              <w:pStyle w:val="aff3"/>
              <w:rPr>
                <w:lang w:val="en-US"/>
              </w:rPr>
            </w:pPr>
            <w:r>
              <w:rPr>
                <w:lang w:val="en-US"/>
              </w:rPr>
              <w:t xml:space="preserve">            &lt;xs:enumeration value="3" /&gt;</w:t>
            </w:r>
          </w:p>
          <w:p w14:paraId="31957F6B" w14:textId="77777777" w:rsidR="0011155D" w:rsidRDefault="0011155D" w:rsidP="005433F9">
            <w:pPr>
              <w:pStyle w:val="aff3"/>
              <w:rPr>
                <w:lang w:val="en-US"/>
              </w:rPr>
            </w:pPr>
            <w:r>
              <w:rPr>
                <w:lang w:val="en-US"/>
              </w:rPr>
              <w:t xml:space="preserve">          &lt;/xs:restriction&gt;</w:t>
            </w:r>
          </w:p>
          <w:p w14:paraId="4F460ABB" w14:textId="77777777" w:rsidR="0011155D" w:rsidRDefault="0011155D" w:rsidP="005433F9">
            <w:pPr>
              <w:pStyle w:val="aff3"/>
              <w:rPr>
                <w:lang w:val="en-US"/>
              </w:rPr>
            </w:pPr>
            <w:r>
              <w:rPr>
                <w:lang w:val="en-US"/>
              </w:rPr>
              <w:t xml:space="preserve">        &lt;/xs:simpleType&gt;</w:t>
            </w:r>
          </w:p>
          <w:p w14:paraId="4D168020" w14:textId="77777777" w:rsidR="0011155D" w:rsidRDefault="0011155D" w:rsidP="005433F9">
            <w:pPr>
              <w:pStyle w:val="aff3"/>
              <w:rPr>
                <w:lang w:val="en-US"/>
              </w:rPr>
            </w:pPr>
            <w:r>
              <w:rPr>
                <w:lang w:val="en-US"/>
              </w:rPr>
              <w:t xml:space="preserve">      &lt;/xs:element&gt;</w:t>
            </w:r>
          </w:p>
          <w:p w14:paraId="733E1D72" w14:textId="77777777" w:rsidR="0011155D" w:rsidRDefault="0011155D" w:rsidP="005433F9">
            <w:pPr>
              <w:pStyle w:val="aff3"/>
              <w:rPr>
                <w:lang w:val="en-US"/>
              </w:rPr>
            </w:pPr>
            <w:r>
              <w:rPr>
                <w:lang w:val="en-US"/>
              </w:rPr>
              <w:t xml:space="preserve">      &lt;xs:element name="VID_CENN_BUM" minOccurs="0"&gt;</w:t>
            </w:r>
          </w:p>
          <w:p w14:paraId="30FC85BE" w14:textId="77777777" w:rsidR="0011155D" w:rsidRDefault="0011155D" w:rsidP="005433F9">
            <w:pPr>
              <w:pStyle w:val="aff3"/>
              <w:rPr>
                <w:lang w:val="en-US"/>
              </w:rPr>
            </w:pPr>
            <w:r>
              <w:rPr>
                <w:lang w:val="en-US"/>
              </w:rPr>
              <w:t xml:space="preserve">        &lt;xs:simpleType&gt;</w:t>
            </w:r>
          </w:p>
          <w:p w14:paraId="62A39014" w14:textId="77777777" w:rsidR="0011155D" w:rsidRDefault="0011155D" w:rsidP="005433F9">
            <w:pPr>
              <w:pStyle w:val="aff3"/>
              <w:rPr>
                <w:lang w:val="en-US"/>
              </w:rPr>
            </w:pPr>
            <w:r>
              <w:rPr>
                <w:lang w:val="en-US"/>
              </w:rPr>
              <w:t xml:space="preserve">          &lt;xs:restriction base="xs:string"&gt;</w:t>
            </w:r>
          </w:p>
          <w:p w14:paraId="37DB491A" w14:textId="77777777" w:rsidR="0011155D" w:rsidRDefault="0011155D" w:rsidP="005433F9">
            <w:pPr>
              <w:pStyle w:val="aff3"/>
              <w:rPr>
                <w:lang w:val="en-US"/>
              </w:rPr>
            </w:pPr>
            <w:r>
              <w:rPr>
                <w:lang w:val="en-US"/>
              </w:rPr>
              <w:t xml:space="preserve">            &lt;xs:maxLength value="1" /&gt;</w:t>
            </w:r>
          </w:p>
          <w:p w14:paraId="72902B41" w14:textId="77777777" w:rsidR="0011155D" w:rsidRDefault="0011155D" w:rsidP="005433F9">
            <w:pPr>
              <w:pStyle w:val="aff3"/>
              <w:rPr>
                <w:lang w:val="en-US"/>
              </w:rPr>
            </w:pPr>
            <w:r>
              <w:rPr>
                <w:lang w:val="en-US"/>
              </w:rPr>
              <w:t xml:space="preserve">            &lt;xs:enumeration value="1" /&gt;</w:t>
            </w:r>
          </w:p>
          <w:p w14:paraId="1FD86163" w14:textId="77777777" w:rsidR="0011155D" w:rsidRDefault="0011155D" w:rsidP="005433F9">
            <w:pPr>
              <w:pStyle w:val="aff3"/>
              <w:rPr>
                <w:lang w:val="en-US"/>
              </w:rPr>
            </w:pPr>
            <w:r>
              <w:rPr>
                <w:lang w:val="en-US"/>
              </w:rPr>
              <w:t xml:space="preserve">            &lt;xs:enumeration value="2" /&gt;</w:t>
            </w:r>
          </w:p>
          <w:p w14:paraId="4B1CE7B5" w14:textId="77777777" w:rsidR="0011155D" w:rsidRDefault="0011155D" w:rsidP="005433F9">
            <w:pPr>
              <w:pStyle w:val="aff3"/>
              <w:rPr>
                <w:lang w:val="en-US"/>
              </w:rPr>
            </w:pPr>
            <w:r>
              <w:rPr>
                <w:lang w:val="en-US"/>
              </w:rPr>
              <w:t xml:space="preserve">            &lt;xs:enumeration value="3" /&gt;</w:t>
            </w:r>
          </w:p>
          <w:p w14:paraId="2EF1F54E" w14:textId="77777777" w:rsidR="0011155D" w:rsidRDefault="0011155D" w:rsidP="005433F9">
            <w:pPr>
              <w:pStyle w:val="aff3"/>
              <w:rPr>
                <w:lang w:val="en-US"/>
              </w:rPr>
            </w:pPr>
            <w:r>
              <w:rPr>
                <w:lang w:val="en-US"/>
              </w:rPr>
              <w:t xml:space="preserve">          &lt;/xs:restriction&gt;</w:t>
            </w:r>
          </w:p>
          <w:p w14:paraId="135C700E" w14:textId="77777777" w:rsidR="0011155D" w:rsidRDefault="0011155D" w:rsidP="005433F9">
            <w:pPr>
              <w:pStyle w:val="aff3"/>
              <w:rPr>
                <w:lang w:val="en-US"/>
              </w:rPr>
            </w:pPr>
            <w:r>
              <w:rPr>
                <w:lang w:val="en-US"/>
              </w:rPr>
              <w:t xml:space="preserve">        &lt;/xs:simpleType&gt;</w:t>
            </w:r>
          </w:p>
          <w:p w14:paraId="5C437DD6" w14:textId="77777777" w:rsidR="0011155D" w:rsidRDefault="0011155D" w:rsidP="005433F9">
            <w:pPr>
              <w:pStyle w:val="aff3"/>
              <w:rPr>
                <w:lang w:val="en-US"/>
              </w:rPr>
            </w:pPr>
            <w:r>
              <w:rPr>
                <w:lang w:val="en-US"/>
              </w:rPr>
              <w:t xml:space="preserve">      &lt;/xs:element&gt;</w:t>
            </w:r>
          </w:p>
          <w:p w14:paraId="243F4FCA" w14:textId="77777777" w:rsidR="0011155D" w:rsidRDefault="0011155D" w:rsidP="005433F9">
            <w:pPr>
              <w:pStyle w:val="aff3"/>
              <w:rPr>
                <w:lang w:val="en-US"/>
              </w:rPr>
            </w:pPr>
            <w:r>
              <w:rPr>
                <w:lang w:val="en-US"/>
              </w:rPr>
              <w:t xml:space="preserve">      &lt;xs:element name="FORMA_UCH_CAP" minOccurs="0"&gt;</w:t>
            </w:r>
          </w:p>
          <w:p w14:paraId="2BE4B214" w14:textId="77777777" w:rsidR="0011155D" w:rsidRDefault="0011155D" w:rsidP="005433F9">
            <w:pPr>
              <w:pStyle w:val="aff3"/>
              <w:rPr>
                <w:lang w:val="en-US"/>
              </w:rPr>
            </w:pPr>
            <w:r>
              <w:rPr>
                <w:lang w:val="en-US"/>
              </w:rPr>
              <w:t xml:space="preserve">        &lt;xs:simpleType&gt;</w:t>
            </w:r>
          </w:p>
          <w:p w14:paraId="7F907DDB" w14:textId="77777777" w:rsidR="0011155D" w:rsidRDefault="0011155D" w:rsidP="005433F9">
            <w:pPr>
              <w:pStyle w:val="aff3"/>
              <w:rPr>
                <w:lang w:val="en-US"/>
              </w:rPr>
            </w:pPr>
            <w:r>
              <w:rPr>
                <w:lang w:val="en-US"/>
              </w:rPr>
              <w:t xml:space="preserve">          &lt;xs:restriction base="xs:string"&gt;</w:t>
            </w:r>
          </w:p>
          <w:p w14:paraId="65393D88" w14:textId="77777777" w:rsidR="0011155D" w:rsidRDefault="0011155D" w:rsidP="005433F9">
            <w:pPr>
              <w:pStyle w:val="aff3"/>
              <w:rPr>
                <w:lang w:val="en-US"/>
              </w:rPr>
            </w:pPr>
            <w:r>
              <w:rPr>
                <w:lang w:val="en-US"/>
              </w:rPr>
              <w:t xml:space="preserve">            &lt;xs:maxLength value="1" /&gt;</w:t>
            </w:r>
          </w:p>
          <w:p w14:paraId="5FFA77BA" w14:textId="77777777" w:rsidR="0011155D" w:rsidRDefault="0011155D" w:rsidP="005433F9">
            <w:pPr>
              <w:pStyle w:val="aff3"/>
              <w:rPr>
                <w:lang w:val="en-US"/>
              </w:rPr>
            </w:pPr>
            <w:r>
              <w:rPr>
                <w:lang w:val="en-US"/>
              </w:rPr>
              <w:t xml:space="preserve">            &lt;xs:enumeration value="1" /&gt;</w:t>
            </w:r>
          </w:p>
          <w:p w14:paraId="26CFF4F0" w14:textId="77777777" w:rsidR="0011155D" w:rsidRDefault="0011155D" w:rsidP="005433F9">
            <w:pPr>
              <w:pStyle w:val="aff3"/>
              <w:rPr>
                <w:lang w:val="en-US"/>
              </w:rPr>
            </w:pPr>
            <w:r>
              <w:rPr>
                <w:lang w:val="en-US"/>
              </w:rPr>
              <w:t xml:space="preserve">            &lt;xs:enumeration value="2" /&gt;</w:t>
            </w:r>
          </w:p>
          <w:p w14:paraId="12F450EA" w14:textId="77777777" w:rsidR="0011155D" w:rsidRDefault="0011155D" w:rsidP="005433F9">
            <w:pPr>
              <w:pStyle w:val="aff3"/>
              <w:rPr>
                <w:lang w:val="en-US"/>
              </w:rPr>
            </w:pPr>
            <w:r>
              <w:rPr>
                <w:lang w:val="en-US"/>
              </w:rPr>
              <w:t xml:space="preserve">            &lt;xs:enumeration value="3" /&gt;</w:t>
            </w:r>
          </w:p>
          <w:p w14:paraId="41D0DD8D" w14:textId="77777777" w:rsidR="0011155D" w:rsidRDefault="0011155D" w:rsidP="005433F9">
            <w:pPr>
              <w:pStyle w:val="aff3"/>
              <w:rPr>
                <w:lang w:val="en-US"/>
              </w:rPr>
            </w:pPr>
            <w:r>
              <w:rPr>
                <w:lang w:val="en-US"/>
              </w:rPr>
              <w:t xml:space="preserve">          &lt;/xs:restriction&gt;</w:t>
            </w:r>
          </w:p>
          <w:p w14:paraId="04D03B13" w14:textId="77777777" w:rsidR="0011155D" w:rsidRDefault="0011155D" w:rsidP="005433F9">
            <w:pPr>
              <w:pStyle w:val="aff3"/>
              <w:rPr>
                <w:lang w:val="en-US"/>
              </w:rPr>
            </w:pPr>
            <w:r>
              <w:rPr>
                <w:lang w:val="en-US"/>
              </w:rPr>
              <w:t xml:space="preserve">        &lt;/xs:simpleType&gt;</w:t>
            </w:r>
          </w:p>
          <w:p w14:paraId="4376FB01" w14:textId="77777777" w:rsidR="0011155D" w:rsidRDefault="0011155D" w:rsidP="005433F9">
            <w:pPr>
              <w:pStyle w:val="aff3"/>
              <w:rPr>
                <w:lang w:val="en-US"/>
              </w:rPr>
            </w:pPr>
            <w:r>
              <w:rPr>
                <w:lang w:val="en-US"/>
              </w:rPr>
              <w:t xml:space="preserve">      &lt;/xs:element&gt;</w:t>
            </w:r>
          </w:p>
          <w:p w14:paraId="46882A8F" w14:textId="77777777" w:rsidR="0011155D" w:rsidRDefault="0011155D" w:rsidP="005433F9">
            <w:pPr>
              <w:pStyle w:val="aff3"/>
              <w:rPr>
                <w:lang w:val="en-US"/>
              </w:rPr>
            </w:pPr>
            <w:r>
              <w:rPr>
                <w:lang w:val="en-US"/>
              </w:rPr>
              <w:t xml:space="preserve">      &lt;xs:element name="DOKUMENTAR" type="xs:boolean" minOccurs="0" /&gt;</w:t>
            </w:r>
          </w:p>
          <w:p w14:paraId="70D57794" w14:textId="77777777" w:rsidR="0011155D" w:rsidRDefault="0011155D" w:rsidP="005433F9">
            <w:pPr>
              <w:pStyle w:val="aff3"/>
              <w:rPr>
                <w:lang w:val="en-US"/>
              </w:rPr>
            </w:pPr>
            <w:r>
              <w:rPr>
                <w:lang w:val="en-US"/>
              </w:rPr>
              <w:t xml:space="preserve">      &lt;xs:element name="NUM_REESTR" minOccurs="0"&gt;</w:t>
            </w:r>
          </w:p>
          <w:p w14:paraId="48595B7B" w14:textId="77777777" w:rsidR="0011155D" w:rsidRDefault="0011155D" w:rsidP="005433F9">
            <w:pPr>
              <w:pStyle w:val="aff3"/>
              <w:rPr>
                <w:lang w:val="en-US"/>
              </w:rPr>
            </w:pPr>
            <w:r>
              <w:rPr>
                <w:lang w:val="en-US"/>
              </w:rPr>
              <w:t xml:space="preserve">        &lt;xs:simpleType&gt;</w:t>
            </w:r>
          </w:p>
          <w:p w14:paraId="27175B1F" w14:textId="77777777" w:rsidR="0011155D" w:rsidRDefault="0011155D" w:rsidP="005433F9">
            <w:pPr>
              <w:pStyle w:val="aff3"/>
              <w:rPr>
                <w:lang w:val="en-US"/>
              </w:rPr>
            </w:pPr>
            <w:r>
              <w:rPr>
                <w:lang w:val="en-US"/>
              </w:rPr>
              <w:t xml:space="preserve">          &lt;xs:restriction base="xs:string"&gt;</w:t>
            </w:r>
          </w:p>
          <w:p w14:paraId="460F7B25" w14:textId="77777777" w:rsidR="0011155D" w:rsidRDefault="0011155D" w:rsidP="005433F9">
            <w:pPr>
              <w:pStyle w:val="aff3"/>
              <w:rPr>
                <w:lang w:val="en-US"/>
              </w:rPr>
            </w:pPr>
            <w:r>
              <w:rPr>
                <w:lang w:val="en-US"/>
              </w:rPr>
              <w:t xml:space="preserve">            &lt;xs:maxLength value="12" /&gt;</w:t>
            </w:r>
          </w:p>
          <w:p w14:paraId="5AF40DD6" w14:textId="77777777" w:rsidR="0011155D" w:rsidRDefault="0011155D" w:rsidP="005433F9">
            <w:pPr>
              <w:pStyle w:val="aff3"/>
              <w:rPr>
                <w:lang w:val="en-US"/>
              </w:rPr>
            </w:pPr>
            <w:r>
              <w:rPr>
                <w:lang w:val="en-US"/>
              </w:rPr>
              <w:t xml:space="preserve">          &lt;/xs:restriction&gt;</w:t>
            </w:r>
          </w:p>
          <w:p w14:paraId="5FC3AAF3" w14:textId="77777777" w:rsidR="0011155D" w:rsidRDefault="0011155D" w:rsidP="005433F9">
            <w:pPr>
              <w:pStyle w:val="aff3"/>
              <w:rPr>
                <w:lang w:val="en-US"/>
              </w:rPr>
            </w:pPr>
            <w:r>
              <w:rPr>
                <w:lang w:val="en-US"/>
              </w:rPr>
              <w:t xml:space="preserve">        &lt;/xs:simpleType&gt;</w:t>
            </w:r>
          </w:p>
          <w:p w14:paraId="70820ECE" w14:textId="77777777" w:rsidR="0011155D" w:rsidRDefault="0011155D" w:rsidP="005433F9">
            <w:pPr>
              <w:pStyle w:val="aff3"/>
              <w:rPr>
                <w:lang w:val="en-US"/>
              </w:rPr>
            </w:pPr>
            <w:r>
              <w:rPr>
                <w:lang w:val="en-US"/>
              </w:rPr>
              <w:t xml:space="preserve">      &lt;/xs:element&gt;</w:t>
            </w:r>
          </w:p>
          <w:p w14:paraId="487EEF91" w14:textId="77777777" w:rsidR="0011155D" w:rsidRDefault="0011155D" w:rsidP="005433F9">
            <w:pPr>
              <w:pStyle w:val="aff3"/>
              <w:rPr>
                <w:lang w:val="en-US"/>
              </w:rPr>
            </w:pPr>
            <w:r>
              <w:rPr>
                <w:lang w:val="en-US"/>
              </w:rPr>
              <w:t xml:space="preserve">      &lt;xs:element name="REG_NOM" minOccurs="0"&gt;</w:t>
            </w:r>
          </w:p>
          <w:p w14:paraId="48B97BE5" w14:textId="77777777" w:rsidR="0011155D" w:rsidRDefault="0011155D" w:rsidP="005433F9">
            <w:pPr>
              <w:pStyle w:val="aff3"/>
              <w:rPr>
                <w:lang w:val="en-US"/>
              </w:rPr>
            </w:pPr>
            <w:r>
              <w:rPr>
                <w:lang w:val="en-US"/>
              </w:rPr>
              <w:t xml:space="preserve">        &lt;xs:simpleType&gt;</w:t>
            </w:r>
          </w:p>
          <w:p w14:paraId="0ED2E174" w14:textId="77777777" w:rsidR="0011155D" w:rsidRDefault="0011155D" w:rsidP="005433F9">
            <w:pPr>
              <w:pStyle w:val="aff3"/>
              <w:rPr>
                <w:lang w:val="en-US"/>
              </w:rPr>
            </w:pPr>
            <w:r>
              <w:rPr>
                <w:lang w:val="en-US"/>
              </w:rPr>
              <w:t xml:space="preserve">          &lt;xs:restriction base="xs:string"&gt;</w:t>
            </w:r>
          </w:p>
          <w:p w14:paraId="4B1FC9C6" w14:textId="77777777" w:rsidR="0011155D" w:rsidRDefault="0011155D" w:rsidP="005433F9">
            <w:pPr>
              <w:pStyle w:val="aff3"/>
              <w:rPr>
                <w:lang w:val="en-US"/>
              </w:rPr>
            </w:pPr>
            <w:r>
              <w:rPr>
                <w:lang w:val="en-US"/>
              </w:rPr>
              <w:t xml:space="preserve">            &lt;xs:maxLength value="20" /&gt;</w:t>
            </w:r>
          </w:p>
          <w:p w14:paraId="1D8C9855" w14:textId="77777777" w:rsidR="0011155D" w:rsidRDefault="0011155D" w:rsidP="005433F9">
            <w:pPr>
              <w:pStyle w:val="aff3"/>
              <w:rPr>
                <w:lang w:val="en-US"/>
              </w:rPr>
            </w:pPr>
            <w:r>
              <w:rPr>
                <w:lang w:val="en-US"/>
              </w:rPr>
              <w:t xml:space="preserve">          &lt;/xs:restriction&gt;</w:t>
            </w:r>
          </w:p>
          <w:p w14:paraId="35BCC1D5" w14:textId="77777777" w:rsidR="0011155D" w:rsidRDefault="0011155D" w:rsidP="005433F9">
            <w:pPr>
              <w:pStyle w:val="aff3"/>
              <w:rPr>
                <w:lang w:val="en-US"/>
              </w:rPr>
            </w:pPr>
            <w:r>
              <w:rPr>
                <w:lang w:val="en-US"/>
              </w:rPr>
              <w:t xml:space="preserve">        &lt;/xs:simpleType&gt;</w:t>
            </w:r>
          </w:p>
          <w:p w14:paraId="2564D0C3" w14:textId="77777777" w:rsidR="0011155D" w:rsidRDefault="0011155D" w:rsidP="005433F9">
            <w:pPr>
              <w:pStyle w:val="aff3"/>
              <w:rPr>
                <w:lang w:val="en-US"/>
              </w:rPr>
            </w:pPr>
            <w:r>
              <w:rPr>
                <w:lang w:val="en-US"/>
              </w:rPr>
              <w:t xml:space="preserve">      &lt;/xs:element&gt;</w:t>
            </w:r>
          </w:p>
          <w:p w14:paraId="27A98E26" w14:textId="77777777" w:rsidR="0011155D" w:rsidRDefault="0011155D" w:rsidP="005433F9">
            <w:pPr>
              <w:pStyle w:val="aff3"/>
              <w:rPr>
                <w:lang w:val="en-US"/>
              </w:rPr>
            </w:pPr>
            <w:r>
              <w:rPr>
                <w:lang w:val="en-US"/>
              </w:rPr>
              <w:t xml:space="preserve">      &lt;xs:element name="KONTRAGENT" type="xs:string" minOccurs="0" /&gt;</w:t>
            </w:r>
          </w:p>
          <w:p w14:paraId="2EBF2252" w14:textId="77777777" w:rsidR="0011155D" w:rsidRDefault="0011155D" w:rsidP="005433F9">
            <w:pPr>
              <w:pStyle w:val="aff3"/>
              <w:rPr>
                <w:lang w:val="en-US"/>
              </w:rPr>
            </w:pPr>
            <w:r>
              <w:rPr>
                <w:lang w:val="en-US"/>
              </w:rPr>
              <w:t xml:space="preserve">    &lt;/xs:sequence&gt;</w:t>
            </w:r>
          </w:p>
          <w:p w14:paraId="75946772" w14:textId="77777777" w:rsidR="0011155D" w:rsidRDefault="0011155D" w:rsidP="005433F9">
            <w:pPr>
              <w:pStyle w:val="aff3"/>
              <w:rPr>
                <w:lang w:val="en-US"/>
              </w:rPr>
            </w:pPr>
            <w:r>
              <w:rPr>
                <w:lang w:val="en-US"/>
              </w:rPr>
              <w:t xml:space="preserve">    &lt;xs:attribute name="ID" type="tns:ID" use="required" /&gt;</w:t>
            </w:r>
          </w:p>
          <w:p w14:paraId="59518170" w14:textId="77777777" w:rsidR="0011155D" w:rsidRDefault="0011155D" w:rsidP="005433F9">
            <w:pPr>
              <w:pStyle w:val="aff3"/>
              <w:rPr>
                <w:lang w:val="en-US"/>
              </w:rPr>
            </w:pPr>
            <w:r>
              <w:rPr>
                <w:lang w:val="en-US"/>
              </w:rPr>
              <w:t xml:space="preserve">  &lt;/xs:complexType&gt;</w:t>
            </w:r>
          </w:p>
          <w:p w14:paraId="26DF9DCD" w14:textId="77777777" w:rsidR="0011155D" w:rsidRDefault="0011155D" w:rsidP="005433F9">
            <w:pPr>
              <w:pStyle w:val="aff3"/>
              <w:rPr>
                <w:lang w:val="en-US"/>
              </w:rPr>
            </w:pPr>
            <w:r>
              <w:rPr>
                <w:lang w:val="en-US"/>
              </w:rPr>
              <w:t xml:space="preserve">  &lt;xs:complexType name="OBREMENENIE"&gt;</w:t>
            </w:r>
          </w:p>
          <w:p w14:paraId="6BB57B77" w14:textId="77777777" w:rsidR="0011155D" w:rsidRDefault="0011155D" w:rsidP="005433F9">
            <w:pPr>
              <w:pStyle w:val="aff3"/>
              <w:rPr>
                <w:lang w:val="en-US"/>
              </w:rPr>
            </w:pPr>
            <w:r>
              <w:rPr>
                <w:lang w:val="en-US"/>
              </w:rPr>
              <w:t xml:space="preserve">    &lt;xs:sequence&gt;</w:t>
            </w:r>
          </w:p>
          <w:p w14:paraId="2C4E74B3" w14:textId="77777777" w:rsidR="0011155D" w:rsidRDefault="0011155D" w:rsidP="005433F9">
            <w:pPr>
              <w:pStyle w:val="aff3"/>
              <w:rPr>
                <w:lang w:val="en-US"/>
              </w:rPr>
            </w:pPr>
            <w:r>
              <w:rPr>
                <w:lang w:val="en-US"/>
              </w:rPr>
              <w:t xml:space="preserve">      &lt;xs:element name="OWNER"&gt;</w:t>
            </w:r>
          </w:p>
          <w:p w14:paraId="58DFC33A" w14:textId="77777777" w:rsidR="0011155D" w:rsidRDefault="0011155D" w:rsidP="005433F9">
            <w:pPr>
              <w:pStyle w:val="aff3"/>
              <w:rPr>
                <w:lang w:val="en-US"/>
              </w:rPr>
            </w:pPr>
            <w:r>
              <w:rPr>
                <w:lang w:val="en-US"/>
              </w:rPr>
              <w:t xml:space="preserve">        &lt;xs:simpleType&gt;</w:t>
            </w:r>
          </w:p>
          <w:p w14:paraId="1B517DDC" w14:textId="77777777" w:rsidR="0011155D" w:rsidRDefault="0011155D" w:rsidP="005433F9">
            <w:pPr>
              <w:pStyle w:val="aff3"/>
              <w:rPr>
                <w:lang w:val="en-US"/>
              </w:rPr>
            </w:pPr>
            <w:r>
              <w:rPr>
                <w:lang w:val="en-US"/>
              </w:rPr>
              <w:t xml:space="preserve">          &lt;xs:restriction base="tns:GUID"&gt;</w:t>
            </w:r>
          </w:p>
          <w:p w14:paraId="20562915" w14:textId="77777777" w:rsidR="0011155D" w:rsidRDefault="0011155D" w:rsidP="005433F9">
            <w:pPr>
              <w:pStyle w:val="aff3"/>
              <w:rPr>
                <w:lang w:val="en-US"/>
              </w:rPr>
            </w:pPr>
            <w:r>
              <w:rPr>
                <w:lang w:val="en-US"/>
              </w:rPr>
              <w:t xml:space="preserve">            &lt;xs:minLength value="1" /&gt;</w:t>
            </w:r>
          </w:p>
          <w:p w14:paraId="2472BB09" w14:textId="77777777" w:rsidR="0011155D" w:rsidRDefault="0011155D" w:rsidP="005433F9">
            <w:pPr>
              <w:pStyle w:val="aff3"/>
              <w:rPr>
                <w:lang w:val="en-US"/>
              </w:rPr>
            </w:pPr>
            <w:r>
              <w:rPr>
                <w:lang w:val="en-US"/>
              </w:rPr>
              <w:t xml:space="preserve">          &lt;/xs:restriction&gt;</w:t>
            </w:r>
          </w:p>
          <w:p w14:paraId="607E08C8" w14:textId="77777777" w:rsidR="0011155D" w:rsidRDefault="0011155D" w:rsidP="005433F9">
            <w:pPr>
              <w:pStyle w:val="aff3"/>
              <w:rPr>
                <w:lang w:val="en-US"/>
              </w:rPr>
            </w:pPr>
            <w:r>
              <w:rPr>
                <w:lang w:val="en-US"/>
              </w:rPr>
              <w:t xml:space="preserve">        &lt;/xs:simpleType&gt;</w:t>
            </w:r>
          </w:p>
          <w:p w14:paraId="5E23C98E" w14:textId="77777777" w:rsidR="0011155D" w:rsidRDefault="0011155D" w:rsidP="005433F9">
            <w:pPr>
              <w:pStyle w:val="aff3"/>
              <w:rPr>
                <w:lang w:val="en-US"/>
              </w:rPr>
            </w:pPr>
            <w:r>
              <w:rPr>
                <w:lang w:val="en-US"/>
              </w:rPr>
              <w:t xml:space="preserve">      &lt;/xs:element&gt;</w:t>
            </w:r>
          </w:p>
          <w:p w14:paraId="1DF831D1" w14:textId="77777777" w:rsidR="0011155D" w:rsidRDefault="0011155D" w:rsidP="005433F9">
            <w:pPr>
              <w:pStyle w:val="aff3"/>
              <w:rPr>
                <w:lang w:val="en-US"/>
              </w:rPr>
            </w:pPr>
            <w:r>
              <w:rPr>
                <w:lang w:val="en-US"/>
              </w:rPr>
              <w:t xml:space="preserve">      &lt;xs:element name="ROW" maxOccurs="unbounded"&gt;</w:t>
            </w:r>
          </w:p>
          <w:p w14:paraId="559BE19C" w14:textId="77777777" w:rsidR="0011155D" w:rsidRDefault="0011155D" w:rsidP="005433F9">
            <w:pPr>
              <w:pStyle w:val="aff3"/>
              <w:rPr>
                <w:lang w:val="en-US"/>
              </w:rPr>
            </w:pPr>
            <w:r>
              <w:rPr>
                <w:lang w:val="en-US"/>
              </w:rPr>
              <w:t xml:space="preserve">        &lt;xs:complexType&gt;</w:t>
            </w:r>
          </w:p>
          <w:p w14:paraId="582B10D6" w14:textId="77777777" w:rsidR="0011155D" w:rsidRDefault="0011155D" w:rsidP="005433F9">
            <w:pPr>
              <w:pStyle w:val="aff3"/>
              <w:rPr>
                <w:lang w:val="en-US"/>
              </w:rPr>
            </w:pPr>
            <w:r>
              <w:rPr>
                <w:lang w:val="en-US"/>
              </w:rPr>
              <w:t xml:space="preserve">          &lt;xs:sequence&gt;</w:t>
            </w:r>
          </w:p>
          <w:p w14:paraId="0731C28E" w14:textId="77777777" w:rsidR="0011155D" w:rsidRDefault="0011155D" w:rsidP="005433F9">
            <w:pPr>
              <w:pStyle w:val="aff3"/>
              <w:rPr>
                <w:lang w:val="en-US"/>
              </w:rPr>
            </w:pPr>
            <w:r>
              <w:rPr>
                <w:lang w:val="en-US"/>
              </w:rPr>
              <w:t xml:space="preserve">            &lt;xs:element name="ROWNUM" type="xs:integer" /&gt;</w:t>
            </w:r>
          </w:p>
          <w:p w14:paraId="1B0168C7" w14:textId="77777777" w:rsidR="0011155D" w:rsidRDefault="0011155D" w:rsidP="005433F9">
            <w:pPr>
              <w:pStyle w:val="aff3"/>
              <w:rPr>
                <w:lang w:val="en-US"/>
              </w:rPr>
            </w:pPr>
            <w:r>
              <w:rPr>
                <w:lang w:val="en-US"/>
              </w:rPr>
              <w:t xml:space="preserve">            &lt;xs:element name="NAME_IT" minOccurs="0"&gt;</w:t>
            </w:r>
          </w:p>
          <w:p w14:paraId="201D4DB2" w14:textId="77777777" w:rsidR="0011155D" w:rsidRDefault="0011155D" w:rsidP="005433F9">
            <w:pPr>
              <w:pStyle w:val="aff3"/>
              <w:rPr>
                <w:lang w:val="en-US"/>
              </w:rPr>
            </w:pPr>
            <w:r>
              <w:rPr>
                <w:lang w:val="en-US"/>
              </w:rPr>
              <w:t xml:space="preserve">              &lt;xs:simpleType&gt;</w:t>
            </w:r>
          </w:p>
          <w:p w14:paraId="1F3A705F" w14:textId="77777777" w:rsidR="0011155D" w:rsidRDefault="0011155D" w:rsidP="005433F9">
            <w:pPr>
              <w:pStyle w:val="aff3"/>
              <w:rPr>
                <w:lang w:val="en-US"/>
              </w:rPr>
            </w:pPr>
            <w:r>
              <w:rPr>
                <w:lang w:val="en-US"/>
              </w:rPr>
              <w:t xml:space="preserve">                &lt;xs:restriction base="xs:string"&gt;</w:t>
            </w:r>
          </w:p>
          <w:p w14:paraId="1FF5A3A9" w14:textId="77777777" w:rsidR="0011155D" w:rsidRDefault="0011155D" w:rsidP="005433F9">
            <w:pPr>
              <w:pStyle w:val="aff3"/>
              <w:rPr>
                <w:lang w:val="en-US"/>
              </w:rPr>
            </w:pPr>
            <w:r>
              <w:rPr>
                <w:lang w:val="en-US"/>
              </w:rPr>
              <w:t xml:space="preserve">                  &lt;xs:maxLength value="150" /&gt;</w:t>
            </w:r>
          </w:p>
          <w:p w14:paraId="2D94583F" w14:textId="77777777" w:rsidR="0011155D" w:rsidRDefault="0011155D" w:rsidP="005433F9">
            <w:pPr>
              <w:pStyle w:val="aff3"/>
              <w:rPr>
                <w:lang w:val="en-US"/>
              </w:rPr>
            </w:pPr>
            <w:r>
              <w:rPr>
                <w:lang w:val="en-US"/>
              </w:rPr>
              <w:t xml:space="preserve">                &lt;/xs:restriction&gt;</w:t>
            </w:r>
          </w:p>
          <w:p w14:paraId="2F0A382A" w14:textId="77777777" w:rsidR="0011155D" w:rsidRDefault="0011155D" w:rsidP="005433F9">
            <w:pPr>
              <w:pStyle w:val="aff3"/>
              <w:rPr>
                <w:lang w:val="en-US"/>
              </w:rPr>
            </w:pPr>
            <w:r>
              <w:rPr>
                <w:lang w:val="en-US"/>
              </w:rPr>
              <w:t xml:space="preserve">              &lt;/xs:simpleType&gt;</w:t>
            </w:r>
          </w:p>
          <w:p w14:paraId="36195D7A" w14:textId="77777777" w:rsidR="0011155D" w:rsidRDefault="0011155D" w:rsidP="005433F9">
            <w:pPr>
              <w:pStyle w:val="aff3"/>
              <w:rPr>
                <w:lang w:val="en-US"/>
              </w:rPr>
            </w:pPr>
            <w:r>
              <w:rPr>
                <w:lang w:val="en-US"/>
              </w:rPr>
              <w:t xml:space="preserve">            &lt;/xs:element&gt;</w:t>
            </w:r>
          </w:p>
          <w:p w14:paraId="0623F055" w14:textId="77777777" w:rsidR="0011155D" w:rsidRDefault="0011155D" w:rsidP="005433F9">
            <w:pPr>
              <w:pStyle w:val="aff3"/>
              <w:rPr>
                <w:lang w:val="en-US"/>
              </w:rPr>
            </w:pPr>
            <w:r>
              <w:rPr>
                <w:lang w:val="en-US"/>
              </w:rPr>
              <w:t xml:space="preserve">            &lt;xs:element name="RAZMER_IT" minOccurs="0"&gt;</w:t>
            </w:r>
          </w:p>
          <w:p w14:paraId="2BC7ACA5" w14:textId="77777777" w:rsidR="0011155D" w:rsidRDefault="0011155D" w:rsidP="005433F9">
            <w:pPr>
              <w:pStyle w:val="aff3"/>
              <w:rPr>
                <w:lang w:val="en-US"/>
              </w:rPr>
            </w:pPr>
            <w:r>
              <w:rPr>
                <w:lang w:val="en-US"/>
              </w:rPr>
              <w:t xml:space="preserve">              &lt;xs:simpleType&gt;</w:t>
            </w:r>
          </w:p>
          <w:p w14:paraId="2636FF86" w14:textId="77777777" w:rsidR="0011155D" w:rsidRDefault="0011155D" w:rsidP="005433F9">
            <w:pPr>
              <w:pStyle w:val="aff3"/>
              <w:rPr>
                <w:lang w:val="en-US"/>
              </w:rPr>
            </w:pPr>
            <w:r>
              <w:rPr>
                <w:lang w:val="en-US"/>
              </w:rPr>
              <w:t xml:space="preserve">                &lt;xs:restriction base="xs:decimal"&gt;</w:t>
            </w:r>
          </w:p>
          <w:p w14:paraId="26F57965" w14:textId="77777777" w:rsidR="0011155D" w:rsidRDefault="0011155D" w:rsidP="005433F9">
            <w:pPr>
              <w:pStyle w:val="aff3"/>
              <w:rPr>
                <w:lang w:val="en-US"/>
              </w:rPr>
            </w:pPr>
            <w:r>
              <w:rPr>
                <w:lang w:val="en-US"/>
              </w:rPr>
              <w:t xml:space="preserve">                  &lt;xs:totalDigits value="8" /&gt;</w:t>
            </w:r>
          </w:p>
          <w:p w14:paraId="323ED6A2" w14:textId="77777777" w:rsidR="0011155D" w:rsidRDefault="0011155D" w:rsidP="005433F9">
            <w:pPr>
              <w:pStyle w:val="aff3"/>
              <w:rPr>
                <w:lang w:val="en-US"/>
              </w:rPr>
            </w:pPr>
            <w:r>
              <w:rPr>
                <w:lang w:val="en-US"/>
              </w:rPr>
              <w:t xml:space="preserve">                  &lt;xs:fractionDigits value="2" /&gt;</w:t>
            </w:r>
          </w:p>
          <w:p w14:paraId="2FBCCE82" w14:textId="77777777" w:rsidR="0011155D" w:rsidRDefault="0011155D" w:rsidP="005433F9">
            <w:pPr>
              <w:pStyle w:val="aff3"/>
              <w:rPr>
                <w:lang w:val="en-US"/>
              </w:rPr>
            </w:pPr>
            <w:r>
              <w:rPr>
                <w:lang w:val="en-US"/>
              </w:rPr>
              <w:t xml:space="preserve">                &lt;/xs:restriction&gt;</w:t>
            </w:r>
          </w:p>
          <w:p w14:paraId="794B19E7" w14:textId="77777777" w:rsidR="0011155D" w:rsidRDefault="0011155D" w:rsidP="005433F9">
            <w:pPr>
              <w:pStyle w:val="aff3"/>
              <w:rPr>
                <w:lang w:val="en-US"/>
              </w:rPr>
            </w:pPr>
            <w:r>
              <w:rPr>
                <w:lang w:val="en-US"/>
              </w:rPr>
              <w:t xml:space="preserve">              &lt;/xs:simpleType&gt;</w:t>
            </w:r>
          </w:p>
          <w:p w14:paraId="512DBA76" w14:textId="77777777" w:rsidR="0011155D" w:rsidRDefault="0011155D" w:rsidP="005433F9">
            <w:pPr>
              <w:pStyle w:val="aff3"/>
              <w:rPr>
                <w:lang w:val="en-US"/>
              </w:rPr>
            </w:pPr>
            <w:r>
              <w:rPr>
                <w:lang w:val="en-US"/>
              </w:rPr>
              <w:t xml:space="preserve">            &lt;/xs:element&gt;</w:t>
            </w:r>
          </w:p>
          <w:p w14:paraId="62573155" w14:textId="77777777" w:rsidR="0011155D" w:rsidRDefault="0011155D" w:rsidP="005433F9">
            <w:pPr>
              <w:pStyle w:val="aff3"/>
              <w:rPr>
                <w:lang w:val="en-US"/>
              </w:rPr>
            </w:pPr>
            <w:r>
              <w:rPr>
                <w:lang w:val="en-US"/>
              </w:rPr>
              <w:t xml:space="preserve">            &lt;xs:element name="ED_IZM" minOccurs="0"&gt;</w:t>
            </w:r>
          </w:p>
          <w:p w14:paraId="460C7C5F" w14:textId="77777777" w:rsidR="0011155D" w:rsidRDefault="0011155D" w:rsidP="005433F9">
            <w:pPr>
              <w:pStyle w:val="aff3"/>
              <w:rPr>
                <w:lang w:val="en-US"/>
              </w:rPr>
            </w:pPr>
            <w:r>
              <w:rPr>
                <w:lang w:val="en-US"/>
              </w:rPr>
              <w:t xml:space="preserve">              &lt;xs:simpleType&gt;</w:t>
            </w:r>
          </w:p>
          <w:p w14:paraId="680C10F7" w14:textId="77777777" w:rsidR="0011155D" w:rsidRDefault="0011155D" w:rsidP="005433F9">
            <w:pPr>
              <w:pStyle w:val="aff3"/>
              <w:rPr>
                <w:lang w:val="en-US"/>
              </w:rPr>
            </w:pPr>
            <w:r>
              <w:rPr>
                <w:lang w:val="en-US"/>
              </w:rPr>
              <w:t xml:space="preserve">                &lt;xs:restriction base="xs:string"&gt;</w:t>
            </w:r>
          </w:p>
          <w:p w14:paraId="31F3C65F" w14:textId="77777777" w:rsidR="0011155D" w:rsidRDefault="0011155D" w:rsidP="005433F9">
            <w:pPr>
              <w:pStyle w:val="aff3"/>
              <w:rPr>
                <w:lang w:val="en-US"/>
              </w:rPr>
            </w:pPr>
            <w:r>
              <w:rPr>
                <w:lang w:val="en-US"/>
              </w:rPr>
              <w:t xml:space="preserve">                  &lt;xs:maxLength value="4" /&gt;</w:t>
            </w:r>
          </w:p>
          <w:p w14:paraId="700E00E7" w14:textId="77777777" w:rsidR="0011155D" w:rsidRDefault="0011155D" w:rsidP="005433F9">
            <w:pPr>
              <w:pStyle w:val="aff3"/>
              <w:rPr>
                <w:lang w:val="en-US"/>
              </w:rPr>
            </w:pPr>
            <w:r>
              <w:rPr>
                <w:lang w:val="en-US"/>
              </w:rPr>
              <w:t xml:space="preserve">                &lt;/xs:restriction&gt;</w:t>
            </w:r>
          </w:p>
          <w:p w14:paraId="64458850" w14:textId="77777777" w:rsidR="0011155D" w:rsidRDefault="0011155D" w:rsidP="005433F9">
            <w:pPr>
              <w:pStyle w:val="aff3"/>
              <w:rPr>
                <w:lang w:val="en-US"/>
              </w:rPr>
            </w:pPr>
            <w:r>
              <w:rPr>
                <w:lang w:val="en-US"/>
              </w:rPr>
              <w:t xml:space="preserve">              &lt;/xs:simpleType&gt;</w:t>
            </w:r>
          </w:p>
          <w:p w14:paraId="5A8B6291" w14:textId="77777777" w:rsidR="0011155D" w:rsidRDefault="0011155D" w:rsidP="005433F9">
            <w:pPr>
              <w:pStyle w:val="aff3"/>
              <w:rPr>
                <w:lang w:val="en-US"/>
              </w:rPr>
            </w:pPr>
            <w:r>
              <w:rPr>
                <w:lang w:val="en-US"/>
              </w:rPr>
              <w:t xml:space="preserve">            &lt;/xs:element&gt;</w:t>
            </w:r>
          </w:p>
          <w:p w14:paraId="30513808" w14:textId="77777777" w:rsidR="0011155D" w:rsidRDefault="0011155D" w:rsidP="005433F9">
            <w:pPr>
              <w:pStyle w:val="aff3"/>
              <w:rPr>
                <w:lang w:val="en-US"/>
              </w:rPr>
            </w:pPr>
            <w:r>
              <w:rPr>
                <w:lang w:val="en-US"/>
              </w:rPr>
              <w:t xml:space="preserve">            &lt;xs:element name="VID_OBREM" minOccurs="0"&gt;</w:t>
            </w:r>
          </w:p>
          <w:p w14:paraId="36DF5F34" w14:textId="77777777" w:rsidR="0011155D" w:rsidRDefault="0011155D" w:rsidP="005433F9">
            <w:pPr>
              <w:pStyle w:val="aff3"/>
              <w:rPr>
                <w:lang w:val="en-US"/>
              </w:rPr>
            </w:pPr>
            <w:r>
              <w:rPr>
                <w:lang w:val="en-US"/>
              </w:rPr>
              <w:t xml:space="preserve">              &lt;xs:simpleType&gt;</w:t>
            </w:r>
          </w:p>
          <w:p w14:paraId="32540EA1" w14:textId="77777777" w:rsidR="0011155D" w:rsidRDefault="0011155D" w:rsidP="005433F9">
            <w:pPr>
              <w:pStyle w:val="aff3"/>
              <w:rPr>
                <w:lang w:val="en-US"/>
              </w:rPr>
            </w:pPr>
            <w:r>
              <w:rPr>
                <w:lang w:val="en-US"/>
              </w:rPr>
              <w:t xml:space="preserve">                &lt;xs:restriction base="xs:string"&gt;</w:t>
            </w:r>
          </w:p>
          <w:p w14:paraId="5DC20DEE" w14:textId="77777777" w:rsidR="0011155D" w:rsidRDefault="0011155D" w:rsidP="005433F9">
            <w:pPr>
              <w:pStyle w:val="aff3"/>
              <w:rPr>
                <w:lang w:val="en-US"/>
              </w:rPr>
            </w:pPr>
            <w:r>
              <w:rPr>
                <w:lang w:val="en-US"/>
              </w:rPr>
              <w:t xml:space="preserve">                  &lt;xs:maxLength value="100" /&gt;</w:t>
            </w:r>
          </w:p>
          <w:p w14:paraId="789D3C53" w14:textId="77777777" w:rsidR="0011155D" w:rsidRDefault="0011155D" w:rsidP="005433F9">
            <w:pPr>
              <w:pStyle w:val="aff3"/>
              <w:rPr>
                <w:lang w:val="en-US"/>
              </w:rPr>
            </w:pPr>
            <w:r>
              <w:rPr>
                <w:lang w:val="en-US"/>
              </w:rPr>
              <w:t xml:space="preserve">                  &lt;xs:enumeration value="Аренда" /&gt;</w:t>
            </w:r>
          </w:p>
          <w:p w14:paraId="43202653" w14:textId="77777777" w:rsidR="0011155D" w:rsidRDefault="0011155D" w:rsidP="005433F9">
            <w:pPr>
              <w:pStyle w:val="aff3"/>
              <w:rPr>
                <w:lang w:val="en-US"/>
              </w:rPr>
            </w:pPr>
            <w:r>
              <w:rPr>
                <w:lang w:val="en-US"/>
              </w:rPr>
              <w:t xml:space="preserve">                  &lt;xs:enumeration value="Ипотека" /&gt;</w:t>
            </w:r>
          </w:p>
          <w:p w14:paraId="436B26D4" w14:textId="77777777" w:rsidR="0011155D" w:rsidRDefault="0011155D" w:rsidP="005433F9">
            <w:pPr>
              <w:pStyle w:val="aff3"/>
              <w:rPr>
                <w:lang w:val="en-US"/>
              </w:rPr>
            </w:pPr>
            <w:r>
              <w:rPr>
                <w:lang w:val="en-US"/>
              </w:rPr>
              <w:t xml:space="preserve">                  &lt;xs:enumeration value="Доверительное управление" /&gt;</w:t>
            </w:r>
          </w:p>
          <w:p w14:paraId="00BD6358" w14:textId="77777777" w:rsidR="0011155D" w:rsidRDefault="0011155D" w:rsidP="005433F9">
            <w:pPr>
              <w:pStyle w:val="aff3"/>
              <w:rPr>
                <w:lang w:val="en-US"/>
              </w:rPr>
            </w:pPr>
            <w:r>
              <w:rPr>
                <w:lang w:val="en-US"/>
              </w:rPr>
              <w:t xml:space="preserve">                  &lt;xs:enumeration value="Рента" /&gt;</w:t>
            </w:r>
          </w:p>
          <w:p w14:paraId="7C98CFA7" w14:textId="77777777" w:rsidR="0011155D" w:rsidRDefault="0011155D" w:rsidP="005433F9">
            <w:pPr>
              <w:pStyle w:val="aff3"/>
              <w:rPr>
                <w:lang w:val="en-US"/>
              </w:rPr>
            </w:pPr>
            <w:r>
              <w:rPr>
                <w:lang w:val="en-US"/>
              </w:rPr>
              <w:t xml:space="preserve">                  &lt;xs:enumeration value="Сервитут" /&gt;</w:t>
            </w:r>
          </w:p>
          <w:p w14:paraId="0D632BB7" w14:textId="77777777" w:rsidR="0011155D" w:rsidRDefault="0011155D" w:rsidP="005433F9">
            <w:pPr>
              <w:pStyle w:val="aff3"/>
              <w:rPr>
                <w:lang w:val="en-US"/>
              </w:rPr>
            </w:pPr>
            <w:r>
              <w:rPr>
                <w:lang w:val="en-US"/>
              </w:rPr>
              <w:t xml:space="preserve">                  &lt;xs:enumeration value="Арест" /&gt;</w:t>
            </w:r>
          </w:p>
          <w:p w14:paraId="3090B5AB" w14:textId="77777777" w:rsidR="0011155D" w:rsidRDefault="0011155D" w:rsidP="005433F9">
            <w:pPr>
              <w:pStyle w:val="aff3"/>
              <w:rPr>
                <w:lang w:val="en-US"/>
              </w:rPr>
            </w:pPr>
            <w:r>
              <w:rPr>
                <w:lang w:val="en-US"/>
              </w:rPr>
              <w:t xml:space="preserve">                  &lt;xs:enumeration value="Иное" /&gt;</w:t>
            </w:r>
          </w:p>
          <w:p w14:paraId="3A961EB6" w14:textId="77777777" w:rsidR="0011155D" w:rsidRDefault="0011155D" w:rsidP="005433F9">
            <w:pPr>
              <w:pStyle w:val="aff3"/>
              <w:rPr>
                <w:lang w:val="en-US"/>
              </w:rPr>
            </w:pPr>
            <w:r>
              <w:rPr>
                <w:lang w:val="en-US"/>
              </w:rPr>
              <w:t xml:space="preserve">                &lt;/xs:restriction&gt;</w:t>
            </w:r>
          </w:p>
          <w:p w14:paraId="2C2511CC" w14:textId="77777777" w:rsidR="0011155D" w:rsidRDefault="0011155D" w:rsidP="005433F9">
            <w:pPr>
              <w:pStyle w:val="aff3"/>
              <w:rPr>
                <w:lang w:val="en-US"/>
              </w:rPr>
            </w:pPr>
            <w:r>
              <w:rPr>
                <w:lang w:val="en-US"/>
              </w:rPr>
              <w:t xml:space="preserve">              &lt;/xs:simpleType&gt;</w:t>
            </w:r>
          </w:p>
          <w:p w14:paraId="2528853F" w14:textId="77777777" w:rsidR="0011155D" w:rsidRDefault="0011155D" w:rsidP="005433F9">
            <w:pPr>
              <w:pStyle w:val="aff3"/>
              <w:rPr>
                <w:lang w:val="en-US"/>
              </w:rPr>
            </w:pPr>
            <w:r>
              <w:rPr>
                <w:lang w:val="en-US"/>
              </w:rPr>
              <w:t xml:space="preserve">            &lt;/xs:element&gt;</w:t>
            </w:r>
          </w:p>
          <w:p w14:paraId="1E8C75F7" w14:textId="77777777" w:rsidR="0011155D" w:rsidRDefault="0011155D" w:rsidP="005433F9">
            <w:pPr>
              <w:pStyle w:val="aff3"/>
              <w:rPr>
                <w:lang w:val="en-US"/>
              </w:rPr>
            </w:pPr>
            <w:r>
              <w:rPr>
                <w:lang w:val="en-US"/>
              </w:rPr>
              <w:t xml:space="preserve">            &lt;xs:element name="DATE_NACH" type="xs:date" minOccurs="0" /&gt;</w:t>
            </w:r>
          </w:p>
          <w:p w14:paraId="0D96416D" w14:textId="77777777" w:rsidR="0011155D" w:rsidRDefault="0011155D" w:rsidP="005433F9">
            <w:pPr>
              <w:pStyle w:val="aff3"/>
              <w:rPr>
                <w:lang w:val="en-US"/>
              </w:rPr>
            </w:pPr>
            <w:r>
              <w:rPr>
                <w:lang w:val="en-US"/>
              </w:rPr>
              <w:t xml:space="preserve">            &lt;xs:element name="DATE_OKONCH" type="xs:date" minOccurs="0" /&gt;</w:t>
            </w:r>
          </w:p>
          <w:p w14:paraId="5858AB04" w14:textId="77777777" w:rsidR="0011155D" w:rsidRDefault="0011155D" w:rsidP="005433F9">
            <w:pPr>
              <w:pStyle w:val="aff3"/>
              <w:rPr>
                <w:lang w:val="en-US"/>
              </w:rPr>
            </w:pPr>
            <w:r>
              <w:rPr>
                <w:lang w:val="en-US"/>
              </w:rPr>
              <w:t xml:space="preserve">            &lt;xs:element name="DOC_REG_NUM" minOccurs="0"&gt;</w:t>
            </w:r>
          </w:p>
          <w:p w14:paraId="5CA5B00A" w14:textId="77777777" w:rsidR="0011155D" w:rsidRDefault="0011155D" w:rsidP="005433F9">
            <w:pPr>
              <w:pStyle w:val="aff3"/>
              <w:rPr>
                <w:lang w:val="en-US"/>
              </w:rPr>
            </w:pPr>
            <w:r>
              <w:rPr>
                <w:lang w:val="en-US"/>
              </w:rPr>
              <w:t xml:space="preserve">              &lt;xs:simpleType&gt;</w:t>
            </w:r>
          </w:p>
          <w:p w14:paraId="5B5F4593" w14:textId="77777777" w:rsidR="0011155D" w:rsidRDefault="0011155D" w:rsidP="005433F9">
            <w:pPr>
              <w:pStyle w:val="aff3"/>
              <w:rPr>
                <w:lang w:val="en-US"/>
              </w:rPr>
            </w:pPr>
            <w:r>
              <w:rPr>
                <w:lang w:val="en-US"/>
              </w:rPr>
              <w:t xml:space="preserve">                &lt;xs:restriction base="xs:string"&gt;</w:t>
            </w:r>
          </w:p>
          <w:p w14:paraId="70FCFF5A" w14:textId="77777777" w:rsidR="0011155D" w:rsidRDefault="0011155D" w:rsidP="005433F9">
            <w:pPr>
              <w:pStyle w:val="aff3"/>
              <w:rPr>
                <w:lang w:val="en-US"/>
              </w:rPr>
            </w:pPr>
            <w:r>
              <w:rPr>
                <w:lang w:val="en-US"/>
              </w:rPr>
              <w:t xml:space="preserve">                  &lt;xs:maxLength value="40" /&gt;</w:t>
            </w:r>
          </w:p>
          <w:p w14:paraId="34DD0F90" w14:textId="77777777" w:rsidR="0011155D" w:rsidRDefault="0011155D" w:rsidP="005433F9">
            <w:pPr>
              <w:pStyle w:val="aff3"/>
              <w:rPr>
                <w:lang w:val="en-US"/>
              </w:rPr>
            </w:pPr>
            <w:r>
              <w:rPr>
                <w:lang w:val="en-US"/>
              </w:rPr>
              <w:t xml:space="preserve">                &lt;/xs:restriction&gt;</w:t>
            </w:r>
          </w:p>
          <w:p w14:paraId="1FAAE87F" w14:textId="77777777" w:rsidR="0011155D" w:rsidRDefault="0011155D" w:rsidP="005433F9">
            <w:pPr>
              <w:pStyle w:val="aff3"/>
              <w:rPr>
                <w:lang w:val="en-US"/>
              </w:rPr>
            </w:pPr>
            <w:r>
              <w:rPr>
                <w:lang w:val="en-US"/>
              </w:rPr>
              <w:t xml:space="preserve">              &lt;/xs:simpleType&gt;</w:t>
            </w:r>
          </w:p>
          <w:p w14:paraId="7AA61A2A" w14:textId="77777777" w:rsidR="0011155D" w:rsidRDefault="0011155D" w:rsidP="005433F9">
            <w:pPr>
              <w:pStyle w:val="aff3"/>
              <w:rPr>
                <w:lang w:val="en-US"/>
              </w:rPr>
            </w:pPr>
            <w:r>
              <w:rPr>
                <w:lang w:val="en-US"/>
              </w:rPr>
              <w:t xml:space="preserve">            &lt;/xs:element&gt;</w:t>
            </w:r>
          </w:p>
          <w:p w14:paraId="5146A8C7" w14:textId="77777777" w:rsidR="0011155D" w:rsidRDefault="0011155D" w:rsidP="005433F9">
            <w:pPr>
              <w:pStyle w:val="aff3"/>
              <w:rPr>
                <w:lang w:val="en-US"/>
              </w:rPr>
            </w:pPr>
            <w:r>
              <w:rPr>
                <w:lang w:val="en-US"/>
              </w:rPr>
              <w:t xml:space="preserve">            &lt;xs:element name="DOC_REG_DATE" type="xs:date" minOccurs="0" /&gt;</w:t>
            </w:r>
          </w:p>
          <w:p w14:paraId="1EC5CD4F" w14:textId="77777777" w:rsidR="0011155D" w:rsidRDefault="0011155D" w:rsidP="005433F9">
            <w:pPr>
              <w:pStyle w:val="aff3"/>
              <w:rPr>
                <w:lang w:val="en-US"/>
              </w:rPr>
            </w:pPr>
            <w:r>
              <w:rPr>
                <w:lang w:val="en-US"/>
              </w:rPr>
              <w:t xml:space="preserve">            &lt;xs:element name="DOC_OBR_VID" minOccurs="0"&gt;</w:t>
            </w:r>
          </w:p>
          <w:p w14:paraId="25622292" w14:textId="77777777" w:rsidR="0011155D" w:rsidRDefault="0011155D" w:rsidP="005433F9">
            <w:pPr>
              <w:pStyle w:val="aff3"/>
              <w:rPr>
                <w:lang w:val="en-US"/>
              </w:rPr>
            </w:pPr>
            <w:r>
              <w:rPr>
                <w:lang w:val="en-US"/>
              </w:rPr>
              <w:t xml:space="preserve">              &lt;xs:simpleType&gt;</w:t>
            </w:r>
          </w:p>
          <w:p w14:paraId="40D510D5" w14:textId="77777777" w:rsidR="0011155D" w:rsidRDefault="0011155D" w:rsidP="005433F9">
            <w:pPr>
              <w:pStyle w:val="aff3"/>
              <w:rPr>
                <w:lang w:val="en-US"/>
              </w:rPr>
            </w:pPr>
            <w:r>
              <w:rPr>
                <w:lang w:val="en-US"/>
              </w:rPr>
              <w:t xml:space="preserve">                &lt;xs:restriction base="xs:string"&gt;</w:t>
            </w:r>
          </w:p>
          <w:p w14:paraId="48F39465" w14:textId="77777777" w:rsidR="0011155D" w:rsidRDefault="0011155D" w:rsidP="005433F9">
            <w:pPr>
              <w:pStyle w:val="aff3"/>
              <w:rPr>
                <w:lang w:val="en-US"/>
              </w:rPr>
            </w:pPr>
            <w:r>
              <w:rPr>
                <w:lang w:val="en-US"/>
              </w:rPr>
              <w:t xml:space="preserve">                  &lt;xs:maxLength value="100" /&gt;</w:t>
            </w:r>
          </w:p>
          <w:p w14:paraId="4390B870" w14:textId="77777777" w:rsidR="0011155D" w:rsidRDefault="0011155D" w:rsidP="005433F9">
            <w:pPr>
              <w:pStyle w:val="aff3"/>
              <w:rPr>
                <w:lang w:val="en-US"/>
              </w:rPr>
            </w:pPr>
            <w:r>
              <w:rPr>
                <w:lang w:val="en-US"/>
              </w:rPr>
              <w:t xml:space="preserve">                &lt;/xs:restriction&gt;</w:t>
            </w:r>
          </w:p>
          <w:p w14:paraId="2200810C" w14:textId="77777777" w:rsidR="0011155D" w:rsidRDefault="0011155D" w:rsidP="005433F9">
            <w:pPr>
              <w:pStyle w:val="aff3"/>
              <w:rPr>
                <w:lang w:val="en-US"/>
              </w:rPr>
            </w:pPr>
            <w:r>
              <w:rPr>
                <w:lang w:val="en-US"/>
              </w:rPr>
              <w:t xml:space="preserve">              &lt;/xs:simpleType&gt;</w:t>
            </w:r>
          </w:p>
          <w:p w14:paraId="08637378" w14:textId="77777777" w:rsidR="0011155D" w:rsidRDefault="0011155D" w:rsidP="005433F9">
            <w:pPr>
              <w:pStyle w:val="aff3"/>
              <w:rPr>
                <w:lang w:val="en-US"/>
              </w:rPr>
            </w:pPr>
            <w:r>
              <w:rPr>
                <w:lang w:val="en-US"/>
              </w:rPr>
              <w:t xml:space="preserve">            &lt;/xs:element&gt;</w:t>
            </w:r>
          </w:p>
          <w:p w14:paraId="6A51685B" w14:textId="77777777" w:rsidR="0011155D" w:rsidRDefault="0011155D" w:rsidP="005433F9">
            <w:pPr>
              <w:pStyle w:val="aff3"/>
              <w:rPr>
                <w:lang w:val="en-US"/>
              </w:rPr>
            </w:pPr>
            <w:r>
              <w:rPr>
                <w:lang w:val="en-US"/>
              </w:rPr>
              <w:t xml:space="preserve">            &lt;xs:element name="DOC_OBR_NUM" minOccurs="0"&gt;</w:t>
            </w:r>
          </w:p>
          <w:p w14:paraId="501D59E0" w14:textId="77777777" w:rsidR="0011155D" w:rsidRDefault="0011155D" w:rsidP="005433F9">
            <w:pPr>
              <w:pStyle w:val="aff3"/>
              <w:rPr>
                <w:lang w:val="en-US"/>
              </w:rPr>
            </w:pPr>
            <w:r>
              <w:rPr>
                <w:lang w:val="en-US"/>
              </w:rPr>
              <w:t xml:space="preserve">              &lt;xs:simpleType&gt;</w:t>
            </w:r>
          </w:p>
          <w:p w14:paraId="110DD905" w14:textId="77777777" w:rsidR="0011155D" w:rsidRDefault="0011155D" w:rsidP="005433F9">
            <w:pPr>
              <w:pStyle w:val="aff3"/>
              <w:rPr>
                <w:lang w:val="en-US"/>
              </w:rPr>
            </w:pPr>
            <w:r>
              <w:rPr>
                <w:lang w:val="en-US"/>
              </w:rPr>
              <w:t xml:space="preserve">                &lt;xs:restriction base="xs:string"&gt;</w:t>
            </w:r>
          </w:p>
          <w:p w14:paraId="5B4B44D8" w14:textId="77777777" w:rsidR="0011155D" w:rsidRDefault="0011155D" w:rsidP="005433F9">
            <w:pPr>
              <w:pStyle w:val="aff3"/>
              <w:rPr>
                <w:lang w:val="en-US"/>
              </w:rPr>
            </w:pPr>
            <w:r>
              <w:rPr>
                <w:lang w:val="en-US"/>
              </w:rPr>
              <w:t xml:space="preserve">                  &lt;xs:maxLength value="40" /&gt;</w:t>
            </w:r>
          </w:p>
          <w:p w14:paraId="719CFCDD" w14:textId="77777777" w:rsidR="0011155D" w:rsidRDefault="0011155D" w:rsidP="005433F9">
            <w:pPr>
              <w:pStyle w:val="aff3"/>
              <w:rPr>
                <w:lang w:val="en-US"/>
              </w:rPr>
            </w:pPr>
            <w:r>
              <w:rPr>
                <w:lang w:val="en-US"/>
              </w:rPr>
              <w:t xml:space="preserve">                &lt;/xs:restriction&gt;</w:t>
            </w:r>
          </w:p>
          <w:p w14:paraId="2E9DA7CB" w14:textId="77777777" w:rsidR="0011155D" w:rsidRDefault="0011155D" w:rsidP="005433F9">
            <w:pPr>
              <w:pStyle w:val="aff3"/>
              <w:rPr>
                <w:lang w:val="en-US"/>
              </w:rPr>
            </w:pPr>
            <w:r>
              <w:rPr>
                <w:lang w:val="en-US"/>
              </w:rPr>
              <w:t xml:space="preserve">              &lt;/xs:simpleType&gt;</w:t>
            </w:r>
          </w:p>
          <w:p w14:paraId="713AD3CF" w14:textId="77777777" w:rsidR="0011155D" w:rsidRDefault="0011155D" w:rsidP="005433F9">
            <w:pPr>
              <w:pStyle w:val="aff3"/>
              <w:rPr>
                <w:lang w:val="en-US"/>
              </w:rPr>
            </w:pPr>
            <w:r>
              <w:rPr>
                <w:lang w:val="en-US"/>
              </w:rPr>
              <w:t xml:space="preserve">            &lt;/xs:element&gt;</w:t>
            </w:r>
          </w:p>
          <w:p w14:paraId="78DCADD2" w14:textId="77777777" w:rsidR="0011155D" w:rsidRDefault="0011155D" w:rsidP="005433F9">
            <w:pPr>
              <w:pStyle w:val="aff3"/>
              <w:rPr>
                <w:lang w:val="en-US"/>
              </w:rPr>
            </w:pPr>
            <w:r>
              <w:rPr>
                <w:lang w:val="en-US"/>
              </w:rPr>
              <w:t xml:space="preserve">            &lt;xs:element name="DOC_OBR_DATE" type="xs:date" minOccurs="0" /&gt;</w:t>
            </w:r>
          </w:p>
          <w:p w14:paraId="45055AC8" w14:textId="77777777" w:rsidR="0011155D" w:rsidRDefault="0011155D" w:rsidP="005433F9">
            <w:pPr>
              <w:pStyle w:val="aff3"/>
              <w:rPr>
                <w:lang w:val="en-US"/>
              </w:rPr>
            </w:pPr>
            <w:r>
              <w:rPr>
                <w:lang w:val="en-US"/>
              </w:rPr>
              <w:t xml:space="preserve">            &lt;xs:element name="KONTRAGENT" type="xs:string" minOccurs="0" /&gt;</w:t>
            </w:r>
          </w:p>
          <w:p w14:paraId="7978907B" w14:textId="77777777" w:rsidR="0011155D" w:rsidRDefault="0011155D" w:rsidP="005433F9">
            <w:pPr>
              <w:pStyle w:val="aff3"/>
              <w:rPr>
                <w:lang w:val="en-US"/>
              </w:rPr>
            </w:pPr>
            <w:r>
              <w:rPr>
                <w:lang w:val="en-US"/>
              </w:rPr>
              <w:t xml:space="preserve">          &lt;/xs:sequence&gt;</w:t>
            </w:r>
          </w:p>
          <w:p w14:paraId="214BB91E" w14:textId="77777777" w:rsidR="0011155D" w:rsidRDefault="0011155D" w:rsidP="005433F9">
            <w:pPr>
              <w:pStyle w:val="aff3"/>
              <w:rPr>
                <w:lang w:val="en-US"/>
              </w:rPr>
            </w:pPr>
            <w:r>
              <w:rPr>
                <w:lang w:val="en-US"/>
              </w:rPr>
              <w:t xml:space="preserve">        &lt;/xs:complexType&gt;</w:t>
            </w:r>
          </w:p>
          <w:p w14:paraId="7109863E" w14:textId="77777777" w:rsidR="0011155D" w:rsidRDefault="0011155D" w:rsidP="005433F9">
            <w:pPr>
              <w:pStyle w:val="aff3"/>
              <w:rPr>
                <w:lang w:val="en-US"/>
              </w:rPr>
            </w:pPr>
            <w:r>
              <w:rPr>
                <w:lang w:val="en-US"/>
              </w:rPr>
              <w:t xml:space="preserve">      &lt;/xs:element&gt;</w:t>
            </w:r>
          </w:p>
          <w:p w14:paraId="156FEA44" w14:textId="77777777" w:rsidR="0011155D" w:rsidRDefault="0011155D" w:rsidP="005433F9">
            <w:pPr>
              <w:pStyle w:val="aff3"/>
              <w:rPr>
                <w:lang w:val="en-US"/>
              </w:rPr>
            </w:pPr>
            <w:r>
              <w:rPr>
                <w:lang w:val="en-US"/>
              </w:rPr>
              <w:t xml:space="preserve">    &lt;/xs:sequence&gt;</w:t>
            </w:r>
          </w:p>
          <w:p w14:paraId="017B025B" w14:textId="77777777" w:rsidR="0011155D" w:rsidRDefault="0011155D" w:rsidP="005433F9">
            <w:pPr>
              <w:pStyle w:val="aff3"/>
              <w:rPr>
                <w:lang w:val="en-US"/>
              </w:rPr>
            </w:pPr>
            <w:r>
              <w:rPr>
                <w:lang w:val="en-US"/>
              </w:rPr>
              <w:t xml:space="preserve">    &lt;xs:attribute name="ID" type="tns:ID" use="required" /&gt;</w:t>
            </w:r>
          </w:p>
          <w:p w14:paraId="671613C1" w14:textId="77777777" w:rsidR="0011155D" w:rsidRDefault="0011155D" w:rsidP="005433F9">
            <w:pPr>
              <w:pStyle w:val="aff3"/>
              <w:rPr>
                <w:lang w:val="en-US"/>
              </w:rPr>
            </w:pPr>
            <w:r>
              <w:rPr>
                <w:lang w:val="en-US"/>
              </w:rPr>
              <w:t xml:space="preserve">  &lt;/xs:complexType&gt;</w:t>
            </w:r>
          </w:p>
          <w:p w14:paraId="5500C3E1" w14:textId="77777777" w:rsidR="0011155D" w:rsidRDefault="0011155D" w:rsidP="005433F9">
            <w:pPr>
              <w:pStyle w:val="aff3"/>
              <w:rPr>
                <w:lang w:val="en-US"/>
              </w:rPr>
            </w:pPr>
            <w:r>
              <w:rPr>
                <w:lang w:val="en-US"/>
              </w:rPr>
              <w:t xml:space="preserve">  &lt;xs:complexType name="ORGANIZATION"&gt;</w:t>
            </w:r>
          </w:p>
          <w:p w14:paraId="19678235" w14:textId="77777777" w:rsidR="0011155D" w:rsidRDefault="0011155D" w:rsidP="005433F9">
            <w:pPr>
              <w:pStyle w:val="aff3"/>
              <w:rPr>
                <w:lang w:val="en-US"/>
              </w:rPr>
            </w:pPr>
            <w:r>
              <w:rPr>
                <w:lang w:val="en-US"/>
              </w:rPr>
              <w:t xml:space="preserve">    &lt;xs:sequence&gt;</w:t>
            </w:r>
          </w:p>
          <w:p w14:paraId="32FADB36" w14:textId="77777777" w:rsidR="0011155D" w:rsidRDefault="0011155D" w:rsidP="005433F9">
            <w:pPr>
              <w:pStyle w:val="aff3"/>
              <w:rPr>
                <w:lang w:val="en-US"/>
              </w:rPr>
            </w:pPr>
            <w:r>
              <w:rPr>
                <w:lang w:val="en-US"/>
              </w:rPr>
              <w:t xml:space="preserve">      &lt;xs:element name="GUID"&gt;</w:t>
            </w:r>
          </w:p>
          <w:p w14:paraId="5CB863AF" w14:textId="77777777" w:rsidR="0011155D" w:rsidRDefault="0011155D" w:rsidP="005433F9">
            <w:pPr>
              <w:pStyle w:val="aff3"/>
              <w:rPr>
                <w:lang w:val="en-US"/>
              </w:rPr>
            </w:pPr>
            <w:r>
              <w:rPr>
                <w:lang w:val="en-US"/>
              </w:rPr>
              <w:t xml:space="preserve">        &lt;xs:simpleType&gt;</w:t>
            </w:r>
          </w:p>
          <w:p w14:paraId="28D50BD7" w14:textId="77777777" w:rsidR="0011155D" w:rsidRDefault="0011155D" w:rsidP="005433F9">
            <w:pPr>
              <w:pStyle w:val="aff3"/>
              <w:rPr>
                <w:lang w:val="en-US"/>
              </w:rPr>
            </w:pPr>
            <w:r>
              <w:rPr>
                <w:lang w:val="en-US"/>
              </w:rPr>
              <w:t xml:space="preserve">          &lt;xs:restriction base="tns:GUID"&gt;</w:t>
            </w:r>
          </w:p>
          <w:p w14:paraId="1033F3BA" w14:textId="77777777" w:rsidR="0011155D" w:rsidRDefault="0011155D" w:rsidP="005433F9">
            <w:pPr>
              <w:pStyle w:val="aff3"/>
              <w:rPr>
                <w:lang w:val="en-US"/>
              </w:rPr>
            </w:pPr>
            <w:r>
              <w:rPr>
                <w:lang w:val="en-US"/>
              </w:rPr>
              <w:t xml:space="preserve">            &lt;xs:minLength value="1" /&gt;</w:t>
            </w:r>
          </w:p>
          <w:p w14:paraId="3419D806" w14:textId="77777777" w:rsidR="0011155D" w:rsidRDefault="0011155D" w:rsidP="005433F9">
            <w:pPr>
              <w:pStyle w:val="aff3"/>
              <w:rPr>
                <w:lang w:val="en-US"/>
              </w:rPr>
            </w:pPr>
            <w:r>
              <w:rPr>
                <w:lang w:val="en-US"/>
              </w:rPr>
              <w:t xml:space="preserve">          &lt;/xs:restriction&gt;</w:t>
            </w:r>
          </w:p>
          <w:p w14:paraId="5E813385" w14:textId="77777777" w:rsidR="0011155D" w:rsidRDefault="0011155D" w:rsidP="005433F9">
            <w:pPr>
              <w:pStyle w:val="aff3"/>
              <w:rPr>
                <w:lang w:val="en-US"/>
              </w:rPr>
            </w:pPr>
            <w:r>
              <w:rPr>
                <w:lang w:val="en-US"/>
              </w:rPr>
              <w:t xml:space="preserve">        &lt;/xs:simpleType&gt;</w:t>
            </w:r>
          </w:p>
          <w:p w14:paraId="1DA27140" w14:textId="77777777" w:rsidR="0011155D" w:rsidRDefault="0011155D" w:rsidP="005433F9">
            <w:pPr>
              <w:pStyle w:val="aff3"/>
              <w:rPr>
                <w:lang w:val="en-US"/>
              </w:rPr>
            </w:pPr>
            <w:r>
              <w:rPr>
                <w:lang w:val="en-US"/>
              </w:rPr>
              <w:t xml:space="preserve">      &lt;/xs:element&gt;</w:t>
            </w:r>
          </w:p>
          <w:p w14:paraId="7BDF685B" w14:textId="77777777" w:rsidR="0011155D" w:rsidRDefault="0011155D" w:rsidP="005433F9">
            <w:pPr>
              <w:pStyle w:val="aff3"/>
              <w:rPr>
                <w:lang w:val="en-US"/>
              </w:rPr>
            </w:pPr>
            <w:r>
              <w:rPr>
                <w:lang w:val="en-US"/>
              </w:rPr>
              <w:t xml:space="preserve">      &lt;xs:element name="KOD_SVR" minOccurs="0"&gt;</w:t>
            </w:r>
          </w:p>
          <w:p w14:paraId="44B36F88" w14:textId="77777777" w:rsidR="0011155D" w:rsidRDefault="0011155D" w:rsidP="005433F9">
            <w:pPr>
              <w:pStyle w:val="aff3"/>
              <w:rPr>
                <w:lang w:val="en-US"/>
              </w:rPr>
            </w:pPr>
            <w:r>
              <w:rPr>
                <w:lang w:val="en-US"/>
              </w:rPr>
              <w:t xml:space="preserve">        &lt;xs:simpleType&gt;</w:t>
            </w:r>
          </w:p>
          <w:p w14:paraId="32CA93A4" w14:textId="77777777" w:rsidR="0011155D" w:rsidRDefault="0011155D" w:rsidP="005433F9">
            <w:pPr>
              <w:pStyle w:val="aff3"/>
              <w:rPr>
                <w:lang w:val="en-US"/>
              </w:rPr>
            </w:pPr>
            <w:r>
              <w:rPr>
                <w:lang w:val="en-US"/>
              </w:rPr>
              <w:t xml:space="preserve">          &lt;xs:restriction base="xs:string"&gt;</w:t>
            </w:r>
          </w:p>
          <w:p w14:paraId="208ECF40" w14:textId="77777777" w:rsidR="0011155D" w:rsidRDefault="0011155D" w:rsidP="005433F9">
            <w:pPr>
              <w:pStyle w:val="aff3"/>
              <w:rPr>
                <w:lang w:val="en-US"/>
              </w:rPr>
            </w:pPr>
            <w:r>
              <w:rPr>
                <w:lang w:val="en-US"/>
              </w:rPr>
              <w:t xml:space="preserve">            &lt;xs:maxLength value="8" /&gt;</w:t>
            </w:r>
          </w:p>
          <w:p w14:paraId="21B18778" w14:textId="77777777" w:rsidR="0011155D" w:rsidRDefault="0011155D" w:rsidP="005433F9">
            <w:pPr>
              <w:pStyle w:val="aff3"/>
              <w:rPr>
                <w:lang w:val="en-US"/>
              </w:rPr>
            </w:pPr>
            <w:r>
              <w:rPr>
                <w:lang w:val="en-US"/>
              </w:rPr>
              <w:t xml:space="preserve">          &lt;/xs:restriction&gt;</w:t>
            </w:r>
          </w:p>
          <w:p w14:paraId="32A6C96E" w14:textId="77777777" w:rsidR="0011155D" w:rsidRDefault="0011155D" w:rsidP="005433F9">
            <w:pPr>
              <w:pStyle w:val="aff3"/>
              <w:rPr>
                <w:lang w:val="en-US"/>
              </w:rPr>
            </w:pPr>
            <w:r>
              <w:rPr>
                <w:lang w:val="en-US"/>
              </w:rPr>
              <w:t xml:space="preserve">        &lt;/xs:simpleType&gt;</w:t>
            </w:r>
          </w:p>
          <w:p w14:paraId="438A5BB3" w14:textId="77777777" w:rsidR="0011155D" w:rsidRDefault="0011155D" w:rsidP="005433F9">
            <w:pPr>
              <w:pStyle w:val="aff3"/>
              <w:rPr>
                <w:lang w:val="en-US"/>
              </w:rPr>
            </w:pPr>
            <w:r>
              <w:rPr>
                <w:lang w:val="en-US"/>
              </w:rPr>
              <w:t xml:space="preserve">      &lt;/xs:element&gt;</w:t>
            </w:r>
          </w:p>
          <w:p w14:paraId="2DECBA98" w14:textId="77777777" w:rsidR="0011155D" w:rsidRDefault="0011155D" w:rsidP="005433F9">
            <w:pPr>
              <w:pStyle w:val="aff3"/>
              <w:rPr>
                <w:lang w:val="en-US"/>
              </w:rPr>
            </w:pPr>
            <w:r>
              <w:rPr>
                <w:lang w:val="en-US"/>
              </w:rPr>
              <w:t xml:space="preserve">      &lt;xs:element name="PER_POLN" type="xs:boolean" minOccurs="0" /&gt;</w:t>
            </w:r>
          </w:p>
          <w:p w14:paraId="6DBF2784" w14:textId="77777777" w:rsidR="0011155D" w:rsidRDefault="0011155D" w:rsidP="005433F9">
            <w:pPr>
              <w:pStyle w:val="aff3"/>
              <w:rPr>
                <w:lang w:val="en-US"/>
              </w:rPr>
            </w:pPr>
            <w:r>
              <w:rPr>
                <w:lang w:val="en-US"/>
              </w:rPr>
              <w:t xml:space="preserve">      &lt;xs:element name="OKTMO_BUDJ" minOccurs="0"&gt;</w:t>
            </w:r>
          </w:p>
          <w:p w14:paraId="595BEC09" w14:textId="77777777" w:rsidR="0011155D" w:rsidRDefault="0011155D" w:rsidP="005433F9">
            <w:pPr>
              <w:pStyle w:val="aff3"/>
              <w:rPr>
                <w:lang w:val="en-US"/>
              </w:rPr>
            </w:pPr>
            <w:r>
              <w:rPr>
                <w:lang w:val="en-US"/>
              </w:rPr>
              <w:t xml:space="preserve">        &lt;xs:simpleType&gt;</w:t>
            </w:r>
          </w:p>
          <w:p w14:paraId="367B037D" w14:textId="77777777" w:rsidR="0011155D" w:rsidRDefault="0011155D" w:rsidP="005433F9">
            <w:pPr>
              <w:pStyle w:val="aff3"/>
              <w:rPr>
                <w:lang w:val="en-US"/>
              </w:rPr>
            </w:pPr>
            <w:r>
              <w:rPr>
                <w:lang w:val="en-US"/>
              </w:rPr>
              <w:t xml:space="preserve">          &lt;xs:restriction base="xs:string"&gt;</w:t>
            </w:r>
          </w:p>
          <w:p w14:paraId="2841B3AB" w14:textId="77777777" w:rsidR="0011155D" w:rsidRDefault="0011155D" w:rsidP="005433F9">
            <w:pPr>
              <w:pStyle w:val="aff3"/>
              <w:rPr>
                <w:lang w:val="en-US"/>
              </w:rPr>
            </w:pPr>
            <w:r>
              <w:rPr>
                <w:lang w:val="en-US"/>
              </w:rPr>
              <w:t xml:space="preserve">            &lt;xs:maxLength value="8" /&gt;</w:t>
            </w:r>
          </w:p>
          <w:p w14:paraId="7B96781E" w14:textId="77777777" w:rsidR="0011155D" w:rsidRDefault="0011155D" w:rsidP="005433F9">
            <w:pPr>
              <w:pStyle w:val="aff3"/>
              <w:rPr>
                <w:lang w:val="en-US"/>
              </w:rPr>
            </w:pPr>
            <w:r>
              <w:rPr>
                <w:lang w:val="en-US"/>
              </w:rPr>
              <w:t xml:space="preserve">          &lt;/xs:restriction&gt;</w:t>
            </w:r>
          </w:p>
          <w:p w14:paraId="568AFE4C" w14:textId="77777777" w:rsidR="0011155D" w:rsidRDefault="0011155D" w:rsidP="005433F9">
            <w:pPr>
              <w:pStyle w:val="aff3"/>
              <w:rPr>
                <w:lang w:val="en-US"/>
              </w:rPr>
            </w:pPr>
            <w:r>
              <w:rPr>
                <w:lang w:val="en-US"/>
              </w:rPr>
              <w:t xml:space="preserve">        &lt;/xs:simpleType&gt;</w:t>
            </w:r>
          </w:p>
          <w:p w14:paraId="2D4A9CED" w14:textId="77777777" w:rsidR="0011155D" w:rsidRDefault="0011155D" w:rsidP="005433F9">
            <w:pPr>
              <w:pStyle w:val="aff3"/>
              <w:rPr>
                <w:lang w:val="en-US"/>
              </w:rPr>
            </w:pPr>
            <w:r>
              <w:rPr>
                <w:lang w:val="en-US"/>
              </w:rPr>
              <w:t xml:space="preserve">      &lt;/xs:element&gt;</w:t>
            </w:r>
          </w:p>
          <w:p w14:paraId="2272F87B" w14:textId="77777777" w:rsidR="0011155D" w:rsidRDefault="0011155D" w:rsidP="005433F9">
            <w:pPr>
              <w:pStyle w:val="aff3"/>
              <w:rPr>
                <w:lang w:val="en-US"/>
              </w:rPr>
            </w:pPr>
            <w:r>
              <w:rPr>
                <w:lang w:val="en-US"/>
              </w:rPr>
              <w:t xml:space="preserve">      &lt;xs:element name="VID_PLAN_SCHET" type="tns:VID_PLAN_SCHET" minOccurs="0" /&gt;</w:t>
            </w:r>
          </w:p>
          <w:p w14:paraId="2FB34BFE" w14:textId="77777777" w:rsidR="0011155D" w:rsidRDefault="0011155D" w:rsidP="005433F9">
            <w:pPr>
              <w:pStyle w:val="aff3"/>
              <w:rPr>
                <w:lang w:val="en-US"/>
              </w:rPr>
            </w:pPr>
            <w:r>
              <w:rPr>
                <w:lang w:val="en-US"/>
              </w:rPr>
              <w:t xml:space="preserve">      &lt;xs:element name="NAME" minOccurs="0"&gt;</w:t>
            </w:r>
          </w:p>
          <w:p w14:paraId="0C7729CA" w14:textId="77777777" w:rsidR="0011155D" w:rsidRDefault="0011155D" w:rsidP="005433F9">
            <w:pPr>
              <w:pStyle w:val="aff3"/>
              <w:rPr>
                <w:lang w:val="en-US"/>
              </w:rPr>
            </w:pPr>
            <w:r>
              <w:rPr>
                <w:lang w:val="en-US"/>
              </w:rPr>
              <w:t xml:space="preserve">        &lt;xs:simpleType&gt;</w:t>
            </w:r>
          </w:p>
          <w:p w14:paraId="528AEE0B" w14:textId="77777777" w:rsidR="0011155D" w:rsidRDefault="0011155D" w:rsidP="005433F9">
            <w:pPr>
              <w:pStyle w:val="aff3"/>
              <w:rPr>
                <w:lang w:val="en-US"/>
              </w:rPr>
            </w:pPr>
            <w:r>
              <w:rPr>
                <w:lang w:val="en-US"/>
              </w:rPr>
              <w:t xml:space="preserve">          &lt;xs:restriction base="xs:string"&gt;</w:t>
            </w:r>
          </w:p>
          <w:p w14:paraId="36DAF6A9" w14:textId="77777777" w:rsidR="0011155D" w:rsidRDefault="0011155D" w:rsidP="005433F9">
            <w:pPr>
              <w:pStyle w:val="aff3"/>
              <w:rPr>
                <w:lang w:val="en-US"/>
              </w:rPr>
            </w:pPr>
            <w:r>
              <w:rPr>
                <w:lang w:val="en-US"/>
              </w:rPr>
              <w:t xml:space="preserve">            &lt;xs:maxLength value="300" /&gt;</w:t>
            </w:r>
          </w:p>
          <w:p w14:paraId="093582FF" w14:textId="77777777" w:rsidR="0011155D" w:rsidRDefault="0011155D" w:rsidP="005433F9">
            <w:pPr>
              <w:pStyle w:val="aff3"/>
              <w:rPr>
                <w:lang w:val="en-US"/>
              </w:rPr>
            </w:pPr>
            <w:r>
              <w:rPr>
                <w:lang w:val="en-US"/>
              </w:rPr>
              <w:t xml:space="preserve">          &lt;/xs:restriction&gt;</w:t>
            </w:r>
          </w:p>
          <w:p w14:paraId="64EF1CB1" w14:textId="77777777" w:rsidR="0011155D" w:rsidRDefault="0011155D" w:rsidP="005433F9">
            <w:pPr>
              <w:pStyle w:val="aff3"/>
              <w:rPr>
                <w:lang w:val="en-US"/>
              </w:rPr>
            </w:pPr>
            <w:r>
              <w:rPr>
                <w:lang w:val="en-US"/>
              </w:rPr>
              <w:t xml:space="preserve">        &lt;/xs:simpleType&gt;</w:t>
            </w:r>
          </w:p>
          <w:p w14:paraId="442CAB03" w14:textId="77777777" w:rsidR="0011155D" w:rsidRDefault="0011155D" w:rsidP="005433F9">
            <w:pPr>
              <w:pStyle w:val="aff3"/>
              <w:rPr>
                <w:lang w:val="en-US"/>
              </w:rPr>
            </w:pPr>
            <w:r>
              <w:rPr>
                <w:lang w:val="en-US"/>
              </w:rPr>
              <w:t xml:space="preserve">      &lt;/xs:element&gt;</w:t>
            </w:r>
          </w:p>
          <w:p w14:paraId="00A95D79" w14:textId="77777777" w:rsidR="0011155D" w:rsidRDefault="0011155D" w:rsidP="005433F9">
            <w:pPr>
              <w:pStyle w:val="aff3"/>
              <w:rPr>
                <w:lang w:val="en-US"/>
              </w:rPr>
            </w:pPr>
            <w:r>
              <w:rPr>
                <w:lang w:val="en-US"/>
              </w:rPr>
              <w:t xml:space="preserve">      &lt;xs:element name="INN" minOccurs="0"&gt;</w:t>
            </w:r>
          </w:p>
          <w:p w14:paraId="7C739417" w14:textId="77777777" w:rsidR="0011155D" w:rsidRDefault="0011155D" w:rsidP="005433F9">
            <w:pPr>
              <w:pStyle w:val="aff3"/>
              <w:rPr>
                <w:lang w:val="en-US"/>
              </w:rPr>
            </w:pPr>
            <w:r>
              <w:rPr>
                <w:lang w:val="en-US"/>
              </w:rPr>
              <w:t xml:space="preserve">        &lt;xs:simpleType&gt;</w:t>
            </w:r>
          </w:p>
          <w:p w14:paraId="79052BD7" w14:textId="77777777" w:rsidR="0011155D" w:rsidRDefault="0011155D" w:rsidP="005433F9">
            <w:pPr>
              <w:pStyle w:val="aff3"/>
              <w:rPr>
                <w:lang w:val="en-US"/>
              </w:rPr>
            </w:pPr>
            <w:r>
              <w:rPr>
                <w:lang w:val="en-US"/>
              </w:rPr>
              <w:t xml:space="preserve">          &lt;xs:restriction base="xs:string"&gt;</w:t>
            </w:r>
          </w:p>
          <w:p w14:paraId="566FDBA7" w14:textId="77777777" w:rsidR="0011155D" w:rsidRDefault="0011155D" w:rsidP="005433F9">
            <w:pPr>
              <w:pStyle w:val="aff3"/>
              <w:rPr>
                <w:lang w:val="en-US"/>
              </w:rPr>
            </w:pPr>
            <w:r>
              <w:rPr>
                <w:lang w:val="en-US"/>
              </w:rPr>
              <w:t xml:space="preserve">            &lt;xs:maxLength value="10" /&gt;</w:t>
            </w:r>
          </w:p>
          <w:p w14:paraId="1C4A7BF3" w14:textId="77777777" w:rsidR="0011155D" w:rsidRDefault="0011155D" w:rsidP="005433F9">
            <w:pPr>
              <w:pStyle w:val="aff3"/>
              <w:rPr>
                <w:lang w:val="en-US"/>
              </w:rPr>
            </w:pPr>
            <w:r>
              <w:rPr>
                <w:lang w:val="en-US"/>
              </w:rPr>
              <w:t xml:space="preserve">          &lt;/xs:restriction&gt;</w:t>
            </w:r>
          </w:p>
          <w:p w14:paraId="7081CA6D" w14:textId="77777777" w:rsidR="0011155D" w:rsidRDefault="0011155D" w:rsidP="005433F9">
            <w:pPr>
              <w:pStyle w:val="aff3"/>
              <w:rPr>
                <w:lang w:val="en-US"/>
              </w:rPr>
            </w:pPr>
            <w:r>
              <w:rPr>
                <w:lang w:val="en-US"/>
              </w:rPr>
              <w:t xml:space="preserve">        &lt;/xs:simpleType&gt;</w:t>
            </w:r>
          </w:p>
          <w:p w14:paraId="3E3FBDCB" w14:textId="77777777" w:rsidR="0011155D" w:rsidRDefault="0011155D" w:rsidP="005433F9">
            <w:pPr>
              <w:pStyle w:val="aff3"/>
              <w:rPr>
                <w:lang w:val="en-US"/>
              </w:rPr>
            </w:pPr>
            <w:r>
              <w:rPr>
                <w:lang w:val="en-US"/>
              </w:rPr>
              <w:t xml:space="preserve">      &lt;/xs:element&gt;</w:t>
            </w:r>
          </w:p>
          <w:p w14:paraId="2E60FAE0" w14:textId="77777777" w:rsidR="0011155D" w:rsidRDefault="0011155D" w:rsidP="005433F9">
            <w:pPr>
              <w:pStyle w:val="aff3"/>
              <w:rPr>
                <w:lang w:val="en-US"/>
              </w:rPr>
            </w:pPr>
            <w:r>
              <w:rPr>
                <w:lang w:val="en-US"/>
              </w:rPr>
              <w:t xml:space="preserve">      &lt;xs:element name="KPP" minOccurs="0"&gt;</w:t>
            </w:r>
          </w:p>
          <w:p w14:paraId="59852CF4" w14:textId="77777777" w:rsidR="0011155D" w:rsidRDefault="0011155D" w:rsidP="005433F9">
            <w:pPr>
              <w:pStyle w:val="aff3"/>
              <w:rPr>
                <w:lang w:val="en-US"/>
              </w:rPr>
            </w:pPr>
            <w:r>
              <w:rPr>
                <w:lang w:val="en-US"/>
              </w:rPr>
              <w:t xml:space="preserve">        &lt;xs:simpleType&gt;</w:t>
            </w:r>
          </w:p>
          <w:p w14:paraId="651A74B7" w14:textId="77777777" w:rsidR="0011155D" w:rsidRDefault="0011155D" w:rsidP="005433F9">
            <w:pPr>
              <w:pStyle w:val="aff3"/>
              <w:rPr>
                <w:lang w:val="en-US"/>
              </w:rPr>
            </w:pPr>
            <w:r>
              <w:rPr>
                <w:lang w:val="en-US"/>
              </w:rPr>
              <w:t xml:space="preserve">          &lt;xs:restriction base="xs:string"&gt;</w:t>
            </w:r>
          </w:p>
          <w:p w14:paraId="42FC75C9" w14:textId="77777777" w:rsidR="0011155D" w:rsidRDefault="0011155D" w:rsidP="005433F9">
            <w:pPr>
              <w:pStyle w:val="aff3"/>
              <w:rPr>
                <w:lang w:val="en-US"/>
              </w:rPr>
            </w:pPr>
            <w:r>
              <w:rPr>
                <w:lang w:val="en-US"/>
              </w:rPr>
              <w:t xml:space="preserve">            &lt;xs:maxLength value="9" /&gt;</w:t>
            </w:r>
          </w:p>
          <w:p w14:paraId="6A3F69AC" w14:textId="77777777" w:rsidR="0011155D" w:rsidRDefault="0011155D" w:rsidP="005433F9">
            <w:pPr>
              <w:pStyle w:val="aff3"/>
              <w:rPr>
                <w:lang w:val="en-US"/>
              </w:rPr>
            </w:pPr>
            <w:r>
              <w:rPr>
                <w:lang w:val="en-US"/>
              </w:rPr>
              <w:t xml:space="preserve">          &lt;/xs:restriction&gt;</w:t>
            </w:r>
          </w:p>
          <w:p w14:paraId="1DC5DA88" w14:textId="77777777" w:rsidR="0011155D" w:rsidRDefault="0011155D" w:rsidP="005433F9">
            <w:pPr>
              <w:pStyle w:val="aff3"/>
              <w:rPr>
                <w:lang w:val="en-US"/>
              </w:rPr>
            </w:pPr>
            <w:r>
              <w:rPr>
                <w:lang w:val="en-US"/>
              </w:rPr>
              <w:t xml:space="preserve">        &lt;/xs:simpleType&gt;</w:t>
            </w:r>
          </w:p>
          <w:p w14:paraId="4A5D4E3A" w14:textId="77777777" w:rsidR="0011155D" w:rsidRDefault="0011155D" w:rsidP="005433F9">
            <w:pPr>
              <w:pStyle w:val="aff3"/>
              <w:rPr>
                <w:lang w:val="en-US"/>
              </w:rPr>
            </w:pPr>
            <w:r>
              <w:rPr>
                <w:lang w:val="en-US"/>
              </w:rPr>
              <w:t xml:space="preserve">      &lt;/xs:element&gt;</w:t>
            </w:r>
          </w:p>
          <w:p w14:paraId="788ED119" w14:textId="77777777" w:rsidR="0011155D" w:rsidRDefault="0011155D" w:rsidP="005433F9">
            <w:pPr>
              <w:pStyle w:val="aff3"/>
              <w:rPr>
                <w:lang w:val="en-US"/>
              </w:rPr>
            </w:pPr>
            <w:r>
              <w:rPr>
                <w:lang w:val="en-US"/>
              </w:rPr>
              <w:t xml:space="preserve">      &lt;xs:element name="GLAVA" minOccurs="0"&gt;</w:t>
            </w:r>
          </w:p>
          <w:p w14:paraId="19F8979B" w14:textId="77777777" w:rsidR="0011155D" w:rsidRDefault="0011155D" w:rsidP="005433F9">
            <w:pPr>
              <w:pStyle w:val="aff3"/>
              <w:rPr>
                <w:lang w:val="en-US"/>
              </w:rPr>
            </w:pPr>
            <w:r>
              <w:rPr>
                <w:lang w:val="en-US"/>
              </w:rPr>
              <w:t xml:space="preserve">        &lt;xs:simpleType&gt;</w:t>
            </w:r>
          </w:p>
          <w:p w14:paraId="70DCE1F5" w14:textId="77777777" w:rsidR="0011155D" w:rsidRDefault="0011155D" w:rsidP="005433F9">
            <w:pPr>
              <w:pStyle w:val="aff3"/>
              <w:rPr>
                <w:lang w:val="en-US"/>
              </w:rPr>
            </w:pPr>
            <w:r>
              <w:rPr>
                <w:lang w:val="en-US"/>
              </w:rPr>
              <w:t xml:space="preserve">          &lt;xs:restriction base="xs:string"&gt;</w:t>
            </w:r>
          </w:p>
          <w:p w14:paraId="64D56D3C" w14:textId="77777777" w:rsidR="0011155D" w:rsidRDefault="0011155D" w:rsidP="005433F9">
            <w:pPr>
              <w:pStyle w:val="aff3"/>
              <w:rPr>
                <w:lang w:val="en-US"/>
              </w:rPr>
            </w:pPr>
            <w:r>
              <w:rPr>
                <w:lang w:val="en-US"/>
              </w:rPr>
              <w:t xml:space="preserve">            &lt;xs:maxLength value="3" /&gt;</w:t>
            </w:r>
          </w:p>
          <w:p w14:paraId="6ACC931A" w14:textId="77777777" w:rsidR="0011155D" w:rsidRDefault="0011155D" w:rsidP="005433F9">
            <w:pPr>
              <w:pStyle w:val="aff3"/>
              <w:rPr>
                <w:lang w:val="en-US"/>
              </w:rPr>
            </w:pPr>
            <w:r>
              <w:rPr>
                <w:lang w:val="en-US"/>
              </w:rPr>
              <w:t xml:space="preserve">          &lt;/xs:restriction&gt;</w:t>
            </w:r>
          </w:p>
          <w:p w14:paraId="45343366" w14:textId="77777777" w:rsidR="0011155D" w:rsidRDefault="0011155D" w:rsidP="005433F9">
            <w:pPr>
              <w:pStyle w:val="aff3"/>
              <w:rPr>
                <w:lang w:val="en-US"/>
              </w:rPr>
            </w:pPr>
            <w:r>
              <w:rPr>
                <w:lang w:val="en-US"/>
              </w:rPr>
              <w:t xml:space="preserve">        &lt;/xs:simpleType&gt;</w:t>
            </w:r>
          </w:p>
          <w:p w14:paraId="7EA499B5" w14:textId="77777777" w:rsidR="0011155D" w:rsidRDefault="0011155D" w:rsidP="005433F9">
            <w:pPr>
              <w:pStyle w:val="aff3"/>
              <w:rPr>
                <w:lang w:val="en-US"/>
              </w:rPr>
            </w:pPr>
            <w:r>
              <w:rPr>
                <w:lang w:val="en-US"/>
              </w:rPr>
              <w:t xml:space="preserve">      &lt;/xs:element&gt;</w:t>
            </w:r>
          </w:p>
          <w:p w14:paraId="0BA9A3CD" w14:textId="77777777" w:rsidR="0011155D" w:rsidRDefault="0011155D" w:rsidP="005433F9">
            <w:pPr>
              <w:pStyle w:val="aff3"/>
              <w:rPr>
                <w:lang w:val="en-US"/>
              </w:rPr>
            </w:pPr>
            <w:r>
              <w:rPr>
                <w:lang w:val="en-US"/>
              </w:rPr>
              <w:t xml:space="preserve">      &lt;xs:element name="GRBS" type="xs:boolean" minOccurs="0" /&gt;</w:t>
            </w:r>
          </w:p>
          <w:p w14:paraId="05FDAA72" w14:textId="77777777" w:rsidR="0011155D" w:rsidRDefault="0011155D" w:rsidP="005433F9">
            <w:pPr>
              <w:pStyle w:val="aff3"/>
              <w:rPr>
                <w:lang w:val="en-US"/>
              </w:rPr>
            </w:pPr>
            <w:r>
              <w:rPr>
                <w:lang w:val="en-US"/>
              </w:rPr>
              <w:t xml:space="preserve">      &lt;xs:element name="RBS" type="xs:boolean" minOccurs="0" /&gt;</w:t>
            </w:r>
          </w:p>
          <w:p w14:paraId="6F808904" w14:textId="77777777" w:rsidR="0011155D" w:rsidRDefault="0011155D" w:rsidP="005433F9">
            <w:pPr>
              <w:pStyle w:val="aff3"/>
              <w:rPr>
                <w:lang w:val="en-US"/>
              </w:rPr>
            </w:pPr>
            <w:r>
              <w:rPr>
                <w:lang w:val="en-US"/>
              </w:rPr>
              <w:t xml:space="preserve">      &lt;xs:element name="FILIAL" type="xs:boolean" minOccurs="0" /&gt;</w:t>
            </w:r>
          </w:p>
          <w:p w14:paraId="311541BC" w14:textId="77777777" w:rsidR="0011155D" w:rsidRDefault="0011155D" w:rsidP="005433F9">
            <w:pPr>
              <w:pStyle w:val="aff3"/>
              <w:rPr>
                <w:lang w:val="en-US"/>
              </w:rPr>
            </w:pPr>
            <w:r>
              <w:rPr>
                <w:lang w:val="en-US"/>
              </w:rPr>
              <w:t xml:space="preserve">    &lt;/xs:sequence&gt;</w:t>
            </w:r>
          </w:p>
          <w:p w14:paraId="178796B3" w14:textId="77777777" w:rsidR="0011155D" w:rsidRDefault="0011155D" w:rsidP="005433F9">
            <w:pPr>
              <w:pStyle w:val="aff3"/>
              <w:rPr>
                <w:lang w:val="en-US"/>
              </w:rPr>
            </w:pPr>
            <w:r>
              <w:rPr>
                <w:lang w:val="en-US"/>
              </w:rPr>
              <w:t xml:space="preserve">    &lt;xs:attribute name="ID" type="tns:ID" use="required" /&gt;</w:t>
            </w:r>
          </w:p>
          <w:p w14:paraId="47AD1CDB" w14:textId="77777777" w:rsidR="0011155D" w:rsidRDefault="0011155D" w:rsidP="005433F9">
            <w:pPr>
              <w:pStyle w:val="aff3"/>
              <w:rPr>
                <w:lang w:val="en-US"/>
              </w:rPr>
            </w:pPr>
            <w:r>
              <w:rPr>
                <w:lang w:val="en-US"/>
              </w:rPr>
              <w:t xml:space="preserve">  &lt;/xs:complexType&gt;</w:t>
            </w:r>
          </w:p>
          <w:p w14:paraId="5738D081" w14:textId="77777777" w:rsidR="0011155D" w:rsidRDefault="0011155D" w:rsidP="005433F9">
            <w:pPr>
              <w:pStyle w:val="aff3"/>
              <w:rPr>
                <w:lang w:val="en-US"/>
              </w:rPr>
            </w:pPr>
            <w:r>
              <w:rPr>
                <w:lang w:val="en-US"/>
              </w:rPr>
              <w:t xml:space="preserve">  &lt;xs:complexType name="OS"&gt;</w:t>
            </w:r>
          </w:p>
          <w:p w14:paraId="39A3C1A0" w14:textId="77777777" w:rsidR="0011155D" w:rsidRDefault="0011155D" w:rsidP="005433F9">
            <w:pPr>
              <w:pStyle w:val="aff3"/>
              <w:rPr>
                <w:lang w:val="en-US"/>
              </w:rPr>
            </w:pPr>
            <w:r>
              <w:rPr>
                <w:lang w:val="en-US"/>
              </w:rPr>
              <w:t xml:space="preserve">    &lt;xs:sequence&gt;</w:t>
            </w:r>
          </w:p>
          <w:p w14:paraId="5A47EC04" w14:textId="77777777" w:rsidR="0011155D" w:rsidRDefault="0011155D" w:rsidP="005433F9">
            <w:pPr>
              <w:pStyle w:val="aff3"/>
              <w:rPr>
                <w:lang w:val="en-US"/>
              </w:rPr>
            </w:pPr>
            <w:r>
              <w:rPr>
                <w:lang w:val="en-US"/>
              </w:rPr>
              <w:t xml:space="preserve">      &lt;xs:element name="GUID"&gt;</w:t>
            </w:r>
          </w:p>
          <w:p w14:paraId="14364DF1" w14:textId="77777777" w:rsidR="0011155D" w:rsidRDefault="0011155D" w:rsidP="005433F9">
            <w:pPr>
              <w:pStyle w:val="aff3"/>
              <w:rPr>
                <w:lang w:val="en-US"/>
              </w:rPr>
            </w:pPr>
            <w:r>
              <w:rPr>
                <w:lang w:val="en-US"/>
              </w:rPr>
              <w:t xml:space="preserve">        &lt;xs:simpleType&gt;</w:t>
            </w:r>
          </w:p>
          <w:p w14:paraId="0258CD07" w14:textId="77777777" w:rsidR="0011155D" w:rsidRDefault="0011155D" w:rsidP="005433F9">
            <w:pPr>
              <w:pStyle w:val="aff3"/>
              <w:rPr>
                <w:lang w:val="en-US"/>
              </w:rPr>
            </w:pPr>
            <w:r>
              <w:rPr>
                <w:lang w:val="en-US"/>
              </w:rPr>
              <w:t xml:space="preserve">          &lt;xs:restriction base="tns:GUID"&gt;</w:t>
            </w:r>
          </w:p>
          <w:p w14:paraId="23BE3B0B" w14:textId="77777777" w:rsidR="0011155D" w:rsidRDefault="0011155D" w:rsidP="005433F9">
            <w:pPr>
              <w:pStyle w:val="aff3"/>
              <w:rPr>
                <w:lang w:val="en-US"/>
              </w:rPr>
            </w:pPr>
            <w:r>
              <w:rPr>
                <w:lang w:val="en-US"/>
              </w:rPr>
              <w:t xml:space="preserve">            &lt;xs:minLength value="1" /&gt;</w:t>
            </w:r>
          </w:p>
          <w:p w14:paraId="53EBE2FF" w14:textId="77777777" w:rsidR="0011155D" w:rsidRDefault="0011155D" w:rsidP="005433F9">
            <w:pPr>
              <w:pStyle w:val="aff3"/>
              <w:rPr>
                <w:lang w:val="en-US"/>
              </w:rPr>
            </w:pPr>
            <w:r>
              <w:rPr>
                <w:lang w:val="en-US"/>
              </w:rPr>
              <w:t xml:space="preserve">          &lt;/xs:restriction&gt;</w:t>
            </w:r>
          </w:p>
          <w:p w14:paraId="1B7044DA" w14:textId="77777777" w:rsidR="0011155D" w:rsidRDefault="0011155D" w:rsidP="005433F9">
            <w:pPr>
              <w:pStyle w:val="aff3"/>
              <w:rPr>
                <w:lang w:val="en-US"/>
              </w:rPr>
            </w:pPr>
            <w:r>
              <w:rPr>
                <w:lang w:val="en-US"/>
              </w:rPr>
              <w:t xml:space="preserve">        &lt;/xs:simpleType&gt;</w:t>
            </w:r>
          </w:p>
          <w:p w14:paraId="3D0E2E78" w14:textId="77777777" w:rsidR="0011155D" w:rsidRDefault="0011155D" w:rsidP="005433F9">
            <w:pPr>
              <w:pStyle w:val="aff3"/>
              <w:rPr>
                <w:lang w:val="en-US"/>
              </w:rPr>
            </w:pPr>
            <w:r>
              <w:rPr>
                <w:lang w:val="en-US"/>
              </w:rPr>
              <w:t xml:space="preserve">      &lt;/xs:element&gt;</w:t>
            </w:r>
          </w:p>
          <w:p w14:paraId="6419922D" w14:textId="77777777" w:rsidR="0011155D" w:rsidRDefault="0011155D" w:rsidP="005433F9">
            <w:pPr>
              <w:pStyle w:val="aff3"/>
              <w:rPr>
                <w:lang w:val="en-US"/>
              </w:rPr>
            </w:pPr>
            <w:r>
              <w:rPr>
                <w:lang w:val="en-US"/>
              </w:rPr>
              <w:t xml:space="preserve">      &lt;xs:element name="INV_NOMER" minOccurs="0"&gt;</w:t>
            </w:r>
          </w:p>
          <w:p w14:paraId="4409A75B" w14:textId="77777777" w:rsidR="0011155D" w:rsidRDefault="0011155D" w:rsidP="005433F9">
            <w:pPr>
              <w:pStyle w:val="aff3"/>
              <w:rPr>
                <w:lang w:val="en-US"/>
              </w:rPr>
            </w:pPr>
            <w:r>
              <w:rPr>
                <w:lang w:val="en-US"/>
              </w:rPr>
              <w:t xml:space="preserve">        &lt;xs:simpleType&gt;</w:t>
            </w:r>
          </w:p>
          <w:p w14:paraId="41663430" w14:textId="77777777" w:rsidR="0011155D" w:rsidRDefault="0011155D" w:rsidP="005433F9">
            <w:pPr>
              <w:pStyle w:val="aff3"/>
              <w:rPr>
                <w:lang w:val="en-US"/>
              </w:rPr>
            </w:pPr>
            <w:r>
              <w:rPr>
                <w:lang w:val="en-US"/>
              </w:rPr>
              <w:t xml:space="preserve">          &lt;xs:restriction base="xs:string"&gt;</w:t>
            </w:r>
          </w:p>
          <w:p w14:paraId="08ECDF05" w14:textId="77777777" w:rsidR="0011155D" w:rsidRDefault="0011155D" w:rsidP="005433F9">
            <w:pPr>
              <w:pStyle w:val="aff3"/>
              <w:rPr>
                <w:lang w:val="en-US"/>
              </w:rPr>
            </w:pPr>
            <w:r>
              <w:rPr>
                <w:lang w:val="en-US"/>
              </w:rPr>
              <w:t xml:space="preserve">            &lt;xs:maxLength value="36" /&gt;</w:t>
            </w:r>
          </w:p>
          <w:p w14:paraId="02348488" w14:textId="77777777" w:rsidR="0011155D" w:rsidRDefault="0011155D" w:rsidP="005433F9">
            <w:pPr>
              <w:pStyle w:val="aff3"/>
              <w:rPr>
                <w:lang w:val="en-US"/>
              </w:rPr>
            </w:pPr>
            <w:r>
              <w:rPr>
                <w:lang w:val="en-US"/>
              </w:rPr>
              <w:t xml:space="preserve">          &lt;/xs:restriction&gt;</w:t>
            </w:r>
          </w:p>
          <w:p w14:paraId="33CD1459" w14:textId="77777777" w:rsidR="0011155D" w:rsidRDefault="0011155D" w:rsidP="005433F9">
            <w:pPr>
              <w:pStyle w:val="aff3"/>
              <w:rPr>
                <w:lang w:val="en-US"/>
              </w:rPr>
            </w:pPr>
            <w:r>
              <w:rPr>
                <w:lang w:val="en-US"/>
              </w:rPr>
              <w:t xml:space="preserve">        &lt;/xs:simpleType&gt;</w:t>
            </w:r>
          </w:p>
          <w:p w14:paraId="5D9263FD" w14:textId="77777777" w:rsidR="0011155D" w:rsidRDefault="0011155D" w:rsidP="005433F9">
            <w:pPr>
              <w:pStyle w:val="aff3"/>
              <w:rPr>
                <w:lang w:val="en-US"/>
              </w:rPr>
            </w:pPr>
            <w:r>
              <w:rPr>
                <w:lang w:val="en-US"/>
              </w:rPr>
              <w:t xml:space="preserve">      &lt;/xs:element&gt;</w:t>
            </w:r>
          </w:p>
          <w:p w14:paraId="5412C098" w14:textId="77777777" w:rsidR="0011155D" w:rsidRDefault="0011155D" w:rsidP="005433F9">
            <w:pPr>
              <w:pStyle w:val="aff3"/>
              <w:rPr>
                <w:lang w:val="en-US"/>
              </w:rPr>
            </w:pPr>
            <w:r>
              <w:rPr>
                <w:lang w:val="en-US"/>
              </w:rPr>
              <w:t xml:space="preserve">      &lt;xs:element name="NAME" minOccurs="0"&gt;</w:t>
            </w:r>
          </w:p>
          <w:p w14:paraId="6E735F55" w14:textId="77777777" w:rsidR="0011155D" w:rsidRDefault="0011155D" w:rsidP="005433F9">
            <w:pPr>
              <w:pStyle w:val="aff3"/>
              <w:rPr>
                <w:lang w:val="en-US"/>
              </w:rPr>
            </w:pPr>
            <w:r>
              <w:rPr>
                <w:lang w:val="en-US"/>
              </w:rPr>
              <w:t xml:space="preserve">        &lt;xs:simpleType&gt;</w:t>
            </w:r>
          </w:p>
          <w:p w14:paraId="5B1D3118" w14:textId="77777777" w:rsidR="0011155D" w:rsidRDefault="0011155D" w:rsidP="005433F9">
            <w:pPr>
              <w:pStyle w:val="aff3"/>
              <w:rPr>
                <w:lang w:val="en-US"/>
              </w:rPr>
            </w:pPr>
            <w:r>
              <w:rPr>
                <w:lang w:val="en-US"/>
              </w:rPr>
              <w:t xml:space="preserve">          &lt;xs:restriction base="xs:string"&gt;</w:t>
            </w:r>
          </w:p>
          <w:p w14:paraId="09F1513F" w14:textId="77777777" w:rsidR="0011155D" w:rsidRDefault="0011155D" w:rsidP="005433F9">
            <w:pPr>
              <w:pStyle w:val="aff3"/>
              <w:rPr>
                <w:lang w:val="en-US"/>
              </w:rPr>
            </w:pPr>
            <w:r>
              <w:rPr>
                <w:lang w:val="en-US"/>
              </w:rPr>
              <w:t xml:space="preserve">            &lt;xs:maxLength value="300" /&gt;</w:t>
            </w:r>
          </w:p>
          <w:p w14:paraId="09C6841B" w14:textId="77777777" w:rsidR="0011155D" w:rsidRDefault="0011155D" w:rsidP="005433F9">
            <w:pPr>
              <w:pStyle w:val="aff3"/>
              <w:rPr>
                <w:lang w:val="en-US"/>
              </w:rPr>
            </w:pPr>
            <w:r>
              <w:rPr>
                <w:lang w:val="en-US"/>
              </w:rPr>
              <w:t xml:space="preserve">          &lt;/xs:restriction&gt;</w:t>
            </w:r>
          </w:p>
          <w:p w14:paraId="1FC6A55A" w14:textId="77777777" w:rsidR="0011155D" w:rsidRDefault="0011155D" w:rsidP="005433F9">
            <w:pPr>
              <w:pStyle w:val="aff3"/>
              <w:rPr>
                <w:lang w:val="en-US"/>
              </w:rPr>
            </w:pPr>
            <w:r>
              <w:rPr>
                <w:lang w:val="en-US"/>
              </w:rPr>
              <w:t xml:space="preserve">        &lt;/xs:simpleType&gt;</w:t>
            </w:r>
          </w:p>
          <w:p w14:paraId="22C22140" w14:textId="77777777" w:rsidR="0011155D" w:rsidRDefault="0011155D" w:rsidP="005433F9">
            <w:pPr>
              <w:pStyle w:val="aff3"/>
              <w:rPr>
                <w:lang w:val="en-US"/>
              </w:rPr>
            </w:pPr>
            <w:r>
              <w:rPr>
                <w:lang w:val="en-US"/>
              </w:rPr>
              <w:t xml:space="preserve">      &lt;/xs:element&gt;</w:t>
            </w:r>
          </w:p>
          <w:p w14:paraId="0C824688" w14:textId="77777777" w:rsidR="0011155D" w:rsidRDefault="0011155D" w:rsidP="005433F9">
            <w:pPr>
              <w:pStyle w:val="aff3"/>
              <w:rPr>
                <w:lang w:val="en-US"/>
              </w:rPr>
            </w:pPr>
            <w:r>
              <w:rPr>
                <w:lang w:val="en-US"/>
              </w:rPr>
              <w:t xml:space="preserve">      &lt;xs:element name="SROK" minOccurs="0"&gt;</w:t>
            </w:r>
          </w:p>
          <w:p w14:paraId="7CD87E4F" w14:textId="77777777" w:rsidR="0011155D" w:rsidRDefault="0011155D" w:rsidP="005433F9">
            <w:pPr>
              <w:pStyle w:val="aff3"/>
              <w:rPr>
                <w:lang w:val="en-US"/>
              </w:rPr>
            </w:pPr>
            <w:r>
              <w:rPr>
                <w:lang w:val="en-US"/>
              </w:rPr>
              <w:t xml:space="preserve">        &lt;xs:simpleType&gt;</w:t>
            </w:r>
          </w:p>
          <w:p w14:paraId="187291AA" w14:textId="77777777" w:rsidR="0011155D" w:rsidRDefault="0011155D" w:rsidP="005433F9">
            <w:pPr>
              <w:pStyle w:val="aff3"/>
              <w:rPr>
                <w:lang w:val="en-US"/>
              </w:rPr>
            </w:pPr>
            <w:r>
              <w:rPr>
                <w:lang w:val="en-US"/>
              </w:rPr>
              <w:t xml:space="preserve">          &lt;xs:restriction base="xs:decimal"&gt;</w:t>
            </w:r>
          </w:p>
          <w:p w14:paraId="7E4AEF0F" w14:textId="77777777" w:rsidR="0011155D" w:rsidRDefault="0011155D" w:rsidP="005433F9">
            <w:pPr>
              <w:pStyle w:val="aff3"/>
              <w:rPr>
                <w:lang w:val="en-US"/>
              </w:rPr>
            </w:pPr>
            <w:r>
              <w:rPr>
                <w:lang w:val="en-US"/>
              </w:rPr>
              <w:t xml:space="preserve">            &lt;xs:totalDigits value="10" /&gt;</w:t>
            </w:r>
          </w:p>
          <w:p w14:paraId="1BC21D85" w14:textId="77777777" w:rsidR="0011155D" w:rsidRDefault="0011155D" w:rsidP="005433F9">
            <w:pPr>
              <w:pStyle w:val="aff3"/>
              <w:rPr>
                <w:lang w:val="en-US"/>
              </w:rPr>
            </w:pPr>
            <w:r>
              <w:rPr>
                <w:lang w:val="en-US"/>
              </w:rPr>
              <w:t xml:space="preserve">            &lt;xs:fractionDigits value="0" /&gt;</w:t>
            </w:r>
          </w:p>
          <w:p w14:paraId="00F32F97" w14:textId="77777777" w:rsidR="0011155D" w:rsidRDefault="0011155D" w:rsidP="005433F9">
            <w:pPr>
              <w:pStyle w:val="aff3"/>
              <w:rPr>
                <w:lang w:val="en-US"/>
              </w:rPr>
            </w:pPr>
            <w:r>
              <w:rPr>
                <w:lang w:val="en-US"/>
              </w:rPr>
              <w:t xml:space="preserve">          &lt;/xs:restriction&gt;</w:t>
            </w:r>
          </w:p>
          <w:p w14:paraId="0C757725" w14:textId="77777777" w:rsidR="0011155D" w:rsidRDefault="0011155D" w:rsidP="005433F9">
            <w:pPr>
              <w:pStyle w:val="aff3"/>
              <w:rPr>
                <w:lang w:val="en-US"/>
              </w:rPr>
            </w:pPr>
            <w:r>
              <w:rPr>
                <w:lang w:val="en-US"/>
              </w:rPr>
              <w:t xml:space="preserve">        &lt;/xs:simpleType&gt;</w:t>
            </w:r>
          </w:p>
          <w:p w14:paraId="11687E44" w14:textId="77777777" w:rsidR="0011155D" w:rsidRDefault="0011155D" w:rsidP="005433F9">
            <w:pPr>
              <w:pStyle w:val="aff3"/>
              <w:rPr>
                <w:lang w:val="en-US"/>
              </w:rPr>
            </w:pPr>
            <w:r>
              <w:rPr>
                <w:lang w:val="en-US"/>
              </w:rPr>
              <w:t xml:space="preserve">      &lt;/xs:element&gt;</w:t>
            </w:r>
          </w:p>
          <w:p w14:paraId="70C0C20A" w14:textId="77777777" w:rsidR="0011155D" w:rsidRDefault="0011155D" w:rsidP="005433F9">
            <w:pPr>
              <w:pStyle w:val="aff3"/>
              <w:rPr>
                <w:lang w:val="en-US"/>
              </w:rPr>
            </w:pPr>
            <w:r>
              <w:rPr>
                <w:lang w:val="en-US"/>
              </w:rPr>
              <w:t xml:space="preserve">      &lt;xs:element name="AMORT_GR" type="tns:AMORT_GR" minOccurs="0" /&gt;</w:t>
            </w:r>
          </w:p>
          <w:p w14:paraId="2DE0FF32" w14:textId="77777777" w:rsidR="0011155D" w:rsidRDefault="0011155D" w:rsidP="005433F9">
            <w:pPr>
              <w:pStyle w:val="aff3"/>
              <w:rPr>
                <w:lang w:val="en-US"/>
              </w:rPr>
            </w:pPr>
            <w:r>
              <w:rPr>
                <w:lang w:val="en-US"/>
              </w:rPr>
              <w:t xml:space="preserve">      &lt;xs:element name="DATA_EKSP" type="xs:date" minOccurs="0" /&gt;</w:t>
            </w:r>
          </w:p>
          <w:p w14:paraId="2BAADF48" w14:textId="77777777" w:rsidR="0011155D" w:rsidRDefault="0011155D" w:rsidP="005433F9">
            <w:pPr>
              <w:pStyle w:val="aff3"/>
              <w:rPr>
                <w:lang w:val="en-US"/>
              </w:rPr>
            </w:pPr>
            <w:r>
              <w:rPr>
                <w:lang w:val="en-US"/>
              </w:rPr>
              <w:t xml:space="preserve">      &lt;xs:element name="DATA_VYP" type="xs:date" minOccurs="0" /&gt;</w:t>
            </w:r>
          </w:p>
          <w:p w14:paraId="554496E2" w14:textId="77777777" w:rsidR="0011155D" w:rsidRDefault="0011155D" w:rsidP="005433F9">
            <w:pPr>
              <w:pStyle w:val="aff3"/>
              <w:rPr>
                <w:lang w:val="en-US"/>
              </w:rPr>
            </w:pPr>
            <w:r>
              <w:rPr>
                <w:lang w:val="en-US"/>
              </w:rPr>
              <w:t xml:space="preserve">      &lt;xs:element name="OKOF" minOccurs="0"&gt;</w:t>
            </w:r>
          </w:p>
          <w:p w14:paraId="435D521D" w14:textId="77777777" w:rsidR="0011155D" w:rsidRDefault="0011155D" w:rsidP="005433F9">
            <w:pPr>
              <w:pStyle w:val="aff3"/>
              <w:rPr>
                <w:lang w:val="en-US"/>
              </w:rPr>
            </w:pPr>
            <w:r>
              <w:rPr>
                <w:lang w:val="en-US"/>
              </w:rPr>
              <w:t xml:space="preserve">        &lt;xs:simpleType&gt;</w:t>
            </w:r>
          </w:p>
          <w:p w14:paraId="6E23FF98" w14:textId="77777777" w:rsidR="0011155D" w:rsidRDefault="0011155D" w:rsidP="005433F9">
            <w:pPr>
              <w:pStyle w:val="aff3"/>
              <w:rPr>
                <w:lang w:val="en-US"/>
              </w:rPr>
            </w:pPr>
            <w:r>
              <w:rPr>
                <w:lang w:val="en-US"/>
              </w:rPr>
              <w:t xml:space="preserve">          &lt;xs:restriction base="xs:string"&gt;</w:t>
            </w:r>
          </w:p>
          <w:p w14:paraId="76115AFC" w14:textId="77777777" w:rsidR="0011155D" w:rsidRDefault="0011155D" w:rsidP="005433F9">
            <w:pPr>
              <w:pStyle w:val="aff3"/>
              <w:rPr>
                <w:lang w:val="en-US"/>
              </w:rPr>
            </w:pPr>
            <w:r>
              <w:rPr>
                <w:lang w:val="en-US"/>
              </w:rPr>
              <w:t xml:space="preserve">            &lt;xs:maxLength value="16" /&gt;</w:t>
            </w:r>
          </w:p>
          <w:p w14:paraId="12DC5DA0" w14:textId="77777777" w:rsidR="0011155D" w:rsidRDefault="0011155D" w:rsidP="005433F9">
            <w:pPr>
              <w:pStyle w:val="aff3"/>
              <w:rPr>
                <w:lang w:val="en-US"/>
              </w:rPr>
            </w:pPr>
            <w:r>
              <w:rPr>
                <w:lang w:val="en-US"/>
              </w:rPr>
              <w:t xml:space="preserve">          &lt;/xs:restriction&gt;</w:t>
            </w:r>
          </w:p>
          <w:p w14:paraId="2B008224" w14:textId="77777777" w:rsidR="0011155D" w:rsidRDefault="0011155D" w:rsidP="005433F9">
            <w:pPr>
              <w:pStyle w:val="aff3"/>
              <w:rPr>
                <w:lang w:val="en-US"/>
              </w:rPr>
            </w:pPr>
            <w:r>
              <w:rPr>
                <w:lang w:val="en-US"/>
              </w:rPr>
              <w:t xml:space="preserve">        &lt;/xs:simpleType&gt;</w:t>
            </w:r>
          </w:p>
          <w:p w14:paraId="4D8D6FB3" w14:textId="77777777" w:rsidR="0011155D" w:rsidRDefault="0011155D" w:rsidP="005433F9">
            <w:pPr>
              <w:pStyle w:val="aff3"/>
              <w:rPr>
                <w:lang w:val="en-US"/>
              </w:rPr>
            </w:pPr>
            <w:r>
              <w:rPr>
                <w:lang w:val="en-US"/>
              </w:rPr>
              <w:t xml:space="preserve">      &lt;/xs:element&gt;</w:t>
            </w:r>
          </w:p>
          <w:p w14:paraId="460310F3" w14:textId="77777777" w:rsidR="0011155D" w:rsidRDefault="0011155D" w:rsidP="005433F9">
            <w:pPr>
              <w:pStyle w:val="aff3"/>
              <w:rPr>
                <w:lang w:val="en-US"/>
              </w:rPr>
            </w:pPr>
            <w:r>
              <w:rPr>
                <w:lang w:val="en-US"/>
              </w:rPr>
              <w:t xml:space="preserve">      &lt;xs:element name="NUM_INOY" minOccurs="0"&gt;</w:t>
            </w:r>
          </w:p>
          <w:p w14:paraId="7EAE1BD5" w14:textId="77777777" w:rsidR="0011155D" w:rsidRDefault="0011155D" w:rsidP="005433F9">
            <w:pPr>
              <w:pStyle w:val="aff3"/>
              <w:rPr>
                <w:lang w:val="en-US"/>
              </w:rPr>
            </w:pPr>
            <w:r>
              <w:rPr>
                <w:lang w:val="en-US"/>
              </w:rPr>
              <w:t xml:space="preserve">        &lt;xs:simpleType&gt;</w:t>
            </w:r>
          </w:p>
          <w:p w14:paraId="786EA73F" w14:textId="77777777" w:rsidR="0011155D" w:rsidRDefault="0011155D" w:rsidP="005433F9">
            <w:pPr>
              <w:pStyle w:val="aff3"/>
              <w:rPr>
                <w:lang w:val="en-US"/>
              </w:rPr>
            </w:pPr>
            <w:r>
              <w:rPr>
                <w:lang w:val="en-US"/>
              </w:rPr>
              <w:t xml:space="preserve">          &lt;xs:restriction base="xs:string"&gt;</w:t>
            </w:r>
          </w:p>
          <w:p w14:paraId="4813193E" w14:textId="77777777" w:rsidR="0011155D" w:rsidRDefault="0011155D" w:rsidP="005433F9">
            <w:pPr>
              <w:pStyle w:val="aff3"/>
              <w:rPr>
                <w:lang w:val="en-US"/>
              </w:rPr>
            </w:pPr>
            <w:r>
              <w:rPr>
                <w:lang w:val="en-US"/>
              </w:rPr>
              <w:t xml:space="preserve">            &lt;xs:maxLength value="40" /&gt;</w:t>
            </w:r>
          </w:p>
          <w:p w14:paraId="1FBC3505" w14:textId="77777777" w:rsidR="0011155D" w:rsidRDefault="0011155D" w:rsidP="005433F9">
            <w:pPr>
              <w:pStyle w:val="aff3"/>
              <w:rPr>
                <w:lang w:val="en-US"/>
              </w:rPr>
            </w:pPr>
            <w:r>
              <w:rPr>
                <w:lang w:val="en-US"/>
              </w:rPr>
              <w:t xml:space="preserve">          &lt;/xs:restriction&gt;</w:t>
            </w:r>
          </w:p>
          <w:p w14:paraId="124ABDF6" w14:textId="77777777" w:rsidR="0011155D" w:rsidRDefault="0011155D" w:rsidP="005433F9">
            <w:pPr>
              <w:pStyle w:val="aff3"/>
              <w:rPr>
                <w:lang w:val="en-US"/>
              </w:rPr>
            </w:pPr>
            <w:r>
              <w:rPr>
                <w:lang w:val="en-US"/>
              </w:rPr>
              <w:t xml:space="preserve">        &lt;/xs:simpleType&gt;</w:t>
            </w:r>
          </w:p>
          <w:p w14:paraId="5866423C" w14:textId="77777777" w:rsidR="0011155D" w:rsidRDefault="0011155D" w:rsidP="005433F9">
            <w:pPr>
              <w:pStyle w:val="aff3"/>
              <w:rPr>
                <w:lang w:val="en-US"/>
              </w:rPr>
            </w:pPr>
            <w:r>
              <w:rPr>
                <w:lang w:val="en-US"/>
              </w:rPr>
              <w:t xml:space="preserve">      &lt;/xs:element&gt;</w:t>
            </w:r>
          </w:p>
          <w:p w14:paraId="6607D6A7" w14:textId="77777777" w:rsidR="0011155D" w:rsidRDefault="0011155D" w:rsidP="005433F9">
            <w:pPr>
              <w:pStyle w:val="aff3"/>
              <w:rPr>
                <w:lang w:val="en-US"/>
              </w:rPr>
            </w:pPr>
            <w:r>
              <w:rPr>
                <w:lang w:val="en-US"/>
              </w:rPr>
              <w:t xml:space="preserve">      &lt;xs:element name="NUM_KADASTR" minOccurs="0"&gt;</w:t>
            </w:r>
          </w:p>
          <w:p w14:paraId="55C2C339" w14:textId="77777777" w:rsidR="0011155D" w:rsidRDefault="0011155D" w:rsidP="005433F9">
            <w:pPr>
              <w:pStyle w:val="aff3"/>
              <w:rPr>
                <w:lang w:val="en-US"/>
              </w:rPr>
            </w:pPr>
            <w:r>
              <w:rPr>
                <w:lang w:val="en-US"/>
              </w:rPr>
              <w:t xml:space="preserve">        &lt;xs:simpleType&gt;</w:t>
            </w:r>
          </w:p>
          <w:p w14:paraId="2BC83388" w14:textId="77777777" w:rsidR="0011155D" w:rsidRDefault="0011155D" w:rsidP="005433F9">
            <w:pPr>
              <w:pStyle w:val="aff3"/>
              <w:rPr>
                <w:lang w:val="en-US"/>
              </w:rPr>
            </w:pPr>
            <w:r>
              <w:rPr>
                <w:lang w:val="en-US"/>
              </w:rPr>
              <w:t xml:space="preserve">          &lt;xs:restriction base="xs:string"&gt;</w:t>
            </w:r>
          </w:p>
          <w:p w14:paraId="3A6DA95F" w14:textId="77777777" w:rsidR="0011155D" w:rsidRDefault="0011155D" w:rsidP="005433F9">
            <w:pPr>
              <w:pStyle w:val="aff3"/>
              <w:rPr>
                <w:lang w:val="en-US"/>
              </w:rPr>
            </w:pPr>
            <w:r>
              <w:rPr>
                <w:lang w:val="en-US"/>
              </w:rPr>
              <w:t xml:space="preserve">            &lt;xs:maxLength value="100" /&gt;</w:t>
            </w:r>
          </w:p>
          <w:p w14:paraId="1C07677F" w14:textId="77777777" w:rsidR="0011155D" w:rsidRDefault="0011155D" w:rsidP="005433F9">
            <w:pPr>
              <w:pStyle w:val="aff3"/>
              <w:rPr>
                <w:lang w:val="en-US"/>
              </w:rPr>
            </w:pPr>
            <w:r>
              <w:rPr>
                <w:lang w:val="en-US"/>
              </w:rPr>
              <w:t xml:space="preserve">          &lt;/xs:restriction&gt;</w:t>
            </w:r>
          </w:p>
          <w:p w14:paraId="631A3FA3" w14:textId="77777777" w:rsidR="0011155D" w:rsidRDefault="0011155D" w:rsidP="005433F9">
            <w:pPr>
              <w:pStyle w:val="aff3"/>
              <w:rPr>
                <w:lang w:val="en-US"/>
              </w:rPr>
            </w:pPr>
            <w:r>
              <w:rPr>
                <w:lang w:val="en-US"/>
              </w:rPr>
              <w:t xml:space="preserve">        &lt;/xs:simpleType&gt;</w:t>
            </w:r>
          </w:p>
          <w:p w14:paraId="01083B84" w14:textId="77777777" w:rsidR="0011155D" w:rsidRDefault="0011155D" w:rsidP="005433F9">
            <w:pPr>
              <w:pStyle w:val="aff3"/>
              <w:rPr>
                <w:lang w:val="en-US"/>
              </w:rPr>
            </w:pPr>
            <w:r>
              <w:rPr>
                <w:lang w:val="en-US"/>
              </w:rPr>
              <w:t xml:space="preserve">      &lt;/xs:element&gt;</w:t>
            </w:r>
          </w:p>
          <w:p w14:paraId="33DFEEA0" w14:textId="77777777" w:rsidR="0011155D" w:rsidRDefault="0011155D" w:rsidP="005433F9">
            <w:pPr>
              <w:pStyle w:val="aff3"/>
              <w:rPr>
                <w:lang w:val="en-US"/>
              </w:rPr>
            </w:pPr>
            <w:r>
              <w:rPr>
                <w:lang w:val="en-US"/>
              </w:rPr>
              <w:t xml:space="preserve">      &lt;xs:element name="NUM_REESTR" minOccurs="0"&gt;</w:t>
            </w:r>
          </w:p>
          <w:p w14:paraId="30D24865" w14:textId="77777777" w:rsidR="0011155D" w:rsidRDefault="0011155D" w:rsidP="005433F9">
            <w:pPr>
              <w:pStyle w:val="aff3"/>
              <w:rPr>
                <w:lang w:val="en-US"/>
              </w:rPr>
            </w:pPr>
            <w:r>
              <w:rPr>
                <w:lang w:val="en-US"/>
              </w:rPr>
              <w:t xml:space="preserve">        &lt;xs:simpleType&gt;</w:t>
            </w:r>
          </w:p>
          <w:p w14:paraId="0E30089F" w14:textId="77777777" w:rsidR="0011155D" w:rsidRDefault="0011155D" w:rsidP="005433F9">
            <w:pPr>
              <w:pStyle w:val="aff3"/>
              <w:rPr>
                <w:lang w:val="en-US"/>
              </w:rPr>
            </w:pPr>
            <w:r>
              <w:rPr>
                <w:lang w:val="en-US"/>
              </w:rPr>
              <w:t xml:space="preserve">          &lt;xs:restriction base="xs:string"&gt;</w:t>
            </w:r>
          </w:p>
          <w:p w14:paraId="63C78740" w14:textId="77777777" w:rsidR="0011155D" w:rsidRDefault="0011155D" w:rsidP="005433F9">
            <w:pPr>
              <w:pStyle w:val="aff3"/>
              <w:rPr>
                <w:lang w:val="en-US"/>
              </w:rPr>
            </w:pPr>
            <w:r>
              <w:rPr>
                <w:lang w:val="en-US"/>
              </w:rPr>
              <w:t xml:space="preserve">            &lt;xs:maxLength value="40" /&gt;</w:t>
            </w:r>
          </w:p>
          <w:p w14:paraId="789C8F61" w14:textId="77777777" w:rsidR="0011155D" w:rsidRDefault="0011155D" w:rsidP="005433F9">
            <w:pPr>
              <w:pStyle w:val="aff3"/>
              <w:rPr>
                <w:lang w:val="en-US"/>
              </w:rPr>
            </w:pPr>
            <w:r>
              <w:rPr>
                <w:lang w:val="en-US"/>
              </w:rPr>
              <w:t xml:space="preserve">          &lt;/xs:restriction&gt;</w:t>
            </w:r>
          </w:p>
          <w:p w14:paraId="29357EC4" w14:textId="77777777" w:rsidR="0011155D" w:rsidRDefault="0011155D" w:rsidP="005433F9">
            <w:pPr>
              <w:pStyle w:val="aff3"/>
              <w:rPr>
                <w:lang w:val="en-US"/>
              </w:rPr>
            </w:pPr>
            <w:r>
              <w:rPr>
                <w:lang w:val="en-US"/>
              </w:rPr>
              <w:t xml:space="preserve">        &lt;/xs:simpleType&gt;</w:t>
            </w:r>
          </w:p>
          <w:p w14:paraId="044CE8DE" w14:textId="77777777" w:rsidR="0011155D" w:rsidRDefault="0011155D" w:rsidP="005433F9">
            <w:pPr>
              <w:pStyle w:val="aff3"/>
              <w:rPr>
                <w:lang w:val="en-US"/>
              </w:rPr>
            </w:pPr>
            <w:r>
              <w:rPr>
                <w:lang w:val="en-US"/>
              </w:rPr>
              <w:t xml:space="preserve">      &lt;/xs:element&gt;</w:t>
            </w:r>
          </w:p>
          <w:p w14:paraId="158E40F4" w14:textId="77777777" w:rsidR="0011155D" w:rsidRDefault="0011155D" w:rsidP="005433F9">
            <w:pPr>
              <w:pStyle w:val="aff3"/>
              <w:rPr>
                <w:lang w:val="en-US"/>
              </w:rPr>
            </w:pPr>
            <w:r>
              <w:rPr>
                <w:lang w:val="en-US"/>
              </w:rPr>
              <w:t xml:space="preserve">      &lt;xs:element name="NUM_ZAVOD" minOccurs="0"&gt;</w:t>
            </w:r>
          </w:p>
          <w:p w14:paraId="0D5E7BE1" w14:textId="77777777" w:rsidR="0011155D" w:rsidRDefault="0011155D" w:rsidP="005433F9">
            <w:pPr>
              <w:pStyle w:val="aff3"/>
              <w:rPr>
                <w:lang w:val="en-US"/>
              </w:rPr>
            </w:pPr>
            <w:r>
              <w:rPr>
                <w:lang w:val="en-US"/>
              </w:rPr>
              <w:t xml:space="preserve">        &lt;xs:simpleType&gt;</w:t>
            </w:r>
          </w:p>
          <w:p w14:paraId="7CC312CB" w14:textId="77777777" w:rsidR="0011155D" w:rsidRDefault="0011155D" w:rsidP="005433F9">
            <w:pPr>
              <w:pStyle w:val="aff3"/>
              <w:rPr>
                <w:lang w:val="en-US"/>
              </w:rPr>
            </w:pPr>
            <w:r>
              <w:rPr>
                <w:lang w:val="en-US"/>
              </w:rPr>
              <w:t xml:space="preserve">          &lt;xs:restriction base="xs:string"&gt;</w:t>
            </w:r>
          </w:p>
          <w:p w14:paraId="62B4EE74" w14:textId="77777777" w:rsidR="0011155D" w:rsidRDefault="0011155D" w:rsidP="005433F9">
            <w:pPr>
              <w:pStyle w:val="aff3"/>
              <w:rPr>
                <w:lang w:val="en-US"/>
              </w:rPr>
            </w:pPr>
            <w:r>
              <w:rPr>
                <w:lang w:val="en-US"/>
              </w:rPr>
              <w:t xml:space="preserve">            &lt;xs:maxLength value="40" /&gt;</w:t>
            </w:r>
          </w:p>
          <w:p w14:paraId="522CC9F5" w14:textId="77777777" w:rsidR="0011155D" w:rsidRDefault="0011155D" w:rsidP="005433F9">
            <w:pPr>
              <w:pStyle w:val="aff3"/>
              <w:rPr>
                <w:lang w:val="en-US"/>
              </w:rPr>
            </w:pPr>
            <w:r>
              <w:rPr>
                <w:lang w:val="en-US"/>
              </w:rPr>
              <w:t xml:space="preserve">          &lt;/xs:restriction&gt;</w:t>
            </w:r>
          </w:p>
          <w:p w14:paraId="1B4C9279" w14:textId="77777777" w:rsidR="0011155D" w:rsidRDefault="0011155D" w:rsidP="005433F9">
            <w:pPr>
              <w:pStyle w:val="aff3"/>
              <w:rPr>
                <w:lang w:val="en-US"/>
              </w:rPr>
            </w:pPr>
            <w:r>
              <w:rPr>
                <w:lang w:val="en-US"/>
              </w:rPr>
              <w:t xml:space="preserve">        &lt;/xs:simpleType&gt;</w:t>
            </w:r>
          </w:p>
          <w:p w14:paraId="639BF6F5" w14:textId="77777777" w:rsidR="0011155D" w:rsidRDefault="0011155D" w:rsidP="005433F9">
            <w:pPr>
              <w:pStyle w:val="aff3"/>
              <w:rPr>
                <w:lang w:val="en-US"/>
              </w:rPr>
            </w:pPr>
            <w:r>
              <w:rPr>
                <w:lang w:val="en-US"/>
              </w:rPr>
              <w:t xml:space="preserve">      &lt;/xs:element&gt;</w:t>
            </w:r>
          </w:p>
          <w:p w14:paraId="715E0E63" w14:textId="77777777" w:rsidR="0011155D" w:rsidRDefault="0011155D" w:rsidP="005433F9">
            <w:pPr>
              <w:pStyle w:val="aff3"/>
              <w:rPr>
                <w:lang w:val="en-US"/>
              </w:rPr>
            </w:pPr>
            <w:r>
              <w:rPr>
                <w:lang w:val="en-US"/>
              </w:rPr>
              <w:t xml:space="preserve">      &lt;xs:element name="SQUARE" minOccurs="0"&gt;</w:t>
            </w:r>
          </w:p>
          <w:p w14:paraId="405ACFB2" w14:textId="77777777" w:rsidR="0011155D" w:rsidRDefault="0011155D" w:rsidP="005433F9">
            <w:pPr>
              <w:pStyle w:val="aff3"/>
              <w:rPr>
                <w:lang w:val="en-US"/>
              </w:rPr>
            </w:pPr>
            <w:r>
              <w:rPr>
                <w:lang w:val="en-US"/>
              </w:rPr>
              <w:t xml:space="preserve">        &lt;xs:simpleType&gt;</w:t>
            </w:r>
          </w:p>
          <w:p w14:paraId="76DEB082" w14:textId="77777777" w:rsidR="0011155D" w:rsidRDefault="0011155D" w:rsidP="005433F9">
            <w:pPr>
              <w:pStyle w:val="aff3"/>
              <w:rPr>
                <w:lang w:val="en-US"/>
              </w:rPr>
            </w:pPr>
            <w:r>
              <w:rPr>
                <w:lang w:val="en-US"/>
              </w:rPr>
              <w:t xml:space="preserve">          &lt;xs:restriction base="xs:decimal"&gt;</w:t>
            </w:r>
          </w:p>
          <w:p w14:paraId="58266B0E" w14:textId="77777777" w:rsidR="0011155D" w:rsidRDefault="0011155D" w:rsidP="005433F9">
            <w:pPr>
              <w:pStyle w:val="aff3"/>
              <w:rPr>
                <w:lang w:val="en-US"/>
              </w:rPr>
            </w:pPr>
            <w:r>
              <w:rPr>
                <w:lang w:val="en-US"/>
              </w:rPr>
              <w:t xml:space="preserve">            &lt;xs:totalDigits value="15" /&gt;</w:t>
            </w:r>
          </w:p>
          <w:p w14:paraId="54E5CD6E" w14:textId="77777777" w:rsidR="0011155D" w:rsidRDefault="0011155D" w:rsidP="005433F9">
            <w:pPr>
              <w:pStyle w:val="aff3"/>
              <w:rPr>
                <w:lang w:val="en-US"/>
              </w:rPr>
            </w:pPr>
            <w:r>
              <w:rPr>
                <w:lang w:val="en-US"/>
              </w:rPr>
              <w:t xml:space="preserve">            &lt;xs:fractionDigits value="2" /&gt;</w:t>
            </w:r>
          </w:p>
          <w:p w14:paraId="0F06CA88" w14:textId="77777777" w:rsidR="0011155D" w:rsidRDefault="0011155D" w:rsidP="005433F9">
            <w:pPr>
              <w:pStyle w:val="aff3"/>
              <w:rPr>
                <w:lang w:val="en-US"/>
              </w:rPr>
            </w:pPr>
            <w:r>
              <w:rPr>
                <w:lang w:val="en-US"/>
              </w:rPr>
              <w:t xml:space="preserve">          &lt;/xs:restriction&gt;</w:t>
            </w:r>
          </w:p>
          <w:p w14:paraId="12948785" w14:textId="77777777" w:rsidR="0011155D" w:rsidRDefault="0011155D" w:rsidP="005433F9">
            <w:pPr>
              <w:pStyle w:val="aff3"/>
              <w:rPr>
                <w:lang w:val="en-US"/>
              </w:rPr>
            </w:pPr>
            <w:r>
              <w:rPr>
                <w:lang w:val="en-US"/>
              </w:rPr>
              <w:t xml:space="preserve">        &lt;/xs:simpleType&gt;</w:t>
            </w:r>
          </w:p>
          <w:p w14:paraId="671FB110" w14:textId="77777777" w:rsidR="0011155D" w:rsidRDefault="0011155D" w:rsidP="005433F9">
            <w:pPr>
              <w:pStyle w:val="aff3"/>
              <w:rPr>
                <w:lang w:val="en-US"/>
              </w:rPr>
            </w:pPr>
            <w:r>
              <w:rPr>
                <w:lang w:val="en-US"/>
              </w:rPr>
              <w:t xml:space="preserve">      &lt;/xs:element&gt;</w:t>
            </w:r>
          </w:p>
          <w:p w14:paraId="45D8920C" w14:textId="77777777" w:rsidR="0011155D" w:rsidRDefault="0011155D" w:rsidP="005433F9">
            <w:pPr>
              <w:pStyle w:val="aff3"/>
              <w:rPr>
                <w:lang w:val="en-US"/>
              </w:rPr>
            </w:pPr>
            <w:r>
              <w:rPr>
                <w:lang w:val="en-US"/>
              </w:rPr>
              <w:t xml:space="preserve">      &lt;xs:element name="OS_PRAVOOBLADANIE" type="xs:string" minOccurs="0" /&gt;</w:t>
            </w:r>
          </w:p>
          <w:p w14:paraId="2067AB08" w14:textId="77777777" w:rsidR="0011155D" w:rsidRDefault="0011155D" w:rsidP="005433F9">
            <w:pPr>
              <w:pStyle w:val="aff3"/>
              <w:rPr>
                <w:lang w:val="en-US"/>
              </w:rPr>
            </w:pPr>
            <w:r>
              <w:rPr>
                <w:lang w:val="en-US"/>
              </w:rPr>
              <w:t xml:space="preserve">      &lt;xs:element name="OS_OBREMENENIE" type="xs:string" minOccurs="0" /&gt;</w:t>
            </w:r>
          </w:p>
          <w:p w14:paraId="44190F1F" w14:textId="77777777" w:rsidR="0011155D" w:rsidRDefault="0011155D" w:rsidP="005433F9">
            <w:pPr>
              <w:pStyle w:val="aff3"/>
              <w:rPr>
                <w:lang w:val="en-US"/>
              </w:rPr>
            </w:pPr>
            <w:r>
              <w:rPr>
                <w:lang w:val="en-US"/>
              </w:rPr>
              <w:t xml:space="preserve">      &lt;xs:element name="SPOSOB_AMORT" type="tns:SPOSOB_AMORT" minOccurs="0" /&gt;</w:t>
            </w:r>
          </w:p>
          <w:p w14:paraId="10660177" w14:textId="77777777" w:rsidR="0011155D" w:rsidRDefault="0011155D" w:rsidP="005433F9">
            <w:pPr>
              <w:pStyle w:val="aff3"/>
              <w:rPr>
                <w:lang w:val="en-US"/>
              </w:rPr>
            </w:pPr>
            <w:r>
              <w:rPr>
                <w:lang w:val="en-US"/>
              </w:rPr>
              <w:t xml:space="preserve">    &lt;/xs:sequence&gt;</w:t>
            </w:r>
          </w:p>
          <w:p w14:paraId="3452E69B" w14:textId="77777777" w:rsidR="0011155D" w:rsidRDefault="0011155D" w:rsidP="005433F9">
            <w:pPr>
              <w:pStyle w:val="aff3"/>
              <w:rPr>
                <w:lang w:val="en-US"/>
              </w:rPr>
            </w:pPr>
            <w:r>
              <w:rPr>
                <w:lang w:val="en-US"/>
              </w:rPr>
              <w:t xml:space="preserve">    &lt;xs:attribute name="ID" type="tns:ID" use="required" /&gt;</w:t>
            </w:r>
          </w:p>
          <w:p w14:paraId="6B65A0DF" w14:textId="77777777" w:rsidR="0011155D" w:rsidRDefault="0011155D" w:rsidP="005433F9">
            <w:pPr>
              <w:pStyle w:val="aff3"/>
              <w:rPr>
                <w:lang w:val="en-US"/>
              </w:rPr>
            </w:pPr>
            <w:r>
              <w:rPr>
                <w:lang w:val="en-US"/>
              </w:rPr>
              <w:t xml:space="preserve">  &lt;/xs:complexType&gt;</w:t>
            </w:r>
          </w:p>
          <w:p w14:paraId="34D97FAD" w14:textId="77777777" w:rsidR="0011155D" w:rsidRDefault="0011155D" w:rsidP="005433F9">
            <w:pPr>
              <w:pStyle w:val="aff3"/>
              <w:rPr>
                <w:lang w:val="en-US"/>
              </w:rPr>
            </w:pPr>
            <w:r>
              <w:rPr>
                <w:lang w:val="en-US"/>
              </w:rPr>
              <w:t xml:space="preserve">  &lt;xs:complexType name="OSN_RASCH"&gt;</w:t>
            </w:r>
          </w:p>
          <w:p w14:paraId="1703E2A5" w14:textId="77777777" w:rsidR="0011155D" w:rsidRDefault="0011155D" w:rsidP="005433F9">
            <w:pPr>
              <w:pStyle w:val="aff3"/>
              <w:rPr>
                <w:lang w:val="en-US"/>
              </w:rPr>
            </w:pPr>
            <w:r>
              <w:rPr>
                <w:lang w:val="en-US"/>
              </w:rPr>
              <w:t xml:space="preserve">    &lt;xs:sequence&gt;</w:t>
            </w:r>
          </w:p>
          <w:p w14:paraId="0B1AA2C5" w14:textId="77777777" w:rsidR="0011155D" w:rsidRDefault="0011155D" w:rsidP="005433F9">
            <w:pPr>
              <w:pStyle w:val="aff3"/>
              <w:rPr>
                <w:lang w:val="en-US"/>
              </w:rPr>
            </w:pPr>
            <w:r>
              <w:rPr>
                <w:lang w:val="en-US"/>
              </w:rPr>
              <w:t xml:space="preserve">      &lt;xs:element name="GUID"&gt;</w:t>
            </w:r>
          </w:p>
          <w:p w14:paraId="17E31657" w14:textId="77777777" w:rsidR="0011155D" w:rsidRDefault="0011155D" w:rsidP="005433F9">
            <w:pPr>
              <w:pStyle w:val="aff3"/>
              <w:rPr>
                <w:lang w:val="en-US"/>
              </w:rPr>
            </w:pPr>
            <w:r>
              <w:rPr>
                <w:lang w:val="en-US"/>
              </w:rPr>
              <w:t xml:space="preserve">        &lt;xs:simpleType&gt;</w:t>
            </w:r>
          </w:p>
          <w:p w14:paraId="7DDCD8F9" w14:textId="77777777" w:rsidR="0011155D" w:rsidRDefault="0011155D" w:rsidP="005433F9">
            <w:pPr>
              <w:pStyle w:val="aff3"/>
              <w:rPr>
                <w:lang w:val="en-US"/>
              </w:rPr>
            </w:pPr>
            <w:r>
              <w:rPr>
                <w:lang w:val="en-US"/>
              </w:rPr>
              <w:t xml:space="preserve">          &lt;xs:restriction base="tns:GUID"&gt;</w:t>
            </w:r>
          </w:p>
          <w:p w14:paraId="1C7CD2B4" w14:textId="77777777" w:rsidR="0011155D" w:rsidRDefault="0011155D" w:rsidP="005433F9">
            <w:pPr>
              <w:pStyle w:val="aff3"/>
              <w:rPr>
                <w:lang w:val="en-US"/>
              </w:rPr>
            </w:pPr>
            <w:r>
              <w:rPr>
                <w:lang w:val="en-US"/>
              </w:rPr>
              <w:t xml:space="preserve">            &lt;xs:minLength value="1" /&gt;</w:t>
            </w:r>
          </w:p>
          <w:p w14:paraId="7BABFBCF" w14:textId="77777777" w:rsidR="0011155D" w:rsidRDefault="0011155D" w:rsidP="005433F9">
            <w:pPr>
              <w:pStyle w:val="aff3"/>
              <w:rPr>
                <w:lang w:val="en-US"/>
              </w:rPr>
            </w:pPr>
            <w:r>
              <w:rPr>
                <w:lang w:val="en-US"/>
              </w:rPr>
              <w:t xml:space="preserve">          &lt;/xs:restriction&gt;</w:t>
            </w:r>
          </w:p>
          <w:p w14:paraId="0FE82BCA" w14:textId="77777777" w:rsidR="0011155D" w:rsidRDefault="0011155D" w:rsidP="005433F9">
            <w:pPr>
              <w:pStyle w:val="aff3"/>
              <w:rPr>
                <w:lang w:val="en-US"/>
              </w:rPr>
            </w:pPr>
            <w:r>
              <w:rPr>
                <w:lang w:val="en-US"/>
              </w:rPr>
              <w:t xml:space="preserve">        &lt;/xs:simpleType&gt;</w:t>
            </w:r>
          </w:p>
          <w:p w14:paraId="58E493F6" w14:textId="77777777" w:rsidR="0011155D" w:rsidRDefault="0011155D" w:rsidP="005433F9">
            <w:pPr>
              <w:pStyle w:val="aff3"/>
              <w:rPr>
                <w:lang w:val="en-US"/>
              </w:rPr>
            </w:pPr>
            <w:r>
              <w:rPr>
                <w:lang w:val="en-US"/>
              </w:rPr>
              <w:t xml:space="preserve">      &lt;/xs:element&gt;</w:t>
            </w:r>
          </w:p>
          <w:p w14:paraId="540D2B51" w14:textId="77777777" w:rsidR="0011155D" w:rsidRDefault="0011155D" w:rsidP="005433F9">
            <w:pPr>
              <w:pStyle w:val="aff3"/>
              <w:rPr>
                <w:lang w:val="en-US"/>
              </w:rPr>
            </w:pPr>
            <w:r>
              <w:rPr>
                <w:lang w:val="en-US"/>
              </w:rPr>
              <w:t xml:space="preserve">      &lt;xs:element name="NAME" minOccurs="0"&gt;</w:t>
            </w:r>
          </w:p>
          <w:p w14:paraId="1843B24C" w14:textId="77777777" w:rsidR="0011155D" w:rsidRDefault="0011155D" w:rsidP="005433F9">
            <w:pPr>
              <w:pStyle w:val="aff3"/>
              <w:rPr>
                <w:lang w:val="en-US"/>
              </w:rPr>
            </w:pPr>
            <w:r>
              <w:rPr>
                <w:lang w:val="en-US"/>
              </w:rPr>
              <w:t xml:space="preserve">        &lt;xs:simpleType&gt;</w:t>
            </w:r>
          </w:p>
          <w:p w14:paraId="781BC85A" w14:textId="77777777" w:rsidR="0011155D" w:rsidRDefault="0011155D" w:rsidP="005433F9">
            <w:pPr>
              <w:pStyle w:val="aff3"/>
              <w:rPr>
                <w:lang w:val="en-US"/>
              </w:rPr>
            </w:pPr>
            <w:r>
              <w:rPr>
                <w:lang w:val="en-US"/>
              </w:rPr>
              <w:t xml:space="preserve">          &lt;xs:restriction base="xs:string"&gt;</w:t>
            </w:r>
          </w:p>
          <w:p w14:paraId="5CE20E1E" w14:textId="77777777" w:rsidR="0011155D" w:rsidRDefault="0011155D" w:rsidP="005433F9">
            <w:pPr>
              <w:pStyle w:val="aff3"/>
              <w:rPr>
                <w:lang w:val="en-US"/>
              </w:rPr>
            </w:pPr>
            <w:r>
              <w:rPr>
                <w:lang w:val="en-US"/>
              </w:rPr>
              <w:t xml:space="preserve">            &lt;xs:maxLength value="150" /&gt;</w:t>
            </w:r>
          </w:p>
          <w:p w14:paraId="6744849D" w14:textId="77777777" w:rsidR="0011155D" w:rsidRDefault="0011155D" w:rsidP="005433F9">
            <w:pPr>
              <w:pStyle w:val="aff3"/>
              <w:rPr>
                <w:lang w:val="en-US"/>
              </w:rPr>
            </w:pPr>
            <w:r>
              <w:rPr>
                <w:lang w:val="en-US"/>
              </w:rPr>
              <w:t xml:space="preserve">          &lt;/xs:restriction&gt;</w:t>
            </w:r>
          </w:p>
          <w:p w14:paraId="4AA07492" w14:textId="77777777" w:rsidR="0011155D" w:rsidRDefault="0011155D" w:rsidP="005433F9">
            <w:pPr>
              <w:pStyle w:val="aff3"/>
              <w:rPr>
                <w:lang w:val="en-US"/>
              </w:rPr>
            </w:pPr>
            <w:r>
              <w:rPr>
                <w:lang w:val="en-US"/>
              </w:rPr>
              <w:t xml:space="preserve">        &lt;/xs:simpleType&gt;</w:t>
            </w:r>
          </w:p>
          <w:p w14:paraId="08A4D058" w14:textId="77777777" w:rsidR="0011155D" w:rsidRDefault="0011155D" w:rsidP="005433F9">
            <w:pPr>
              <w:pStyle w:val="aff3"/>
              <w:rPr>
                <w:lang w:val="en-US"/>
              </w:rPr>
            </w:pPr>
            <w:r>
              <w:rPr>
                <w:lang w:val="en-US"/>
              </w:rPr>
              <w:t xml:space="preserve">      &lt;/xs:element&gt;</w:t>
            </w:r>
          </w:p>
          <w:p w14:paraId="35D98880" w14:textId="77777777" w:rsidR="0011155D" w:rsidRDefault="0011155D" w:rsidP="005433F9">
            <w:pPr>
              <w:pStyle w:val="aff3"/>
              <w:rPr>
                <w:lang w:val="en-US"/>
              </w:rPr>
            </w:pPr>
            <w:r>
              <w:rPr>
                <w:lang w:val="en-US"/>
              </w:rPr>
              <w:t xml:space="preserve">      &lt;xs:element name="VID_OSN" minOccurs="0"&gt;</w:t>
            </w:r>
          </w:p>
          <w:p w14:paraId="755669BE" w14:textId="77777777" w:rsidR="0011155D" w:rsidRDefault="0011155D" w:rsidP="005433F9">
            <w:pPr>
              <w:pStyle w:val="aff3"/>
              <w:rPr>
                <w:lang w:val="en-US"/>
              </w:rPr>
            </w:pPr>
            <w:r>
              <w:rPr>
                <w:lang w:val="en-US"/>
              </w:rPr>
              <w:t xml:space="preserve">        &lt;xs:simpleType&gt;</w:t>
            </w:r>
          </w:p>
          <w:p w14:paraId="0F2396A9" w14:textId="77777777" w:rsidR="0011155D" w:rsidRDefault="0011155D" w:rsidP="005433F9">
            <w:pPr>
              <w:pStyle w:val="aff3"/>
              <w:rPr>
                <w:lang w:val="en-US"/>
              </w:rPr>
            </w:pPr>
            <w:r>
              <w:rPr>
                <w:lang w:val="en-US"/>
              </w:rPr>
              <w:t xml:space="preserve">          &lt;xs:restriction base="xs:string"&gt;</w:t>
            </w:r>
          </w:p>
          <w:p w14:paraId="635795F4" w14:textId="77777777" w:rsidR="0011155D" w:rsidRDefault="0011155D" w:rsidP="005433F9">
            <w:pPr>
              <w:pStyle w:val="aff3"/>
              <w:rPr>
                <w:lang w:val="en-US"/>
              </w:rPr>
            </w:pPr>
            <w:r>
              <w:rPr>
                <w:lang w:val="en-US"/>
              </w:rPr>
              <w:t xml:space="preserve">            &lt;xs:maxLength value="150" /&gt;</w:t>
            </w:r>
          </w:p>
          <w:p w14:paraId="32209333" w14:textId="77777777" w:rsidR="0011155D" w:rsidRDefault="0011155D" w:rsidP="005433F9">
            <w:pPr>
              <w:pStyle w:val="aff3"/>
              <w:rPr>
                <w:lang w:val="en-US"/>
              </w:rPr>
            </w:pPr>
            <w:r>
              <w:rPr>
                <w:lang w:val="en-US"/>
              </w:rPr>
              <w:t xml:space="preserve">          &lt;/xs:restriction&gt;</w:t>
            </w:r>
          </w:p>
          <w:p w14:paraId="26BBD209" w14:textId="77777777" w:rsidR="0011155D" w:rsidRDefault="0011155D" w:rsidP="005433F9">
            <w:pPr>
              <w:pStyle w:val="aff3"/>
              <w:rPr>
                <w:lang w:val="en-US"/>
              </w:rPr>
            </w:pPr>
            <w:r>
              <w:rPr>
                <w:lang w:val="en-US"/>
              </w:rPr>
              <w:t xml:space="preserve">        &lt;/xs:simpleType&gt;</w:t>
            </w:r>
          </w:p>
          <w:p w14:paraId="0E757A31" w14:textId="77777777" w:rsidR="0011155D" w:rsidRDefault="0011155D" w:rsidP="005433F9">
            <w:pPr>
              <w:pStyle w:val="aff3"/>
              <w:rPr>
                <w:lang w:val="en-US"/>
              </w:rPr>
            </w:pPr>
            <w:r>
              <w:rPr>
                <w:lang w:val="en-US"/>
              </w:rPr>
              <w:t xml:space="preserve">      &lt;/xs:element&gt;</w:t>
            </w:r>
          </w:p>
          <w:p w14:paraId="4BDD51E3" w14:textId="77777777" w:rsidR="0011155D" w:rsidRDefault="0011155D" w:rsidP="005433F9">
            <w:pPr>
              <w:pStyle w:val="aff3"/>
              <w:rPr>
                <w:lang w:val="en-US"/>
              </w:rPr>
            </w:pPr>
            <w:r>
              <w:rPr>
                <w:lang w:val="en-US"/>
              </w:rPr>
              <w:t xml:space="preserve">      &lt;xs:element name="NOMER_OSN" minOccurs="0"&gt;</w:t>
            </w:r>
          </w:p>
          <w:p w14:paraId="049B5220" w14:textId="77777777" w:rsidR="0011155D" w:rsidRDefault="0011155D" w:rsidP="005433F9">
            <w:pPr>
              <w:pStyle w:val="aff3"/>
              <w:rPr>
                <w:lang w:val="en-US"/>
              </w:rPr>
            </w:pPr>
            <w:r>
              <w:rPr>
                <w:lang w:val="en-US"/>
              </w:rPr>
              <w:t xml:space="preserve">        &lt;xs:simpleType&gt;</w:t>
            </w:r>
          </w:p>
          <w:p w14:paraId="55AA553D" w14:textId="77777777" w:rsidR="0011155D" w:rsidRDefault="0011155D" w:rsidP="005433F9">
            <w:pPr>
              <w:pStyle w:val="aff3"/>
              <w:rPr>
                <w:lang w:val="en-US"/>
              </w:rPr>
            </w:pPr>
            <w:r>
              <w:rPr>
                <w:lang w:val="en-US"/>
              </w:rPr>
              <w:t xml:space="preserve">          &lt;xs:restriction base="xs:string"&gt;</w:t>
            </w:r>
          </w:p>
          <w:p w14:paraId="0294E72C" w14:textId="77777777" w:rsidR="0011155D" w:rsidRDefault="0011155D" w:rsidP="005433F9">
            <w:pPr>
              <w:pStyle w:val="aff3"/>
              <w:rPr>
                <w:lang w:val="en-US"/>
              </w:rPr>
            </w:pPr>
            <w:r>
              <w:rPr>
                <w:lang w:val="en-US"/>
              </w:rPr>
              <w:t xml:space="preserve">            &lt;xs:maxLength value="100" /&gt;</w:t>
            </w:r>
          </w:p>
          <w:p w14:paraId="25752694" w14:textId="77777777" w:rsidR="0011155D" w:rsidRDefault="0011155D" w:rsidP="005433F9">
            <w:pPr>
              <w:pStyle w:val="aff3"/>
              <w:rPr>
                <w:lang w:val="en-US"/>
              </w:rPr>
            </w:pPr>
            <w:r>
              <w:rPr>
                <w:lang w:val="en-US"/>
              </w:rPr>
              <w:t xml:space="preserve">          &lt;/xs:restriction&gt;</w:t>
            </w:r>
          </w:p>
          <w:p w14:paraId="1A55B9F6" w14:textId="77777777" w:rsidR="0011155D" w:rsidRDefault="0011155D" w:rsidP="005433F9">
            <w:pPr>
              <w:pStyle w:val="aff3"/>
              <w:rPr>
                <w:lang w:val="en-US"/>
              </w:rPr>
            </w:pPr>
            <w:r>
              <w:rPr>
                <w:lang w:val="en-US"/>
              </w:rPr>
              <w:t xml:space="preserve">        &lt;/xs:simpleType&gt;</w:t>
            </w:r>
          </w:p>
          <w:p w14:paraId="65CBD3B4" w14:textId="77777777" w:rsidR="0011155D" w:rsidRDefault="0011155D" w:rsidP="005433F9">
            <w:pPr>
              <w:pStyle w:val="aff3"/>
              <w:rPr>
                <w:lang w:val="en-US"/>
              </w:rPr>
            </w:pPr>
            <w:r>
              <w:rPr>
                <w:lang w:val="en-US"/>
              </w:rPr>
              <w:t xml:space="preserve">      &lt;/xs:element&gt;</w:t>
            </w:r>
          </w:p>
          <w:p w14:paraId="57858937" w14:textId="77777777" w:rsidR="0011155D" w:rsidRDefault="0011155D" w:rsidP="005433F9">
            <w:pPr>
              <w:pStyle w:val="aff3"/>
              <w:rPr>
                <w:lang w:val="en-US"/>
              </w:rPr>
            </w:pPr>
            <w:r>
              <w:rPr>
                <w:lang w:val="en-US"/>
              </w:rPr>
              <w:t xml:space="preserve">      &lt;xs:element name="DATE_OSN" type="xs:date" minOccurs="0" /&gt;</w:t>
            </w:r>
          </w:p>
          <w:p w14:paraId="38EDE13E" w14:textId="77777777" w:rsidR="0011155D" w:rsidRDefault="0011155D" w:rsidP="005433F9">
            <w:pPr>
              <w:pStyle w:val="aff3"/>
              <w:rPr>
                <w:lang w:val="en-US"/>
              </w:rPr>
            </w:pPr>
            <w:r>
              <w:rPr>
                <w:lang w:val="en-US"/>
              </w:rPr>
              <w:t xml:space="preserve">      &lt;xs:element name="UIN" minOccurs="0"&gt;</w:t>
            </w:r>
          </w:p>
          <w:p w14:paraId="18E6CE55" w14:textId="77777777" w:rsidR="0011155D" w:rsidRDefault="0011155D" w:rsidP="005433F9">
            <w:pPr>
              <w:pStyle w:val="aff3"/>
              <w:rPr>
                <w:lang w:val="en-US"/>
              </w:rPr>
            </w:pPr>
            <w:r>
              <w:rPr>
                <w:lang w:val="en-US"/>
              </w:rPr>
              <w:t xml:space="preserve">        &lt;xs:simpleType&gt;</w:t>
            </w:r>
          </w:p>
          <w:p w14:paraId="69865F4E" w14:textId="77777777" w:rsidR="0011155D" w:rsidRDefault="0011155D" w:rsidP="005433F9">
            <w:pPr>
              <w:pStyle w:val="aff3"/>
              <w:rPr>
                <w:lang w:val="en-US"/>
              </w:rPr>
            </w:pPr>
            <w:r>
              <w:rPr>
                <w:lang w:val="en-US"/>
              </w:rPr>
              <w:t xml:space="preserve">          &lt;xs:restriction base="xs:string"&gt;</w:t>
            </w:r>
          </w:p>
          <w:p w14:paraId="630317AA" w14:textId="77777777" w:rsidR="0011155D" w:rsidRDefault="0011155D" w:rsidP="005433F9">
            <w:pPr>
              <w:pStyle w:val="aff3"/>
              <w:rPr>
                <w:lang w:val="en-US"/>
              </w:rPr>
            </w:pPr>
            <w:r>
              <w:rPr>
                <w:lang w:val="en-US"/>
              </w:rPr>
              <w:t xml:space="preserve">            &lt;xs:maxLength value="25" /&gt;</w:t>
            </w:r>
          </w:p>
          <w:p w14:paraId="08AFB6EB" w14:textId="77777777" w:rsidR="0011155D" w:rsidRDefault="0011155D" w:rsidP="005433F9">
            <w:pPr>
              <w:pStyle w:val="aff3"/>
              <w:rPr>
                <w:lang w:val="en-US"/>
              </w:rPr>
            </w:pPr>
            <w:r>
              <w:rPr>
                <w:lang w:val="en-US"/>
              </w:rPr>
              <w:t xml:space="preserve">          &lt;/xs:restriction&gt;</w:t>
            </w:r>
          </w:p>
          <w:p w14:paraId="580906E6" w14:textId="77777777" w:rsidR="0011155D" w:rsidRDefault="0011155D" w:rsidP="005433F9">
            <w:pPr>
              <w:pStyle w:val="aff3"/>
              <w:rPr>
                <w:lang w:val="en-US"/>
              </w:rPr>
            </w:pPr>
            <w:r>
              <w:rPr>
                <w:lang w:val="en-US"/>
              </w:rPr>
              <w:t xml:space="preserve">        &lt;/xs:simpleType&gt;</w:t>
            </w:r>
          </w:p>
          <w:p w14:paraId="6D5A81DD" w14:textId="77777777" w:rsidR="0011155D" w:rsidRDefault="0011155D" w:rsidP="005433F9">
            <w:pPr>
              <w:pStyle w:val="aff3"/>
              <w:rPr>
                <w:lang w:val="en-US"/>
              </w:rPr>
            </w:pPr>
            <w:r>
              <w:rPr>
                <w:lang w:val="en-US"/>
              </w:rPr>
              <w:t xml:space="preserve">      &lt;/xs:element&gt;</w:t>
            </w:r>
          </w:p>
          <w:p w14:paraId="4434F318" w14:textId="77777777" w:rsidR="0011155D" w:rsidRDefault="0011155D" w:rsidP="005433F9">
            <w:pPr>
              <w:pStyle w:val="aff3"/>
              <w:rPr>
                <w:lang w:val="en-US"/>
              </w:rPr>
            </w:pPr>
            <w:r>
              <w:rPr>
                <w:lang w:val="en-US"/>
              </w:rPr>
              <w:t xml:space="preserve">      &lt;xs:element name="NOMER_BO" minOccurs="0"&gt;</w:t>
            </w:r>
          </w:p>
          <w:p w14:paraId="3E5ECAA4" w14:textId="77777777" w:rsidR="0011155D" w:rsidRDefault="0011155D" w:rsidP="005433F9">
            <w:pPr>
              <w:pStyle w:val="aff3"/>
              <w:rPr>
                <w:lang w:val="en-US"/>
              </w:rPr>
            </w:pPr>
            <w:r>
              <w:rPr>
                <w:lang w:val="en-US"/>
              </w:rPr>
              <w:t xml:space="preserve">        &lt;xs:simpleType&gt;</w:t>
            </w:r>
          </w:p>
          <w:p w14:paraId="5590D722" w14:textId="77777777" w:rsidR="0011155D" w:rsidRDefault="0011155D" w:rsidP="005433F9">
            <w:pPr>
              <w:pStyle w:val="aff3"/>
              <w:rPr>
                <w:lang w:val="en-US"/>
              </w:rPr>
            </w:pPr>
            <w:r>
              <w:rPr>
                <w:lang w:val="en-US"/>
              </w:rPr>
              <w:t xml:space="preserve">          &lt;xs:restriction base="xs:string"&gt;</w:t>
            </w:r>
          </w:p>
          <w:p w14:paraId="309A2039" w14:textId="77777777" w:rsidR="0011155D" w:rsidRDefault="0011155D" w:rsidP="005433F9">
            <w:pPr>
              <w:pStyle w:val="aff3"/>
              <w:rPr>
                <w:lang w:val="en-US"/>
              </w:rPr>
            </w:pPr>
            <w:r>
              <w:rPr>
                <w:lang w:val="en-US"/>
              </w:rPr>
              <w:t xml:space="preserve">            &lt;xs:maxLength value="20" /&gt;</w:t>
            </w:r>
          </w:p>
          <w:p w14:paraId="23D301A0" w14:textId="77777777" w:rsidR="0011155D" w:rsidRDefault="0011155D" w:rsidP="005433F9">
            <w:pPr>
              <w:pStyle w:val="aff3"/>
              <w:rPr>
                <w:lang w:val="en-US"/>
              </w:rPr>
            </w:pPr>
            <w:r>
              <w:rPr>
                <w:lang w:val="en-US"/>
              </w:rPr>
              <w:t xml:space="preserve">          &lt;/xs:restriction&gt;</w:t>
            </w:r>
          </w:p>
          <w:p w14:paraId="70F22592" w14:textId="77777777" w:rsidR="0011155D" w:rsidRDefault="0011155D" w:rsidP="005433F9">
            <w:pPr>
              <w:pStyle w:val="aff3"/>
              <w:rPr>
                <w:lang w:val="en-US"/>
              </w:rPr>
            </w:pPr>
            <w:r>
              <w:rPr>
                <w:lang w:val="en-US"/>
              </w:rPr>
              <w:t xml:space="preserve">        &lt;/xs:simpleType&gt;</w:t>
            </w:r>
          </w:p>
          <w:p w14:paraId="14985910" w14:textId="77777777" w:rsidR="0011155D" w:rsidRDefault="0011155D" w:rsidP="005433F9">
            <w:pPr>
              <w:pStyle w:val="aff3"/>
              <w:rPr>
                <w:lang w:val="en-US"/>
              </w:rPr>
            </w:pPr>
            <w:r>
              <w:rPr>
                <w:lang w:val="en-US"/>
              </w:rPr>
              <w:t xml:space="preserve">      &lt;/xs:element&gt;</w:t>
            </w:r>
          </w:p>
          <w:p w14:paraId="339D7A94" w14:textId="77777777" w:rsidR="0011155D" w:rsidRDefault="0011155D" w:rsidP="005433F9">
            <w:pPr>
              <w:pStyle w:val="aff3"/>
              <w:rPr>
                <w:lang w:val="en-US"/>
              </w:rPr>
            </w:pPr>
            <w:r>
              <w:rPr>
                <w:lang w:val="en-US"/>
              </w:rPr>
              <w:t xml:space="preserve">      &lt;xs:element name="KONTRAGENT" type="xs:string" minOccurs="0" /&gt;</w:t>
            </w:r>
          </w:p>
          <w:p w14:paraId="3B744959" w14:textId="77777777" w:rsidR="0011155D" w:rsidRDefault="0011155D" w:rsidP="005433F9">
            <w:pPr>
              <w:pStyle w:val="aff3"/>
              <w:rPr>
                <w:lang w:val="en-US"/>
              </w:rPr>
            </w:pPr>
            <w:r>
              <w:rPr>
                <w:lang w:val="en-US"/>
              </w:rPr>
              <w:t xml:space="preserve">      &lt;xs:element name="SPIS_KONTRAGENT" type="xs:string" minOccurs="0" /&gt;</w:t>
            </w:r>
          </w:p>
          <w:p w14:paraId="772E9D0B" w14:textId="77777777" w:rsidR="0011155D" w:rsidRDefault="0011155D" w:rsidP="005433F9">
            <w:pPr>
              <w:pStyle w:val="aff3"/>
              <w:rPr>
                <w:lang w:val="en-US"/>
              </w:rPr>
            </w:pPr>
            <w:r>
              <w:rPr>
                <w:lang w:val="en-US"/>
              </w:rPr>
              <w:t xml:space="preserve">      &lt;xs:element name="IKZ" minOccurs="0"&gt;</w:t>
            </w:r>
          </w:p>
          <w:p w14:paraId="524B944C" w14:textId="77777777" w:rsidR="0011155D" w:rsidRDefault="0011155D" w:rsidP="005433F9">
            <w:pPr>
              <w:pStyle w:val="aff3"/>
              <w:rPr>
                <w:lang w:val="en-US"/>
              </w:rPr>
            </w:pPr>
            <w:r>
              <w:rPr>
                <w:lang w:val="en-US"/>
              </w:rPr>
              <w:t xml:space="preserve">        &lt;xs:simpleType&gt;</w:t>
            </w:r>
          </w:p>
          <w:p w14:paraId="388517A1" w14:textId="77777777" w:rsidR="0011155D" w:rsidRDefault="0011155D" w:rsidP="005433F9">
            <w:pPr>
              <w:pStyle w:val="aff3"/>
              <w:rPr>
                <w:lang w:val="en-US"/>
              </w:rPr>
            </w:pPr>
            <w:r>
              <w:rPr>
                <w:lang w:val="en-US"/>
              </w:rPr>
              <w:t xml:space="preserve">          &lt;xs:restriction base="xs:string"&gt;</w:t>
            </w:r>
          </w:p>
          <w:p w14:paraId="64E8442B" w14:textId="77777777" w:rsidR="0011155D" w:rsidRDefault="0011155D" w:rsidP="005433F9">
            <w:pPr>
              <w:pStyle w:val="aff3"/>
              <w:rPr>
                <w:lang w:val="en-US"/>
              </w:rPr>
            </w:pPr>
            <w:r>
              <w:rPr>
                <w:lang w:val="en-US"/>
              </w:rPr>
              <w:t xml:space="preserve">            &lt;xs:maxLength value="36" /&gt;</w:t>
            </w:r>
          </w:p>
          <w:p w14:paraId="3D8C06CE" w14:textId="77777777" w:rsidR="0011155D" w:rsidRDefault="0011155D" w:rsidP="005433F9">
            <w:pPr>
              <w:pStyle w:val="aff3"/>
              <w:rPr>
                <w:lang w:val="en-US"/>
              </w:rPr>
            </w:pPr>
            <w:r>
              <w:rPr>
                <w:lang w:val="en-US"/>
              </w:rPr>
              <w:t xml:space="preserve">          &lt;/xs:restriction&gt;</w:t>
            </w:r>
          </w:p>
          <w:p w14:paraId="3FEDD6DE" w14:textId="77777777" w:rsidR="0011155D" w:rsidRDefault="0011155D" w:rsidP="005433F9">
            <w:pPr>
              <w:pStyle w:val="aff3"/>
              <w:rPr>
                <w:lang w:val="en-US"/>
              </w:rPr>
            </w:pPr>
            <w:r>
              <w:rPr>
                <w:lang w:val="en-US"/>
              </w:rPr>
              <w:t xml:space="preserve">        &lt;/xs:simpleType&gt;</w:t>
            </w:r>
          </w:p>
          <w:p w14:paraId="2258C7CF" w14:textId="77777777" w:rsidR="0011155D" w:rsidRDefault="0011155D" w:rsidP="005433F9">
            <w:pPr>
              <w:pStyle w:val="aff3"/>
              <w:rPr>
                <w:lang w:val="en-US"/>
              </w:rPr>
            </w:pPr>
            <w:r>
              <w:rPr>
                <w:lang w:val="en-US"/>
              </w:rPr>
              <w:t xml:space="preserve">      &lt;/xs:element&gt;</w:t>
            </w:r>
          </w:p>
          <w:p w14:paraId="42F61CC7" w14:textId="77777777" w:rsidR="0011155D" w:rsidRDefault="0011155D" w:rsidP="005433F9">
            <w:pPr>
              <w:pStyle w:val="aff3"/>
              <w:rPr>
                <w:lang w:val="en-US"/>
              </w:rPr>
            </w:pPr>
            <w:r>
              <w:rPr>
                <w:lang w:val="en-US"/>
              </w:rPr>
              <w:t xml:space="preserve">    &lt;/xs:sequence&gt;</w:t>
            </w:r>
          </w:p>
          <w:p w14:paraId="76BACA31" w14:textId="77777777" w:rsidR="0011155D" w:rsidRDefault="0011155D" w:rsidP="005433F9">
            <w:pPr>
              <w:pStyle w:val="aff3"/>
              <w:rPr>
                <w:lang w:val="en-US"/>
              </w:rPr>
            </w:pPr>
            <w:r>
              <w:rPr>
                <w:lang w:val="en-US"/>
              </w:rPr>
              <w:t xml:space="preserve">    &lt;xs:attribute name="ID" type="tns:ID" use="required" /&gt;</w:t>
            </w:r>
          </w:p>
          <w:p w14:paraId="76EBBA13" w14:textId="77777777" w:rsidR="0011155D" w:rsidRDefault="0011155D" w:rsidP="005433F9">
            <w:pPr>
              <w:pStyle w:val="aff3"/>
              <w:rPr>
                <w:lang w:val="en-US"/>
              </w:rPr>
            </w:pPr>
            <w:r>
              <w:rPr>
                <w:lang w:val="en-US"/>
              </w:rPr>
              <w:t xml:space="preserve">  &lt;/xs:complexType&gt;</w:t>
            </w:r>
          </w:p>
          <w:p w14:paraId="4C4E69E8" w14:textId="77777777" w:rsidR="0011155D" w:rsidRDefault="0011155D" w:rsidP="005433F9">
            <w:pPr>
              <w:pStyle w:val="aff3"/>
              <w:rPr>
                <w:lang w:val="en-US"/>
              </w:rPr>
            </w:pPr>
            <w:r>
              <w:rPr>
                <w:lang w:val="en-US"/>
              </w:rPr>
              <w:t xml:space="preserve">  &lt;xs:complexType name="OS_NMA_NPA_ARENDA"&gt;</w:t>
            </w:r>
          </w:p>
          <w:p w14:paraId="7741BE9F" w14:textId="77777777" w:rsidR="0011155D" w:rsidRDefault="0011155D" w:rsidP="005433F9">
            <w:pPr>
              <w:pStyle w:val="aff3"/>
              <w:rPr>
                <w:lang w:val="en-US"/>
              </w:rPr>
            </w:pPr>
            <w:r>
              <w:rPr>
                <w:lang w:val="en-US"/>
              </w:rPr>
              <w:t xml:space="preserve">    &lt;xs:sequence&gt;</w:t>
            </w:r>
          </w:p>
          <w:p w14:paraId="303AD5B2" w14:textId="77777777" w:rsidR="0011155D" w:rsidRDefault="0011155D" w:rsidP="005433F9">
            <w:pPr>
              <w:pStyle w:val="aff3"/>
              <w:rPr>
                <w:lang w:val="en-US"/>
              </w:rPr>
            </w:pPr>
            <w:r>
              <w:rPr>
                <w:lang w:val="en-US"/>
              </w:rPr>
              <w:t xml:space="preserve">      &lt;xs:element name="GUID"&gt;</w:t>
            </w:r>
          </w:p>
          <w:p w14:paraId="5C24D1EC" w14:textId="77777777" w:rsidR="0011155D" w:rsidRDefault="0011155D" w:rsidP="005433F9">
            <w:pPr>
              <w:pStyle w:val="aff3"/>
              <w:rPr>
                <w:lang w:val="en-US"/>
              </w:rPr>
            </w:pPr>
            <w:r>
              <w:rPr>
                <w:lang w:val="en-US"/>
              </w:rPr>
              <w:t xml:space="preserve">        &lt;xs:simpleType&gt;</w:t>
            </w:r>
          </w:p>
          <w:p w14:paraId="0B9636C9" w14:textId="77777777" w:rsidR="0011155D" w:rsidRDefault="0011155D" w:rsidP="005433F9">
            <w:pPr>
              <w:pStyle w:val="aff3"/>
              <w:rPr>
                <w:lang w:val="en-US"/>
              </w:rPr>
            </w:pPr>
            <w:r>
              <w:rPr>
                <w:lang w:val="en-US"/>
              </w:rPr>
              <w:t xml:space="preserve">          &lt;xs:restriction base="tns:GUID"&gt;</w:t>
            </w:r>
          </w:p>
          <w:p w14:paraId="1CC06DA7" w14:textId="77777777" w:rsidR="0011155D" w:rsidRDefault="0011155D" w:rsidP="005433F9">
            <w:pPr>
              <w:pStyle w:val="aff3"/>
              <w:rPr>
                <w:lang w:val="en-US"/>
              </w:rPr>
            </w:pPr>
            <w:r>
              <w:rPr>
                <w:lang w:val="en-US"/>
              </w:rPr>
              <w:t xml:space="preserve">            &lt;xs:minLength value="1" /&gt;</w:t>
            </w:r>
          </w:p>
          <w:p w14:paraId="1D3B4EBA" w14:textId="77777777" w:rsidR="0011155D" w:rsidRDefault="0011155D" w:rsidP="005433F9">
            <w:pPr>
              <w:pStyle w:val="aff3"/>
              <w:rPr>
                <w:lang w:val="en-US"/>
              </w:rPr>
            </w:pPr>
            <w:r>
              <w:rPr>
                <w:lang w:val="en-US"/>
              </w:rPr>
              <w:t xml:space="preserve">          &lt;/xs:restriction&gt;</w:t>
            </w:r>
          </w:p>
          <w:p w14:paraId="0747EBBF" w14:textId="77777777" w:rsidR="0011155D" w:rsidRDefault="0011155D" w:rsidP="005433F9">
            <w:pPr>
              <w:pStyle w:val="aff3"/>
              <w:rPr>
                <w:lang w:val="en-US"/>
              </w:rPr>
            </w:pPr>
            <w:r>
              <w:rPr>
                <w:lang w:val="en-US"/>
              </w:rPr>
              <w:t xml:space="preserve">        &lt;/xs:simpleType&gt;</w:t>
            </w:r>
          </w:p>
          <w:p w14:paraId="6D2BBE60" w14:textId="77777777" w:rsidR="0011155D" w:rsidRDefault="0011155D" w:rsidP="005433F9">
            <w:pPr>
              <w:pStyle w:val="aff3"/>
              <w:rPr>
                <w:lang w:val="en-US"/>
              </w:rPr>
            </w:pPr>
            <w:r>
              <w:rPr>
                <w:lang w:val="en-US"/>
              </w:rPr>
              <w:t xml:space="preserve">      &lt;/xs:element&gt;</w:t>
            </w:r>
          </w:p>
          <w:p w14:paraId="4233475C" w14:textId="77777777" w:rsidR="0011155D" w:rsidRDefault="0011155D" w:rsidP="005433F9">
            <w:pPr>
              <w:pStyle w:val="aff3"/>
              <w:rPr>
                <w:lang w:val="en-US"/>
              </w:rPr>
            </w:pPr>
            <w:r>
              <w:rPr>
                <w:lang w:val="en-US"/>
              </w:rPr>
              <w:t xml:space="preserve">      &lt;xs:element name="NAME" minOccurs="0"&gt;</w:t>
            </w:r>
          </w:p>
          <w:p w14:paraId="44457036" w14:textId="77777777" w:rsidR="0011155D" w:rsidRDefault="0011155D" w:rsidP="005433F9">
            <w:pPr>
              <w:pStyle w:val="aff3"/>
              <w:rPr>
                <w:lang w:val="en-US"/>
              </w:rPr>
            </w:pPr>
            <w:r>
              <w:rPr>
                <w:lang w:val="en-US"/>
              </w:rPr>
              <w:t xml:space="preserve">        &lt;xs:simpleType&gt;</w:t>
            </w:r>
          </w:p>
          <w:p w14:paraId="36EE8EA6" w14:textId="77777777" w:rsidR="0011155D" w:rsidRDefault="0011155D" w:rsidP="005433F9">
            <w:pPr>
              <w:pStyle w:val="aff3"/>
              <w:rPr>
                <w:lang w:val="en-US"/>
              </w:rPr>
            </w:pPr>
            <w:r>
              <w:rPr>
                <w:lang w:val="en-US"/>
              </w:rPr>
              <w:t xml:space="preserve">          &lt;xs:restriction base="xs:string"&gt;</w:t>
            </w:r>
          </w:p>
          <w:p w14:paraId="78E357A2" w14:textId="77777777" w:rsidR="0011155D" w:rsidRDefault="0011155D" w:rsidP="005433F9">
            <w:pPr>
              <w:pStyle w:val="aff3"/>
              <w:rPr>
                <w:lang w:val="en-US"/>
              </w:rPr>
            </w:pPr>
            <w:r>
              <w:rPr>
                <w:lang w:val="en-US"/>
              </w:rPr>
              <w:t xml:space="preserve">            &lt;xs:maxLength value="300" /&gt;</w:t>
            </w:r>
          </w:p>
          <w:p w14:paraId="44A5E02E" w14:textId="77777777" w:rsidR="0011155D" w:rsidRDefault="0011155D" w:rsidP="005433F9">
            <w:pPr>
              <w:pStyle w:val="aff3"/>
              <w:rPr>
                <w:lang w:val="en-US"/>
              </w:rPr>
            </w:pPr>
            <w:r>
              <w:rPr>
                <w:lang w:val="en-US"/>
              </w:rPr>
              <w:t xml:space="preserve">          &lt;/xs:restriction&gt;</w:t>
            </w:r>
          </w:p>
          <w:p w14:paraId="2A962824" w14:textId="77777777" w:rsidR="0011155D" w:rsidRDefault="0011155D" w:rsidP="005433F9">
            <w:pPr>
              <w:pStyle w:val="aff3"/>
              <w:rPr>
                <w:lang w:val="en-US"/>
              </w:rPr>
            </w:pPr>
            <w:r>
              <w:rPr>
                <w:lang w:val="en-US"/>
              </w:rPr>
              <w:t xml:space="preserve">        &lt;/xs:simpleType&gt;</w:t>
            </w:r>
          </w:p>
          <w:p w14:paraId="5D8EC857" w14:textId="77777777" w:rsidR="0011155D" w:rsidRDefault="0011155D" w:rsidP="005433F9">
            <w:pPr>
              <w:pStyle w:val="aff3"/>
              <w:rPr>
                <w:lang w:val="en-US"/>
              </w:rPr>
            </w:pPr>
            <w:r>
              <w:rPr>
                <w:lang w:val="en-US"/>
              </w:rPr>
              <w:t xml:space="preserve">      &lt;/xs:element&gt;</w:t>
            </w:r>
          </w:p>
          <w:p w14:paraId="49A89496" w14:textId="77777777" w:rsidR="0011155D" w:rsidRDefault="0011155D" w:rsidP="005433F9">
            <w:pPr>
              <w:pStyle w:val="aff3"/>
              <w:rPr>
                <w:lang w:val="en-US"/>
              </w:rPr>
            </w:pPr>
            <w:r>
              <w:rPr>
                <w:lang w:val="en-US"/>
              </w:rPr>
              <w:t xml:space="preserve">      &lt;xs:element name="NUM_KADASTR" minOccurs="0"&gt;</w:t>
            </w:r>
          </w:p>
          <w:p w14:paraId="6359164E" w14:textId="77777777" w:rsidR="0011155D" w:rsidRDefault="0011155D" w:rsidP="005433F9">
            <w:pPr>
              <w:pStyle w:val="aff3"/>
              <w:rPr>
                <w:lang w:val="en-US"/>
              </w:rPr>
            </w:pPr>
            <w:r>
              <w:rPr>
                <w:lang w:val="en-US"/>
              </w:rPr>
              <w:t xml:space="preserve">        &lt;xs:simpleType&gt;</w:t>
            </w:r>
          </w:p>
          <w:p w14:paraId="6BB9AA0A" w14:textId="77777777" w:rsidR="0011155D" w:rsidRDefault="0011155D" w:rsidP="005433F9">
            <w:pPr>
              <w:pStyle w:val="aff3"/>
              <w:rPr>
                <w:lang w:val="en-US"/>
              </w:rPr>
            </w:pPr>
            <w:r>
              <w:rPr>
                <w:lang w:val="en-US"/>
              </w:rPr>
              <w:t xml:space="preserve">          &lt;xs:restriction base="xs:string"&gt;</w:t>
            </w:r>
          </w:p>
          <w:p w14:paraId="4CBD3D90" w14:textId="77777777" w:rsidR="0011155D" w:rsidRDefault="0011155D" w:rsidP="005433F9">
            <w:pPr>
              <w:pStyle w:val="aff3"/>
              <w:rPr>
                <w:lang w:val="en-US"/>
              </w:rPr>
            </w:pPr>
            <w:r>
              <w:rPr>
                <w:lang w:val="en-US"/>
              </w:rPr>
              <w:t xml:space="preserve">            &lt;xs:maxLength value="100" /&gt;</w:t>
            </w:r>
          </w:p>
          <w:p w14:paraId="12EFA7F0" w14:textId="77777777" w:rsidR="0011155D" w:rsidRDefault="0011155D" w:rsidP="005433F9">
            <w:pPr>
              <w:pStyle w:val="aff3"/>
              <w:rPr>
                <w:lang w:val="en-US"/>
              </w:rPr>
            </w:pPr>
            <w:r>
              <w:rPr>
                <w:lang w:val="en-US"/>
              </w:rPr>
              <w:t xml:space="preserve">          &lt;/xs:restriction&gt;</w:t>
            </w:r>
          </w:p>
          <w:p w14:paraId="0F0A67E0" w14:textId="77777777" w:rsidR="0011155D" w:rsidRDefault="0011155D" w:rsidP="005433F9">
            <w:pPr>
              <w:pStyle w:val="aff3"/>
              <w:rPr>
                <w:lang w:val="en-US"/>
              </w:rPr>
            </w:pPr>
            <w:r>
              <w:rPr>
                <w:lang w:val="en-US"/>
              </w:rPr>
              <w:t xml:space="preserve">        &lt;/xs:simpleType&gt;</w:t>
            </w:r>
          </w:p>
          <w:p w14:paraId="1D3FAD02" w14:textId="77777777" w:rsidR="0011155D" w:rsidRDefault="0011155D" w:rsidP="005433F9">
            <w:pPr>
              <w:pStyle w:val="aff3"/>
              <w:rPr>
                <w:lang w:val="en-US"/>
              </w:rPr>
            </w:pPr>
            <w:r>
              <w:rPr>
                <w:lang w:val="en-US"/>
              </w:rPr>
              <w:t xml:space="preserve">      &lt;/xs:element&gt;</w:t>
            </w:r>
          </w:p>
          <w:p w14:paraId="2EDCD4C8" w14:textId="77777777" w:rsidR="0011155D" w:rsidRDefault="0011155D" w:rsidP="005433F9">
            <w:pPr>
              <w:pStyle w:val="aff3"/>
              <w:rPr>
                <w:lang w:val="en-US"/>
              </w:rPr>
            </w:pPr>
            <w:r>
              <w:rPr>
                <w:lang w:val="en-US"/>
              </w:rPr>
              <w:t xml:space="preserve">      &lt;xs:element name="NUM_REESTR" minOccurs="0"&gt;</w:t>
            </w:r>
          </w:p>
          <w:p w14:paraId="68DBD931" w14:textId="77777777" w:rsidR="0011155D" w:rsidRDefault="0011155D" w:rsidP="005433F9">
            <w:pPr>
              <w:pStyle w:val="aff3"/>
              <w:rPr>
                <w:lang w:val="en-US"/>
              </w:rPr>
            </w:pPr>
            <w:r>
              <w:rPr>
                <w:lang w:val="en-US"/>
              </w:rPr>
              <w:t xml:space="preserve">        &lt;xs:simpleType&gt;</w:t>
            </w:r>
          </w:p>
          <w:p w14:paraId="55281327" w14:textId="77777777" w:rsidR="0011155D" w:rsidRDefault="0011155D" w:rsidP="005433F9">
            <w:pPr>
              <w:pStyle w:val="aff3"/>
              <w:rPr>
                <w:lang w:val="en-US"/>
              </w:rPr>
            </w:pPr>
            <w:r>
              <w:rPr>
                <w:lang w:val="en-US"/>
              </w:rPr>
              <w:t xml:space="preserve">          &lt;xs:restriction base="xs:string"&gt;</w:t>
            </w:r>
          </w:p>
          <w:p w14:paraId="7D739DA6" w14:textId="77777777" w:rsidR="0011155D" w:rsidRDefault="0011155D" w:rsidP="005433F9">
            <w:pPr>
              <w:pStyle w:val="aff3"/>
              <w:rPr>
                <w:lang w:val="en-US"/>
              </w:rPr>
            </w:pPr>
            <w:r>
              <w:rPr>
                <w:lang w:val="en-US"/>
              </w:rPr>
              <w:t xml:space="preserve">            &lt;xs:maxLength value="40" /&gt;</w:t>
            </w:r>
          </w:p>
          <w:p w14:paraId="5773EB61" w14:textId="77777777" w:rsidR="0011155D" w:rsidRDefault="0011155D" w:rsidP="005433F9">
            <w:pPr>
              <w:pStyle w:val="aff3"/>
              <w:rPr>
                <w:lang w:val="en-US"/>
              </w:rPr>
            </w:pPr>
            <w:r>
              <w:rPr>
                <w:lang w:val="en-US"/>
              </w:rPr>
              <w:t xml:space="preserve">          &lt;/xs:restriction&gt;</w:t>
            </w:r>
          </w:p>
          <w:p w14:paraId="1519CEAB" w14:textId="77777777" w:rsidR="0011155D" w:rsidRDefault="0011155D" w:rsidP="005433F9">
            <w:pPr>
              <w:pStyle w:val="aff3"/>
              <w:rPr>
                <w:lang w:val="en-US"/>
              </w:rPr>
            </w:pPr>
            <w:r>
              <w:rPr>
                <w:lang w:val="en-US"/>
              </w:rPr>
              <w:t xml:space="preserve">        &lt;/xs:simpleType&gt;</w:t>
            </w:r>
          </w:p>
          <w:p w14:paraId="1A1A3537" w14:textId="77777777" w:rsidR="0011155D" w:rsidRDefault="0011155D" w:rsidP="005433F9">
            <w:pPr>
              <w:pStyle w:val="aff3"/>
              <w:rPr>
                <w:lang w:val="en-US"/>
              </w:rPr>
            </w:pPr>
            <w:r>
              <w:rPr>
                <w:lang w:val="en-US"/>
              </w:rPr>
              <w:t xml:space="preserve">      &lt;/xs:element&gt;</w:t>
            </w:r>
          </w:p>
          <w:p w14:paraId="7A783035" w14:textId="77777777" w:rsidR="0011155D" w:rsidRDefault="0011155D" w:rsidP="005433F9">
            <w:pPr>
              <w:pStyle w:val="aff3"/>
              <w:rPr>
                <w:lang w:val="en-US"/>
              </w:rPr>
            </w:pPr>
            <w:r>
              <w:rPr>
                <w:lang w:val="en-US"/>
              </w:rPr>
              <w:t xml:space="preserve">      &lt;xs:element name="UCH_NOMER" minOccurs="0"&gt;</w:t>
            </w:r>
          </w:p>
          <w:p w14:paraId="6FDE480E" w14:textId="77777777" w:rsidR="0011155D" w:rsidRDefault="0011155D" w:rsidP="005433F9">
            <w:pPr>
              <w:pStyle w:val="aff3"/>
              <w:rPr>
                <w:lang w:val="en-US"/>
              </w:rPr>
            </w:pPr>
            <w:r>
              <w:rPr>
                <w:lang w:val="en-US"/>
              </w:rPr>
              <w:t xml:space="preserve">        &lt;xs:simpleType&gt;</w:t>
            </w:r>
          </w:p>
          <w:p w14:paraId="3D7F2305" w14:textId="77777777" w:rsidR="0011155D" w:rsidRDefault="0011155D" w:rsidP="005433F9">
            <w:pPr>
              <w:pStyle w:val="aff3"/>
              <w:rPr>
                <w:lang w:val="en-US"/>
              </w:rPr>
            </w:pPr>
            <w:r>
              <w:rPr>
                <w:lang w:val="en-US"/>
              </w:rPr>
              <w:t xml:space="preserve">          &lt;xs:restriction base="xs:string"&gt;</w:t>
            </w:r>
          </w:p>
          <w:p w14:paraId="516F39E0" w14:textId="77777777" w:rsidR="0011155D" w:rsidRDefault="0011155D" w:rsidP="005433F9">
            <w:pPr>
              <w:pStyle w:val="aff3"/>
              <w:rPr>
                <w:lang w:val="en-US"/>
              </w:rPr>
            </w:pPr>
            <w:r>
              <w:rPr>
                <w:lang w:val="en-US"/>
              </w:rPr>
              <w:t xml:space="preserve">            &lt;xs:maxLength value="40" /&gt;</w:t>
            </w:r>
          </w:p>
          <w:p w14:paraId="330C3605" w14:textId="77777777" w:rsidR="0011155D" w:rsidRDefault="0011155D" w:rsidP="005433F9">
            <w:pPr>
              <w:pStyle w:val="aff3"/>
              <w:rPr>
                <w:lang w:val="en-US"/>
              </w:rPr>
            </w:pPr>
            <w:r>
              <w:rPr>
                <w:lang w:val="en-US"/>
              </w:rPr>
              <w:t xml:space="preserve">          &lt;/xs:restriction&gt;</w:t>
            </w:r>
          </w:p>
          <w:p w14:paraId="76812A04" w14:textId="77777777" w:rsidR="0011155D" w:rsidRDefault="0011155D" w:rsidP="005433F9">
            <w:pPr>
              <w:pStyle w:val="aff3"/>
              <w:rPr>
                <w:lang w:val="en-US"/>
              </w:rPr>
            </w:pPr>
            <w:r>
              <w:rPr>
                <w:lang w:val="en-US"/>
              </w:rPr>
              <w:t xml:space="preserve">        &lt;/xs:simpleType&gt;</w:t>
            </w:r>
          </w:p>
          <w:p w14:paraId="5435D13D" w14:textId="77777777" w:rsidR="0011155D" w:rsidRDefault="0011155D" w:rsidP="005433F9">
            <w:pPr>
              <w:pStyle w:val="aff3"/>
              <w:rPr>
                <w:lang w:val="en-US"/>
              </w:rPr>
            </w:pPr>
            <w:r>
              <w:rPr>
                <w:lang w:val="en-US"/>
              </w:rPr>
              <w:t xml:space="preserve">      &lt;/xs:element&gt;</w:t>
            </w:r>
          </w:p>
          <w:p w14:paraId="2FA8FFAE" w14:textId="77777777" w:rsidR="0011155D" w:rsidRDefault="0011155D" w:rsidP="005433F9">
            <w:pPr>
              <w:pStyle w:val="aff3"/>
              <w:rPr>
                <w:lang w:val="en-US"/>
              </w:rPr>
            </w:pPr>
            <w:r>
              <w:rPr>
                <w:lang w:val="en-US"/>
              </w:rPr>
              <w:t xml:space="preserve">    &lt;/xs:sequence&gt;</w:t>
            </w:r>
          </w:p>
          <w:p w14:paraId="01658CFB" w14:textId="77777777" w:rsidR="0011155D" w:rsidRDefault="0011155D" w:rsidP="005433F9">
            <w:pPr>
              <w:pStyle w:val="aff3"/>
              <w:rPr>
                <w:lang w:val="en-US"/>
              </w:rPr>
            </w:pPr>
            <w:r>
              <w:rPr>
                <w:lang w:val="en-US"/>
              </w:rPr>
              <w:t xml:space="preserve">    &lt;xs:attribute name="ID" type="tns:ID" use="required" /&gt;</w:t>
            </w:r>
          </w:p>
          <w:p w14:paraId="2FDE39B3" w14:textId="77777777" w:rsidR="0011155D" w:rsidRDefault="0011155D" w:rsidP="005433F9">
            <w:pPr>
              <w:pStyle w:val="aff3"/>
              <w:rPr>
                <w:lang w:val="en-US"/>
              </w:rPr>
            </w:pPr>
            <w:r>
              <w:rPr>
                <w:lang w:val="en-US"/>
              </w:rPr>
              <w:t xml:space="preserve">  &lt;/xs:complexType&gt;</w:t>
            </w:r>
          </w:p>
          <w:p w14:paraId="7B584A90" w14:textId="77777777" w:rsidR="0011155D" w:rsidRDefault="0011155D" w:rsidP="005433F9">
            <w:pPr>
              <w:pStyle w:val="aff3"/>
              <w:rPr>
                <w:lang w:val="en-US"/>
              </w:rPr>
            </w:pPr>
            <w:r>
              <w:rPr>
                <w:lang w:val="en-US"/>
              </w:rPr>
              <w:t xml:space="preserve">  &lt;xs:complexType name="OS_NMA_NPA_KAZNA"&gt;</w:t>
            </w:r>
          </w:p>
          <w:p w14:paraId="0531670C" w14:textId="77777777" w:rsidR="0011155D" w:rsidRDefault="0011155D" w:rsidP="005433F9">
            <w:pPr>
              <w:pStyle w:val="aff3"/>
              <w:rPr>
                <w:lang w:val="en-US"/>
              </w:rPr>
            </w:pPr>
            <w:r>
              <w:rPr>
                <w:lang w:val="en-US"/>
              </w:rPr>
              <w:t xml:space="preserve">    &lt;xs:sequence&gt;</w:t>
            </w:r>
          </w:p>
          <w:p w14:paraId="534AE271" w14:textId="77777777" w:rsidR="0011155D" w:rsidRDefault="0011155D" w:rsidP="005433F9">
            <w:pPr>
              <w:pStyle w:val="aff3"/>
              <w:rPr>
                <w:lang w:val="en-US"/>
              </w:rPr>
            </w:pPr>
            <w:r>
              <w:rPr>
                <w:lang w:val="en-US"/>
              </w:rPr>
              <w:t xml:space="preserve">      &lt;xs:element name="GUID"&gt;</w:t>
            </w:r>
          </w:p>
          <w:p w14:paraId="7ADDF3E5" w14:textId="77777777" w:rsidR="0011155D" w:rsidRDefault="0011155D" w:rsidP="005433F9">
            <w:pPr>
              <w:pStyle w:val="aff3"/>
              <w:rPr>
                <w:lang w:val="en-US"/>
              </w:rPr>
            </w:pPr>
            <w:r>
              <w:rPr>
                <w:lang w:val="en-US"/>
              </w:rPr>
              <w:t xml:space="preserve">        &lt;xs:simpleType&gt;</w:t>
            </w:r>
          </w:p>
          <w:p w14:paraId="2FE29925" w14:textId="77777777" w:rsidR="0011155D" w:rsidRDefault="0011155D" w:rsidP="005433F9">
            <w:pPr>
              <w:pStyle w:val="aff3"/>
              <w:rPr>
                <w:lang w:val="en-US"/>
              </w:rPr>
            </w:pPr>
            <w:r>
              <w:rPr>
                <w:lang w:val="en-US"/>
              </w:rPr>
              <w:t xml:space="preserve">          &lt;xs:restriction base="tns:GUID"&gt;</w:t>
            </w:r>
          </w:p>
          <w:p w14:paraId="2319EB26" w14:textId="77777777" w:rsidR="0011155D" w:rsidRDefault="0011155D" w:rsidP="005433F9">
            <w:pPr>
              <w:pStyle w:val="aff3"/>
              <w:rPr>
                <w:lang w:val="en-US"/>
              </w:rPr>
            </w:pPr>
            <w:r>
              <w:rPr>
                <w:lang w:val="en-US"/>
              </w:rPr>
              <w:t xml:space="preserve">            &lt;xs:minLength value="1" /&gt;</w:t>
            </w:r>
          </w:p>
          <w:p w14:paraId="345EC7F4" w14:textId="77777777" w:rsidR="0011155D" w:rsidRDefault="0011155D" w:rsidP="005433F9">
            <w:pPr>
              <w:pStyle w:val="aff3"/>
              <w:rPr>
                <w:lang w:val="en-US"/>
              </w:rPr>
            </w:pPr>
            <w:r>
              <w:rPr>
                <w:lang w:val="en-US"/>
              </w:rPr>
              <w:t xml:space="preserve">          &lt;/xs:restriction&gt;</w:t>
            </w:r>
          </w:p>
          <w:p w14:paraId="3329A97E" w14:textId="77777777" w:rsidR="0011155D" w:rsidRDefault="0011155D" w:rsidP="005433F9">
            <w:pPr>
              <w:pStyle w:val="aff3"/>
              <w:rPr>
                <w:lang w:val="en-US"/>
              </w:rPr>
            </w:pPr>
            <w:r>
              <w:rPr>
                <w:lang w:val="en-US"/>
              </w:rPr>
              <w:t xml:space="preserve">        &lt;/xs:simpleType&gt;</w:t>
            </w:r>
          </w:p>
          <w:p w14:paraId="6058160C" w14:textId="77777777" w:rsidR="0011155D" w:rsidRDefault="0011155D" w:rsidP="005433F9">
            <w:pPr>
              <w:pStyle w:val="aff3"/>
              <w:rPr>
                <w:lang w:val="en-US"/>
              </w:rPr>
            </w:pPr>
            <w:r>
              <w:rPr>
                <w:lang w:val="en-US"/>
              </w:rPr>
              <w:t xml:space="preserve">      &lt;/xs:element&gt;</w:t>
            </w:r>
          </w:p>
          <w:p w14:paraId="2E52AAF1" w14:textId="77777777" w:rsidR="0011155D" w:rsidRDefault="0011155D" w:rsidP="005433F9">
            <w:pPr>
              <w:pStyle w:val="aff3"/>
              <w:rPr>
                <w:lang w:val="en-US"/>
              </w:rPr>
            </w:pPr>
            <w:r>
              <w:rPr>
                <w:lang w:val="en-US"/>
              </w:rPr>
              <w:t xml:space="preserve">      &lt;xs:element name="NAME" minOccurs="0"&gt;</w:t>
            </w:r>
          </w:p>
          <w:p w14:paraId="3474BE90" w14:textId="77777777" w:rsidR="0011155D" w:rsidRDefault="0011155D" w:rsidP="005433F9">
            <w:pPr>
              <w:pStyle w:val="aff3"/>
              <w:rPr>
                <w:lang w:val="en-US"/>
              </w:rPr>
            </w:pPr>
            <w:r>
              <w:rPr>
                <w:lang w:val="en-US"/>
              </w:rPr>
              <w:t xml:space="preserve">        &lt;xs:simpleType&gt;</w:t>
            </w:r>
          </w:p>
          <w:p w14:paraId="7DBF5A13" w14:textId="77777777" w:rsidR="0011155D" w:rsidRDefault="0011155D" w:rsidP="005433F9">
            <w:pPr>
              <w:pStyle w:val="aff3"/>
              <w:rPr>
                <w:lang w:val="en-US"/>
              </w:rPr>
            </w:pPr>
            <w:r>
              <w:rPr>
                <w:lang w:val="en-US"/>
              </w:rPr>
              <w:t xml:space="preserve">          &lt;xs:restriction base="xs:string"&gt;</w:t>
            </w:r>
          </w:p>
          <w:p w14:paraId="30EF7AD9" w14:textId="77777777" w:rsidR="0011155D" w:rsidRDefault="0011155D" w:rsidP="005433F9">
            <w:pPr>
              <w:pStyle w:val="aff3"/>
              <w:rPr>
                <w:lang w:val="en-US"/>
              </w:rPr>
            </w:pPr>
            <w:r>
              <w:rPr>
                <w:lang w:val="en-US"/>
              </w:rPr>
              <w:t xml:space="preserve">            &lt;xs:maxLength value="300" /&gt;</w:t>
            </w:r>
          </w:p>
          <w:p w14:paraId="6E4898B1" w14:textId="77777777" w:rsidR="0011155D" w:rsidRDefault="0011155D" w:rsidP="005433F9">
            <w:pPr>
              <w:pStyle w:val="aff3"/>
              <w:rPr>
                <w:lang w:val="en-US"/>
              </w:rPr>
            </w:pPr>
            <w:r>
              <w:rPr>
                <w:lang w:val="en-US"/>
              </w:rPr>
              <w:t xml:space="preserve">          &lt;/xs:restriction&gt;</w:t>
            </w:r>
          </w:p>
          <w:p w14:paraId="7216B18A" w14:textId="77777777" w:rsidR="0011155D" w:rsidRDefault="0011155D" w:rsidP="005433F9">
            <w:pPr>
              <w:pStyle w:val="aff3"/>
              <w:rPr>
                <w:lang w:val="en-US"/>
              </w:rPr>
            </w:pPr>
            <w:r>
              <w:rPr>
                <w:lang w:val="en-US"/>
              </w:rPr>
              <w:t xml:space="preserve">        &lt;/xs:simpleType&gt;</w:t>
            </w:r>
          </w:p>
          <w:p w14:paraId="6BA5E30E" w14:textId="77777777" w:rsidR="0011155D" w:rsidRDefault="0011155D" w:rsidP="005433F9">
            <w:pPr>
              <w:pStyle w:val="aff3"/>
              <w:rPr>
                <w:lang w:val="en-US"/>
              </w:rPr>
            </w:pPr>
            <w:r>
              <w:rPr>
                <w:lang w:val="en-US"/>
              </w:rPr>
              <w:t xml:space="preserve">      &lt;/xs:element&gt;</w:t>
            </w:r>
          </w:p>
          <w:p w14:paraId="56048DE4" w14:textId="77777777" w:rsidR="0011155D" w:rsidRDefault="0011155D" w:rsidP="005433F9">
            <w:pPr>
              <w:pStyle w:val="aff3"/>
              <w:rPr>
                <w:lang w:val="en-US"/>
              </w:rPr>
            </w:pPr>
            <w:r>
              <w:rPr>
                <w:lang w:val="en-US"/>
              </w:rPr>
              <w:t xml:space="preserve">      &lt;xs:element name="NUM_EGRN" minOccurs="0"&gt;</w:t>
            </w:r>
          </w:p>
          <w:p w14:paraId="07C43CC6" w14:textId="77777777" w:rsidR="0011155D" w:rsidRDefault="0011155D" w:rsidP="005433F9">
            <w:pPr>
              <w:pStyle w:val="aff3"/>
              <w:rPr>
                <w:lang w:val="en-US"/>
              </w:rPr>
            </w:pPr>
            <w:r>
              <w:rPr>
                <w:lang w:val="en-US"/>
              </w:rPr>
              <w:t xml:space="preserve">        &lt;xs:simpleType&gt;</w:t>
            </w:r>
          </w:p>
          <w:p w14:paraId="0E5C1C59" w14:textId="77777777" w:rsidR="0011155D" w:rsidRDefault="0011155D" w:rsidP="005433F9">
            <w:pPr>
              <w:pStyle w:val="aff3"/>
              <w:rPr>
                <w:lang w:val="en-US"/>
              </w:rPr>
            </w:pPr>
            <w:r>
              <w:rPr>
                <w:lang w:val="en-US"/>
              </w:rPr>
              <w:t xml:space="preserve">          &lt;xs:restriction base="xs:string"&gt;</w:t>
            </w:r>
          </w:p>
          <w:p w14:paraId="7EB84072" w14:textId="77777777" w:rsidR="0011155D" w:rsidRDefault="0011155D" w:rsidP="005433F9">
            <w:pPr>
              <w:pStyle w:val="aff3"/>
              <w:rPr>
                <w:lang w:val="en-US"/>
              </w:rPr>
            </w:pPr>
            <w:r>
              <w:rPr>
                <w:lang w:val="en-US"/>
              </w:rPr>
              <w:t xml:space="preserve">            &lt;xs:maxLength value="40" /&gt;</w:t>
            </w:r>
          </w:p>
          <w:p w14:paraId="7D8D4581" w14:textId="77777777" w:rsidR="0011155D" w:rsidRDefault="0011155D" w:rsidP="005433F9">
            <w:pPr>
              <w:pStyle w:val="aff3"/>
              <w:rPr>
                <w:lang w:val="en-US"/>
              </w:rPr>
            </w:pPr>
            <w:r>
              <w:rPr>
                <w:lang w:val="en-US"/>
              </w:rPr>
              <w:t xml:space="preserve">          &lt;/xs:restriction&gt;</w:t>
            </w:r>
          </w:p>
          <w:p w14:paraId="2FB05BE0" w14:textId="77777777" w:rsidR="0011155D" w:rsidRDefault="0011155D" w:rsidP="005433F9">
            <w:pPr>
              <w:pStyle w:val="aff3"/>
              <w:rPr>
                <w:lang w:val="en-US"/>
              </w:rPr>
            </w:pPr>
            <w:r>
              <w:rPr>
                <w:lang w:val="en-US"/>
              </w:rPr>
              <w:t xml:space="preserve">        &lt;/xs:simpleType&gt;</w:t>
            </w:r>
          </w:p>
          <w:p w14:paraId="1BC17D83" w14:textId="77777777" w:rsidR="0011155D" w:rsidRDefault="0011155D" w:rsidP="005433F9">
            <w:pPr>
              <w:pStyle w:val="aff3"/>
              <w:rPr>
                <w:lang w:val="en-US"/>
              </w:rPr>
            </w:pPr>
            <w:r>
              <w:rPr>
                <w:lang w:val="en-US"/>
              </w:rPr>
              <w:t xml:space="preserve">      &lt;/xs:element&gt;</w:t>
            </w:r>
          </w:p>
          <w:p w14:paraId="68F8DBF6" w14:textId="77777777" w:rsidR="0011155D" w:rsidRDefault="0011155D" w:rsidP="005433F9">
            <w:pPr>
              <w:pStyle w:val="aff3"/>
              <w:rPr>
                <w:lang w:val="en-US"/>
              </w:rPr>
            </w:pPr>
            <w:r>
              <w:rPr>
                <w:lang w:val="en-US"/>
              </w:rPr>
              <w:t xml:space="preserve">      &lt;xs:element name="NUM_KADASTR" minOccurs="0"&gt;</w:t>
            </w:r>
          </w:p>
          <w:p w14:paraId="2E1B503F" w14:textId="77777777" w:rsidR="0011155D" w:rsidRDefault="0011155D" w:rsidP="005433F9">
            <w:pPr>
              <w:pStyle w:val="aff3"/>
              <w:rPr>
                <w:lang w:val="en-US"/>
              </w:rPr>
            </w:pPr>
            <w:r>
              <w:rPr>
                <w:lang w:val="en-US"/>
              </w:rPr>
              <w:t xml:space="preserve">        &lt;xs:simpleType&gt;</w:t>
            </w:r>
          </w:p>
          <w:p w14:paraId="68E25F98" w14:textId="77777777" w:rsidR="0011155D" w:rsidRDefault="0011155D" w:rsidP="005433F9">
            <w:pPr>
              <w:pStyle w:val="aff3"/>
              <w:rPr>
                <w:lang w:val="en-US"/>
              </w:rPr>
            </w:pPr>
            <w:r>
              <w:rPr>
                <w:lang w:val="en-US"/>
              </w:rPr>
              <w:t xml:space="preserve">          &lt;xs:restriction base="xs:string"&gt;</w:t>
            </w:r>
          </w:p>
          <w:p w14:paraId="4F7A3AD6" w14:textId="77777777" w:rsidR="0011155D" w:rsidRDefault="0011155D" w:rsidP="005433F9">
            <w:pPr>
              <w:pStyle w:val="aff3"/>
              <w:rPr>
                <w:lang w:val="en-US"/>
              </w:rPr>
            </w:pPr>
            <w:r>
              <w:rPr>
                <w:lang w:val="en-US"/>
              </w:rPr>
              <w:t xml:space="preserve">            &lt;xs:maxLength value="100" /&gt;</w:t>
            </w:r>
          </w:p>
          <w:p w14:paraId="1F2FFDCF" w14:textId="77777777" w:rsidR="0011155D" w:rsidRDefault="0011155D" w:rsidP="005433F9">
            <w:pPr>
              <w:pStyle w:val="aff3"/>
              <w:rPr>
                <w:lang w:val="en-US"/>
              </w:rPr>
            </w:pPr>
            <w:r>
              <w:rPr>
                <w:lang w:val="en-US"/>
              </w:rPr>
              <w:t xml:space="preserve">          &lt;/xs:restriction&gt;</w:t>
            </w:r>
          </w:p>
          <w:p w14:paraId="0F28AE6B" w14:textId="77777777" w:rsidR="0011155D" w:rsidRDefault="0011155D" w:rsidP="005433F9">
            <w:pPr>
              <w:pStyle w:val="aff3"/>
              <w:rPr>
                <w:lang w:val="en-US"/>
              </w:rPr>
            </w:pPr>
            <w:r>
              <w:rPr>
                <w:lang w:val="en-US"/>
              </w:rPr>
              <w:t xml:space="preserve">        &lt;/xs:simpleType&gt;</w:t>
            </w:r>
          </w:p>
          <w:p w14:paraId="26B7E589" w14:textId="77777777" w:rsidR="0011155D" w:rsidRDefault="0011155D" w:rsidP="005433F9">
            <w:pPr>
              <w:pStyle w:val="aff3"/>
              <w:rPr>
                <w:lang w:val="en-US"/>
              </w:rPr>
            </w:pPr>
            <w:r>
              <w:rPr>
                <w:lang w:val="en-US"/>
              </w:rPr>
              <w:t xml:space="preserve">      &lt;/xs:element&gt;</w:t>
            </w:r>
          </w:p>
          <w:p w14:paraId="77ED881E" w14:textId="77777777" w:rsidR="0011155D" w:rsidRDefault="0011155D" w:rsidP="005433F9">
            <w:pPr>
              <w:pStyle w:val="aff3"/>
              <w:rPr>
                <w:lang w:val="en-US"/>
              </w:rPr>
            </w:pPr>
            <w:r>
              <w:rPr>
                <w:lang w:val="en-US"/>
              </w:rPr>
              <w:t xml:space="preserve">      &lt;xs:element name="NUM_REESTR" minOccurs="0"&gt;</w:t>
            </w:r>
          </w:p>
          <w:p w14:paraId="6E8BCE72" w14:textId="77777777" w:rsidR="0011155D" w:rsidRDefault="0011155D" w:rsidP="005433F9">
            <w:pPr>
              <w:pStyle w:val="aff3"/>
              <w:rPr>
                <w:lang w:val="en-US"/>
              </w:rPr>
            </w:pPr>
            <w:r>
              <w:rPr>
                <w:lang w:val="en-US"/>
              </w:rPr>
              <w:t xml:space="preserve">        &lt;xs:simpleType&gt;</w:t>
            </w:r>
          </w:p>
          <w:p w14:paraId="047BECD2" w14:textId="77777777" w:rsidR="0011155D" w:rsidRDefault="0011155D" w:rsidP="005433F9">
            <w:pPr>
              <w:pStyle w:val="aff3"/>
              <w:rPr>
                <w:lang w:val="en-US"/>
              </w:rPr>
            </w:pPr>
            <w:r>
              <w:rPr>
                <w:lang w:val="en-US"/>
              </w:rPr>
              <w:t xml:space="preserve">          &lt;xs:restriction base="xs:string"&gt;</w:t>
            </w:r>
          </w:p>
          <w:p w14:paraId="2138DC14" w14:textId="77777777" w:rsidR="0011155D" w:rsidRDefault="0011155D" w:rsidP="005433F9">
            <w:pPr>
              <w:pStyle w:val="aff3"/>
              <w:rPr>
                <w:lang w:val="en-US"/>
              </w:rPr>
            </w:pPr>
            <w:r>
              <w:rPr>
                <w:lang w:val="en-US"/>
              </w:rPr>
              <w:t xml:space="preserve">            &lt;xs:maxLength value="40" /&gt;</w:t>
            </w:r>
          </w:p>
          <w:p w14:paraId="1D5FB00D" w14:textId="77777777" w:rsidR="0011155D" w:rsidRDefault="0011155D" w:rsidP="005433F9">
            <w:pPr>
              <w:pStyle w:val="aff3"/>
              <w:rPr>
                <w:lang w:val="en-US"/>
              </w:rPr>
            </w:pPr>
            <w:r>
              <w:rPr>
                <w:lang w:val="en-US"/>
              </w:rPr>
              <w:t xml:space="preserve">          &lt;/xs:restriction&gt;</w:t>
            </w:r>
          </w:p>
          <w:p w14:paraId="7AF1B2D1" w14:textId="77777777" w:rsidR="0011155D" w:rsidRDefault="0011155D" w:rsidP="005433F9">
            <w:pPr>
              <w:pStyle w:val="aff3"/>
              <w:rPr>
                <w:lang w:val="en-US"/>
              </w:rPr>
            </w:pPr>
            <w:r>
              <w:rPr>
                <w:lang w:val="en-US"/>
              </w:rPr>
              <w:t xml:space="preserve">        &lt;/xs:simpleType&gt;</w:t>
            </w:r>
          </w:p>
          <w:p w14:paraId="256602CC" w14:textId="77777777" w:rsidR="0011155D" w:rsidRDefault="0011155D" w:rsidP="005433F9">
            <w:pPr>
              <w:pStyle w:val="aff3"/>
              <w:rPr>
                <w:lang w:val="en-US"/>
              </w:rPr>
            </w:pPr>
            <w:r>
              <w:rPr>
                <w:lang w:val="en-US"/>
              </w:rPr>
              <w:t xml:space="preserve">      &lt;/xs:element&gt;</w:t>
            </w:r>
          </w:p>
          <w:p w14:paraId="55862426" w14:textId="77777777" w:rsidR="0011155D" w:rsidRDefault="0011155D" w:rsidP="005433F9">
            <w:pPr>
              <w:pStyle w:val="aff3"/>
              <w:rPr>
                <w:lang w:val="en-US"/>
              </w:rPr>
            </w:pPr>
            <w:r>
              <w:rPr>
                <w:lang w:val="en-US"/>
              </w:rPr>
              <w:t xml:space="preserve">    &lt;/xs:sequence&gt;</w:t>
            </w:r>
          </w:p>
          <w:p w14:paraId="1625B00E" w14:textId="77777777" w:rsidR="0011155D" w:rsidRDefault="0011155D" w:rsidP="005433F9">
            <w:pPr>
              <w:pStyle w:val="aff3"/>
              <w:rPr>
                <w:lang w:val="en-US"/>
              </w:rPr>
            </w:pPr>
            <w:r>
              <w:rPr>
                <w:lang w:val="en-US"/>
              </w:rPr>
              <w:t xml:space="preserve">    &lt;xs:attribute name="ID" type="tns:ID" use="required" /&gt;</w:t>
            </w:r>
          </w:p>
          <w:p w14:paraId="3EDFD24B" w14:textId="77777777" w:rsidR="0011155D" w:rsidRDefault="0011155D" w:rsidP="005433F9">
            <w:pPr>
              <w:pStyle w:val="aff3"/>
              <w:rPr>
                <w:lang w:val="en-US"/>
              </w:rPr>
            </w:pPr>
            <w:r>
              <w:rPr>
                <w:lang w:val="en-US"/>
              </w:rPr>
              <w:t xml:space="preserve">  &lt;/xs:complexType&gt;</w:t>
            </w:r>
          </w:p>
          <w:p w14:paraId="2B934C7B" w14:textId="77777777" w:rsidR="0011155D" w:rsidRDefault="0011155D" w:rsidP="005433F9">
            <w:pPr>
              <w:pStyle w:val="aff3"/>
              <w:rPr>
                <w:lang w:val="en-US"/>
              </w:rPr>
            </w:pPr>
            <w:r>
              <w:rPr>
                <w:lang w:val="en-US"/>
              </w:rPr>
              <w:t xml:space="preserve">  &lt;xs:complexType name="OS_OBREMENENIE"&gt;</w:t>
            </w:r>
          </w:p>
          <w:p w14:paraId="4CE9DE3A" w14:textId="77777777" w:rsidR="0011155D" w:rsidRDefault="0011155D" w:rsidP="005433F9">
            <w:pPr>
              <w:pStyle w:val="aff3"/>
              <w:rPr>
                <w:lang w:val="en-US"/>
              </w:rPr>
            </w:pPr>
            <w:r>
              <w:rPr>
                <w:lang w:val="en-US"/>
              </w:rPr>
              <w:t xml:space="preserve">    &lt;xs:complexContent&gt;</w:t>
            </w:r>
          </w:p>
          <w:p w14:paraId="42FF4537" w14:textId="77777777" w:rsidR="0011155D" w:rsidRDefault="0011155D" w:rsidP="005433F9">
            <w:pPr>
              <w:pStyle w:val="aff3"/>
              <w:rPr>
                <w:lang w:val="en-US"/>
              </w:rPr>
            </w:pPr>
            <w:r>
              <w:rPr>
                <w:lang w:val="en-US"/>
              </w:rPr>
              <w:t xml:space="preserve">      &lt;xs:extension base="tns:OBREMENENIE" /&gt;</w:t>
            </w:r>
          </w:p>
          <w:p w14:paraId="560F2945" w14:textId="77777777" w:rsidR="0011155D" w:rsidRDefault="0011155D" w:rsidP="005433F9">
            <w:pPr>
              <w:pStyle w:val="aff3"/>
              <w:rPr>
                <w:lang w:val="en-US"/>
              </w:rPr>
            </w:pPr>
            <w:r>
              <w:rPr>
                <w:lang w:val="en-US"/>
              </w:rPr>
              <w:t xml:space="preserve">    &lt;/xs:complexContent&gt;</w:t>
            </w:r>
          </w:p>
          <w:p w14:paraId="1EAF1130" w14:textId="77777777" w:rsidR="0011155D" w:rsidRDefault="0011155D" w:rsidP="005433F9">
            <w:pPr>
              <w:pStyle w:val="aff3"/>
              <w:rPr>
                <w:lang w:val="en-US"/>
              </w:rPr>
            </w:pPr>
            <w:r>
              <w:rPr>
                <w:lang w:val="en-US"/>
              </w:rPr>
              <w:t xml:space="preserve">  &lt;/xs:complexType&gt;</w:t>
            </w:r>
          </w:p>
          <w:p w14:paraId="3D331F1A" w14:textId="77777777" w:rsidR="0011155D" w:rsidRDefault="0011155D" w:rsidP="005433F9">
            <w:pPr>
              <w:pStyle w:val="aff3"/>
              <w:rPr>
                <w:lang w:val="en-US"/>
              </w:rPr>
            </w:pPr>
            <w:r>
              <w:rPr>
                <w:lang w:val="en-US"/>
              </w:rPr>
              <w:t xml:space="preserve">  &lt;xs:complexType name="OS_PRAVOOBLADANIE"&gt;</w:t>
            </w:r>
          </w:p>
          <w:p w14:paraId="6D3CF8EA" w14:textId="77777777" w:rsidR="0011155D" w:rsidRDefault="0011155D" w:rsidP="005433F9">
            <w:pPr>
              <w:pStyle w:val="aff3"/>
              <w:rPr>
                <w:lang w:val="en-US"/>
              </w:rPr>
            </w:pPr>
            <w:r>
              <w:rPr>
                <w:lang w:val="en-US"/>
              </w:rPr>
              <w:t xml:space="preserve">    &lt;xs:complexContent&gt;</w:t>
            </w:r>
          </w:p>
          <w:p w14:paraId="57262C5B" w14:textId="77777777" w:rsidR="0011155D" w:rsidRDefault="0011155D" w:rsidP="005433F9">
            <w:pPr>
              <w:pStyle w:val="aff3"/>
              <w:rPr>
                <w:lang w:val="en-US"/>
              </w:rPr>
            </w:pPr>
            <w:r>
              <w:rPr>
                <w:lang w:val="en-US"/>
              </w:rPr>
              <w:t xml:space="preserve">      &lt;xs:extension base="tns:PRAVOOBLADANIE" /&gt;</w:t>
            </w:r>
          </w:p>
          <w:p w14:paraId="6E8088EE" w14:textId="77777777" w:rsidR="0011155D" w:rsidRDefault="0011155D" w:rsidP="005433F9">
            <w:pPr>
              <w:pStyle w:val="aff3"/>
              <w:rPr>
                <w:lang w:val="en-US"/>
              </w:rPr>
            </w:pPr>
            <w:r>
              <w:rPr>
                <w:lang w:val="en-US"/>
              </w:rPr>
              <w:t xml:space="preserve">    &lt;/xs:complexContent&gt;</w:t>
            </w:r>
          </w:p>
          <w:p w14:paraId="5412058D" w14:textId="77777777" w:rsidR="0011155D" w:rsidRDefault="0011155D" w:rsidP="005433F9">
            <w:pPr>
              <w:pStyle w:val="aff3"/>
              <w:rPr>
                <w:lang w:val="en-US"/>
              </w:rPr>
            </w:pPr>
            <w:r>
              <w:rPr>
                <w:lang w:val="en-US"/>
              </w:rPr>
              <w:t xml:space="preserve">  &lt;/xs:complexType&gt;</w:t>
            </w:r>
          </w:p>
          <w:p w14:paraId="526BCC10" w14:textId="77777777" w:rsidR="0011155D" w:rsidRDefault="0011155D" w:rsidP="005433F9">
            <w:pPr>
              <w:pStyle w:val="aff3"/>
              <w:rPr>
                <w:lang w:val="en-US"/>
              </w:rPr>
            </w:pPr>
            <w:r>
              <w:rPr>
                <w:lang w:val="en-US"/>
              </w:rPr>
              <w:t xml:space="preserve">  &lt;xs:complexType name="OS_V_PUTI"&gt;</w:t>
            </w:r>
          </w:p>
          <w:p w14:paraId="0C80537D" w14:textId="77777777" w:rsidR="0011155D" w:rsidRDefault="0011155D" w:rsidP="005433F9">
            <w:pPr>
              <w:pStyle w:val="aff3"/>
              <w:rPr>
                <w:lang w:val="en-US"/>
              </w:rPr>
            </w:pPr>
            <w:r>
              <w:rPr>
                <w:lang w:val="en-US"/>
              </w:rPr>
              <w:t xml:space="preserve">    &lt;xs:sequence&gt;</w:t>
            </w:r>
          </w:p>
          <w:p w14:paraId="320F9570" w14:textId="77777777" w:rsidR="0011155D" w:rsidRDefault="0011155D" w:rsidP="005433F9">
            <w:pPr>
              <w:pStyle w:val="aff3"/>
              <w:rPr>
                <w:lang w:val="en-US"/>
              </w:rPr>
            </w:pPr>
            <w:r>
              <w:rPr>
                <w:lang w:val="en-US"/>
              </w:rPr>
              <w:t xml:space="preserve">      &lt;xs:element name="GUID"&gt;</w:t>
            </w:r>
          </w:p>
          <w:p w14:paraId="1AE4B7EA" w14:textId="77777777" w:rsidR="0011155D" w:rsidRDefault="0011155D" w:rsidP="005433F9">
            <w:pPr>
              <w:pStyle w:val="aff3"/>
              <w:rPr>
                <w:lang w:val="en-US"/>
              </w:rPr>
            </w:pPr>
            <w:r>
              <w:rPr>
                <w:lang w:val="en-US"/>
              </w:rPr>
              <w:t xml:space="preserve">        &lt;xs:simpleType&gt;</w:t>
            </w:r>
          </w:p>
          <w:p w14:paraId="537057C2" w14:textId="77777777" w:rsidR="0011155D" w:rsidRDefault="0011155D" w:rsidP="005433F9">
            <w:pPr>
              <w:pStyle w:val="aff3"/>
              <w:rPr>
                <w:lang w:val="en-US"/>
              </w:rPr>
            </w:pPr>
            <w:r>
              <w:rPr>
                <w:lang w:val="en-US"/>
              </w:rPr>
              <w:t xml:space="preserve">          &lt;xs:restriction base="tns:GUID"&gt;</w:t>
            </w:r>
          </w:p>
          <w:p w14:paraId="17E39FD2" w14:textId="77777777" w:rsidR="0011155D" w:rsidRDefault="0011155D" w:rsidP="005433F9">
            <w:pPr>
              <w:pStyle w:val="aff3"/>
              <w:rPr>
                <w:lang w:val="en-US"/>
              </w:rPr>
            </w:pPr>
            <w:r>
              <w:rPr>
                <w:lang w:val="en-US"/>
              </w:rPr>
              <w:t xml:space="preserve">            &lt;xs:minLength value="1" /&gt;</w:t>
            </w:r>
          </w:p>
          <w:p w14:paraId="1276F5D0" w14:textId="77777777" w:rsidR="0011155D" w:rsidRDefault="0011155D" w:rsidP="005433F9">
            <w:pPr>
              <w:pStyle w:val="aff3"/>
              <w:rPr>
                <w:lang w:val="en-US"/>
              </w:rPr>
            </w:pPr>
            <w:r>
              <w:rPr>
                <w:lang w:val="en-US"/>
              </w:rPr>
              <w:t xml:space="preserve">          &lt;/xs:restriction&gt;</w:t>
            </w:r>
          </w:p>
          <w:p w14:paraId="78C0DAB7" w14:textId="77777777" w:rsidR="0011155D" w:rsidRDefault="0011155D" w:rsidP="005433F9">
            <w:pPr>
              <w:pStyle w:val="aff3"/>
              <w:rPr>
                <w:lang w:val="en-US"/>
              </w:rPr>
            </w:pPr>
            <w:r>
              <w:rPr>
                <w:lang w:val="en-US"/>
              </w:rPr>
              <w:t xml:space="preserve">        &lt;/xs:simpleType&gt;</w:t>
            </w:r>
          </w:p>
          <w:p w14:paraId="19939A7D" w14:textId="77777777" w:rsidR="0011155D" w:rsidRDefault="0011155D" w:rsidP="005433F9">
            <w:pPr>
              <w:pStyle w:val="aff3"/>
              <w:rPr>
                <w:lang w:val="en-US"/>
              </w:rPr>
            </w:pPr>
            <w:r>
              <w:rPr>
                <w:lang w:val="en-US"/>
              </w:rPr>
              <w:t xml:space="preserve">      &lt;/xs:element&gt;</w:t>
            </w:r>
          </w:p>
          <w:p w14:paraId="4E9A7890" w14:textId="77777777" w:rsidR="0011155D" w:rsidRDefault="0011155D" w:rsidP="005433F9">
            <w:pPr>
              <w:pStyle w:val="aff3"/>
              <w:rPr>
                <w:lang w:val="en-US"/>
              </w:rPr>
            </w:pPr>
            <w:r>
              <w:rPr>
                <w:lang w:val="en-US"/>
              </w:rPr>
              <w:t xml:space="preserve">      &lt;xs:element name="NAME" minOccurs="0"&gt;</w:t>
            </w:r>
          </w:p>
          <w:p w14:paraId="17100D46" w14:textId="77777777" w:rsidR="0011155D" w:rsidRDefault="0011155D" w:rsidP="005433F9">
            <w:pPr>
              <w:pStyle w:val="aff3"/>
              <w:rPr>
                <w:lang w:val="en-US"/>
              </w:rPr>
            </w:pPr>
            <w:r>
              <w:rPr>
                <w:lang w:val="en-US"/>
              </w:rPr>
              <w:t xml:space="preserve">        &lt;xs:simpleType&gt;</w:t>
            </w:r>
          </w:p>
          <w:p w14:paraId="5DD9EB8D" w14:textId="77777777" w:rsidR="0011155D" w:rsidRDefault="0011155D" w:rsidP="005433F9">
            <w:pPr>
              <w:pStyle w:val="aff3"/>
              <w:rPr>
                <w:lang w:val="en-US"/>
              </w:rPr>
            </w:pPr>
            <w:r>
              <w:rPr>
                <w:lang w:val="en-US"/>
              </w:rPr>
              <w:t xml:space="preserve">          &lt;xs:restriction base="xs:string"&gt;</w:t>
            </w:r>
          </w:p>
          <w:p w14:paraId="0C2E781D" w14:textId="77777777" w:rsidR="0011155D" w:rsidRDefault="0011155D" w:rsidP="005433F9">
            <w:pPr>
              <w:pStyle w:val="aff3"/>
              <w:rPr>
                <w:lang w:val="en-US"/>
              </w:rPr>
            </w:pPr>
            <w:r>
              <w:rPr>
                <w:lang w:val="en-US"/>
              </w:rPr>
              <w:t xml:space="preserve">            &lt;xs:maxLength value="300" /&gt;</w:t>
            </w:r>
          </w:p>
          <w:p w14:paraId="6DC2959F" w14:textId="77777777" w:rsidR="0011155D" w:rsidRDefault="0011155D" w:rsidP="005433F9">
            <w:pPr>
              <w:pStyle w:val="aff3"/>
              <w:rPr>
                <w:lang w:val="en-US"/>
              </w:rPr>
            </w:pPr>
            <w:r>
              <w:rPr>
                <w:lang w:val="en-US"/>
              </w:rPr>
              <w:t xml:space="preserve">          &lt;/xs:restriction&gt;</w:t>
            </w:r>
          </w:p>
          <w:p w14:paraId="5CF2F197" w14:textId="77777777" w:rsidR="0011155D" w:rsidRDefault="0011155D" w:rsidP="005433F9">
            <w:pPr>
              <w:pStyle w:val="aff3"/>
              <w:rPr>
                <w:lang w:val="en-US"/>
              </w:rPr>
            </w:pPr>
            <w:r>
              <w:rPr>
                <w:lang w:val="en-US"/>
              </w:rPr>
              <w:t xml:space="preserve">        &lt;/xs:simpleType&gt;</w:t>
            </w:r>
          </w:p>
          <w:p w14:paraId="6F2B1F5F" w14:textId="77777777" w:rsidR="0011155D" w:rsidRDefault="0011155D" w:rsidP="005433F9">
            <w:pPr>
              <w:pStyle w:val="aff3"/>
              <w:rPr>
                <w:lang w:val="en-US"/>
              </w:rPr>
            </w:pPr>
            <w:r>
              <w:rPr>
                <w:lang w:val="en-US"/>
              </w:rPr>
              <w:t xml:space="preserve">      &lt;/xs:element&gt;</w:t>
            </w:r>
          </w:p>
          <w:p w14:paraId="645F6078" w14:textId="77777777" w:rsidR="0011155D" w:rsidRDefault="0011155D" w:rsidP="005433F9">
            <w:pPr>
              <w:pStyle w:val="aff3"/>
              <w:rPr>
                <w:lang w:val="en-US"/>
              </w:rPr>
            </w:pPr>
            <w:r>
              <w:rPr>
                <w:lang w:val="en-US"/>
              </w:rPr>
              <w:t xml:space="preserve">      &lt;xs:element name="UK_OKS" minOccurs="0"&gt;</w:t>
            </w:r>
          </w:p>
          <w:p w14:paraId="3A04B73B" w14:textId="77777777" w:rsidR="0011155D" w:rsidRDefault="0011155D" w:rsidP="005433F9">
            <w:pPr>
              <w:pStyle w:val="aff3"/>
              <w:rPr>
                <w:lang w:val="en-US"/>
              </w:rPr>
            </w:pPr>
            <w:r>
              <w:rPr>
                <w:lang w:val="en-US"/>
              </w:rPr>
              <w:t xml:space="preserve">        &lt;xs:simpleType&gt;</w:t>
            </w:r>
          </w:p>
          <w:p w14:paraId="61F631E4" w14:textId="77777777" w:rsidR="0011155D" w:rsidRDefault="0011155D" w:rsidP="005433F9">
            <w:pPr>
              <w:pStyle w:val="aff3"/>
              <w:rPr>
                <w:lang w:val="en-US"/>
              </w:rPr>
            </w:pPr>
            <w:r>
              <w:rPr>
                <w:lang w:val="en-US"/>
              </w:rPr>
              <w:t xml:space="preserve">          &lt;xs:restriction base="xs:string"&gt;</w:t>
            </w:r>
          </w:p>
          <w:p w14:paraId="3CE4E167" w14:textId="77777777" w:rsidR="0011155D" w:rsidRDefault="0011155D" w:rsidP="005433F9">
            <w:pPr>
              <w:pStyle w:val="aff3"/>
              <w:rPr>
                <w:lang w:val="en-US"/>
              </w:rPr>
            </w:pPr>
            <w:r>
              <w:rPr>
                <w:lang w:val="en-US"/>
              </w:rPr>
              <w:t xml:space="preserve">            &lt;xs:maxLength value="18" /&gt;</w:t>
            </w:r>
          </w:p>
          <w:p w14:paraId="33A803A3" w14:textId="77777777" w:rsidR="0011155D" w:rsidRDefault="0011155D" w:rsidP="005433F9">
            <w:pPr>
              <w:pStyle w:val="aff3"/>
              <w:rPr>
                <w:lang w:val="en-US"/>
              </w:rPr>
            </w:pPr>
            <w:r>
              <w:rPr>
                <w:lang w:val="en-US"/>
              </w:rPr>
              <w:t xml:space="preserve">          &lt;/xs:restriction&gt;</w:t>
            </w:r>
          </w:p>
          <w:p w14:paraId="4FA0482D" w14:textId="77777777" w:rsidR="0011155D" w:rsidRDefault="0011155D" w:rsidP="005433F9">
            <w:pPr>
              <w:pStyle w:val="aff3"/>
              <w:rPr>
                <w:lang w:val="en-US"/>
              </w:rPr>
            </w:pPr>
            <w:r>
              <w:rPr>
                <w:lang w:val="en-US"/>
              </w:rPr>
              <w:t xml:space="preserve">        &lt;/xs:simpleType&gt;</w:t>
            </w:r>
          </w:p>
          <w:p w14:paraId="52FDB685" w14:textId="77777777" w:rsidR="0011155D" w:rsidRDefault="0011155D" w:rsidP="005433F9">
            <w:pPr>
              <w:pStyle w:val="aff3"/>
              <w:rPr>
                <w:lang w:val="en-US"/>
              </w:rPr>
            </w:pPr>
            <w:r>
              <w:rPr>
                <w:lang w:val="en-US"/>
              </w:rPr>
              <w:t xml:space="preserve">      &lt;/xs:element&gt;</w:t>
            </w:r>
          </w:p>
          <w:p w14:paraId="6A4FF3CA" w14:textId="77777777" w:rsidR="0011155D" w:rsidRDefault="0011155D" w:rsidP="005433F9">
            <w:pPr>
              <w:pStyle w:val="aff3"/>
              <w:rPr>
                <w:lang w:val="en-US"/>
              </w:rPr>
            </w:pPr>
            <w:r>
              <w:rPr>
                <w:lang w:val="en-US"/>
              </w:rPr>
              <w:t xml:space="preserve">      &lt;xs:element name="NUM_INOY" minOccurs="0"&gt;</w:t>
            </w:r>
          </w:p>
          <w:p w14:paraId="184886AB" w14:textId="77777777" w:rsidR="0011155D" w:rsidRDefault="0011155D" w:rsidP="005433F9">
            <w:pPr>
              <w:pStyle w:val="aff3"/>
              <w:rPr>
                <w:lang w:val="en-US"/>
              </w:rPr>
            </w:pPr>
            <w:r>
              <w:rPr>
                <w:lang w:val="en-US"/>
              </w:rPr>
              <w:t xml:space="preserve">        &lt;xs:simpleType&gt;</w:t>
            </w:r>
          </w:p>
          <w:p w14:paraId="31631262" w14:textId="77777777" w:rsidR="0011155D" w:rsidRDefault="0011155D" w:rsidP="005433F9">
            <w:pPr>
              <w:pStyle w:val="aff3"/>
              <w:rPr>
                <w:lang w:val="en-US"/>
              </w:rPr>
            </w:pPr>
            <w:r>
              <w:rPr>
                <w:lang w:val="en-US"/>
              </w:rPr>
              <w:t xml:space="preserve">          &lt;xs:restriction base="xs:string"&gt;</w:t>
            </w:r>
          </w:p>
          <w:p w14:paraId="40C4FF49" w14:textId="77777777" w:rsidR="0011155D" w:rsidRDefault="0011155D" w:rsidP="005433F9">
            <w:pPr>
              <w:pStyle w:val="aff3"/>
              <w:rPr>
                <w:lang w:val="en-US"/>
              </w:rPr>
            </w:pPr>
            <w:r>
              <w:rPr>
                <w:lang w:val="en-US"/>
              </w:rPr>
              <w:t xml:space="preserve">            &lt;xs:maxLength value="40" /&gt;</w:t>
            </w:r>
          </w:p>
          <w:p w14:paraId="60826A82" w14:textId="77777777" w:rsidR="0011155D" w:rsidRDefault="0011155D" w:rsidP="005433F9">
            <w:pPr>
              <w:pStyle w:val="aff3"/>
              <w:rPr>
                <w:lang w:val="en-US"/>
              </w:rPr>
            </w:pPr>
            <w:r>
              <w:rPr>
                <w:lang w:val="en-US"/>
              </w:rPr>
              <w:t xml:space="preserve">          &lt;/xs:restriction&gt;</w:t>
            </w:r>
          </w:p>
          <w:p w14:paraId="063CF903" w14:textId="77777777" w:rsidR="0011155D" w:rsidRDefault="0011155D" w:rsidP="005433F9">
            <w:pPr>
              <w:pStyle w:val="aff3"/>
              <w:rPr>
                <w:lang w:val="en-US"/>
              </w:rPr>
            </w:pPr>
            <w:r>
              <w:rPr>
                <w:lang w:val="en-US"/>
              </w:rPr>
              <w:t xml:space="preserve">        &lt;/xs:simpleType&gt;</w:t>
            </w:r>
          </w:p>
          <w:p w14:paraId="6C299E43" w14:textId="77777777" w:rsidR="0011155D" w:rsidRDefault="0011155D" w:rsidP="005433F9">
            <w:pPr>
              <w:pStyle w:val="aff3"/>
              <w:rPr>
                <w:lang w:val="en-US"/>
              </w:rPr>
            </w:pPr>
            <w:r>
              <w:rPr>
                <w:lang w:val="en-US"/>
              </w:rPr>
              <w:t xml:space="preserve">      &lt;/xs:element&gt;</w:t>
            </w:r>
          </w:p>
          <w:p w14:paraId="13A956B2" w14:textId="77777777" w:rsidR="0011155D" w:rsidRDefault="0011155D" w:rsidP="005433F9">
            <w:pPr>
              <w:pStyle w:val="aff3"/>
              <w:rPr>
                <w:lang w:val="en-US"/>
              </w:rPr>
            </w:pPr>
            <w:r>
              <w:rPr>
                <w:lang w:val="en-US"/>
              </w:rPr>
              <w:t xml:space="preserve">    &lt;/xs:sequence&gt;</w:t>
            </w:r>
          </w:p>
          <w:p w14:paraId="626FA2EF" w14:textId="77777777" w:rsidR="0011155D" w:rsidRDefault="0011155D" w:rsidP="005433F9">
            <w:pPr>
              <w:pStyle w:val="aff3"/>
              <w:rPr>
                <w:lang w:val="en-US"/>
              </w:rPr>
            </w:pPr>
            <w:r>
              <w:rPr>
                <w:lang w:val="en-US"/>
              </w:rPr>
              <w:t xml:space="preserve">    &lt;xs:attribute name="ID" type="tns:ID" use="required" /&gt;</w:t>
            </w:r>
          </w:p>
          <w:p w14:paraId="6FCA9478" w14:textId="77777777" w:rsidR="0011155D" w:rsidRDefault="0011155D" w:rsidP="005433F9">
            <w:pPr>
              <w:pStyle w:val="aff3"/>
              <w:rPr>
                <w:lang w:val="en-US"/>
              </w:rPr>
            </w:pPr>
            <w:r>
              <w:rPr>
                <w:lang w:val="en-US"/>
              </w:rPr>
              <w:t xml:space="preserve">  &lt;/xs:complexType&gt;</w:t>
            </w:r>
          </w:p>
          <w:p w14:paraId="49AEC424" w14:textId="77777777" w:rsidR="0011155D" w:rsidRDefault="0011155D" w:rsidP="005433F9">
            <w:pPr>
              <w:pStyle w:val="aff3"/>
              <w:rPr>
                <w:lang w:val="en-US"/>
              </w:rPr>
            </w:pPr>
            <w:r>
              <w:rPr>
                <w:lang w:val="en-US"/>
              </w:rPr>
              <w:t xml:space="preserve">  &lt;xs:complexType name="PRAVOOBLADANIE"&gt;</w:t>
            </w:r>
          </w:p>
          <w:p w14:paraId="50A77F5B" w14:textId="77777777" w:rsidR="0011155D" w:rsidRDefault="0011155D" w:rsidP="005433F9">
            <w:pPr>
              <w:pStyle w:val="aff3"/>
              <w:rPr>
                <w:lang w:val="en-US"/>
              </w:rPr>
            </w:pPr>
            <w:r>
              <w:rPr>
                <w:lang w:val="en-US"/>
              </w:rPr>
              <w:t xml:space="preserve">    &lt;xs:sequence&gt;</w:t>
            </w:r>
          </w:p>
          <w:p w14:paraId="44CD9D93" w14:textId="77777777" w:rsidR="0011155D" w:rsidRDefault="0011155D" w:rsidP="005433F9">
            <w:pPr>
              <w:pStyle w:val="aff3"/>
              <w:rPr>
                <w:lang w:val="en-US"/>
              </w:rPr>
            </w:pPr>
            <w:r>
              <w:rPr>
                <w:lang w:val="en-US"/>
              </w:rPr>
              <w:t xml:space="preserve">      &lt;xs:element name="OWNER"&gt;</w:t>
            </w:r>
          </w:p>
          <w:p w14:paraId="1F22F03D" w14:textId="77777777" w:rsidR="0011155D" w:rsidRDefault="0011155D" w:rsidP="005433F9">
            <w:pPr>
              <w:pStyle w:val="aff3"/>
              <w:rPr>
                <w:lang w:val="en-US"/>
              </w:rPr>
            </w:pPr>
            <w:r>
              <w:rPr>
                <w:lang w:val="en-US"/>
              </w:rPr>
              <w:t xml:space="preserve">        &lt;xs:simpleType&gt;</w:t>
            </w:r>
          </w:p>
          <w:p w14:paraId="1A6713DA" w14:textId="77777777" w:rsidR="0011155D" w:rsidRDefault="0011155D" w:rsidP="005433F9">
            <w:pPr>
              <w:pStyle w:val="aff3"/>
              <w:rPr>
                <w:lang w:val="en-US"/>
              </w:rPr>
            </w:pPr>
            <w:r>
              <w:rPr>
                <w:lang w:val="en-US"/>
              </w:rPr>
              <w:t xml:space="preserve">          &lt;xs:restriction base="tns:GUID"&gt;</w:t>
            </w:r>
          </w:p>
          <w:p w14:paraId="7F7154CE" w14:textId="77777777" w:rsidR="0011155D" w:rsidRDefault="0011155D" w:rsidP="005433F9">
            <w:pPr>
              <w:pStyle w:val="aff3"/>
              <w:rPr>
                <w:lang w:val="en-US"/>
              </w:rPr>
            </w:pPr>
            <w:r>
              <w:rPr>
                <w:lang w:val="en-US"/>
              </w:rPr>
              <w:t xml:space="preserve">            &lt;xs:minLength value="1" /&gt;</w:t>
            </w:r>
          </w:p>
          <w:p w14:paraId="39CF4F08" w14:textId="77777777" w:rsidR="0011155D" w:rsidRDefault="0011155D" w:rsidP="005433F9">
            <w:pPr>
              <w:pStyle w:val="aff3"/>
              <w:rPr>
                <w:lang w:val="en-US"/>
              </w:rPr>
            </w:pPr>
            <w:r>
              <w:rPr>
                <w:lang w:val="en-US"/>
              </w:rPr>
              <w:t xml:space="preserve">          &lt;/xs:restriction&gt;</w:t>
            </w:r>
          </w:p>
          <w:p w14:paraId="6117CAD5" w14:textId="77777777" w:rsidR="0011155D" w:rsidRDefault="0011155D" w:rsidP="005433F9">
            <w:pPr>
              <w:pStyle w:val="aff3"/>
              <w:rPr>
                <w:lang w:val="en-US"/>
              </w:rPr>
            </w:pPr>
            <w:r>
              <w:rPr>
                <w:lang w:val="en-US"/>
              </w:rPr>
              <w:t xml:space="preserve">        &lt;/xs:simpleType&gt;</w:t>
            </w:r>
          </w:p>
          <w:p w14:paraId="68CD40EB" w14:textId="77777777" w:rsidR="0011155D" w:rsidRDefault="0011155D" w:rsidP="005433F9">
            <w:pPr>
              <w:pStyle w:val="aff3"/>
              <w:rPr>
                <w:lang w:val="en-US"/>
              </w:rPr>
            </w:pPr>
            <w:r>
              <w:rPr>
                <w:lang w:val="en-US"/>
              </w:rPr>
              <w:t xml:space="preserve">      &lt;/xs:element&gt;</w:t>
            </w:r>
          </w:p>
          <w:p w14:paraId="254054A9" w14:textId="77777777" w:rsidR="0011155D" w:rsidRDefault="0011155D" w:rsidP="005433F9">
            <w:pPr>
              <w:pStyle w:val="aff3"/>
              <w:rPr>
                <w:lang w:val="en-US"/>
              </w:rPr>
            </w:pPr>
            <w:r>
              <w:rPr>
                <w:lang w:val="en-US"/>
              </w:rPr>
              <w:t xml:space="preserve">      &lt;xs:element name="ROW" maxOccurs="unbounded"&gt;</w:t>
            </w:r>
          </w:p>
          <w:p w14:paraId="2FFC9057" w14:textId="77777777" w:rsidR="0011155D" w:rsidRDefault="0011155D" w:rsidP="005433F9">
            <w:pPr>
              <w:pStyle w:val="aff3"/>
              <w:rPr>
                <w:lang w:val="en-US"/>
              </w:rPr>
            </w:pPr>
            <w:r>
              <w:rPr>
                <w:lang w:val="en-US"/>
              </w:rPr>
              <w:t xml:space="preserve">        &lt;xs:complexType&gt;</w:t>
            </w:r>
          </w:p>
          <w:p w14:paraId="073A353F" w14:textId="77777777" w:rsidR="0011155D" w:rsidRDefault="0011155D" w:rsidP="005433F9">
            <w:pPr>
              <w:pStyle w:val="aff3"/>
              <w:rPr>
                <w:lang w:val="en-US"/>
              </w:rPr>
            </w:pPr>
            <w:r>
              <w:rPr>
                <w:lang w:val="en-US"/>
              </w:rPr>
              <w:t xml:space="preserve">          &lt;xs:sequence&gt;</w:t>
            </w:r>
          </w:p>
          <w:p w14:paraId="5F196AFB" w14:textId="77777777" w:rsidR="0011155D" w:rsidRDefault="0011155D" w:rsidP="005433F9">
            <w:pPr>
              <w:pStyle w:val="aff3"/>
              <w:rPr>
                <w:lang w:val="en-US"/>
              </w:rPr>
            </w:pPr>
            <w:r>
              <w:rPr>
                <w:lang w:val="en-US"/>
              </w:rPr>
              <w:t xml:space="preserve">            &lt;xs:element name="ROWNUM" type="xs:integer" /&gt;</w:t>
            </w:r>
          </w:p>
          <w:p w14:paraId="6D2A08C1" w14:textId="77777777" w:rsidR="0011155D" w:rsidRDefault="0011155D" w:rsidP="005433F9">
            <w:pPr>
              <w:pStyle w:val="aff3"/>
              <w:rPr>
                <w:lang w:val="en-US"/>
              </w:rPr>
            </w:pPr>
            <w:r>
              <w:rPr>
                <w:lang w:val="en-US"/>
              </w:rPr>
              <w:t xml:space="preserve">            &lt;xs:element name="VID_PRAVA" minOccurs="0"&gt;</w:t>
            </w:r>
          </w:p>
          <w:p w14:paraId="009ED1B3" w14:textId="77777777" w:rsidR="0011155D" w:rsidRDefault="0011155D" w:rsidP="005433F9">
            <w:pPr>
              <w:pStyle w:val="aff3"/>
              <w:rPr>
                <w:lang w:val="en-US"/>
              </w:rPr>
            </w:pPr>
            <w:r>
              <w:rPr>
                <w:lang w:val="en-US"/>
              </w:rPr>
              <w:t xml:space="preserve">              &lt;xs:simpleType&gt;</w:t>
            </w:r>
          </w:p>
          <w:p w14:paraId="67DF5D9F" w14:textId="77777777" w:rsidR="0011155D" w:rsidRDefault="0011155D" w:rsidP="005433F9">
            <w:pPr>
              <w:pStyle w:val="aff3"/>
              <w:rPr>
                <w:lang w:val="en-US"/>
              </w:rPr>
            </w:pPr>
            <w:r>
              <w:rPr>
                <w:lang w:val="en-US"/>
              </w:rPr>
              <w:t xml:space="preserve">                &lt;xs:restriction base="xs:string"&gt;</w:t>
            </w:r>
          </w:p>
          <w:p w14:paraId="7F17934C" w14:textId="77777777" w:rsidR="0011155D" w:rsidRDefault="0011155D" w:rsidP="005433F9">
            <w:pPr>
              <w:pStyle w:val="aff3"/>
              <w:rPr>
                <w:lang w:val="en-US"/>
              </w:rPr>
            </w:pPr>
            <w:r>
              <w:rPr>
                <w:lang w:val="en-US"/>
              </w:rPr>
              <w:t xml:space="preserve">                  &lt;xs:maxLength value="100" /&gt;</w:t>
            </w:r>
          </w:p>
          <w:p w14:paraId="467ABD8D" w14:textId="77777777" w:rsidR="0011155D" w:rsidRDefault="0011155D" w:rsidP="005433F9">
            <w:pPr>
              <w:pStyle w:val="aff3"/>
              <w:rPr>
                <w:lang w:val="en-US"/>
              </w:rPr>
            </w:pPr>
            <w:r>
              <w:rPr>
                <w:lang w:val="en-US"/>
              </w:rPr>
              <w:t xml:space="preserve">                &lt;/xs:restriction&gt;</w:t>
            </w:r>
          </w:p>
          <w:p w14:paraId="6DC69646" w14:textId="77777777" w:rsidR="0011155D" w:rsidRDefault="0011155D" w:rsidP="005433F9">
            <w:pPr>
              <w:pStyle w:val="aff3"/>
              <w:rPr>
                <w:lang w:val="en-US"/>
              </w:rPr>
            </w:pPr>
            <w:r>
              <w:rPr>
                <w:lang w:val="en-US"/>
              </w:rPr>
              <w:t xml:space="preserve">              &lt;/xs:simpleType&gt;</w:t>
            </w:r>
          </w:p>
          <w:p w14:paraId="767FE347" w14:textId="77777777" w:rsidR="0011155D" w:rsidRDefault="0011155D" w:rsidP="005433F9">
            <w:pPr>
              <w:pStyle w:val="aff3"/>
              <w:rPr>
                <w:lang w:val="en-US"/>
              </w:rPr>
            </w:pPr>
            <w:r>
              <w:rPr>
                <w:lang w:val="en-US"/>
              </w:rPr>
              <w:t xml:space="preserve">            &lt;/xs:element&gt;</w:t>
            </w:r>
          </w:p>
          <w:p w14:paraId="233F11B5" w14:textId="77777777" w:rsidR="0011155D" w:rsidRDefault="0011155D" w:rsidP="005433F9">
            <w:pPr>
              <w:pStyle w:val="aff3"/>
              <w:rPr>
                <w:lang w:val="en-US"/>
              </w:rPr>
            </w:pPr>
            <w:r>
              <w:rPr>
                <w:lang w:val="en-US"/>
              </w:rPr>
              <w:t xml:space="preserve">            &lt;xs:element name="NOMER" minOccurs="0"&gt;</w:t>
            </w:r>
          </w:p>
          <w:p w14:paraId="45970A6B" w14:textId="77777777" w:rsidR="0011155D" w:rsidRDefault="0011155D" w:rsidP="005433F9">
            <w:pPr>
              <w:pStyle w:val="aff3"/>
              <w:rPr>
                <w:lang w:val="en-US"/>
              </w:rPr>
            </w:pPr>
            <w:r>
              <w:rPr>
                <w:lang w:val="en-US"/>
              </w:rPr>
              <w:t xml:space="preserve">              &lt;xs:simpleType&gt;</w:t>
            </w:r>
          </w:p>
          <w:p w14:paraId="4E779784" w14:textId="77777777" w:rsidR="0011155D" w:rsidRDefault="0011155D" w:rsidP="005433F9">
            <w:pPr>
              <w:pStyle w:val="aff3"/>
              <w:rPr>
                <w:lang w:val="en-US"/>
              </w:rPr>
            </w:pPr>
            <w:r>
              <w:rPr>
                <w:lang w:val="en-US"/>
              </w:rPr>
              <w:t xml:space="preserve">                &lt;xs:restriction base="xs:string"&gt;</w:t>
            </w:r>
          </w:p>
          <w:p w14:paraId="5CFC8B54" w14:textId="77777777" w:rsidR="0011155D" w:rsidRDefault="0011155D" w:rsidP="005433F9">
            <w:pPr>
              <w:pStyle w:val="aff3"/>
              <w:rPr>
                <w:lang w:val="en-US"/>
              </w:rPr>
            </w:pPr>
            <w:r>
              <w:rPr>
                <w:lang w:val="en-US"/>
              </w:rPr>
              <w:t xml:space="preserve">                  &lt;xs:maxLength value="40" /&gt;</w:t>
            </w:r>
          </w:p>
          <w:p w14:paraId="5F79F054" w14:textId="77777777" w:rsidR="0011155D" w:rsidRDefault="0011155D" w:rsidP="005433F9">
            <w:pPr>
              <w:pStyle w:val="aff3"/>
              <w:rPr>
                <w:lang w:val="en-US"/>
              </w:rPr>
            </w:pPr>
            <w:r>
              <w:rPr>
                <w:lang w:val="en-US"/>
              </w:rPr>
              <w:t xml:space="preserve">                &lt;/xs:restriction&gt;</w:t>
            </w:r>
          </w:p>
          <w:p w14:paraId="6405A60C" w14:textId="77777777" w:rsidR="0011155D" w:rsidRDefault="0011155D" w:rsidP="005433F9">
            <w:pPr>
              <w:pStyle w:val="aff3"/>
              <w:rPr>
                <w:lang w:val="en-US"/>
              </w:rPr>
            </w:pPr>
            <w:r>
              <w:rPr>
                <w:lang w:val="en-US"/>
              </w:rPr>
              <w:t xml:space="preserve">              &lt;/xs:simpleType&gt;</w:t>
            </w:r>
          </w:p>
          <w:p w14:paraId="47C00AE7" w14:textId="77777777" w:rsidR="0011155D" w:rsidRDefault="0011155D" w:rsidP="005433F9">
            <w:pPr>
              <w:pStyle w:val="aff3"/>
              <w:rPr>
                <w:lang w:val="en-US"/>
              </w:rPr>
            </w:pPr>
            <w:r>
              <w:rPr>
                <w:lang w:val="en-US"/>
              </w:rPr>
              <w:t xml:space="preserve">            &lt;/xs:element&gt;</w:t>
            </w:r>
          </w:p>
          <w:p w14:paraId="2D6F1304" w14:textId="77777777" w:rsidR="0011155D" w:rsidRDefault="0011155D" w:rsidP="005433F9">
            <w:pPr>
              <w:pStyle w:val="aff3"/>
              <w:rPr>
                <w:lang w:val="en-US"/>
              </w:rPr>
            </w:pPr>
            <w:r>
              <w:rPr>
                <w:lang w:val="en-US"/>
              </w:rPr>
              <w:t xml:space="preserve">            &lt;xs:element name="DATE" type="xs:date" minOccurs="0" /&gt;</w:t>
            </w:r>
          </w:p>
          <w:p w14:paraId="193944CA" w14:textId="77777777" w:rsidR="0011155D" w:rsidRDefault="0011155D" w:rsidP="005433F9">
            <w:pPr>
              <w:pStyle w:val="aff3"/>
              <w:rPr>
                <w:lang w:val="en-US"/>
              </w:rPr>
            </w:pPr>
            <w:r>
              <w:rPr>
                <w:lang w:val="en-US"/>
              </w:rPr>
              <w:t xml:space="preserve">          &lt;/xs:sequence&gt;</w:t>
            </w:r>
          </w:p>
          <w:p w14:paraId="4510C609" w14:textId="77777777" w:rsidR="0011155D" w:rsidRDefault="0011155D" w:rsidP="005433F9">
            <w:pPr>
              <w:pStyle w:val="aff3"/>
              <w:rPr>
                <w:lang w:val="en-US"/>
              </w:rPr>
            </w:pPr>
            <w:r>
              <w:rPr>
                <w:lang w:val="en-US"/>
              </w:rPr>
              <w:t xml:space="preserve">        &lt;/xs:complexType&gt;</w:t>
            </w:r>
          </w:p>
          <w:p w14:paraId="2F8A1A24" w14:textId="77777777" w:rsidR="0011155D" w:rsidRDefault="0011155D" w:rsidP="005433F9">
            <w:pPr>
              <w:pStyle w:val="aff3"/>
              <w:rPr>
                <w:lang w:val="en-US"/>
              </w:rPr>
            </w:pPr>
            <w:r>
              <w:rPr>
                <w:lang w:val="en-US"/>
              </w:rPr>
              <w:t xml:space="preserve">      &lt;/xs:element&gt;</w:t>
            </w:r>
          </w:p>
          <w:p w14:paraId="6019ACDF" w14:textId="77777777" w:rsidR="0011155D" w:rsidRDefault="0011155D" w:rsidP="005433F9">
            <w:pPr>
              <w:pStyle w:val="aff3"/>
              <w:rPr>
                <w:lang w:val="en-US"/>
              </w:rPr>
            </w:pPr>
            <w:r>
              <w:rPr>
                <w:lang w:val="en-US"/>
              </w:rPr>
              <w:t xml:space="preserve">    &lt;/xs:sequence&gt;</w:t>
            </w:r>
          </w:p>
          <w:p w14:paraId="5409C007" w14:textId="77777777" w:rsidR="0011155D" w:rsidRDefault="0011155D" w:rsidP="005433F9">
            <w:pPr>
              <w:pStyle w:val="aff3"/>
              <w:rPr>
                <w:lang w:val="en-US"/>
              </w:rPr>
            </w:pPr>
            <w:r>
              <w:rPr>
                <w:lang w:val="en-US"/>
              </w:rPr>
              <w:t xml:space="preserve">    &lt;xs:attribute name="ID" type="tns:ID" use="required" /&gt;</w:t>
            </w:r>
          </w:p>
          <w:p w14:paraId="15189E4B" w14:textId="77777777" w:rsidR="0011155D" w:rsidRDefault="0011155D" w:rsidP="005433F9">
            <w:pPr>
              <w:pStyle w:val="aff3"/>
              <w:rPr>
                <w:lang w:val="en-US"/>
              </w:rPr>
            </w:pPr>
            <w:r>
              <w:rPr>
                <w:lang w:val="en-US"/>
              </w:rPr>
              <w:t xml:space="preserve">  &lt;/xs:complexType&gt;</w:t>
            </w:r>
          </w:p>
          <w:p w14:paraId="6C7D5D3D" w14:textId="77777777" w:rsidR="0011155D" w:rsidRDefault="0011155D" w:rsidP="005433F9">
            <w:pPr>
              <w:pStyle w:val="aff3"/>
              <w:rPr>
                <w:lang w:val="en-US"/>
              </w:rPr>
            </w:pPr>
            <w:r>
              <w:rPr>
                <w:lang w:val="en-US"/>
              </w:rPr>
              <w:t xml:space="preserve">  &lt;xs:complexType name="SCHET"&gt;</w:t>
            </w:r>
          </w:p>
          <w:p w14:paraId="206EDDA1" w14:textId="77777777" w:rsidR="0011155D" w:rsidRDefault="0011155D" w:rsidP="005433F9">
            <w:pPr>
              <w:pStyle w:val="aff3"/>
              <w:rPr>
                <w:lang w:val="en-US"/>
              </w:rPr>
            </w:pPr>
            <w:r>
              <w:rPr>
                <w:lang w:val="en-US"/>
              </w:rPr>
              <w:t xml:space="preserve">    &lt;xs:sequence&gt;</w:t>
            </w:r>
          </w:p>
          <w:p w14:paraId="583935B0" w14:textId="77777777" w:rsidR="0011155D" w:rsidRDefault="0011155D" w:rsidP="005433F9">
            <w:pPr>
              <w:pStyle w:val="aff3"/>
              <w:rPr>
                <w:lang w:val="en-US"/>
              </w:rPr>
            </w:pPr>
            <w:r>
              <w:rPr>
                <w:lang w:val="en-US"/>
              </w:rPr>
              <w:t xml:space="preserve">      &lt;xs:element name="GUID"&gt;</w:t>
            </w:r>
          </w:p>
          <w:p w14:paraId="25CD96BA" w14:textId="77777777" w:rsidR="0011155D" w:rsidRDefault="0011155D" w:rsidP="005433F9">
            <w:pPr>
              <w:pStyle w:val="aff3"/>
              <w:rPr>
                <w:lang w:val="en-US"/>
              </w:rPr>
            </w:pPr>
            <w:r>
              <w:rPr>
                <w:lang w:val="en-US"/>
              </w:rPr>
              <w:t xml:space="preserve">        &lt;xs:simpleType&gt;</w:t>
            </w:r>
          </w:p>
          <w:p w14:paraId="5B1C25BA" w14:textId="77777777" w:rsidR="0011155D" w:rsidRDefault="0011155D" w:rsidP="005433F9">
            <w:pPr>
              <w:pStyle w:val="aff3"/>
              <w:rPr>
                <w:lang w:val="en-US"/>
              </w:rPr>
            </w:pPr>
            <w:r>
              <w:rPr>
                <w:lang w:val="en-US"/>
              </w:rPr>
              <w:t xml:space="preserve">          &lt;xs:restriction base="tns:GUID"&gt;</w:t>
            </w:r>
          </w:p>
          <w:p w14:paraId="61E02756" w14:textId="77777777" w:rsidR="0011155D" w:rsidRDefault="0011155D" w:rsidP="005433F9">
            <w:pPr>
              <w:pStyle w:val="aff3"/>
              <w:rPr>
                <w:lang w:val="en-US"/>
              </w:rPr>
            </w:pPr>
            <w:r>
              <w:rPr>
                <w:lang w:val="en-US"/>
              </w:rPr>
              <w:t xml:space="preserve">            &lt;xs:minLength value="1" /&gt;</w:t>
            </w:r>
          </w:p>
          <w:p w14:paraId="6F51F51E" w14:textId="77777777" w:rsidR="0011155D" w:rsidRDefault="0011155D" w:rsidP="005433F9">
            <w:pPr>
              <w:pStyle w:val="aff3"/>
              <w:rPr>
                <w:lang w:val="en-US"/>
              </w:rPr>
            </w:pPr>
            <w:r>
              <w:rPr>
                <w:lang w:val="en-US"/>
              </w:rPr>
              <w:t xml:space="preserve">          &lt;/xs:restriction&gt;</w:t>
            </w:r>
          </w:p>
          <w:p w14:paraId="363568CD" w14:textId="77777777" w:rsidR="0011155D" w:rsidRDefault="0011155D" w:rsidP="005433F9">
            <w:pPr>
              <w:pStyle w:val="aff3"/>
              <w:rPr>
                <w:lang w:val="en-US"/>
              </w:rPr>
            </w:pPr>
            <w:r>
              <w:rPr>
                <w:lang w:val="en-US"/>
              </w:rPr>
              <w:t xml:space="preserve">        &lt;/xs:simpleType&gt;</w:t>
            </w:r>
          </w:p>
          <w:p w14:paraId="3A023F57" w14:textId="77777777" w:rsidR="0011155D" w:rsidRDefault="0011155D" w:rsidP="005433F9">
            <w:pPr>
              <w:pStyle w:val="aff3"/>
              <w:rPr>
                <w:lang w:val="en-US"/>
              </w:rPr>
            </w:pPr>
            <w:r>
              <w:rPr>
                <w:lang w:val="en-US"/>
              </w:rPr>
              <w:t xml:space="preserve">      &lt;/xs:element&gt;</w:t>
            </w:r>
          </w:p>
          <w:p w14:paraId="0344AF4C" w14:textId="77777777" w:rsidR="0011155D" w:rsidRDefault="0011155D" w:rsidP="005433F9">
            <w:pPr>
              <w:pStyle w:val="aff3"/>
              <w:rPr>
                <w:lang w:val="en-US"/>
              </w:rPr>
            </w:pPr>
            <w:r>
              <w:rPr>
                <w:lang w:val="en-US"/>
              </w:rPr>
              <w:t xml:space="preserve">      &lt;xs:element name="VID_SCHET" type="tns:VID_SCHET" minOccurs="0" /&gt;</w:t>
            </w:r>
          </w:p>
          <w:p w14:paraId="7D059D0B" w14:textId="77777777" w:rsidR="0011155D" w:rsidRDefault="0011155D" w:rsidP="005433F9">
            <w:pPr>
              <w:pStyle w:val="aff3"/>
              <w:rPr>
                <w:lang w:val="en-US"/>
              </w:rPr>
            </w:pPr>
            <w:r>
              <w:rPr>
                <w:lang w:val="en-US"/>
              </w:rPr>
              <w:t xml:space="preserve">      &lt;xs:element name="NUM_LIC_SCHET" minOccurs="0"&gt;</w:t>
            </w:r>
          </w:p>
          <w:p w14:paraId="5B66B62B" w14:textId="77777777" w:rsidR="0011155D" w:rsidRDefault="0011155D" w:rsidP="005433F9">
            <w:pPr>
              <w:pStyle w:val="aff3"/>
              <w:rPr>
                <w:lang w:val="en-US"/>
              </w:rPr>
            </w:pPr>
            <w:r>
              <w:rPr>
                <w:lang w:val="en-US"/>
              </w:rPr>
              <w:t xml:space="preserve">        &lt;xs:simpleType&gt;</w:t>
            </w:r>
          </w:p>
          <w:p w14:paraId="0E677441" w14:textId="77777777" w:rsidR="0011155D" w:rsidRDefault="0011155D" w:rsidP="005433F9">
            <w:pPr>
              <w:pStyle w:val="aff3"/>
              <w:rPr>
                <w:lang w:val="en-US"/>
              </w:rPr>
            </w:pPr>
            <w:r>
              <w:rPr>
                <w:lang w:val="en-US"/>
              </w:rPr>
              <w:t xml:space="preserve">          &lt;xs:restriction base="xs:string"&gt;</w:t>
            </w:r>
          </w:p>
          <w:p w14:paraId="31E392EB" w14:textId="77777777" w:rsidR="0011155D" w:rsidRDefault="0011155D" w:rsidP="005433F9">
            <w:pPr>
              <w:pStyle w:val="aff3"/>
              <w:rPr>
                <w:lang w:val="en-US"/>
              </w:rPr>
            </w:pPr>
            <w:r>
              <w:rPr>
                <w:lang w:val="en-US"/>
              </w:rPr>
              <w:t xml:space="preserve">            &lt;xs:maxLength value="11" /&gt;</w:t>
            </w:r>
          </w:p>
          <w:p w14:paraId="028808C8" w14:textId="77777777" w:rsidR="0011155D" w:rsidRDefault="0011155D" w:rsidP="005433F9">
            <w:pPr>
              <w:pStyle w:val="aff3"/>
              <w:rPr>
                <w:lang w:val="en-US"/>
              </w:rPr>
            </w:pPr>
            <w:r>
              <w:rPr>
                <w:lang w:val="en-US"/>
              </w:rPr>
              <w:t xml:space="preserve">          &lt;/xs:restriction&gt;</w:t>
            </w:r>
          </w:p>
          <w:p w14:paraId="37C5981B" w14:textId="77777777" w:rsidR="0011155D" w:rsidRDefault="0011155D" w:rsidP="005433F9">
            <w:pPr>
              <w:pStyle w:val="aff3"/>
              <w:rPr>
                <w:lang w:val="en-US"/>
              </w:rPr>
            </w:pPr>
            <w:r>
              <w:rPr>
                <w:lang w:val="en-US"/>
              </w:rPr>
              <w:t xml:space="preserve">        &lt;/xs:simpleType&gt;</w:t>
            </w:r>
          </w:p>
          <w:p w14:paraId="3269072C" w14:textId="77777777" w:rsidR="0011155D" w:rsidRDefault="0011155D" w:rsidP="005433F9">
            <w:pPr>
              <w:pStyle w:val="aff3"/>
              <w:rPr>
                <w:lang w:val="en-US"/>
              </w:rPr>
            </w:pPr>
            <w:r>
              <w:rPr>
                <w:lang w:val="en-US"/>
              </w:rPr>
              <w:t xml:space="preserve">      &lt;/xs:element&gt;</w:t>
            </w:r>
          </w:p>
          <w:p w14:paraId="0244F8C8" w14:textId="77777777" w:rsidR="0011155D" w:rsidRDefault="0011155D" w:rsidP="005433F9">
            <w:pPr>
              <w:pStyle w:val="aff3"/>
              <w:rPr>
                <w:lang w:val="en-US"/>
              </w:rPr>
            </w:pPr>
            <w:r>
              <w:rPr>
                <w:lang w:val="en-US"/>
              </w:rPr>
              <w:t xml:space="preserve">      &lt;xs:element name="NUM_BANK_SCHET" minOccurs="0"&gt;</w:t>
            </w:r>
          </w:p>
          <w:p w14:paraId="2B08C34F" w14:textId="77777777" w:rsidR="0011155D" w:rsidRDefault="0011155D" w:rsidP="005433F9">
            <w:pPr>
              <w:pStyle w:val="aff3"/>
              <w:rPr>
                <w:lang w:val="en-US"/>
              </w:rPr>
            </w:pPr>
            <w:r>
              <w:rPr>
                <w:lang w:val="en-US"/>
              </w:rPr>
              <w:t xml:space="preserve">        &lt;xs:simpleType&gt;</w:t>
            </w:r>
          </w:p>
          <w:p w14:paraId="0A397F74" w14:textId="77777777" w:rsidR="0011155D" w:rsidRDefault="0011155D" w:rsidP="005433F9">
            <w:pPr>
              <w:pStyle w:val="aff3"/>
              <w:rPr>
                <w:lang w:val="en-US"/>
              </w:rPr>
            </w:pPr>
            <w:r>
              <w:rPr>
                <w:lang w:val="en-US"/>
              </w:rPr>
              <w:t xml:space="preserve">          &lt;xs:restriction base="xs:string"&gt;</w:t>
            </w:r>
          </w:p>
          <w:p w14:paraId="5ADB2FC6" w14:textId="77777777" w:rsidR="0011155D" w:rsidRDefault="0011155D" w:rsidP="005433F9">
            <w:pPr>
              <w:pStyle w:val="aff3"/>
              <w:rPr>
                <w:lang w:val="en-US"/>
              </w:rPr>
            </w:pPr>
            <w:r>
              <w:rPr>
                <w:lang w:val="en-US"/>
              </w:rPr>
              <w:t xml:space="preserve">            &lt;xs:maxLength value="20" /&gt;</w:t>
            </w:r>
          </w:p>
          <w:p w14:paraId="25C4A655" w14:textId="77777777" w:rsidR="0011155D" w:rsidRDefault="0011155D" w:rsidP="005433F9">
            <w:pPr>
              <w:pStyle w:val="aff3"/>
              <w:rPr>
                <w:lang w:val="en-US"/>
              </w:rPr>
            </w:pPr>
            <w:r>
              <w:rPr>
                <w:lang w:val="en-US"/>
              </w:rPr>
              <w:t xml:space="preserve">          &lt;/xs:restriction&gt;</w:t>
            </w:r>
          </w:p>
          <w:p w14:paraId="042DD7D6" w14:textId="77777777" w:rsidR="0011155D" w:rsidRDefault="0011155D" w:rsidP="005433F9">
            <w:pPr>
              <w:pStyle w:val="aff3"/>
              <w:rPr>
                <w:lang w:val="en-US"/>
              </w:rPr>
            </w:pPr>
            <w:r>
              <w:rPr>
                <w:lang w:val="en-US"/>
              </w:rPr>
              <w:t xml:space="preserve">        &lt;/xs:simpleType&gt;</w:t>
            </w:r>
          </w:p>
          <w:p w14:paraId="6DBDCEC2" w14:textId="77777777" w:rsidR="0011155D" w:rsidRDefault="0011155D" w:rsidP="005433F9">
            <w:pPr>
              <w:pStyle w:val="aff3"/>
              <w:rPr>
                <w:lang w:val="en-US"/>
              </w:rPr>
            </w:pPr>
            <w:r>
              <w:rPr>
                <w:lang w:val="en-US"/>
              </w:rPr>
              <w:t xml:space="preserve">      &lt;/xs:element&gt;</w:t>
            </w:r>
          </w:p>
          <w:p w14:paraId="25B1D427" w14:textId="77777777" w:rsidR="0011155D" w:rsidRDefault="0011155D" w:rsidP="005433F9">
            <w:pPr>
              <w:pStyle w:val="aff3"/>
              <w:rPr>
                <w:lang w:val="en-US"/>
              </w:rPr>
            </w:pPr>
            <w:r>
              <w:rPr>
                <w:lang w:val="en-US"/>
              </w:rPr>
              <w:t xml:space="preserve">      &lt;xs:element name="BIK" minOccurs="0"&gt;</w:t>
            </w:r>
          </w:p>
          <w:p w14:paraId="32249065" w14:textId="77777777" w:rsidR="0011155D" w:rsidRDefault="0011155D" w:rsidP="005433F9">
            <w:pPr>
              <w:pStyle w:val="aff3"/>
              <w:rPr>
                <w:lang w:val="en-US"/>
              </w:rPr>
            </w:pPr>
            <w:r>
              <w:rPr>
                <w:lang w:val="en-US"/>
              </w:rPr>
              <w:t xml:space="preserve">        &lt;xs:simpleType&gt;</w:t>
            </w:r>
          </w:p>
          <w:p w14:paraId="3FC43D52" w14:textId="77777777" w:rsidR="0011155D" w:rsidRDefault="0011155D" w:rsidP="005433F9">
            <w:pPr>
              <w:pStyle w:val="aff3"/>
              <w:rPr>
                <w:lang w:val="en-US"/>
              </w:rPr>
            </w:pPr>
            <w:r>
              <w:rPr>
                <w:lang w:val="en-US"/>
              </w:rPr>
              <w:t xml:space="preserve">          &lt;xs:restriction base="xs:string"&gt;</w:t>
            </w:r>
          </w:p>
          <w:p w14:paraId="66714954" w14:textId="77777777" w:rsidR="0011155D" w:rsidRDefault="0011155D" w:rsidP="005433F9">
            <w:pPr>
              <w:pStyle w:val="aff3"/>
              <w:rPr>
                <w:lang w:val="en-US"/>
              </w:rPr>
            </w:pPr>
            <w:r>
              <w:rPr>
                <w:lang w:val="en-US"/>
              </w:rPr>
              <w:t xml:space="preserve">            &lt;xs:maxLength value="9" /&gt;</w:t>
            </w:r>
          </w:p>
          <w:p w14:paraId="231713DA" w14:textId="77777777" w:rsidR="0011155D" w:rsidRDefault="0011155D" w:rsidP="005433F9">
            <w:pPr>
              <w:pStyle w:val="aff3"/>
              <w:rPr>
                <w:lang w:val="en-US"/>
              </w:rPr>
            </w:pPr>
            <w:r>
              <w:rPr>
                <w:lang w:val="en-US"/>
              </w:rPr>
              <w:t xml:space="preserve">          &lt;/xs:restriction&gt;</w:t>
            </w:r>
          </w:p>
          <w:p w14:paraId="47616118" w14:textId="77777777" w:rsidR="0011155D" w:rsidRDefault="0011155D" w:rsidP="005433F9">
            <w:pPr>
              <w:pStyle w:val="aff3"/>
              <w:rPr>
                <w:lang w:val="en-US"/>
              </w:rPr>
            </w:pPr>
            <w:r>
              <w:rPr>
                <w:lang w:val="en-US"/>
              </w:rPr>
              <w:t xml:space="preserve">        &lt;/xs:simpleType&gt;</w:t>
            </w:r>
          </w:p>
          <w:p w14:paraId="7DD6B9D2" w14:textId="77777777" w:rsidR="0011155D" w:rsidRDefault="0011155D" w:rsidP="005433F9">
            <w:pPr>
              <w:pStyle w:val="aff3"/>
              <w:rPr>
                <w:lang w:val="en-US"/>
              </w:rPr>
            </w:pPr>
            <w:r>
              <w:rPr>
                <w:lang w:val="en-US"/>
              </w:rPr>
              <w:t xml:space="preserve">      &lt;/xs:element&gt;</w:t>
            </w:r>
          </w:p>
          <w:p w14:paraId="31A3A0E8" w14:textId="77777777" w:rsidR="0011155D" w:rsidRDefault="0011155D" w:rsidP="005433F9">
            <w:pPr>
              <w:pStyle w:val="aff3"/>
              <w:rPr>
                <w:lang w:val="en-US"/>
              </w:rPr>
            </w:pPr>
            <w:r>
              <w:rPr>
                <w:lang w:val="en-US"/>
              </w:rPr>
              <w:t xml:space="preserve">    &lt;/xs:sequence&gt;</w:t>
            </w:r>
          </w:p>
          <w:p w14:paraId="6D60A23F" w14:textId="77777777" w:rsidR="0011155D" w:rsidRDefault="0011155D" w:rsidP="005433F9">
            <w:pPr>
              <w:pStyle w:val="aff3"/>
              <w:rPr>
                <w:lang w:val="en-US"/>
              </w:rPr>
            </w:pPr>
            <w:r>
              <w:rPr>
                <w:lang w:val="en-US"/>
              </w:rPr>
              <w:t xml:space="preserve">    &lt;xs:attribute name="ID" type="tns:ID" use="required" /&gt;</w:t>
            </w:r>
          </w:p>
          <w:p w14:paraId="2F3D2D0B" w14:textId="77777777" w:rsidR="0011155D" w:rsidRDefault="0011155D" w:rsidP="005433F9">
            <w:pPr>
              <w:pStyle w:val="aff3"/>
              <w:rPr>
                <w:lang w:val="en-US"/>
              </w:rPr>
            </w:pPr>
            <w:r>
              <w:rPr>
                <w:lang w:val="en-US"/>
              </w:rPr>
              <w:t xml:space="preserve">  &lt;/xs:complexType&gt;</w:t>
            </w:r>
          </w:p>
          <w:p w14:paraId="58F5D709" w14:textId="77777777" w:rsidR="0011155D" w:rsidRDefault="0011155D" w:rsidP="005433F9">
            <w:pPr>
              <w:pStyle w:val="aff3"/>
              <w:rPr>
                <w:lang w:val="en-US"/>
              </w:rPr>
            </w:pPr>
            <w:r>
              <w:rPr>
                <w:lang w:val="en-US"/>
              </w:rPr>
              <w:t xml:space="preserve">  &lt;xs:complexType name="SPIS_KONTRAGENT"&gt;</w:t>
            </w:r>
          </w:p>
          <w:p w14:paraId="6A475E84" w14:textId="77777777" w:rsidR="0011155D" w:rsidRDefault="0011155D" w:rsidP="005433F9">
            <w:pPr>
              <w:pStyle w:val="aff3"/>
              <w:rPr>
                <w:lang w:val="en-US"/>
              </w:rPr>
            </w:pPr>
            <w:r>
              <w:rPr>
                <w:lang w:val="en-US"/>
              </w:rPr>
              <w:t xml:space="preserve">    &lt;xs:sequence&gt;</w:t>
            </w:r>
          </w:p>
          <w:p w14:paraId="4F01DD85" w14:textId="77777777" w:rsidR="0011155D" w:rsidRDefault="0011155D" w:rsidP="005433F9">
            <w:pPr>
              <w:pStyle w:val="aff3"/>
              <w:rPr>
                <w:lang w:val="en-US"/>
              </w:rPr>
            </w:pPr>
            <w:r>
              <w:rPr>
                <w:lang w:val="en-US"/>
              </w:rPr>
              <w:t xml:space="preserve">      &lt;xs:element name="OWNER"&gt;</w:t>
            </w:r>
          </w:p>
          <w:p w14:paraId="159C22EB" w14:textId="77777777" w:rsidR="0011155D" w:rsidRDefault="0011155D" w:rsidP="005433F9">
            <w:pPr>
              <w:pStyle w:val="aff3"/>
              <w:rPr>
                <w:lang w:val="en-US"/>
              </w:rPr>
            </w:pPr>
            <w:r>
              <w:rPr>
                <w:lang w:val="en-US"/>
              </w:rPr>
              <w:t xml:space="preserve">        &lt;xs:simpleType&gt;</w:t>
            </w:r>
          </w:p>
          <w:p w14:paraId="21F43E8E" w14:textId="77777777" w:rsidR="0011155D" w:rsidRDefault="0011155D" w:rsidP="005433F9">
            <w:pPr>
              <w:pStyle w:val="aff3"/>
              <w:rPr>
                <w:lang w:val="en-US"/>
              </w:rPr>
            </w:pPr>
            <w:r>
              <w:rPr>
                <w:lang w:val="en-US"/>
              </w:rPr>
              <w:t xml:space="preserve">          &lt;xs:restriction base="tns:GUID"&gt;</w:t>
            </w:r>
          </w:p>
          <w:p w14:paraId="3210955E" w14:textId="77777777" w:rsidR="0011155D" w:rsidRDefault="0011155D" w:rsidP="005433F9">
            <w:pPr>
              <w:pStyle w:val="aff3"/>
              <w:rPr>
                <w:lang w:val="en-US"/>
              </w:rPr>
            </w:pPr>
            <w:r>
              <w:rPr>
                <w:lang w:val="en-US"/>
              </w:rPr>
              <w:t xml:space="preserve">            &lt;xs:minLength value="1" /&gt;</w:t>
            </w:r>
          </w:p>
          <w:p w14:paraId="413F1170" w14:textId="77777777" w:rsidR="0011155D" w:rsidRDefault="0011155D" w:rsidP="005433F9">
            <w:pPr>
              <w:pStyle w:val="aff3"/>
              <w:rPr>
                <w:lang w:val="en-US"/>
              </w:rPr>
            </w:pPr>
            <w:r>
              <w:rPr>
                <w:lang w:val="en-US"/>
              </w:rPr>
              <w:t xml:space="preserve">          &lt;/xs:restriction&gt;</w:t>
            </w:r>
          </w:p>
          <w:p w14:paraId="2B8CCACF" w14:textId="77777777" w:rsidR="0011155D" w:rsidRDefault="0011155D" w:rsidP="005433F9">
            <w:pPr>
              <w:pStyle w:val="aff3"/>
              <w:rPr>
                <w:lang w:val="en-US"/>
              </w:rPr>
            </w:pPr>
            <w:r>
              <w:rPr>
                <w:lang w:val="en-US"/>
              </w:rPr>
              <w:t xml:space="preserve">        &lt;/xs:simpleType&gt;</w:t>
            </w:r>
          </w:p>
          <w:p w14:paraId="534D27DD" w14:textId="77777777" w:rsidR="0011155D" w:rsidRDefault="0011155D" w:rsidP="005433F9">
            <w:pPr>
              <w:pStyle w:val="aff3"/>
              <w:rPr>
                <w:lang w:val="en-US"/>
              </w:rPr>
            </w:pPr>
            <w:r>
              <w:rPr>
                <w:lang w:val="en-US"/>
              </w:rPr>
              <w:t xml:space="preserve">      &lt;/xs:element&gt;</w:t>
            </w:r>
          </w:p>
          <w:p w14:paraId="51FF19C2" w14:textId="77777777" w:rsidR="0011155D" w:rsidRDefault="0011155D" w:rsidP="005433F9">
            <w:pPr>
              <w:pStyle w:val="aff3"/>
              <w:rPr>
                <w:lang w:val="en-US"/>
              </w:rPr>
            </w:pPr>
            <w:r>
              <w:rPr>
                <w:lang w:val="en-US"/>
              </w:rPr>
              <w:t xml:space="preserve">      &lt;xs:element name="ROW" maxOccurs="unbounded"&gt;</w:t>
            </w:r>
          </w:p>
          <w:p w14:paraId="428C0476" w14:textId="77777777" w:rsidR="0011155D" w:rsidRDefault="0011155D" w:rsidP="005433F9">
            <w:pPr>
              <w:pStyle w:val="aff3"/>
              <w:rPr>
                <w:lang w:val="en-US"/>
              </w:rPr>
            </w:pPr>
            <w:r>
              <w:rPr>
                <w:lang w:val="en-US"/>
              </w:rPr>
              <w:t xml:space="preserve">        &lt;xs:complexType&gt;</w:t>
            </w:r>
          </w:p>
          <w:p w14:paraId="10940CAB" w14:textId="77777777" w:rsidR="0011155D" w:rsidRDefault="0011155D" w:rsidP="005433F9">
            <w:pPr>
              <w:pStyle w:val="aff3"/>
              <w:rPr>
                <w:lang w:val="en-US"/>
              </w:rPr>
            </w:pPr>
            <w:r>
              <w:rPr>
                <w:lang w:val="en-US"/>
              </w:rPr>
              <w:t xml:space="preserve">          &lt;xs:sequence&gt;</w:t>
            </w:r>
          </w:p>
          <w:p w14:paraId="1AB6C1E2" w14:textId="77777777" w:rsidR="0011155D" w:rsidRDefault="0011155D" w:rsidP="005433F9">
            <w:pPr>
              <w:pStyle w:val="aff3"/>
              <w:rPr>
                <w:lang w:val="en-US"/>
              </w:rPr>
            </w:pPr>
            <w:r>
              <w:rPr>
                <w:lang w:val="en-US"/>
              </w:rPr>
              <w:t xml:space="preserve">            &lt;xs:element name="ROWNUM" type="xs:integer" /&gt;</w:t>
            </w:r>
          </w:p>
          <w:p w14:paraId="7038B2B2" w14:textId="77777777" w:rsidR="0011155D" w:rsidRDefault="0011155D" w:rsidP="005433F9">
            <w:pPr>
              <w:pStyle w:val="aff3"/>
              <w:rPr>
                <w:lang w:val="en-US"/>
              </w:rPr>
            </w:pPr>
            <w:r>
              <w:rPr>
                <w:lang w:val="en-US"/>
              </w:rPr>
              <w:t xml:space="preserve">            &lt;xs:element name="KONTRAGENT" type="xs:string" minOccurs="0" /&gt;</w:t>
            </w:r>
          </w:p>
          <w:p w14:paraId="4A2C4E53" w14:textId="77777777" w:rsidR="0011155D" w:rsidRDefault="0011155D" w:rsidP="005433F9">
            <w:pPr>
              <w:pStyle w:val="aff3"/>
              <w:rPr>
                <w:lang w:val="en-US"/>
              </w:rPr>
            </w:pPr>
            <w:r>
              <w:rPr>
                <w:lang w:val="en-US"/>
              </w:rPr>
              <w:t xml:space="preserve">          &lt;/xs:sequence&gt;</w:t>
            </w:r>
          </w:p>
          <w:p w14:paraId="20C5A324" w14:textId="77777777" w:rsidR="0011155D" w:rsidRDefault="0011155D" w:rsidP="005433F9">
            <w:pPr>
              <w:pStyle w:val="aff3"/>
              <w:rPr>
                <w:lang w:val="en-US"/>
              </w:rPr>
            </w:pPr>
            <w:r>
              <w:rPr>
                <w:lang w:val="en-US"/>
              </w:rPr>
              <w:t xml:space="preserve">        &lt;/xs:complexType&gt;</w:t>
            </w:r>
          </w:p>
          <w:p w14:paraId="59105F83" w14:textId="77777777" w:rsidR="0011155D" w:rsidRDefault="0011155D" w:rsidP="005433F9">
            <w:pPr>
              <w:pStyle w:val="aff3"/>
              <w:rPr>
                <w:lang w:val="en-US"/>
              </w:rPr>
            </w:pPr>
            <w:r>
              <w:rPr>
                <w:lang w:val="en-US"/>
              </w:rPr>
              <w:t xml:space="preserve">      &lt;/xs:element&gt;</w:t>
            </w:r>
          </w:p>
          <w:p w14:paraId="642D10B6" w14:textId="77777777" w:rsidR="0011155D" w:rsidRDefault="0011155D" w:rsidP="005433F9">
            <w:pPr>
              <w:pStyle w:val="aff3"/>
              <w:rPr>
                <w:lang w:val="en-US"/>
              </w:rPr>
            </w:pPr>
            <w:r>
              <w:rPr>
                <w:lang w:val="en-US"/>
              </w:rPr>
              <w:t xml:space="preserve">    &lt;/xs:sequence&gt;</w:t>
            </w:r>
          </w:p>
          <w:p w14:paraId="2FE6F414" w14:textId="77777777" w:rsidR="0011155D" w:rsidRDefault="0011155D" w:rsidP="005433F9">
            <w:pPr>
              <w:pStyle w:val="aff3"/>
              <w:rPr>
                <w:lang w:val="en-US"/>
              </w:rPr>
            </w:pPr>
            <w:r>
              <w:rPr>
                <w:lang w:val="en-US"/>
              </w:rPr>
              <w:t xml:space="preserve">    &lt;xs:attribute name="ID" type="tns:ID" use="required" /&gt;</w:t>
            </w:r>
          </w:p>
          <w:p w14:paraId="4A2E7490" w14:textId="77777777" w:rsidR="0011155D" w:rsidRDefault="0011155D" w:rsidP="005433F9">
            <w:pPr>
              <w:pStyle w:val="aff3"/>
              <w:rPr>
                <w:lang w:val="en-US"/>
              </w:rPr>
            </w:pPr>
            <w:r>
              <w:rPr>
                <w:lang w:val="en-US"/>
              </w:rPr>
              <w:t xml:space="preserve">  &lt;/xs:complexType&gt;</w:t>
            </w:r>
          </w:p>
          <w:p w14:paraId="733A9539" w14:textId="77777777" w:rsidR="0011155D" w:rsidRDefault="0011155D" w:rsidP="005433F9">
            <w:pPr>
              <w:pStyle w:val="aff3"/>
              <w:rPr>
                <w:lang w:val="en-US"/>
              </w:rPr>
            </w:pPr>
            <w:r>
              <w:rPr>
                <w:lang w:val="en-US"/>
              </w:rPr>
              <w:t xml:space="preserve">  &lt;xs:complexType name="UR_LICO"&gt;</w:t>
            </w:r>
          </w:p>
          <w:p w14:paraId="297B8E8A" w14:textId="77777777" w:rsidR="0011155D" w:rsidRDefault="0011155D" w:rsidP="005433F9">
            <w:pPr>
              <w:pStyle w:val="aff3"/>
              <w:rPr>
                <w:lang w:val="en-US"/>
              </w:rPr>
            </w:pPr>
            <w:r>
              <w:rPr>
                <w:lang w:val="en-US"/>
              </w:rPr>
              <w:t xml:space="preserve">    &lt;xs:sequence&gt;</w:t>
            </w:r>
          </w:p>
          <w:p w14:paraId="04180E17" w14:textId="77777777" w:rsidR="0011155D" w:rsidRDefault="0011155D" w:rsidP="005433F9">
            <w:pPr>
              <w:pStyle w:val="aff3"/>
              <w:rPr>
                <w:lang w:val="en-US"/>
              </w:rPr>
            </w:pPr>
            <w:r>
              <w:rPr>
                <w:lang w:val="en-US"/>
              </w:rPr>
              <w:t xml:space="preserve">      &lt;xs:element name="GUID"&gt;</w:t>
            </w:r>
          </w:p>
          <w:p w14:paraId="29E1468C" w14:textId="77777777" w:rsidR="0011155D" w:rsidRDefault="0011155D" w:rsidP="005433F9">
            <w:pPr>
              <w:pStyle w:val="aff3"/>
              <w:rPr>
                <w:lang w:val="en-US"/>
              </w:rPr>
            </w:pPr>
            <w:r>
              <w:rPr>
                <w:lang w:val="en-US"/>
              </w:rPr>
              <w:t xml:space="preserve">        &lt;xs:simpleType&gt;</w:t>
            </w:r>
          </w:p>
          <w:p w14:paraId="425C398F" w14:textId="77777777" w:rsidR="0011155D" w:rsidRDefault="0011155D" w:rsidP="005433F9">
            <w:pPr>
              <w:pStyle w:val="aff3"/>
              <w:rPr>
                <w:lang w:val="en-US"/>
              </w:rPr>
            </w:pPr>
            <w:r>
              <w:rPr>
                <w:lang w:val="en-US"/>
              </w:rPr>
              <w:t xml:space="preserve">          &lt;xs:restriction base="tns:GUID"&gt;</w:t>
            </w:r>
          </w:p>
          <w:p w14:paraId="6718EE7A" w14:textId="77777777" w:rsidR="0011155D" w:rsidRDefault="0011155D" w:rsidP="005433F9">
            <w:pPr>
              <w:pStyle w:val="aff3"/>
              <w:rPr>
                <w:lang w:val="en-US"/>
              </w:rPr>
            </w:pPr>
            <w:r>
              <w:rPr>
                <w:lang w:val="en-US"/>
              </w:rPr>
              <w:t xml:space="preserve">            &lt;xs:minLength value="1" /&gt;</w:t>
            </w:r>
          </w:p>
          <w:p w14:paraId="42819BC2" w14:textId="77777777" w:rsidR="0011155D" w:rsidRDefault="0011155D" w:rsidP="005433F9">
            <w:pPr>
              <w:pStyle w:val="aff3"/>
              <w:rPr>
                <w:lang w:val="en-US"/>
              </w:rPr>
            </w:pPr>
            <w:r>
              <w:rPr>
                <w:lang w:val="en-US"/>
              </w:rPr>
              <w:t xml:space="preserve">          &lt;/xs:restriction&gt;</w:t>
            </w:r>
          </w:p>
          <w:p w14:paraId="0141285D" w14:textId="77777777" w:rsidR="0011155D" w:rsidRDefault="0011155D" w:rsidP="005433F9">
            <w:pPr>
              <w:pStyle w:val="aff3"/>
              <w:rPr>
                <w:lang w:val="en-US"/>
              </w:rPr>
            </w:pPr>
            <w:r>
              <w:rPr>
                <w:lang w:val="en-US"/>
              </w:rPr>
              <w:t xml:space="preserve">        &lt;/xs:simpleType&gt;</w:t>
            </w:r>
          </w:p>
          <w:p w14:paraId="3BB624D1" w14:textId="77777777" w:rsidR="0011155D" w:rsidRDefault="0011155D" w:rsidP="005433F9">
            <w:pPr>
              <w:pStyle w:val="aff3"/>
              <w:rPr>
                <w:lang w:val="en-US"/>
              </w:rPr>
            </w:pPr>
            <w:r>
              <w:rPr>
                <w:lang w:val="en-US"/>
              </w:rPr>
              <w:t xml:space="preserve">      &lt;/xs:element&gt;</w:t>
            </w:r>
          </w:p>
          <w:p w14:paraId="55AF4622" w14:textId="77777777" w:rsidR="0011155D" w:rsidRDefault="0011155D" w:rsidP="005433F9">
            <w:pPr>
              <w:pStyle w:val="aff3"/>
              <w:rPr>
                <w:lang w:val="en-US"/>
              </w:rPr>
            </w:pPr>
            <w:r>
              <w:rPr>
                <w:lang w:val="en-US"/>
              </w:rPr>
              <w:t xml:space="preserve">      &lt;xs:element name="OFIC_NAIM_SOKR" minOccurs="0"&gt;</w:t>
            </w:r>
          </w:p>
          <w:p w14:paraId="40227459" w14:textId="77777777" w:rsidR="0011155D" w:rsidRDefault="0011155D" w:rsidP="005433F9">
            <w:pPr>
              <w:pStyle w:val="aff3"/>
              <w:rPr>
                <w:lang w:val="en-US"/>
              </w:rPr>
            </w:pPr>
            <w:r>
              <w:rPr>
                <w:lang w:val="en-US"/>
              </w:rPr>
              <w:t xml:space="preserve">        &lt;xs:simpleType&gt;</w:t>
            </w:r>
          </w:p>
          <w:p w14:paraId="04D646B0" w14:textId="77777777" w:rsidR="0011155D" w:rsidRDefault="0011155D" w:rsidP="005433F9">
            <w:pPr>
              <w:pStyle w:val="aff3"/>
              <w:rPr>
                <w:lang w:val="en-US"/>
              </w:rPr>
            </w:pPr>
            <w:r>
              <w:rPr>
                <w:lang w:val="en-US"/>
              </w:rPr>
              <w:t xml:space="preserve">          &lt;xs:restriction base="xs:string"&gt;</w:t>
            </w:r>
          </w:p>
          <w:p w14:paraId="2B6284F0" w14:textId="77777777" w:rsidR="0011155D" w:rsidRDefault="0011155D" w:rsidP="005433F9">
            <w:pPr>
              <w:pStyle w:val="aff3"/>
              <w:rPr>
                <w:lang w:val="en-US"/>
              </w:rPr>
            </w:pPr>
            <w:r>
              <w:rPr>
                <w:lang w:val="en-US"/>
              </w:rPr>
              <w:t xml:space="preserve">            &lt;xs:maxLength value="160" /&gt;</w:t>
            </w:r>
          </w:p>
          <w:p w14:paraId="7D92AB19" w14:textId="77777777" w:rsidR="0011155D" w:rsidRDefault="0011155D" w:rsidP="005433F9">
            <w:pPr>
              <w:pStyle w:val="aff3"/>
              <w:rPr>
                <w:lang w:val="en-US"/>
              </w:rPr>
            </w:pPr>
            <w:r>
              <w:rPr>
                <w:lang w:val="en-US"/>
              </w:rPr>
              <w:t xml:space="preserve">          &lt;/xs:restriction&gt;</w:t>
            </w:r>
          </w:p>
          <w:p w14:paraId="7EBADBF5" w14:textId="77777777" w:rsidR="0011155D" w:rsidRDefault="0011155D" w:rsidP="005433F9">
            <w:pPr>
              <w:pStyle w:val="aff3"/>
              <w:rPr>
                <w:lang w:val="en-US"/>
              </w:rPr>
            </w:pPr>
            <w:r>
              <w:rPr>
                <w:lang w:val="en-US"/>
              </w:rPr>
              <w:t xml:space="preserve">        &lt;/xs:simpleType&gt;</w:t>
            </w:r>
          </w:p>
          <w:p w14:paraId="61954C33" w14:textId="77777777" w:rsidR="0011155D" w:rsidRDefault="0011155D" w:rsidP="005433F9">
            <w:pPr>
              <w:pStyle w:val="aff3"/>
              <w:rPr>
                <w:lang w:val="en-US"/>
              </w:rPr>
            </w:pPr>
            <w:r>
              <w:rPr>
                <w:lang w:val="en-US"/>
              </w:rPr>
              <w:t xml:space="preserve">      &lt;/xs:element&gt;</w:t>
            </w:r>
          </w:p>
          <w:p w14:paraId="379926A8" w14:textId="77777777" w:rsidR="0011155D" w:rsidRDefault="0011155D" w:rsidP="005433F9">
            <w:pPr>
              <w:pStyle w:val="aff3"/>
              <w:rPr>
                <w:lang w:val="en-US"/>
              </w:rPr>
            </w:pPr>
            <w:r>
              <w:rPr>
                <w:lang w:val="en-US"/>
              </w:rPr>
              <w:t xml:space="preserve">      &lt;xs:element name="OFIC_NAIM_POLN" minOccurs="0"&gt;</w:t>
            </w:r>
          </w:p>
          <w:p w14:paraId="096CC49D" w14:textId="77777777" w:rsidR="0011155D" w:rsidRDefault="0011155D" w:rsidP="005433F9">
            <w:pPr>
              <w:pStyle w:val="aff3"/>
              <w:rPr>
                <w:lang w:val="en-US"/>
              </w:rPr>
            </w:pPr>
            <w:r>
              <w:rPr>
                <w:lang w:val="en-US"/>
              </w:rPr>
              <w:t xml:space="preserve">        &lt;xs:simpleType&gt;</w:t>
            </w:r>
          </w:p>
          <w:p w14:paraId="2CBF7CC0" w14:textId="77777777" w:rsidR="0011155D" w:rsidRDefault="0011155D" w:rsidP="005433F9">
            <w:pPr>
              <w:pStyle w:val="aff3"/>
              <w:rPr>
                <w:lang w:val="en-US"/>
              </w:rPr>
            </w:pPr>
            <w:r>
              <w:rPr>
                <w:lang w:val="en-US"/>
              </w:rPr>
              <w:t xml:space="preserve">          &lt;xs:restriction base="xs:string"&gt;</w:t>
            </w:r>
          </w:p>
          <w:p w14:paraId="492190B1" w14:textId="77777777" w:rsidR="0011155D" w:rsidRDefault="0011155D" w:rsidP="005433F9">
            <w:pPr>
              <w:pStyle w:val="aff3"/>
              <w:rPr>
                <w:lang w:val="en-US"/>
              </w:rPr>
            </w:pPr>
            <w:r>
              <w:rPr>
                <w:lang w:val="en-US"/>
              </w:rPr>
              <w:t xml:space="preserve">            &lt;xs:maxLength value="512" /&gt;</w:t>
            </w:r>
          </w:p>
          <w:p w14:paraId="27B89FF5" w14:textId="77777777" w:rsidR="0011155D" w:rsidRDefault="0011155D" w:rsidP="005433F9">
            <w:pPr>
              <w:pStyle w:val="aff3"/>
              <w:rPr>
                <w:lang w:val="en-US"/>
              </w:rPr>
            </w:pPr>
            <w:r>
              <w:rPr>
                <w:lang w:val="en-US"/>
              </w:rPr>
              <w:t xml:space="preserve">          &lt;/xs:restriction&gt;</w:t>
            </w:r>
          </w:p>
          <w:p w14:paraId="70DD42AF" w14:textId="77777777" w:rsidR="0011155D" w:rsidRDefault="0011155D" w:rsidP="005433F9">
            <w:pPr>
              <w:pStyle w:val="aff3"/>
              <w:rPr>
                <w:lang w:val="en-US"/>
              </w:rPr>
            </w:pPr>
            <w:r>
              <w:rPr>
                <w:lang w:val="en-US"/>
              </w:rPr>
              <w:t xml:space="preserve">        &lt;/xs:simpleType&gt;</w:t>
            </w:r>
          </w:p>
          <w:p w14:paraId="735414C1" w14:textId="77777777" w:rsidR="0011155D" w:rsidRDefault="0011155D" w:rsidP="005433F9">
            <w:pPr>
              <w:pStyle w:val="aff3"/>
              <w:rPr>
                <w:lang w:val="en-US"/>
              </w:rPr>
            </w:pPr>
            <w:r>
              <w:rPr>
                <w:lang w:val="en-US"/>
              </w:rPr>
              <w:t xml:space="preserve">      &lt;/xs:element&gt;</w:t>
            </w:r>
          </w:p>
          <w:p w14:paraId="7BAD2094" w14:textId="77777777" w:rsidR="0011155D" w:rsidRDefault="0011155D" w:rsidP="005433F9">
            <w:pPr>
              <w:pStyle w:val="aff3"/>
              <w:rPr>
                <w:lang w:val="en-US"/>
              </w:rPr>
            </w:pPr>
            <w:r>
              <w:rPr>
                <w:lang w:val="en-US"/>
              </w:rPr>
              <w:t xml:space="preserve">      &lt;xs:element name="NALOG_STATUS" minOccurs="0"&gt;</w:t>
            </w:r>
          </w:p>
          <w:p w14:paraId="3BC7C055" w14:textId="77777777" w:rsidR="0011155D" w:rsidRDefault="0011155D" w:rsidP="005433F9">
            <w:pPr>
              <w:pStyle w:val="aff3"/>
              <w:rPr>
                <w:lang w:val="en-US"/>
              </w:rPr>
            </w:pPr>
            <w:r>
              <w:rPr>
                <w:lang w:val="en-US"/>
              </w:rPr>
              <w:t xml:space="preserve">        &lt;xs:simpleType&gt;</w:t>
            </w:r>
          </w:p>
          <w:p w14:paraId="792A4C60" w14:textId="77777777" w:rsidR="0011155D" w:rsidRDefault="0011155D" w:rsidP="005433F9">
            <w:pPr>
              <w:pStyle w:val="aff3"/>
              <w:rPr>
                <w:lang w:val="en-US"/>
              </w:rPr>
            </w:pPr>
            <w:r>
              <w:rPr>
                <w:lang w:val="en-US"/>
              </w:rPr>
              <w:t xml:space="preserve">          &lt;xs:restriction base="xs:string"&gt;</w:t>
            </w:r>
          </w:p>
          <w:p w14:paraId="66C0F45C" w14:textId="77777777" w:rsidR="0011155D" w:rsidRDefault="0011155D" w:rsidP="005433F9">
            <w:pPr>
              <w:pStyle w:val="aff3"/>
              <w:rPr>
                <w:lang w:val="en-US"/>
              </w:rPr>
            </w:pPr>
            <w:r>
              <w:rPr>
                <w:lang w:val="en-US"/>
              </w:rPr>
              <w:t xml:space="preserve">            &lt;xs:maxLength value="1" /&gt;</w:t>
            </w:r>
          </w:p>
          <w:p w14:paraId="136B666F" w14:textId="77777777" w:rsidR="0011155D" w:rsidRDefault="0011155D" w:rsidP="005433F9">
            <w:pPr>
              <w:pStyle w:val="aff3"/>
              <w:rPr>
                <w:lang w:val="en-US"/>
              </w:rPr>
            </w:pPr>
            <w:r>
              <w:rPr>
                <w:lang w:val="en-US"/>
              </w:rPr>
              <w:t xml:space="preserve">          &lt;/xs:restriction&gt;</w:t>
            </w:r>
          </w:p>
          <w:p w14:paraId="1A457137" w14:textId="77777777" w:rsidR="0011155D" w:rsidRDefault="0011155D" w:rsidP="005433F9">
            <w:pPr>
              <w:pStyle w:val="aff3"/>
              <w:rPr>
                <w:lang w:val="en-US"/>
              </w:rPr>
            </w:pPr>
            <w:r>
              <w:rPr>
                <w:lang w:val="en-US"/>
              </w:rPr>
              <w:t xml:space="preserve">        &lt;/xs:simpleType&gt;</w:t>
            </w:r>
          </w:p>
          <w:p w14:paraId="751509FE" w14:textId="77777777" w:rsidR="0011155D" w:rsidRDefault="0011155D" w:rsidP="005433F9">
            <w:pPr>
              <w:pStyle w:val="aff3"/>
              <w:rPr>
                <w:lang w:val="en-US"/>
              </w:rPr>
            </w:pPr>
            <w:r>
              <w:rPr>
                <w:lang w:val="en-US"/>
              </w:rPr>
              <w:t xml:space="preserve">      &lt;/xs:element&gt;</w:t>
            </w:r>
          </w:p>
          <w:p w14:paraId="432D4C42" w14:textId="77777777" w:rsidR="0011155D" w:rsidRDefault="0011155D" w:rsidP="005433F9">
            <w:pPr>
              <w:pStyle w:val="aff3"/>
              <w:rPr>
                <w:lang w:val="en-US"/>
              </w:rPr>
            </w:pPr>
            <w:r>
              <w:rPr>
                <w:lang w:val="en-US"/>
              </w:rPr>
              <w:t xml:space="preserve">      &lt;xs:element name="INN" minOccurs="0"&gt;</w:t>
            </w:r>
          </w:p>
          <w:p w14:paraId="3BD36AE6" w14:textId="77777777" w:rsidR="0011155D" w:rsidRDefault="0011155D" w:rsidP="005433F9">
            <w:pPr>
              <w:pStyle w:val="aff3"/>
              <w:rPr>
                <w:lang w:val="en-US"/>
              </w:rPr>
            </w:pPr>
            <w:r>
              <w:rPr>
                <w:lang w:val="en-US"/>
              </w:rPr>
              <w:t xml:space="preserve">        &lt;xs:simpleType&gt;</w:t>
            </w:r>
          </w:p>
          <w:p w14:paraId="38B8DB1D" w14:textId="77777777" w:rsidR="0011155D" w:rsidRDefault="0011155D" w:rsidP="005433F9">
            <w:pPr>
              <w:pStyle w:val="aff3"/>
              <w:rPr>
                <w:lang w:val="en-US"/>
              </w:rPr>
            </w:pPr>
            <w:r>
              <w:rPr>
                <w:lang w:val="en-US"/>
              </w:rPr>
              <w:t xml:space="preserve">          &lt;xs:restriction base="xs:string"&gt;</w:t>
            </w:r>
          </w:p>
          <w:p w14:paraId="26BAAE0B" w14:textId="77777777" w:rsidR="0011155D" w:rsidRDefault="0011155D" w:rsidP="005433F9">
            <w:pPr>
              <w:pStyle w:val="aff3"/>
              <w:rPr>
                <w:lang w:val="en-US"/>
              </w:rPr>
            </w:pPr>
            <w:r>
              <w:rPr>
                <w:lang w:val="en-US"/>
              </w:rPr>
              <w:t xml:space="preserve">            &lt;xs:maxLength value="10" /&gt;</w:t>
            </w:r>
          </w:p>
          <w:p w14:paraId="62B3B2E9" w14:textId="77777777" w:rsidR="0011155D" w:rsidRDefault="0011155D" w:rsidP="005433F9">
            <w:pPr>
              <w:pStyle w:val="aff3"/>
              <w:rPr>
                <w:lang w:val="en-US"/>
              </w:rPr>
            </w:pPr>
            <w:r>
              <w:rPr>
                <w:lang w:val="en-US"/>
              </w:rPr>
              <w:t xml:space="preserve">          &lt;/xs:restriction&gt;</w:t>
            </w:r>
          </w:p>
          <w:p w14:paraId="22E38976" w14:textId="77777777" w:rsidR="0011155D" w:rsidRDefault="0011155D" w:rsidP="005433F9">
            <w:pPr>
              <w:pStyle w:val="aff3"/>
              <w:rPr>
                <w:lang w:val="en-US"/>
              </w:rPr>
            </w:pPr>
            <w:r>
              <w:rPr>
                <w:lang w:val="en-US"/>
              </w:rPr>
              <w:t xml:space="preserve">        &lt;/xs:simpleType&gt;</w:t>
            </w:r>
          </w:p>
          <w:p w14:paraId="0E1D2E2A" w14:textId="77777777" w:rsidR="0011155D" w:rsidRDefault="0011155D" w:rsidP="005433F9">
            <w:pPr>
              <w:pStyle w:val="aff3"/>
              <w:rPr>
                <w:lang w:val="en-US"/>
              </w:rPr>
            </w:pPr>
            <w:r>
              <w:rPr>
                <w:lang w:val="en-US"/>
              </w:rPr>
              <w:t xml:space="preserve">      &lt;/xs:element&gt;</w:t>
            </w:r>
          </w:p>
          <w:p w14:paraId="1080C0E0" w14:textId="77777777" w:rsidR="0011155D" w:rsidRDefault="0011155D" w:rsidP="005433F9">
            <w:pPr>
              <w:pStyle w:val="aff3"/>
              <w:rPr>
                <w:lang w:val="en-US"/>
              </w:rPr>
            </w:pPr>
            <w:r>
              <w:rPr>
                <w:lang w:val="en-US"/>
              </w:rPr>
              <w:t xml:space="preserve">      &lt;xs:element name="KPP" minOccurs="0"&gt;</w:t>
            </w:r>
          </w:p>
          <w:p w14:paraId="36740D05" w14:textId="77777777" w:rsidR="0011155D" w:rsidRDefault="0011155D" w:rsidP="005433F9">
            <w:pPr>
              <w:pStyle w:val="aff3"/>
              <w:rPr>
                <w:lang w:val="en-US"/>
              </w:rPr>
            </w:pPr>
            <w:r>
              <w:rPr>
                <w:lang w:val="en-US"/>
              </w:rPr>
              <w:t xml:space="preserve">        &lt;xs:simpleType&gt;</w:t>
            </w:r>
          </w:p>
          <w:p w14:paraId="1D2442C6" w14:textId="77777777" w:rsidR="0011155D" w:rsidRDefault="0011155D" w:rsidP="005433F9">
            <w:pPr>
              <w:pStyle w:val="aff3"/>
              <w:rPr>
                <w:lang w:val="en-US"/>
              </w:rPr>
            </w:pPr>
            <w:r>
              <w:rPr>
                <w:lang w:val="en-US"/>
              </w:rPr>
              <w:t xml:space="preserve">          &lt;xs:restriction base="xs:string"&gt;</w:t>
            </w:r>
          </w:p>
          <w:p w14:paraId="13226420" w14:textId="77777777" w:rsidR="0011155D" w:rsidRDefault="0011155D" w:rsidP="005433F9">
            <w:pPr>
              <w:pStyle w:val="aff3"/>
              <w:rPr>
                <w:lang w:val="en-US"/>
              </w:rPr>
            </w:pPr>
            <w:r>
              <w:rPr>
                <w:lang w:val="en-US"/>
              </w:rPr>
              <w:t xml:space="preserve">            &lt;xs:maxLength value="9" /&gt;</w:t>
            </w:r>
          </w:p>
          <w:p w14:paraId="2967C9F6" w14:textId="77777777" w:rsidR="0011155D" w:rsidRDefault="0011155D" w:rsidP="005433F9">
            <w:pPr>
              <w:pStyle w:val="aff3"/>
              <w:rPr>
                <w:lang w:val="en-US"/>
              </w:rPr>
            </w:pPr>
            <w:r>
              <w:rPr>
                <w:lang w:val="en-US"/>
              </w:rPr>
              <w:t xml:space="preserve">          &lt;/xs:restriction&gt;</w:t>
            </w:r>
          </w:p>
          <w:p w14:paraId="0DBBADE6" w14:textId="77777777" w:rsidR="0011155D" w:rsidRDefault="0011155D" w:rsidP="005433F9">
            <w:pPr>
              <w:pStyle w:val="aff3"/>
              <w:rPr>
                <w:lang w:val="en-US"/>
              </w:rPr>
            </w:pPr>
            <w:r>
              <w:rPr>
                <w:lang w:val="en-US"/>
              </w:rPr>
              <w:t xml:space="preserve">        &lt;/xs:simpleType&gt;</w:t>
            </w:r>
          </w:p>
          <w:p w14:paraId="740B07A0" w14:textId="77777777" w:rsidR="0011155D" w:rsidRDefault="0011155D" w:rsidP="005433F9">
            <w:pPr>
              <w:pStyle w:val="aff3"/>
              <w:rPr>
                <w:lang w:val="en-US"/>
              </w:rPr>
            </w:pPr>
            <w:r>
              <w:rPr>
                <w:lang w:val="en-US"/>
              </w:rPr>
              <w:t xml:space="preserve">      &lt;/xs:element&gt;</w:t>
            </w:r>
          </w:p>
          <w:p w14:paraId="6630725E" w14:textId="77777777" w:rsidR="0011155D" w:rsidRDefault="0011155D" w:rsidP="005433F9">
            <w:pPr>
              <w:pStyle w:val="aff3"/>
              <w:rPr>
                <w:lang w:val="en-US"/>
              </w:rPr>
            </w:pPr>
            <w:r>
              <w:rPr>
                <w:lang w:val="en-US"/>
              </w:rPr>
              <w:t xml:space="preserve">      &lt;xs:element name="OGRN" minOccurs="0"&gt;</w:t>
            </w:r>
          </w:p>
          <w:p w14:paraId="6BA07A0E" w14:textId="77777777" w:rsidR="0011155D" w:rsidRDefault="0011155D" w:rsidP="005433F9">
            <w:pPr>
              <w:pStyle w:val="aff3"/>
              <w:rPr>
                <w:lang w:val="en-US"/>
              </w:rPr>
            </w:pPr>
            <w:r>
              <w:rPr>
                <w:lang w:val="en-US"/>
              </w:rPr>
              <w:t xml:space="preserve">        &lt;xs:simpleType&gt;</w:t>
            </w:r>
          </w:p>
          <w:p w14:paraId="0677593C" w14:textId="77777777" w:rsidR="0011155D" w:rsidRDefault="0011155D" w:rsidP="005433F9">
            <w:pPr>
              <w:pStyle w:val="aff3"/>
              <w:rPr>
                <w:lang w:val="en-US"/>
              </w:rPr>
            </w:pPr>
            <w:r>
              <w:rPr>
                <w:lang w:val="en-US"/>
              </w:rPr>
              <w:t xml:space="preserve">          &lt;xs:restriction base="xs:string"&gt;</w:t>
            </w:r>
          </w:p>
          <w:p w14:paraId="2BA706E0" w14:textId="77777777" w:rsidR="0011155D" w:rsidRDefault="0011155D" w:rsidP="005433F9">
            <w:pPr>
              <w:pStyle w:val="aff3"/>
              <w:rPr>
                <w:lang w:val="en-US"/>
              </w:rPr>
            </w:pPr>
            <w:r>
              <w:rPr>
                <w:lang w:val="en-US"/>
              </w:rPr>
              <w:t xml:space="preserve">            &lt;xs:maxLength value="13" /&gt;</w:t>
            </w:r>
          </w:p>
          <w:p w14:paraId="41BF7C11" w14:textId="77777777" w:rsidR="0011155D" w:rsidRDefault="0011155D" w:rsidP="005433F9">
            <w:pPr>
              <w:pStyle w:val="aff3"/>
              <w:rPr>
                <w:lang w:val="en-US"/>
              </w:rPr>
            </w:pPr>
            <w:r>
              <w:rPr>
                <w:lang w:val="en-US"/>
              </w:rPr>
              <w:t xml:space="preserve">          &lt;/xs:restriction&gt;</w:t>
            </w:r>
          </w:p>
          <w:p w14:paraId="6A0776F5" w14:textId="77777777" w:rsidR="0011155D" w:rsidRDefault="0011155D" w:rsidP="005433F9">
            <w:pPr>
              <w:pStyle w:val="aff3"/>
              <w:rPr>
                <w:lang w:val="en-US"/>
              </w:rPr>
            </w:pPr>
            <w:r>
              <w:rPr>
                <w:lang w:val="en-US"/>
              </w:rPr>
              <w:t xml:space="preserve">        &lt;/xs:simpleType&gt;</w:t>
            </w:r>
          </w:p>
          <w:p w14:paraId="3B6B8C97" w14:textId="77777777" w:rsidR="0011155D" w:rsidRDefault="0011155D" w:rsidP="005433F9">
            <w:pPr>
              <w:pStyle w:val="aff3"/>
              <w:rPr>
                <w:lang w:val="en-US"/>
              </w:rPr>
            </w:pPr>
            <w:r>
              <w:rPr>
                <w:lang w:val="en-US"/>
              </w:rPr>
              <w:t xml:space="preserve">      &lt;/xs:element&gt;</w:t>
            </w:r>
          </w:p>
          <w:p w14:paraId="27FD52CD" w14:textId="77777777" w:rsidR="0011155D" w:rsidRDefault="0011155D" w:rsidP="005433F9">
            <w:pPr>
              <w:pStyle w:val="aff3"/>
              <w:rPr>
                <w:lang w:val="en-US"/>
              </w:rPr>
            </w:pPr>
            <w:r>
              <w:rPr>
                <w:lang w:val="en-US"/>
              </w:rPr>
              <w:t xml:space="preserve">      &lt;xs:element name="STRANA" minOccurs="0"&gt;</w:t>
            </w:r>
          </w:p>
          <w:p w14:paraId="3C5E4310" w14:textId="77777777" w:rsidR="0011155D" w:rsidRDefault="0011155D" w:rsidP="005433F9">
            <w:pPr>
              <w:pStyle w:val="aff3"/>
              <w:rPr>
                <w:lang w:val="en-US"/>
              </w:rPr>
            </w:pPr>
            <w:r>
              <w:rPr>
                <w:lang w:val="en-US"/>
              </w:rPr>
              <w:t xml:space="preserve">        &lt;xs:simpleType&gt;</w:t>
            </w:r>
          </w:p>
          <w:p w14:paraId="073F8652" w14:textId="77777777" w:rsidR="0011155D" w:rsidRDefault="0011155D" w:rsidP="005433F9">
            <w:pPr>
              <w:pStyle w:val="aff3"/>
              <w:rPr>
                <w:lang w:val="en-US"/>
              </w:rPr>
            </w:pPr>
            <w:r>
              <w:rPr>
                <w:lang w:val="en-US"/>
              </w:rPr>
              <w:t xml:space="preserve">          &lt;xs:restriction base="xs:string"&gt;</w:t>
            </w:r>
          </w:p>
          <w:p w14:paraId="2B10B289" w14:textId="77777777" w:rsidR="0011155D" w:rsidRDefault="0011155D" w:rsidP="005433F9">
            <w:pPr>
              <w:pStyle w:val="aff3"/>
              <w:rPr>
                <w:lang w:val="en-US"/>
              </w:rPr>
            </w:pPr>
            <w:r>
              <w:rPr>
                <w:lang w:val="en-US"/>
              </w:rPr>
              <w:t xml:space="preserve">            &lt;xs:maxLength value="100" /&gt;</w:t>
            </w:r>
          </w:p>
          <w:p w14:paraId="3A9DF4D5" w14:textId="77777777" w:rsidR="0011155D" w:rsidRDefault="0011155D" w:rsidP="005433F9">
            <w:pPr>
              <w:pStyle w:val="aff3"/>
              <w:rPr>
                <w:lang w:val="en-US"/>
              </w:rPr>
            </w:pPr>
            <w:r>
              <w:rPr>
                <w:lang w:val="en-US"/>
              </w:rPr>
              <w:t xml:space="preserve">          &lt;/xs:restriction&gt;</w:t>
            </w:r>
          </w:p>
          <w:p w14:paraId="58C658A8" w14:textId="77777777" w:rsidR="0011155D" w:rsidRDefault="0011155D" w:rsidP="005433F9">
            <w:pPr>
              <w:pStyle w:val="aff3"/>
              <w:rPr>
                <w:lang w:val="en-US"/>
              </w:rPr>
            </w:pPr>
            <w:r>
              <w:rPr>
                <w:lang w:val="en-US"/>
              </w:rPr>
              <w:t xml:space="preserve">        &lt;/xs:simpleType&gt;</w:t>
            </w:r>
          </w:p>
          <w:p w14:paraId="4C441799" w14:textId="77777777" w:rsidR="0011155D" w:rsidRDefault="0011155D" w:rsidP="005433F9">
            <w:pPr>
              <w:pStyle w:val="aff3"/>
              <w:rPr>
                <w:lang w:val="en-US"/>
              </w:rPr>
            </w:pPr>
            <w:r>
              <w:rPr>
                <w:lang w:val="en-US"/>
              </w:rPr>
              <w:t xml:space="preserve">      &lt;/xs:element&gt;</w:t>
            </w:r>
          </w:p>
          <w:p w14:paraId="6B4A1801" w14:textId="77777777" w:rsidR="0011155D" w:rsidRDefault="0011155D" w:rsidP="005433F9">
            <w:pPr>
              <w:pStyle w:val="aff3"/>
              <w:rPr>
                <w:lang w:val="en-US"/>
              </w:rPr>
            </w:pPr>
            <w:r>
              <w:rPr>
                <w:lang w:val="en-US"/>
              </w:rPr>
              <w:t xml:space="preserve">      &lt;xs:element name="ADRES" type="xs:string" minOccurs="0" /&gt;</w:t>
            </w:r>
          </w:p>
          <w:p w14:paraId="1487CCE3" w14:textId="77777777" w:rsidR="0011155D" w:rsidRDefault="0011155D" w:rsidP="005433F9">
            <w:pPr>
              <w:pStyle w:val="aff3"/>
              <w:rPr>
                <w:lang w:val="en-US"/>
              </w:rPr>
            </w:pPr>
            <w:r>
              <w:rPr>
                <w:lang w:val="en-US"/>
              </w:rPr>
              <w:t xml:space="preserve">      &lt;xs:element name="OKTMO_BUDJ" minOccurs="0"&gt;</w:t>
            </w:r>
          </w:p>
          <w:p w14:paraId="38CBD0F2" w14:textId="77777777" w:rsidR="0011155D" w:rsidRDefault="0011155D" w:rsidP="005433F9">
            <w:pPr>
              <w:pStyle w:val="aff3"/>
              <w:rPr>
                <w:lang w:val="en-US"/>
              </w:rPr>
            </w:pPr>
            <w:r>
              <w:rPr>
                <w:lang w:val="en-US"/>
              </w:rPr>
              <w:t xml:space="preserve">        &lt;xs:simpleType&gt;</w:t>
            </w:r>
          </w:p>
          <w:p w14:paraId="7E1B9B64" w14:textId="77777777" w:rsidR="0011155D" w:rsidRDefault="0011155D" w:rsidP="005433F9">
            <w:pPr>
              <w:pStyle w:val="aff3"/>
              <w:rPr>
                <w:lang w:val="en-US"/>
              </w:rPr>
            </w:pPr>
            <w:r>
              <w:rPr>
                <w:lang w:val="en-US"/>
              </w:rPr>
              <w:t xml:space="preserve">          &lt;xs:restriction base="xs:string"&gt;</w:t>
            </w:r>
          </w:p>
          <w:p w14:paraId="04255679" w14:textId="77777777" w:rsidR="0011155D" w:rsidRDefault="0011155D" w:rsidP="005433F9">
            <w:pPr>
              <w:pStyle w:val="aff3"/>
              <w:rPr>
                <w:lang w:val="en-US"/>
              </w:rPr>
            </w:pPr>
            <w:r>
              <w:rPr>
                <w:lang w:val="en-US"/>
              </w:rPr>
              <w:t xml:space="preserve">            &lt;xs:maxLength value="8" /&gt;</w:t>
            </w:r>
          </w:p>
          <w:p w14:paraId="27731F46" w14:textId="77777777" w:rsidR="0011155D" w:rsidRDefault="0011155D" w:rsidP="005433F9">
            <w:pPr>
              <w:pStyle w:val="aff3"/>
              <w:rPr>
                <w:lang w:val="en-US"/>
              </w:rPr>
            </w:pPr>
            <w:r>
              <w:rPr>
                <w:lang w:val="en-US"/>
              </w:rPr>
              <w:t xml:space="preserve">          &lt;/xs:restriction&gt;</w:t>
            </w:r>
          </w:p>
          <w:p w14:paraId="06838691" w14:textId="77777777" w:rsidR="0011155D" w:rsidRDefault="0011155D" w:rsidP="005433F9">
            <w:pPr>
              <w:pStyle w:val="aff3"/>
              <w:rPr>
                <w:lang w:val="en-US"/>
              </w:rPr>
            </w:pPr>
            <w:r>
              <w:rPr>
                <w:lang w:val="en-US"/>
              </w:rPr>
              <w:t xml:space="preserve">        &lt;/xs:simpleType&gt;</w:t>
            </w:r>
          </w:p>
          <w:p w14:paraId="7ECE1CBF" w14:textId="77777777" w:rsidR="0011155D" w:rsidRDefault="0011155D" w:rsidP="005433F9">
            <w:pPr>
              <w:pStyle w:val="aff3"/>
              <w:rPr>
                <w:lang w:val="en-US"/>
              </w:rPr>
            </w:pPr>
            <w:r>
              <w:rPr>
                <w:lang w:val="en-US"/>
              </w:rPr>
              <w:t xml:space="preserve">      &lt;/xs:element&gt;</w:t>
            </w:r>
          </w:p>
          <w:p w14:paraId="4431D4CE" w14:textId="77777777" w:rsidR="0011155D" w:rsidRDefault="0011155D" w:rsidP="005433F9">
            <w:pPr>
              <w:pStyle w:val="aff3"/>
              <w:rPr>
                <w:lang w:val="en-US"/>
              </w:rPr>
            </w:pPr>
            <w:r>
              <w:rPr>
                <w:lang w:val="en-US"/>
              </w:rPr>
              <w:t xml:space="preserve">      &lt;xs:element name="GLAVA" minOccurs="0"&gt;</w:t>
            </w:r>
          </w:p>
          <w:p w14:paraId="46BDC1C5" w14:textId="77777777" w:rsidR="0011155D" w:rsidRDefault="0011155D" w:rsidP="005433F9">
            <w:pPr>
              <w:pStyle w:val="aff3"/>
              <w:rPr>
                <w:lang w:val="en-US"/>
              </w:rPr>
            </w:pPr>
            <w:r>
              <w:rPr>
                <w:lang w:val="en-US"/>
              </w:rPr>
              <w:t xml:space="preserve">        &lt;xs:simpleType&gt;</w:t>
            </w:r>
          </w:p>
          <w:p w14:paraId="78BF81B9" w14:textId="77777777" w:rsidR="0011155D" w:rsidRDefault="0011155D" w:rsidP="005433F9">
            <w:pPr>
              <w:pStyle w:val="aff3"/>
              <w:rPr>
                <w:lang w:val="en-US"/>
              </w:rPr>
            </w:pPr>
            <w:r>
              <w:rPr>
                <w:lang w:val="en-US"/>
              </w:rPr>
              <w:t xml:space="preserve">          &lt;xs:restriction base="xs:string"&gt;</w:t>
            </w:r>
          </w:p>
          <w:p w14:paraId="65E08A45" w14:textId="77777777" w:rsidR="0011155D" w:rsidRDefault="0011155D" w:rsidP="005433F9">
            <w:pPr>
              <w:pStyle w:val="aff3"/>
              <w:rPr>
                <w:lang w:val="en-US"/>
              </w:rPr>
            </w:pPr>
            <w:r>
              <w:rPr>
                <w:lang w:val="en-US"/>
              </w:rPr>
              <w:t xml:space="preserve">            &lt;xs:maxLength value="3" /&gt;</w:t>
            </w:r>
          </w:p>
          <w:p w14:paraId="722560D7" w14:textId="77777777" w:rsidR="0011155D" w:rsidRDefault="0011155D" w:rsidP="005433F9">
            <w:pPr>
              <w:pStyle w:val="aff3"/>
              <w:rPr>
                <w:lang w:val="en-US"/>
              </w:rPr>
            </w:pPr>
            <w:r>
              <w:rPr>
                <w:lang w:val="en-US"/>
              </w:rPr>
              <w:t xml:space="preserve">          &lt;/xs:restriction&gt;</w:t>
            </w:r>
          </w:p>
          <w:p w14:paraId="1F0107E7" w14:textId="77777777" w:rsidR="0011155D" w:rsidRDefault="0011155D" w:rsidP="005433F9">
            <w:pPr>
              <w:pStyle w:val="aff3"/>
              <w:rPr>
                <w:lang w:val="en-US"/>
              </w:rPr>
            </w:pPr>
            <w:r>
              <w:rPr>
                <w:lang w:val="en-US"/>
              </w:rPr>
              <w:t xml:space="preserve">        &lt;/xs:simpleType&gt;</w:t>
            </w:r>
          </w:p>
          <w:p w14:paraId="0598DCB3" w14:textId="77777777" w:rsidR="0011155D" w:rsidRDefault="0011155D" w:rsidP="005433F9">
            <w:pPr>
              <w:pStyle w:val="aff3"/>
              <w:rPr>
                <w:lang w:val="en-US"/>
              </w:rPr>
            </w:pPr>
            <w:r>
              <w:rPr>
                <w:lang w:val="en-US"/>
              </w:rPr>
              <w:t xml:space="preserve">      &lt;/xs:element&gt;</w:t>
            </w:r>
          </w:p>
          <w:p w14:paraId="54575FD8" w14:textId="77777777" w:rsidR="0011155D" w:rsidRDefault="0011155D" w:rsidP="005433F9">
            <w:pPr>
              <w:pStyle w:val="aff3"/>
              <w:rPr>
                <w:lang w:val="en-US"/>
              </w:rPr>
            </w:pPr>
            <w:r>
              <w:rPr>
                <w:lang w:val="en-US"/>
              </w:rPr>
              <w:t xml:space="preserve">      &lt;xs:element name="KOD_SVR" minOccurs="0"&gt;</w:t>
            </w:r>
          </w:p>
          <w:p w14:paraId="3704D0BD" w14:textId="77777777" w:rsidR="0011155D" w:rsidRDefault="0011155D" w:rsidP="005433F9">
            <w:pPr>
              <w:pStyle w:val="aff3"/>
              <w:rPr>
                <w:lang w:val="en-US"/>
              </w:rPr>
            </w:pPr>
            <w:r>
              <w:rPr>
                <w:lang w:val="en-US"/>
              </w:rPr>
              <w:t xml:space="preserve">        &lt;xs:simpleType&gt;</w:t>
            </w:r>
          </w:p>
          <w:p w14:paraId="4EC8B262" w14:textId="77777777" w:rsidR="0011155D" w:rsidRDefault="0011155D" w:rsidP="005433F9">
            <w:pPr>
              <w:pStyle w:val="aff3"/>
              <w:rPr>
                <w:lang w:val="en-US"/>
              </w:rPr>
            </w:pPr>
            <w:r>
              <w:rPr>
                <w:lang w:val="en-US"/>
              </w:rPr>
              <w:t xml:space="preserve">          &lt;xs:restriction base="xs:string"&gt;</w:t>
            </w:r>
          </w:p>
          <w:p w14:paraId="04703DA3" w14:textId="77777777" w:rsidR="0011155D" w:rsidRDefault="0011155D" w:rsidP="005433F9">
            <w:pPr>
              <w:pStyle w:val="aff3"/>
              <w:rPr>
                <w:lang w:val="en-US"/>
              </w:rPr>
            </w:pPr>
            <w:r>
              <w:rPr>
                <w:lang w:val="en-US"/>
              </w:rPr>
              <w:t xml:space="preserve">            &lt;xs:maxLength value="8" /&gt;</w:t>
            </w:r>
          </w:p>
          <w:p w14:paraId="60F93622" w14:textId="77777777" w:rsidR="0011155D" w:rsidRDefault="0011155D" w:rsidP="005433F9">
            <w:pPr>
              <w:pStyle w:val="aff3"/>
              <w:rPr>
                <w:lang w:val="en-US"/>
              </w:rPr>
            </w:pPr>
            <w:r>
              <w:rPr>
                <w:lang w:val="en-US"/>
              </w:rPr>
              <w:t xml:space="preserve">          &lt;/xs:restriction&gt;</w:t>
            </w:r>
          </w:p>
          <w:p w14:paraId="539E9EBA" w14:textId="77777777" w:rsidR="0011155D" w:rsidRDefault="0011155D" w:rsidP="005433F9">
            <w:pPr>
              <w:pStyle w:val="aff3"/>
              <w:rPr>
                <w:lang w:val="en-US"/>
              </w:rPr>
            </w:pPr>
            <w:r>
              <w:rPr>
                <w:lang w:val="en-US"/>
              </w:rPr>
              <w:t xml:space="preserve">        &lt;/xs:simpleType&gt;</w:t>
            </w:r>
          </w:p>
          <w:p w14:paraId="073C2063" w14:textId="77777777" w:rsidR="0011155D" w:rsidRDefault="0011155D" w:rsidP="005433F9">
            <w:pPr>
              <w:pStyle w:val="aff3"/>
              <w:rPr>
                <w:lang w:val="en-US"/>
              </w:rPr>
            </w:pPr>
            <w:r>
              <w:rPr>
                <w:lang w:val="en-US"/>
              </w:rPr>
              <w:t xml:space="preserve">      &lt;/xs:element&gt;</w:t>
            </w:r>
          </w:p>
          <w:p w14:paraId="28B32F23" w14:textId="77777777" w:rsidR="0011155D" w:rsidRDefault="0011155D" w:rsidP="005433F9">
            <w:pPr>
              <w:pStyle w:val="aff3"/>
              <w:rPr>
                <w:lang w:val="en-US"/>
              </w:rPr>
            </w:pPr>
            <w:r>
              <w:rPr>
                <w:lang w:val="en-US"/>
              </w:rPr>
              <w:t xml:space="preserve">    &lt;/xs:sequence&gt;</w:t>
            </w:r>
          </w:p>
          <w:p w14:paraId="7D241BE4" w14:textId="77777777" w:rsidR="0011155D" w:rsidRDefault="0011155D" w:rsidP="005433F9">
            <w:pPr>
              <w:pStyle w:val="aff3"/>
              <w:rPr>
                <w:lang w:val="en-US"/>
              </w:rPr>
            </w:pPr>
            <w:r>
              <w:rPr>
                <w:lang w:val="en-US"/>
              </w:rPr>
              <w:t xml:space="preserve">    &lt;xs:attribute name="ID" type="tns:ID" use="required" /&gt;</w:t>
            </w:r>
          </w:p>
          <w:p w14:paraId="6D4EF349" w14:textId="77777777" w:rsidR="0011155D" w:rsidRDefault="0011155D" w:rsidP="005433F9">
            <w:pPr>
              <w:pStyle w:val="aff3"/>
              <w:rPr>
                <w:lang w:val="en-US"/>
              </w:rPr>
            </w:pPr>
            <w:r>
              <w:rPr>
                <w:lang w:val="en-US"/>
              </w:rPr>
              <w:t xml:space="preserve">  &lt;/xs:complexType&gt;</w:t>
            </w:r>
          </w:p>
          <w:p w14:paraId="08D8224C" w14:textId="77777777" w:rsidR="0011155D" w:rsidRDefault="0011155D" w:rsidP="005433F9">
            <w:pPr>
              <w:pStyle w:val="aff3"/>
              <w:rPr>
                <w:lang w:val="en-US"/>
              </w:rPr>
            </w:pPr>
            <w:r>
              <w:rPr>
                <w:lang w:val="en-US"/>
              </w:rPr>
              <w:t xml:space="preserve">  &lt;xs:complexType name="VID_DEN_DOC"&gt;</w:t>
            </w:r>
          </w:p>
          <w:p w14:paraId="66A86AF0" w14:textId="77777777" w:rsidR="0011155D" w:rsidRDefault="0011155D" w:rsidP="005433F9">
            <w:pPr>
              <w:pStyle w:val="aff3"/>
              <w:rPr>
                <w:lang w:val="en-US"/>
              </w:rPr>
            </w:pPr>
            <w:r>
              <w:rPr>
                <w:lang w:val="en-US"/>
              </w:rPr>
              <w:t xml:space="preserve">    &lt;xs:sequence&gt;</w:t>
            </w:r>
          </w:p>
          <w:p w14:paraId="661B7544" w14:textId="77777777" w:rsidR="0011155D" w:rsidRDefault="0011155D" w:rsidP="005433F9">
            <w:pPr>
              <w:pStyle w:val="aff3"/>
              <w:rPr>
                <w:lang w:val="en-US"/>
              </w:rPr>
            </w:pPr>
            <w:r>
              <w:rPr>
                <w:lang w:val="en-US"/>
              </w:rPr>
              <w:t xml:space="preserve">      &lt;xs:element name="GUID"&gt;</w:t>
            </w:r>
          </w:p>
          <w:p w14:paraId="466EAA1D" w14:textId="77777777" w:rsidR="0011155D" w:rsidRDefault="0011155D" w:rsidP="005433F9">
            <w:pPr>
              <w:pStyle w:val="aff3"/>
              <w:rPr>
                <w:lang w:val="en-US"/>
              </w:rPr>
            </w:pPr>
            <w:r>
              <w:rPr>
                <w:lang w:val="en-US"/>
              </w:rPr>
              <w:t xml:space="preserve">        &lt;xs:simpleType&gt;</w:t>
            </w:r>
          </w:p>
          <w:p w14:paraId="1E80F068" w14:textId="77777777" w:rsidR="0011155D" w:rsidRDefault="0011155D" w:rsidP="005433F9">
            <w:pPr>
              <w:pStyle w:val="aff3"/>
              <w:rPr>
                <w:lang w:val="en-US"/>
              </w:rPr>
            </w:pPr>
            <w:r>
              <w:rPr>
                <w:lang w:val="en-US"/>
              </w:rPr>
              <w:t xml:space="preserve">          &lt;xs:restriction base="tns:GUID"&gt;</w:t>
            </w:r>
          </w:p>
          <w:p w14:paraId="53937F66" w14:textId="77777777" w:rsidR="0011155D" w:rsidRDefault="0011155D" w:rsidP="005433F9">
            <w:pPr>
              <w:pStyle w:val="aff3"/>
              <w:rPr>
                <w:lang w:val="en-US"/>
              </w:rPr>
            </w:pPr>
            <w:r>
              <w:rPr>
                <w:lang w:val="en-US"/>
              </w:rPr>
              <w:t xml:space="preserve">            &lt;xs:minLength value="1" /&gt;</w:t>
            </w:r>
          </w:p>
          <w:p w14:paraId="5C8B600B" w14:textId="77777777" w:rsidR="0011155D" w:rsidRDefault="0011155D" w:rsidP="005433F9">
            <w:pPr>
              <w:pStyle w:val="aff3"/>
              <w:rPr>
                <w:lang w:val="en-US"/>
              </w:rPr>
            </w:pPr>
            <w:r>
              <w:rPr>
                <w:lang w:val="en-US"/>
              </w:rPr>
              <w:t xml:space="preserve">          &lt;/xs:restriction&gt;</w:t>
            </w:r>
          </w:p>
          <w:p w14:paraId="69F066BA" w14:textId="77777777" w:rsidR="0011155D" w:rsidRDefault="0011155D" w:rsidP="005433F9">
            <w:pPr>
              <w:pStyle w:val="aff3"/>
              <w:rPr>
                <w:lang w:val="en-US"/>
              </w:rPr>
            </w:pPr>
            <w:r>
              <w:rPr>
                <w:lang w:val="en-US"/>
              </w:rPr>
              <w:t xml:space="preserve">        &lt;/xs:simpleType&gt;</w:t>
            </w:r>
          </w:p>
          <w:p w14:paraId="46A1DA84" w14:textId="77777777" w:rsidR="0011155D" w:rsidRDefault="0011155D" w:rsidP="005433F9">
            <w:pPr>
              <w:pStyle w:val="aff3"/>
              <w:rPr>
                <w:lang w:val="en-US"/>
              </w:rPr>
            </w:pPr>
            <w:r>
              <w:rPr>
                <w:lang w:val="en-US"/>
              </w:rPr>
              <w:t xml:space="preserve">      &lt;/xs:element&gt;</w:t>
            </w:r>
          </w:p>
          <w:p w14:paraId="4A48D7D7" w14:textId="77777777" w:rsidR="0011155D" w:rsidRDefault="0011155D" w:rsidP="005433F9">
            <w:pPr>
              <w:pStyle w:val="aff3"/>
              <w:rPr>
                <w:lang w:val="en-US"/>
              </w:rPr>
            </w:pPr>
            <w:r>
              <w:rPr>
                <w:lang w:val="en-US"/>
              </w:rPr>
              <w:t xml:space="preserve">      &lt;xs:element name="NAME" minOccurs="0"&gt;</w:t>
            </w:r>
          </w:p>
          <w:p w14:paraId="678D1D6F" w14:textId="77777777" w:rsidR="0011155D" w:rsidRDefault="0011155D" w:rsidP="005433F9">
            <w:pPr>
              <w:pStyle w:val="aff3"/>
              <w:rPr>
                <w:lang w:val="en-US"/>
              </w:rPr>
            </w:pPr>
            <w:r>
              <w:rPr>
                <w:lang w:val="en-US"/>
              </w:rPr>
              <w:t xml:space="preserve">        &lt;xs:simpleType&gt;</w:t>
            </w:r>
          </w:p>
          <w:p w14:paraId="2BAF0C5C" w14:textId="77777777" w:rsidR="0011155D" w:rsidRDefault="0011155D" w:rsidP="005433F9">
            <w:pPr>
              <w:pStyle w:val="aff3"/>
              <w:rPr>
                <w:lang w:val="en-US"/>
              </w:rPr>
            </w:pPr>
            <w:r>
              <w:rPr>
                <w:lang w:val="en-US"/>
              </w:rPr>
              <w:t xml:space="preserve">          &lt;xs:restriction base="xs:string"&gt;</w:t>
            </w:r>
          </w:p>
          <w:p w14:paraId="7579E183" w14:textId="77777777" w:rsidR="0011155D" w:rsidRDefault="0011155D" w:rsidP="005433F9">
            <w:pPr>
              <w:pStyle w:val="aff3"/>
              <w:rPr>
                <w:lang w:val="en-US"/>
              </w:rPr>
            </w:pPr>
            <w:r>
              <w:rPr>
                <w:lang w:val="en-US"/>
              </w:rPr>
              <w:t xml:space="preserve">            &lt;xs:maxLength value="100" /&gt;</w:t>
            </w:r>
          </w:p>
          <w:p w14:paraId="5FCD525A" w14:textId="77777777" w:rsidR="0011155D" w:rsidRDefault="0011155D" w:rsidP="005433F9">
            <w:pPr>
              <w:pStyle w:val="aff3"/>
              <w:rPr>
                <w:lang w:val="en-US"/>
              </w:rPr>
            </w:pPr>
            <w:r>
              <w:rPr>
                <w:lang w:val="en-US"/>
              </w:rPr>
              <w:t xml:space="preserve">          &lt;/xs:restriction&gt;</w:t>
            </w:r>
          </w:p>
          <w:p w14:paraId="62DD38F6" w14:textId="77777777" w:rsidR="0011155D" w:rsidRDefault="0011155D" w:rsidP="005433F9">
            <w:pPr>
              <w:pStyle w:val="aff3"/>
              <w:rPr>
                <w:lang w:val="en-US"/>
              </w:rPr>
            </w:pPr>
            <w:r>
              <w:rPr>
                <w:lang w:val="en-US"/>
              </w:rPr>
              <w:t xml:space="preserve">        &lt;/xs:simpleType&gt;</w:t>
            </w:r>
          </w:p>
          <w:p w14:paraId="5BDF0F48" w14:textId="77777777" w:rsidR="0011155D" w:rsidRDefault="0011155D" w:rsidP="005433F9">
            <w:pPr>
              <w:pStyle w:val="aff3"/>
              <w:rPr>
                <w:lang w:val="en-US"/>
              </w:rPr>
            </w:pPr>
            <w:r>
              <w:rPr>
                <w:lang w:val="en-US"/>
              </w:rPr>
              <w:t xml:space="preserve">      &lt;/xs:element&gt;</w:t>
            </w:r>
          </w:p>
          <w:p w14:paraId="175A15CD" w14:textId="77777777" w:rsidR="0011155D" w:rsidRDefault="0011155D" w:rsidP="005433F9">
            <w:pPr>
              <w:pStyle w:val="aff3"/>
              <w:rPr>
                <w:lang w:val="en-US"/>
              </w:rPr>
            </w:pPr>
            <w:r>
              <w:rPr>
                <w:lang w:val="en-US"/>
              </w:rPr>
              <w:t xml:space="preserve">    &lt;/xs:sequence&gt;</w:t>
            </w:r>
          </w:p>
          <w:p w14:paraId="76030860" w14:textId="77777777" w:rsidR="0011155D" w:rsidRDefault="0011155D" w:rsidP="005433F9">
            <w:pPr>
              <w:pStyle w:val="aff3"/>
              <w:rPr>
                <w:lang w:val="en-US"/>
              </w:rPr>
            </w:pPr>
            <w:r>
              <w:rPr>
                <w:lang w:val="en-US"/>
              </w:rPr>
              <w:t xml:space="preserve">    &lt;xs:attribute name="ID" type="tns:ID" use="required" /&gt;</w:t>
            </w:r>
          </w:p>
          <w:p w14:paraId="6D653FD6" w14:textId="77777777" w:rsidR="0011155D" w:rsidRDefault="0011155D" w:rsidP="005433F9">
            <w:pPr>
              <w:pStyle w:val="aff3"/>
              <w:rPr>
                <w:lang w:val="en-US"/>
              </w:rPr>
            </w:pPr>
            <w:r>
              <w:rPr>
                <w:lang w:val="en-US"/>
              </w:rPr>
              <w:t xml:space="preserve">  &lt;/xs:complexType&gt;</w:t>
            </w:r>
          </w:p>
          <w:p w14:paraId="604EE369" w14:textId="77777777" w:rsidR="0011155D" w:rsidRDefault="0011155D" w:rsidP="005433F9">
            <w:pPr>
              <w:pStyle w:val="aff3"/>
              <w:rPr>
                <w:lang w:val="en-US"/>
              </w:rPr>
            </w:pPr>
            <w:r>
              <w:rPr>
                <w:lang w:val="en-US"/>
              </w:rPr>
              <w:t xml:space="preserve">  &lt;xs:complexType name="VID_DOH_BUD_PER"&gt;</w:t>
            </w:r>
          </w:p>
          <w:p w14:paraId="4D7717EC" w14:textId="77777777" w:rsidR="0011155D" w:rsidRDefault="0011155D" w:rsidP="005433F9">
            <w:pPr>
              <w:pStyle w:val="aff3"/>
              <w:rPr>
                <w:lang w:val="en-US"/>
              </w:rPr>
            </w:pPr>
            <w:r>
              <w:rPr>
                <w:lang w:val="en-US"/>
              </w:rPr>
              <w:t xml:space="preserve">    &lt;xs:sequence&gt;</w:t>
            </w:r>
          </w:p>
          <w:p w14:paraId="6CDD9E56" w14:textId="77777777" w:rsidR="0011155D" w:rsidRDefault="0011155D" w:rsidP="005433F9">
            <w:pPr>
              <w:pStyle w:val="aff3"/>
              <w:rPr>
                <w:lang w:val="en-US"/>
              </w:rPr>
            </w:pPr>
            <w:r>
              <w:rPr>
                <w:lang w:val="en-US"/>
              </w:rPr>
              <w:t xml:space="preserve">      &lt;xs:element name="GUID"&gt;</w:t>
            </w:r>
          </w:p>
          <w:p w14:paraId="0D102EC6" w14:textId="77777777" w:rsidR="0011155D" w:rsidRDefault="0011155D" w:rsidP="005433F9">
            <w:pPr>
              <w:pStyle w:val="aff3"/>
              <w:rPr>
                <w:lang w:val="en-US"/>
              </w:rPr>
            </w:pPr>
            <w:r>
              <w:rPr>
                <w:lang w:val="en-US"/>
              </w:rPr>
              <w:t xml:space="preserve">        &lt;xs:simpleType&gt;</w:t>
            </w:r>
          </w:p>
          <w:p w14:paraId="40DF1A33" w14:textId="77777777" w:rsidR="0011155D" w:rsidRDefault="0011155D" w:rsidP="005433F9">
            <w:pPr>
              <w:pStyle w:val="aff3"/>
              <w:rPr>
                <w:lang w:val="en-US"/>
              </w:rPr>
            </w:pPr>
            <w:r>
              <w:rPr>
                <w:lang w:val="en-US"/>
              </w:rPr>
              <w:t xml:space="preserve">          &lt;xs:restriction base="tns:GUID"&gt;</w:t>
            </w:r>
          </w:p>
          <w:p w14:paraId="49FD002D" w14:textId="77777777" w:rsidR="0011155D" w:rsidRDefault="0011155D" w:rsidP="005433F9">
            <w:pPr>
              <w:pStyle w:val="aff3"/>
              <w:rPr>
                <w:lang w:val="en-US"/>
              </w:rPr>
            </w:pPr>
            <w:r>
              <w:rPr>
                <w:lang w:val="en-US"/>
              </w:rPr>
              <w:t xml:space="preserve">            &lt;xs:minLength value="1" /&gt;</w:t>
            </w:r>
          </w:p>
          <w:p w14:paraId="09FC9C89" w14:textId="77777777" w:rsidR="0011155D" w:rsidRDefault="0011155D" w:rsidP="005433F9">
            <w:pPr>
              <w:pStyle w:val="aff3"/>
              <w:rPr>
                <w:lang w:val="en-US"/>
              </w:rPr>
            </w:pPr>
            <w:r>
              <w:rPr>
                <w:lang w:val="en-US"/>
              </w:rPr>
              <w:t xml:space="preserve">          &lt;/xs:restriction&gt;</w:t>
            </w:r>
          </w:p>
          <w:p w14:paraId="3B0DF39C" w14:textId="77777777" w:rsidR="0011155D" w:rsidRDefault="0011155D" w:rsidP="005433F9">
            <w:pPr>
              <w:pStyle w:val="aff3"/>
              <w:rPr>
                <w:lang w:val="en-US"/>
              </w:rPr>
            </w:pPr>
            <w:r>
              <w:rPr>
                <w:lang w:val="en-US"/>
              </w:rPr>
              <w:t xml:space="preserve">        &lt;/xs:simpleType&gt;</w:t>
            </w:r>
          </w:p>
          <w:p w14:paraId="21477839" w14:textId="77777777" w:rsidR="0011155D" w:rsidRDefault="0011155D" w:rsidP="005433F9">
            <w:pPr>
              <w:pStyle w:val="aff3"/>
              <w:rPr>
                <w:lang w:val="en-US"/>
              </w:rPr>
            </w:pPr>
            <w:r>
              <w:rPr>
                <w:lang w:val="en-US"/>
              </w:rPr>
              <w:t xml:space="preserve">      &lt;/xs:element&gt;</w:t>
            </w:r>
          </w:p>
          <w:p w14:paraId="4DDBE04C" w14:textId="77777777" w:rsidR="0011155D" w:rsidRDefault="0011155D" w:rsidP="005433F9">
            <w:pPr>
              <w:pStyle w:val="aff3"/>
              <w:rPr>
                <w:lang w:val="en-US"/>
              </w:rPr>
            </w:pPr>
            <w:r>
              <w:rPr>
                <w:lang w:val="en-US"/>
              </w:rPr>
              <w:t xml:space="preserve">      &lt;xs:element name="NAME" minOccurs="0"&gt;</w:t>
            </w:r>
          </w:p>
          <w:p w14:paraId="0738A94A" w14:textId="77777777" w:rsidR="0011155D" w:rsidRDefault="0011155D" w:rsidP="005433F9">
            <w:pPr>
              <w:pStyle w:val="aff3"/>
              <w:rPr>
                <w:lang w:val="en-US"/>
              </w:rPr>
            </w:pPr>
            <w:r>
              <w:rPr>
                <w:lang w:val="en-US"/>
              </w:rPr>
              <w:t xml:space="preserve">        &lt;xs:simpleType&gt;</w:t>
            </w:r>
          </w:p>
          <w:p w14:paraId="23C34205" w14:textId="77777777" w:rsidR="0011155D" w:rsidRDefault="0011155D" w:rsidP="005433F9">
            <w:pPr>
              <w:pStyle w:val="aff3"/>
              <w:rPr>
                <w:lang w:val="en-US"/>
              </w:rPr>
            </w:pPr>
            <w:r>
              <w:rPr>
                <w:lang w:val="en-US"/>
              </w:rPr>
              <w:t xml:space="preserve">          &lt;xs:restriction base="xs:string"&gt;</w:t>
            </w:r>
          </w:p>
          <w:p w14:paraId="14C86DE5" w14:textId="77777777" w:rsidR="0011155D" w:rsidRDefault="0011155D" w:rsidP="005433F9">
            <w:pPr>
              <w:pStyle w:val="aff3"/>
              <w:rPr>
                <w:lang w:val="en-US"/>
              </w:rPr>
            </w:pPr>
            <w:r>
              <w:rPr>
                <w:lang w:val="en-US"/>
              </w:rPr>
              <w:t xml:space="preserve">            &lt;xs:maxLength value="150" /&gt;</w:t>
            </w:r>
          </w:p>
          <w:p w14:paraId="682CA6E2" w14:textId="77777777" w:rsidR="0011155D" w:rsidRDefault="0011155D" w:rsidP="005433F9">
            <w:pPr>
              <w:pStyle w:val="aff3"/>
              <w:rPr>
                <w:lang w:val="en-US"/>
              </w:rPr>
            </w:pPr>
            <w:r>
              <w:rPr>
                <w:lang w:val="en-US"/>
              </w:rPr>
              <w:t xml:space="preserve">          &lt;/xs:restriction&gt;</w:t>
            </w:r>
          </w:p>
          <w:p w14:paraId="140B0AE4" w14:textId="77777777" w:rsidR="0011155D" w:rsidRDefault="0011155D" w:rsidP="005433F9">
            <w:pPr>
              <w:pStyle w:val="aff3"/>
              <w:rPr>
                <w:lang w:val="en-US"/>
              </w:rPr>
            </w:pPr>
            <w:r>
              <w:rPr>
                <w:lang w:val="en-US"/>
              </w:rPr>
              <w:t xml:space="preserve">        &lt;/xs:simpleType&gt;</w:t>
            </w:r>
          </w:p>
          <w:p w14:paraId="06AD77B1" w14:textId="77777777" w:rsidR="0011155D" w:rsidRDefault="0011155D" w:rsidP="005433F9">
            <w:pPr>
              <w:pStyle w:val="aff3"/>
              <w:rPr>
                <w:lang w:val="en-US"/>
              </w:rPr>
            </w:pPr>
            <w:r>
              <w:rPr>
                <w:lang w:val="en-US"/>
              </w:rPr>
              <w:t xml:space="preserve">      &lt;/xs:element&gt;</w:t>
            </w:r>
          </w:p>
          <w:p w14:paraId="47D570E1" w14:textId="77777777" w:rsidR="0011155D" w:rsidRDefault="0011155D" w:rsidP="005433F9">
            <w:pPr>
              <w:pStyle w:val="aff3"/>
              <w:rPr>
                <w:lang w:val="en-US"/>
              </w:rPr>
            </w:pPr>
            <w:r>
              <w:rPr>
                <w:lang w:val="en-US"/>
              </w:rPr>
              <w:t xml:space="preserve">    &lt;/xs:sequence&gt;</w:t>
            </w:r>
          </w:p>
          <w:p w14:paraId="62584EB0" w14:textId="77777777" w:rsidR="0011155D" w:rsidRDefault="0011155D" w:rsidP="005433F9">
            <w:pPr>
              <w:pStyle w:val="aff3"/>
              <w:rPr>
                <w:lang w:val="en-US"/>
              </w:rPr>
            </w:pPr>
            <w:r>
              <w:rPr>
                <w:lang w:val="en-US"/>
              </w:rPr>
              <w:t xml:space="preserve">    &lt;xs:attribute name="ID" type="tns:ID" use="required" /&gt;</w:t>
            </w:r>
          </w:p>
          <w:p w14:paraId="70CFA5CE" w14:textId="77777777" w:rsidR="0011155D" w:rsidRDefault="0011155D" w:rsidP="005433F9">
            <w:pPr>
              <w:pStyle w:val="aff3"/>
              <w:rPr>
                <w:lang w:val="en-US"/>
              </w:rPr>
            </w:pPr>
            <w:r>
              <w:rPr>
                <w:lang w:val="en-US"/>
              </w:rPr>
              <w:t xml:space="preserve">  &lt;/xs:complexType&gt;</w:t>
            </w:r>
          </w:p>
          <w:p w14:paraId="6918B0F1" w14:textId="77777777" w:rsidR="0011155D" w:rsidRDefault="0011155D" w:rsidP="005433F9">
            <w:pPr>
              <w:pStyle w:val="aff3"/>
              <w:rPr>
                <w:lang w:val="en-US"/>
              </w:rPr>
            </w:pPr>
            <w:r>
              <w:rPr>
                <w:lang w:val="en-US"/>
              </w:rPr>
              <w:t xml:space="preserve">  &lt;xs:complexType name="VID_PLAT_BUDJ"&gt;</w:t>
            </w:r>
          </w:p>
          <w:p w14:paraId="7348F6F9" w14:textId="77777777" w:rsidR="0011155D" w:rsidRDefault="0011155D" w:rsidP="005433F9">
            <w:pPr>
              <w:pStyle w:val="aff3"/>
              <w:rPr>
                <w:lang w:val="en-US"/>
              </w:rPr>
            </w:pPr>
            <w:r>
              <w:rPr>
                <w:lang w:val="en-US"/>
              </w:rPr>
              <w:t xml:space="preserve">    &lt;xs:sequence&gt;</w:t>
            </w:r>
          </w:p>
          <w:p w14:paraId="51379E19" w14:textId="77777777" w:rsidR="0011155D" w:rsidRDefault="0011155D" w:rsidP="005433F9">
            <w:pPr>
              <w:pStyle w:val="aff3"/>
              <w:rPr>
                <w:lang w:val="en-US"/>
              </w:rPr>
            </w:pPr>
            <w:r>
              <w:rPr>
                <w:lang w:val="en-US"/>
              </w:rPr>
              <w:t xml:space="preserve">      &lt;xs:element name="GUID"&gt;</w:t>
            </w:r>
          </w:p>
          <w:p w14:paraId="5DB917CC" w14:textId="77777777" w:rsidR="0011155D" w:rsidRDefault="0011155D" w:rsidP="005433F9">
            <w:pPr>
              <w:pStyle w:val="aff3"/>
              <w:rPr>
                <w:lang w:val="en-US"/>
              </w:rPr>
            </w:pPr>
            <w:r>
              <w:rPr>
                <w:lang w:val="en-US"/>
              </w:rPr>
              <w:t xml:space="preserve">        &lt;xs:simpleType&gt;</w:t>
            </w:r>
          </w:p>
          <w:p w14:paraId="20D2CA79" w14:textId="77777777" w:rsidR="0011155D" w:rsidRDefault="0011155D" w:rsidP="005433F9">
            <w:pPr>
              <w:pStyle w:val="aff3"/>
              <w:rPr>
                <w:lang w:val="en-US"/>
              </w:rPr>
            </w:pPr>
            <w:r>
              <w:rPr>
                <w:lang w:val="en-US"/>
              </w:rPr>
              <w:t xml:space="preserve">          &lt;xs:restriction base="tns:GUID"&gt;</w:t>
            </w:r>
          </w:p>
          <w:p w14:paraId="51AE43DF" w14:textId="77777777" w:rsidR="0011155D" w:rsidRDefault="0011155D" w:rsidP="005433F9">
            <w:pPr>
              <w:pStyle w:val="aff3"/>
              <w:rPr>
                <w:lang w:val="en-US"/>
              </w:rPr>
            </w:pPr>
            <w:r>
              <w:rPr>
                <w:lang w:val="en-US"/>
              </w:rPr>
              <w:t xml:space="preserve">            &lt;xs:minLength value="1" /&gt;</w:t>
            </w:r>
          </w:p>
          <w:p w14:paraId="256E9988" w14:textId="77777777" w:rsidR="0011155D" w:rsidRDefault="0011155D" w:rsidP="005433F9">
            <w:pPr>
              <w:pStyle w:val="aff3"/>
              <w:rPr>
                <w:lang w:val="en-US"/>
              </w:rPr>
            </w:pPr>
            <w:r>
              <w:rPr>
                <w:lang w:val="en-US"/>
              </w:rPr>
              <w:t xml:space="preserve">          &lt;/xs:restriction&gt;</w:t>
            </w:r>
          </w:p>
          <w:p w14:paraId="1F04AFE1" w14:textId="77777777" w:rsidR="0011155D" w:rsidRDefault="0011155D" w:rsidP="005433F9">
            <w:pPr>
              <w:pStyle w:val="aff3"/>
              <w:rPr>
                <w:lang w:val="en-US"/>
              </w:rPr>
            </w:pPr>
            <w:r>
              <w:rPr>
                <w:lang w:val="en-US"/>
              </w:rPr>
              <w:t xml:space="preserve">        &lt;/xs:simpleType&gt;</w:t>
            </w:r>
          </w:p>
          <w:p w14:paraId="11DC0A6E" w14:textId="77777777" w:rsidR="0011155D" w:rsidRDefault="0011155D" w:rsidP="005433F9">
            <w:pPr>
              <w:pStyle w:val="aff3"/>
              <w:rPr>
                <w:lang w:val="en-US"/>
              </w:rPr>
            </w:pPr>
            <w:r>
              <w:rPr>
                <w:lang w:val="en-US"/>
              </w:rPr>
              <w:t xml:space="preserve">      &lt;/xs:element&gt;</w:t>
            </w:r>
          </w:p>
          <w:p w14:paraId="4188E093" w14:textId="77777777" w:rsidR="0011155D" w:rsidRDefault="0011155D" w:rsidP="005433F9">
            <w:pPr>
              <w:pStyle w:val="aff3"/>
              <w:rPr>
                <w:lang w:val="en-US"/>
              </w:rPr>
            </w:pPr>
            <w:r>
              <w:rPr>
                <w:lang w:val="en-US"/>
              </w:rPr>
              <w:t xml:space="preserve">      &lt;xs:element name="NAME" minOccurs="0"&gt;</w:t>
            </w:r>
          </w:p>
          <w:p w14:paraId="3B1C2D3C" w14:textId="77777777" w:rsidR="0011155D" w:rsidRDefault="0011155D" w:rsidP="005433F9">
            <w:pPr>
              <w:pStyle w:val="aff3"/>
              <w:rPr>
                <w:lang w:val="en-US"/>
              </w:rPr>
            </w:pPr>
            <w:r>
              <w:rPr>
                <w:lang w:val="en-US"/>
              </w:rPr>
              <w:t xml:space="preserve">        &lt;xs:simpleType&gt;</w:t>
            </w:r>
          </w:p>
          <w:p w14:paraId="43003BBA" w14:textId="77777777" w:rsidR="0011155D" w:rsidRDefault="0011155D" w:rsidP="005433F9">
            <w:pPr>
              <w:pStyle w:val="aff3"/>
              <w:rPr>
                <w:lang w:val="en-US"/>
              </w:rPr>
            </w:pPr>
            <w:r>
              <w:rPr>
                <w:lang w:val="en-US"/>
              </w:rPr>
              <w:t xml:space="preserve">          &lt;xs:restriction base="xs:string"&gt;</w:t>
            </w:r>
          </w:p>
          <w:p w14:paraId="7B001BBE" w14:textId="77777777" w:rsidR="0011155D" w:rsidRDefault="0011155D" w:rsidP="005433F9">
            <w:pPr>
              <w:pStyle w:val="aff3"/>
              <w:rPr>
                <w:lang w:val="en-US"/>
              </w:rPr>
            </w:pPr>
            <w:r>
              <w:rPr>
                <w:lang w:val="en-US"/>
              </w:rPr>
              <w:t xml:space="preserve">            &lt;xs:maxLength value="80" /&gt;</w:t>
            </w:r>
          </w:p>
          <w:p w14:paraId="4E354BAC" w14:textId="77777777" w:rsidR="0011155D" w:rsidRDefault="0011155D" w:rsidP="005433F9">
            <w:pPr>
              <w:pStyle w:val="aff3"/>
              <w:rPr>
                <w:lang w:val="en-US"/>
              </w:rPr>
            </w:pPr>
            <w:r>
              <w:rPr>
                <w:lang w:val="en-US"/>
              </w:rPr>
              <w:t xml:space="preserve">          &lt;/xs:restriction&gt;</w:t>
            </w:r>
          </w:p>
          <w:p w14:paraId="6DA4E4DE" w14:textId="77777777" w:rsidR="0011155D" w:rsidRDefault="0011155D" w:rsidP="005433F9">
            <w:pPr>
              <w:pStyle w:val="aff3"/>
              <w:rPr>
                <w:lang w:val="en-US"/>
              </w:rPr>
            </w:pPr>
            <w:r>
              <w:rPr>
                <w:lang w:val="en-US"/>
              </w:rPr>
              <w:t xml:space="preserve">        &lt;/xs:simpleType&gt;</w:t>
            </w:r>
          </w:p>
          <w:p w14:paraId="69ECFB40" w14:textId="77777777" w:rsidR="0011155D" w:rsidRDefault="0011155D" w:rsidP="005433F9">
            <w:pPr>
              <w:pStyle w:val="aff3"/>
              <w:rPr>
                <w:lang w:val="en-US"/>
              </w:rPr>
            </w:pPr>
            <w:r>
              <w:rPr>
                <w:lang w:val="en-US"/>
              </w:rPr>
              <w:t xml:space="preserve">      &lt;/xs:element&gt;</w:t>
            </w:r>
          </w:p>
          <w:p w14:paraId="436FC7F3" w14:textId="77777777" w:rsidR="0011155D" w:rsidRDefault="0011155D" w:rsidP="005433F9">
            <w:pPr>
              <w:pStyle w:val="aff3"/>
              <w:rPr>
                <w:lang w:val="en-US"/>
              </w:rPr>
            </w:pPr>
            <w:r>
              <w:rPr>
                <w:lang w:val="en-US"/>
              </w:rPr>
              <w:t xml:space="preserve">      &lt;xs:element name="GLAVA" minOccurs="0"&gt;</w:t>
            </w:r>
          </w:p>
          <w:p w14:paraId="32569F3A" w14:textId="77777777" w:rsidR="0011155D" w:rsidRDefault="0011155D" w:rsidP="005433F9">
            <w:pPr>
              <w:pStyle w:val="aff3"/>
              <w:rPr>
                <w:lang w:val="en-US"/>
              </w:rPr>
            </w:pPr>
            <w:r>
              <w:rPr>
                <w:lang w:val="en-US"/>
              </w:rPr>
              <w:t xml:space="preserve">        &lt;xs:simpleType&gt;</w:t>
            </w:r>
          </w:p>
          <w:p w14:paraId="402747C4" w14:textId="77777777" w:rsidR="0011155D" w:rsidRDefault="0011155D" w:rsidP="005433F9">
            <w:pPr>
              <w:pStyle w:val="aff3"/>
              <w:rPr>
                <w:lang w:val="en-US"/>
              </w:rPr>
            </w:pPr>
            <w:r>
              <w:rPr>
                <w:lang w:val="en-US"/>
              </w:rPr>
              <w:t xml:space="preserve">          &lt;xs:restriction base="xs:string"&gt;</w:t>
            </w:r>
          </w:p>
          <w:p w14:paraId="3DF8FFEC" w14:textId="77777777" w:rsidR="0011155D" w:rsidRDefault="0011155D" w:rsidP="005433F9">
            <w:pPr>
              <w:pStyle w:val="aff3"/>
              <w:rPr>
                <w:lang w:val="en-US"/>
              </w:rPr>
            </w:pPr>
            <w:r>
              <w:rPr>
                <w:lang w:val="en-US"/>
              </w:rPr>
              <w:t xml:space="preserve">            &lt;xs:maxLength value="3" /&gt;</w:t>
            </w:r>
          </w:p>
          <w:p w14:paraId="147ED2C9" w14:textId="77777777" w:rsidR="0011155D" w:rsidRDefault="0011155D" w:rsidP="005433F9">
            <w:pPr>
              <w:pStyle w:val="aff3"/>
              <w:rPr>
                <w:lang w:val="en-US"/>
              </w:rPr>
            </w:pPr>
            <w:r>
              <w:rPr>
                <w:lang w:val="en-US"/>
              </w:rPr>
              <w:t xml:space="preserve">          &lt;/xs:restriction&gt;</w:t>
            </w:r>
          </w:p>
          <w:p w14:paraId="60691886" w14:textId="77777777" w:rsidR="0011155D" w:rsidRDefault="0011155D" w:rsidP="005433F9">
            <w:pPr>
              <w:pStyle w:val="aff3"/>
              <w:rPr>
                <w:lang w:val="en-US"/>
              </w:rPr>
            </w:pPr>
            <w:r>
              <w:rPr>
                <w:lang w:val="en-US"/>
              </w:rPr>
              <w:t xml:space="preserve">        &lt;/xs:simpleType&gt;</w:t>
            </w:r>
          </w:p>
          <w:p w14:paraId="3ADEACAA" w14:textId="77777777" w:rsidR="0011155D" w:rsidRDefault="0011155D" w:rsidP="005433F9">
            <w:pPr>
              <w:pStyle w:val="aff3"/>
              <w:rPr>
                <w:lang w:val="en-US"/>
              </w:rPr>
            </w:pPr>
            <w:r>
              <w:rPr>
                <w:lang w:val="en-US"/>
              </w:rPr>
              <w:t xml:space="preserve">      &lt;/xs:element&gt;</w:t>
            </w:r>
          </w:p>
          <w:p w14:paraId="0B92C363" w14:textId="77777777" w:rsidR="0011155D" w:rsidRDefault="0011155D" w:rsidP="005433F9">
            <w:pPr>
              <w:pStyle w:val="aff3"/>
              <w:rPr>
                <w:lang w:val="en-US"/>
              </w:rPr>
            </w:pPr>
            <w:r>
              <w:rPr>
                <w:lang w:val="en-US"/>
              </w:rPr>
              <w:t xml:space="preserve">      &lt;xs:element name="VID_KBK" minOccurs="0"&gt;</w:t>
            </w:r>
          </w:p>
          <w:p w14:paraId="185E6756" w14:textId="77777777" w:rsidR="0011155D" w:rsidRDefault="0011155D" w:rsidP="005433F9">
            <w:pPr>
              <w:pStyle w:val="aff3"/>
              <w:rPr>
                <w:lang w:val="en-US"/>
              </w:rPr>
            </w:pPr>
            <w:r>
              <w:rPr>
                <w:lang w:val="en-US"/>
              </w:rPr>
              <w:t xml:space="preserve">        &lt;xs:simpleType&gt;</w:t>
            </w:r>
          </w:p>
          <w:p w14:paraId="78AF14D2" w14:textId="77777777" w:rsidR="0011155D" w:rsidRDefault="0011155D" w:rsidP="005433F9">
            <w:pPr>
              <w:pStyle w:val="aff3"/>
              <w:rPr>
                <w:lang w:val="en-US"/>
              </w:rPr>
            </w:pPr>
            <w:r>
              <w:rPr>
                <w:lang w:val="en-US"/>
              </w:rPr>
              <w:t xml:space="preserve">          &lt;xs:restriction base="xs:string"&gt;</w:t>
            </w:r>
          </w:p>
          <w:p w14:paraId="6FBEC089" w14:textId="77777777" w:rsidR="0011155D" w:rsidRDefault="0011155D" w:rsidP="005433F9">
            <w:pPr>
              <w:pStyle w:val="aff3"/>
              <w:rPr>
                <w:lang w:val="en-US"/>
              </w:rPr>
            </w:pPr>
            <w:r>
              <w:rPr>
                <w:lang w:val="en-US"/>
              </w:rPr>
              <w:t xml:space="preserve">            &lt;xs:maxLength value="3" /&gt;</w:t>
            </w:r>
          </w:p>
          <w:p w14:paraId="03ED388A" w14:textId="77777777" w:rsidR="0011155D" w:rsidRDefault="0011155D" w:rsidP="005433F9">
            <w:pPr>
              <w:pStyle w:val="aff3"/>
              <w:rPr>
                <w:lang w:val="en-US"/>
              </w:rPr>
            </w:pPr>
            <w:r>
              <w:rPr>
                <w:lang w:val="en-US"/>
              </w:rPr>
              <w:t xml:space="preserve">          &lt;/xs:restriction&gt;</w:t>
            </w:r>
          </w:p>
          <w:p w14:paraId="3E9EC7D8" w14:textId="77777777" w:rsidR="0011155D" w:rsidRDefault="0011155D" w:rsidP="005433F9">
            <w:pPr>
              <w:pStyle w:val="aff3"/>
              <w:rPr>
                <w:lang w:val="en-US"/>
              </w:rPr>
            </w:pPr>
            <w:r>
              <w:rPr>
                <w:lang w:val="en-US"/>
              </w:rPr>
              <w:t xml:space="preserve">        &lt;/xs:simpleType&gt;</w:t>
            </w:r>
          </w:p>
          <w:p w14:paraId="6C658EC5" w14:textId="77777777" w:rsidR="0011155D" w:rsidRDefault="0011155D" w:rsidP="005433F9">
            <w:pPr>
              <w:pStyle w:val="aff3"/>
              <w:rPr>
                <w:lang w:val="en-US"/>
              </w:rPr>
            </w:pPr>
            <w:r>
              <w:rPr>
                <w:lang w:val="en-US"/>
              </w:rPr>
              <w:t xml:space="preserve">      &lt;/xs:element&gt;</w:t>
            </w:r>
          </w:p>
          <w:p w14:paraId="0F230B96" w14:textId="77777777" w:rsidR="0011155D" w:rsidRDefault="0011155D" w:rsidP="005433F9">
            <w:pPr>
              <w:pStyle w:val="aff3"/>
              <w:rPr>
                <w:lang w:val="en-US"/>
              </w:rPr>
            </w:pPr>
            <w:r>
              <w:rPr>
                <w:lang w:val="en-US"/>
              </w:rPr>
              <w:t xml:space="preserve">      &lt;xs:element name="KBK" minOccurs="0"&gt;</w:t>
            </w:r>
          </w:p>
          <w:p w14:paraId="4E80423F" w14:textId="77777777" w:rsidR="0011155D" w:rsidRDefault="0011155D" w:rsidP="005433F9">
            <w:pPr>
              <w:pStyle w:val="aff3"/>
              <w:rPr>
                <w:lang w:val="en-US"/>
              </w:rPr>
            </w:pPr>
            <w:r>
              <w:rPr>
                <w:lang w:val="en-US"/>
              </w:rPr>
              <w:t xml:space="preserve">        &lt;xs:simpleType&gt;</w:t>
            </w:r>
          </w:p>
          <w:p w14:paraId="297A530A" w14:textId="77777777" w:rsidR="0011155D" w:rsidRDefault="0011155D" w:rsidP="005433F9">
            <w:pPr>
              <w:pStyle w:val="aff3"/>
              <w:rPr>
                <w:lang w:val="en-US"/>
              </w:rPr>
            </w:pPr>
            <w:r>
              <w:rPr>
                <w:lang w:val="en-US"/>
              </w:rPr>
              <w:t xml:space="preserve">          &lt;xs:restriction base="xs:string"&gt;</w:t>
            </w:r>
          </w:p>
          <w:p w14:paraId="54D06C8A" w14:textId="77777777" w:rsidR="0011155D" w:rsidRDefault="0011155D" w:rsidP="005433F9">
            <w:pPr>
              <w:pStyle w:val="aff3"/>
              <w:rPr>
                <w:lang w:val="en-US"/>
              </w:rPr>
            </w:pPr>
            <w:r>
              <w:rPr>
                <w:lang w:val="en-US"/>
              </w:rPr>
              <w:t xml:space="preserve">            &lt;xs:maxLength value="17" /&gt;</w:t>
            </w:r>
          </w:p>
          <w:p w14:paraId="5AE0D607" w14:textId="77777777" w:rsidR="0011155D" w:rsidRDefault="0011155D" w:rsidP="005433F9">
            <w:pPr>
              <w:pStyle w:val="aff3"/>
              <w:rPr>
                <w:lang w:val="en-US"/>
              </w:rPr>
            </w:pPr>
            <w:r>
              <w:rPr>
                <w:lang w:val="en-US"/>
              </w:rPr>
              <w:t xml:space="preserve">          &lt;/xs:restriction&gt;</w:t>
            </w:r>
          </w:p>
          <w:p w14:paraId="7E7FB9F5" w14:textId="77777777" w:rsidR="0011155D" w:rsidRDefault="0011155D" w:rsidP="005433F9">
            <w:pPr>
              <w:pStyle w:val="aff3"/>
              <w:rPr>
                <w:lang w:val="en-US"/>
              </w:rPr>
            </w:pPr>
            <w:r>
              <w:rPr>
                <w:lang w:val="en-US"/>
              </w:rPr>
              <w:t xml:space="preserve">        &lt;/xs:simpleType&gt;</w:t>
            </w:r>
          </w:p>
          <w:p w14:paraId="050DF008" w14:textId="77777777" w:rsidR="0011155D" w:rsidRDefault="0011155D" w:rsidP="005433F9">
            <w:pPr>
              <w:pStyle w:val="aff3"/>
              <w:rPr>
                <w:lang w:val="en-US"/>
              </w:rPr>
            </w:pPr>
            <w:r>
              <w:rPr>
                <w:lang w:val="en-US"/>
              </w:rPr>
              <w:t xml:space="preserve">      &lt;/xs:element&gt;</w:t>
            </w:r>
          </w:p>
          <w:p w14:paraId="02BE187C" w14:textId="77777777" w:rsidR="0011155D" w:rsidRDefault="0011155D" w:rsidP="005433F9">
            <w:pPr>
              <w:pStyle w:val="aff3"/>
              <w:rPr>
                <w:lang w:val="en-US"/>
              </w:rPr>
            </w:pPr>
            <w:r>
              <w:rPr>
                <w:lang w:val="en-US"/>
              </w:rPr>
              <w:t xml:space="preserve">      &lt;xs:element name="KOD_SCHET_EPSBU" minOccurs="0"&gt;</w:t>
            </w:r>
          </w:p>
          <w:p w14:paraId="51BDFBA7" w14:textId="77777777" w:rsidR="0011155D" w:rsidRDefault="0011155D" w:rsidP="005433F9">
            <w:pPr>
              <w:pStyle w:val="aff3"/>
              <w:rPr>
                <w:lang w:val="en-US"/>
              </w:rPr>
            </w:pPr>
            <w:r>
              <w:rPr>
                <w:lang w:val="en-US"/>
              </w:rPr>
              <w:t xml:space="preserve">        &lt;xs:simpleType&gt;</w:t>
            </w:r>
          </w:p>
          <w:p w14:paraId="006C0EC4" w14:textId="77777777" w:rsidR="0011155D" w:rsidRDefault="0011155D" w:rsidP="005433F9">
            <w:pPr>
              <w:pStyle w:val="aff3"/>
              <w:rPr>
                <w:lang w:val="en-US"/>
              </w:rPr>
            </w:pPr>
            <w:r>
              <w:rPr>
                <w:lang w:val="en-US"/>
              </w:rPr>
              <w:t xml:space="preserve">          &lt;xs:restriction base="xs:string"&gt;</w:t>
            </w:r>
          </w:p>
          <w:p w14:paraId="4C7F1832" w14:textId="77777777" w:rsidR="0011155D" w:rsidRDefault="0011155D" w:rsidP="005433F9">
            <w:pPr>
              <w:pStyle w:val="aff3"/>
              <w:rPr>
                <w:lang w:val="en-US"/>
              </w:rPr>
            </w:pPr>
            <w:r>
              <w:rPr>
                <w:lang w:val="en-US"/>
              </w:rPr>
              <w:t xml:space="preserve">            &lt;xs:maxLength value="6" /&gt;</w:t>
            </w:r>
          </w:p>
          <w:p w14:paraId="42D00956" w14:textId="77777777" w:rsidR="0011155D" w:rsidRDefault="0011155D" w:rsidP="005433F9">
            <w:pPr>
              <w:pStyle w:val="aff3"/>
              <w:rPr>
                <w:lang w:val="en-US"/>
              </w:rPr>
            </w:pPr>
            <w:r>
              <w:rPr>
                <w:lang w:val="en-US"/>
              </w:rPr>
              <w:t xml:space="preserve">          &lt;/xs:restriction&gt;</w:t>
            </w:r>
          </w:p>
          <w:p w14:paraId="4202FF02" w14:textId="77777777" w:rsidR="0011155D" w:rsidRDefault="0011155D" w:rsidP="005433F9">
            <w:pPr>
              <w:pStyle w:val="aff3"/>
              <w:rPr>
                <w:lang w:val="en-US"/>
              </w:rPr>
            </w:pPr>
            <w:r>
              <w:rPr>
                <w:lang w:val="en-US"/>
              </w:rPr>
              <w:t xml:space="preserve">        &lt;/xs:simpleType&gt;</w:t>
            </w:r>
          </w:p>
          <w:p w14:paraId="07FDD69B" w14:textId="77777777" w:rsidR="0011155D" w:rsidRDefault="0011155D" w:rsidP="005433F9">
            <w:pPr>
              <w:pStyle w:val="aff3"/>
              <w:rPr>
                <w:lang w:val="en-US"/>
              </w:rPr>
            </w:pPr>
            <w:r>
              <w:rPr>
                <w:lang w:val="en-US"/>
              </w:rPr>
              <w:t xml:space="preserve">      &lt;/xs:element&gt;</w:t>
            </w:r>
          </w:p>
          <w:p w14:paraId="301EBAD9" w14:textId="77777777" w:rsidR="0011155D" w:rsidRDefault="0011155D" w:rsidP="005433F9">
            <w:pPr>
              <w:pStyle w:val="aff3"/>
              <w:rPr>
                <w:lang w:val="en-US"/>
              </w:rPr>
            </w:pPr>
            <w:r>
              <w:rPr>
                <w:lang w:val="en-US"/>
              </w:rPr>
              <w:t xml:space="preserve">    &lt;/xs:sequence&gt;</w:t>
            </w:r>
          </w:p>
          <w:p w14:paraId="25F2D5B3" w14:textId="77777777" w:rsidR="0011155D" w:rsidRDefault="0011155D" w:rsidP="005433F9">
            <w:pPr>
              <w:pStyle w:val="aff3"/>
              <w:rPr>
                <w:lang w:val="en-US"/>
              </w:rPr>
            </w:pPr>
            <w:r>
              <w:rPr>
                <w:lang w:val="en-US"/>
              </w:rPr>
              <w:t xml:space="preserve">    &lt;xs:attribute name="ID" type="tns:ID" use="required" /&gt;</w:t>
            </w:r>
          </w:p>
          <w:p w14:paraId="6FFCF6B6" w14:textId="77777777" w:rsidR="0011155D" w:rsidRDefault="0011155D" w:rsidP="005433F9">
            <w:pPr>
              <w:pStyle w:val="aff3"/>
              <w:rPr>
                <w:lang w:val="en-US"/>
              </w:rPr>
            </w:pPr>
            <w:r>
              <w:rPr>
                <w:lang w:val="en-US"/>
              </w:rPr>
              <w:t xml:space="preserve">  &lt;/xs:complexType&gt;</w:t>
            </w:r>
          </w:p>
          <w:p w14:paraId="56919748" w14:textId="77777777" w:rsidR="0011155D" w:rsidRDefault="0011155D" w:rsidP="005433F9">
            <w:pPr>
              <w:pStyle w:val="aff3"/>
              <w:rPr>
                <w:lang w:val="en-US"/>
              </w:rPr>
            </w:pPr>
            <w:r>
              <w:rPr>
                <w:lang w:val="en-US"/>
              </w:rPr>
              <w:t xml:space="preserve">  &lt;xs:complexType name="VID_POST"&gt;</w:t>
            </w:r>
          </w:p>
          <w:p w14:paraId="2A65860A" w14:textId="77777777" w:rsidR="0011155D" w:rsidRDefault="0011155D" w:rsidP="005433F9">
            <w:pPr>
              <w:pStyle w:val="aff3"/>
              <w:rPr>
                <w:lang w:val="en-US"/>
              </w:rPr>
            </w:pPr>
            <w:r>
              <w:rPr>
                <w:lang w:val="en-US"/>
              </w:rPr>
              <w:t xml:space="preserve">    &lt;xs:sequence&gt;</w:t>
            </w:r>
          </w:p>
          <w:p w14:paraId="13D40228" w14:textId="77777777" w:rsidR="0011155D" w:rsidRDefault="0011155D" w:rsidP="005433F9">
            <w:pPr>
              <w:pStyle w:val="aff3"/>
              <w:rPr>
                <w:lang w:val="en-US"/>
              </w:rPr>
            </w:pPr>
            <w:r>
              <w:rPr>
                <w:lang w:val="en-US"/>
              </w:rPr>
              <w:t xml:space="preserve">      &lt;xs:element name="GUID"&gt;</w:t>
            </w:r>
          </w:p>
          <w:p w14:paraId="476367D0" w14:textId="77777777" w:rsidR="0011155D" w:rsidRDefault="0011155D" w:rsidP="005433F9">
            <w:pPr>
              <w:pStyle w:val="aff3"/>
              <w:rPr>
                <w:lang w:val="en-US"/>
              </w:rPr>
            </w:pPr>
            <w:r>
              <w:rPr>
                <w:lang w:val="en-US"/>
              </w:rPr>
              <w:t xml:space="preserve">        &lt;xs:simpleType&gt;</w:t>
            </w:r>
          </w:p>
          <w:p w14:paraId="4B9261A4" w14:textId="77777777" w:rsidR="0011155D" w:rsidRDefault="0011155D" w:rsidP="005433F9">
            <w:pPr>
              <w:pStyle w:val="aff3"/>
              <w:rPr>
                <w:lang w:val="en-US"/>
              </w:rPr>
            </w:pPr>
            <w:r>
              <w:rPr>
                <w:lang w:val="en-US"/>
              </w:rPr>
              <w:t xml:space="preserve">          &lt;xs:restriction base="tns:GUID"&gt;</w:t>
            </w:r>
          </w:p>
          <w:p w14:paraId="49B8AA91" w14:textId="77777777" w:rsidR="0011155D" w:rsidRDefault="0011155D" w:rsidP="005433F9">
            <w:pPr>
              <w:pStyle w:val="aff3"/>
              <w:rPr>
                <w:lang w:val="en-US"/>
              </w:rPr>
            </w:pPr>
            <w:r>
              <w:rPr>
                <w:lang w:val="en-US"/>
              </w:rPr>
              <w:t xml:space="preserve">            &lt;xs:minLength value="1" /&gt;</w:t>
            </w:r>
          </w:p>
          <w:p w14:paraId="4C745C49" w14:textId="77777777" w:rsidR="0011155D" w:rsidRDefault="0011155D" w:rsidP="005433F9">
            <w:pPr>
              <w:pStyle w:val="aff3"/>
              <w:rPr>
                <w:lang w:val="en-US"/>
              </w:rPr>
            </w:pPr>
            <w:r>
              <w:rPr>
                <w:lang w:val="en-US"/>
              </w:rPr>
              <w:t xml:space="preserve">          &lt;/xs:restriction&gt;</w:t>
            </w:r>
          </w:p>
          <w:p w14:paraId="27052DAB" w14:textId="77777777" w:rsidR="0011155D" w:rsidRDefault="0011155D" w:rsidP="005433F9">
            <w:pPr>
              <w:pStyle w:val="aff3"/>
              <w:rPr>
                <w:lang w:val="en-US"/>
              </w:rPr>
            </w:pPr>
            <w:r>
              <w:rPr>
                <w:lang w:val="en-US"/>
              </w:rPr>
              <w:t xml:space="preserve">        &lt;/xs:simpleType&gt;</w:t>
            </w:r>
          </w:p>
          <w:p w14:paraId="0CB5C819" w14:textId="77777777" w:rsidR="0011155D" w:rsidRDefault="0011155D" w:rsidP="005433F9">
            <w:pPr>
              <w:pStyle w:val="aff3"/>
              <w:rPr>
                <w:lang w:val="en-US"/>
              </w:rPr>
            </w:pPr>
            <w:r>
              <w:rPr>
                <w:lang w:val="en-US"/>
              </w:rPr>
              <w:t xml:space="preserve">      &lt;/xs:element&gt;</w:t>
            </w:r>
          </w:p>
          <w:p w14:paraId="34CA2BCB" w14:textId="77777777" w:rsidR="0011155D" w:rsidRDefault="0011155D" w:rsidP="005433F9">
            <w:pPr>
              <w:pStyle w:val="aff3"/>
              <w:rPr>
                <w:lang w:val="en-US"/>
              </w:rPr>
            </w:pPr>
            <w:r>
              <w:rPr>
                <w:lang w:val="en-US"/>
              </w:rPr>
              <w:t xml:space="preserve">      &lt;xs:element name="NAME" minOccurs="0"&gt;</w:t>
            </w:r>
          </w:p>
          <w:p w14:paraId="4AFED3E0" w14:textId="77777777" w:rsidR="0011155D" w:rsidRDefault="0011155D" w:rsidP="005433F9">
            <w:pPr>
              <w:pStyle w:val="aff3"/>
              <w:rPr>
                <w:lang w:val="en-US"/>
              </w:rPr>
            </w:pPr>
            <w:r>
              <w:rPr>
                <w:lang w:val="en-US"/>
              </w:rPr>
              <w:t xml:space="preserve">        &lt;xs:simpleType&gt;</w:t>
            </w:r>
          </w:p>
          <w:p w14:paraId="2D131D01" w14:textId="77777777" w:rsidR="0011155D" w:rsidRDefault="0011155D" w:rsidP="005433F9">
            <w:pPr>
              <w:pStyle w:val="aff3"/>
              <w:rPr>
                <w:lang w:val="en-US"/>
              </w:rPr>
            </w:pPr>
            <w:r>
              <w:rPr>
                <w:lang w:val="en-US"/>
              </w:rPr>
              <w:t xml:space="preserve">          &lt;xs:restriction base="xs:string"&gt;</w:t>
            </w:r>
          </w:p>
          <w:p w14:paraId="514C8707" w14:textId="77777777" w:rsidR="0011155D" w:rsidRDefault="0011155D" w:rsidP="005433F9">
            <w:pPr>
              <w:pStyle w:val="aff3"/>
              <w:rPr>
                <w:lang w:val="en-US"/>
              </w:rPr>
            </w:pPr>
            <w:r>
              <w:rPr>
                <w:lang w:val="en-US"/>
              </w:rPr>
              <w:t xml:space="preserve">            &lt;xs:maxLength value="150" /&gt;</w:t>
            </w:r>
          </w:p>
          <w:p w14:paraId="7FE5054F" w14:textId="77777777" w:rsidR="0011155D" w:rsidRDefault="0011155D" w:rsidP="005433F9">
            <w:pPr>
              <w:pStyle w:val="aff3"/>
              <w:rPr>
                <w:lang w:val="en-US"/>
              </w:rPr>
            </w:pPr>
            <w:r>
              <w:rPr>
                <w:lang w:val="en-US"/>
              </w:rPr>
              <w:t xml:space="preserve">          &lt;/xs:restriction&gt;</w:t>
            </w:r>
          </w:p>
          <w:p w14:paraId="1009ABE0" w14:textId="77777777" w:rsidR="0011155D" w:rsidRDefault="0011155D" w:rsidP="005433F9">
            <w:pPr>
              <w:pStyle w:val="aff3"/>
              <w:rPr>
                <w:lang w:val="en-US"/>
              </w:rPr>
            </w:pPr>
            <w:r>
              <w:rPr>
                <w:lang w:val="en-US"/>
              </w:rPr>
              <w:t xml:space="preserve">        &lt;/xs:simpleType&gt;</w:t>
            </w:r>
          </w:p>
          <w:p w14:paraId="5E1373BC" w14:textId="77777777" w:rsidR="0011155D" w:rsidRDefault="0011155D" w:rsidP="005433F9">
            <w:pPr>
              <w:pStyle w:val="aff3"/>
              <w:rPr>
                <w:lang w:val="en-US"/>
              </w:rPr>
            </w:pPr>
            <w:r>
              <w:rPr>
                <w:lang w:val="en-US"/>
              </w:rPr>
              <w:t xml:space="preserve">      &lt;/xs:element&gt;</w:t>
            </w:r>
          </w:p>
          <w:p w14:paraId="2B4BD874" w14:textId="77777777" w:rsidR="0011155D" w:rsidRDefault="0011155D" w:rsidP="005433F9">
            <w:pPr>
              <w:pStyle w:val="aff3"/>
              <w:rPr>
                <w:lang w:val="en-US"/>
              </w:rPr>
            </w:pPr>
            <w:r>
              <w:rPr>
                <w:lang w:val="en-US"/>
              </w:rPr>
              <w:t xml:space="preserve">    &lt;/xs:sequence&gt;</w:t>
            </w:r>
          </w:p>
          <w:p w14:paraId="17BB95DC" w14:textId="77777777" w:rsidR="0011155D" w:rsidRDefault="0011155D" w:rsidP="005433F9">
            <w:pPr>
              <w:pStyle w:val="aff3"/>
              <w:rPr>
                <w:lang w:val="en-US"/>
              </w:rPr>
            </w:pPr>
            <w:r>
              <w:rPr>
                <w:lang w:val="en-US"/>
              </w:rPr>
              <w:t xml:space="preserve">    &lt;xs:attribute name="ID" type="tns:ID" use="required" /&gt;</w:t>
            </w:r>
          </w:p>
          <w:p w14:paraId="1270E9D9" w14:textId="77777777" w:rsidR="0011155D" w:rsidRDefault="0011155D" w:rsidP="005433F9">
            <w:pPr>
              <w:pStyle w:val="aff3"/>
              <w:rPr>
                <w:lang w:val="en-US"/>
              </w:rPr>
            </w:pPr>
            <w:r>
              <w:rPr>
                <w:lang w:val="en-US"/>
              </w:rPr>
              <w:t xml:space="preserve">  &lt;/xs:complexType&gt;</w:t>
            </w:r>
          </w:p>
          <w:p w14:paraId="10C7E3E8" w14:textId="77777777" w:rsidR="0011155D" w:rsidRDefault="0011155D" w:rsidP="005433F9">
            <w:pPr>
              <w:pStyle w:val="aff3"/>
              <w:rPr>
                <w:lang w:val="en-US"/>
              </w:rPr>
            </w:pPr>
            <w:r>
              <w:rPr>
                <w:lang w:val="en-US"/>
              </w:rPr>
              <w:t xml:space="preserve">  &lt;xs:complexType name="VID_UDERJ"&gt;</w:t>
            </w:r>
          </w:p>
          <w:p w14:paraId="5F7EE5FD" w14:textId="77777777" w:rsidR="0011155D" w:rsidRDefault="0011155D" w:rsidP="005433F9">
            <w:pPr>
              <w:pStyle w:val="aff3"/>
              <w:rPr>
                <w:lang w:val="en-US"/>
              </w:rPr>
            </w:pPr>
            <w:r>
              <w:rPr>
                <w:lang w:val="en-US"/>
              </w:rPr>
              <w:t xml:space="preserve">    &lt;xs:sequence&gt;</w:t>
            </w:r>
          </w:p>
          <w:p w14:paraId="224A0948" w14:textId="77777777" w:rsidR="0011155D" w:rsidRDefault="0011155D" w:rsidP="005433F9">
            <w:pPr>
              <w:pStyle w:val="aff3"/>
              <w:rPr>
                <w:lang w:val="en-US"/>
              </w:rPr>
            </w:pPr>
            <w:r>
              <w:rPr>
                <w:lang w:val="en-US"/>
              </w:rPr>
              <w:t xml:space="preserve">      &lt;xs:element name="GUID"&gt;</w:t>
            </w:r>
          </w:p>
          <w:p w14:paraId="0D52D7FD" w14:textId="77777777" w:rsidR="0011155D" w:rsidRDefault="0011155D" w:rsidP="005433F9">
            <w:pPr>
              <w:pStyle w:val="aff3"/>
              <w:rPr>
                <w:lang w:val="en-US"/>
              </w:rPr>
            </w:pPr>
            <w:r>
              <w:rPr>
                <w:lang w:val="en-US"/>
              </w:rPr>
              <w:t xml:space="preserve">        &lt;xs:simpleType&gt;</w:t>
            </w:r>
          </w:p>
          <w:p w14:paraId="3E34CDAA" w14:textId="77777777" w:rsidR="0011155D" w:rsidRDefault="0011155D" w:rsidP="005433F9">
            <w:pPr>
              <w:pStyle w:val="aff3"/>
              <w:rPr>
                <w:lang w:val="en-US"/>
              </w:rPr>
            </w:pPr>
            <w:r>
              <w:rPr>
                <w:lang w:val="en-US"/>
              </w:rPr>
              <w:t xml:space="preserve">          &lt;xs:restriction base="tns:GUID"&gt;</w:t>
            </w:r>
          </w:p>
          <w:p w14:paraId="0AC2DAE9" w14:textId="77777777" w:rsidR="0011155D" w:rsidRDefault="0011155D" w:rsidP="005433F9">
            <w:pPr>
              <w:pStyle w:val="aff3"/>
              <w:rPr>
                <w:lang w:val="en-US"/>
              </w:rPr>
            </w:pPr>
            <w:r>
              <w:rPr>
                <w:lang w:val="en-US"/>
              </w:rPr>
              <w:t xml:space="preserve">            &lt;xs:minLength value="1" /&gt;</w:t>
            </w:r>
          </w:p>
          <w:p w14:paraId="7054E28D" w14:textId="77777777" w:rsidR="0011155D" w:rsidRDefault="0011155D" w:rsidP="005433F9">
            <w:pPr>
              <w:pStyle w:val="aff3"/>
              <w:rPr>
                <w:lang w:val="en-US"/>
              </w:rPr>
            </w:pPr>
            <w:r>
              <w:rPr>
                <w:lang w:val="en-US"/>
              </w:rPr>
              <w:t xml:space="preserve">          &lt;/xs:restriction&gt;</w:t>
            </w:r>
          </w:p>
          <w:p w14:paraId="03842720" w14:textId="77777777" w:rsidR="0011155D" w:rsidRDefault="0011155D" w:rsidP="005433F9">
            <w:pPr>
              <w:pStyle w:val="aff3"/>
              <w:rPr>
                <w:lang w:val="en-US"/>
              </w:rPr>
            </w:pPr>
            <w:r>
              <w:rPr>
                <w:lang w:val="en-US"/>
              </w:rPr>
              <w:t xml:space="preserve">        &lt;/xs:simpleType&gt;</w:t>
            </w:r>
          </w:p>
          <w:p w14:paraId="7FDD9950" w14:textId="77777777" w:rsidR="0011155D" w:rsidRDefault="0011155D" w:rsidP="005433F9">
            <w:pPr>
              <w:pStyle w:val="aff3"/>
              <w:rPr>
                <w:lang w:val="en-US"/>
              </w:rPr>
            </w:pPr>
            <w:r>
              <w:rPr>
                <w:lang w:val="en-US"/>
              </w:rPr>
              <w:t xml:space="preserve">      &lt;/xs:element&gt;</w:t>
            </w:r>
          </w:p>
          <w:p w14:paraId="734F9615" w14:textId="77777777" w:rsidR="0011155D" w:rsidRDefault="0011155D" w:rsidP="005433F9">
            <w:pPr>
              <w:pStyle w:val="aff3"/>
              <w:rPr>
                <w:lang w:val="en-US"/>
              </w:rPr>
            </w:pPr>
            <w:r>
              <w:rPr>
                <w:lang w:val="en-US"/>
              </w:rPr>
              <w:t xml:space="preserve">      &lt;xs:element name="NAME" minOccurs="0"&gt;</w:t>
            </w:r>
          </w:p>
          <w:p w14:paraId="4F3DA5EE" w14:textId="77777777" w:rsidR="0011155D" w:rsidRDefault="0011155D" w:rsidP="005433F9">
            <w:pPr>
              <w:pStyle w:val="aff3"/>
              <w:rPr>
                <w:lang w:val="en-US"/>
              </w:rPr>
            </w:pPr>
            <w:r>
              <w:rPr>
                <w:lang w:val="en-US"/>
              </w:rPr>
              <w:t xml:space="preserve">        &lt;xs:simpleType&gt;</w:t>
            </w:r>
          </w:p>
          <w:p w14:paraId="0B137082" w14:textId="77777777" w:rsidR="0011155D" w:rsidRDefault="0011155D" w:rsidP="005433F9">
            <w:pPr>
              <w:pStyle w:val="aff3"/>
              <w:rPr>
                <w:lang w:val="en-US"/>
              </w:rPr>
            </w:pPr>
            <w:r>
              <w:rPr>
                <w:lang w:val="en-US"/>
              </w:rPr>
              <w:t xml:space="preserve">          &lt;xs:restriction base="xs:string"&gt;</w:t>
            </w:r>
          </w:p>
          <w:p w14:paraId="03CFE4ED" w14:textId="77777777" w:rsidR="0011155D" w:rsidRDefault="0011155D" w:rsidP="005433F9">
            <w:pPr>
              <w:pStyle w:val="aff3"/>
              <w:rPr>
                <w:lang w:val="en-US"/>
              </w:rPr>
            </w:pPr>
            <w:r>
              <w:rPr>
                <w:lang w:val="en-US"/>
              </w:rPr>
              <w:t xml:space="preserve">            &lt;xs:maxLength value="25" /&gt;</w:t>
            </w:r>
          </w:p>
          <w:p w14:paraId="598E0654" w14:textId="77777777" w:rsidR="0011155D" w:rsidRDefault="0011155D" w:rsidP="005433F9">
            <w:pPr>
              <w:pStyle w:val="aff3"/>
              <w:rPr>
                <w:lang w:val="en-US"/>
              </w:rPr>
            </w:pPr>
            <w:r>
              <w:rPr>
                <w:lang w:val="en-US"/>
              </w:rPr>
              <w:t xml:space="preserve">          &lt;/xs:restriction&gt;</w:t>
            </w:r>
          </w:p>
          <w:p w14:paraId="3895A121" w14:textId="77777777" w:rsidR="0011155D" w:rsidRDefault="0011155D" w:rsidP="005433F9">
            <w:pPr>
              <w:pStyle w:val="aff3"/>
              <w:rPr>
                <w:lang w:val="en-US"/>
              </w:rPr>
            </w:pPr>
            <w:r>
              <w:rPr>
                <w:lang w:val="en-US"/>
              </w:rPr>
              <w:t xml:space="preserve">        &lt;/xs:simpleType&gt;</w:t>
            </w:r>
          </w:p>
          <w:p w14:paraId="5F5335F2" w14:textId="77777777" w:rsidR="0011155D" w:rsidRDefault="0011155D" w:rsidP="005433F9">
            <w:pPr>
              <w:pStyle w:val="aff3"/>
              <w:rPr>
                <w:lang w:val="en-US"/>
              </w:rPr>
            </w:pPr>
            <w:r>
              <w:rPr>
                <w:lang w:val="en-US"/>
              </w:rPr>
              <w:t xml:space="preserve">      &lt;/xs:element&gt;</w:t>
            </w:r>
          </w:p>
          <w:p w14:paraId="16495F48" w14:textId="77777777" w:rsidR="0011155D" w:rsidRDefault="0011155D" w:rsidP="005433F9">
            <w:pPr>
              <w:pStyle w:val="aff3"/>
              <w:rPr>
                <w:lang w:val="en-US"/>
              </w:rPr>
            </w:pPr>
            <w:r>
              <w:rPr>
                <w:lang w:val="en-US"/>
              </w:rPr>
              <w:t xml:space="preserve">    &lt;/xs:sequence&gt;</w:t>
            </w:r>
          </w:p>
          <w:p w14:paraId="17D902E2" w14:textId="77777777" w:rsidR="0011155D" w:rsidRDefault="0011155D" w:rsidP="005433F9">
            <w:pPr>
              <w:pStyle w:val="aff3"/>
              <w:rPr>
                <w:lang w:val="en-US"/>
              </w:rPr>
            </w:pPr>
            <w:r>
              <w:rPr>
                <w:lang w:val="en-US"/>
              </w:rPr>
              <w:t xml:space="preserve">    &lt;xs:attribute name="ID" type="tns:ID" use="required" /&gt;</w:t>
            </w:r>
          </w:p>
          <w:p w14:paraId="7B5054A4" w14:textId="77777777" w:rsidR="0011155D" w:rsidRDefault="0011155D" w:rsidP="005433F9">
            <w:pPr>
              <w:pStyle w:val="aff3"/>
              <w:rPr>
                <w:lang w:val="en-US"/>
              </w:rPr>
            </w:pPr>
            <w:r>
              <w:rPr>
                <w:lang w:val="en-US"/>
              </w:rPr>
              <w:t xml:space="preserve">  &lt;/xs:complexType&gt;</w:t>
            </w:r>
          </w:p>
          <w:p w14:paraId="53CC0ECA" w14:textId="77777777" w:rsidR="0011155D" w:rsidRDefault="0011155D" w:rsidP="005433F9">
            <w:pPr>
              <w:pStyle w:val="aff3"/>
              <w:rPr>
                <w:lang w:val="en-US"/>
              </w:rPr>
            </w:pPr>
            <w:r>
              <w:rPr>
                <w:lang w:val="en-US"/>
              </w:rPr>
              <w:t xml:space="preserve">  &lt;xs:complexType name="VID_ZATRAT"&gt;</w:t>
            </w:r>
          </w:p>
          <w:p w14:paraId="566034EC" w14:textId="77777777" w:rsidR="0011155D" w:rsidRDefault="0011155D" w:rsidP="005433F9">
            <w:pPr>
              <w:pStyle w:val="aff3"/>
              <w:rPr>
                <w:lang w:val="en-US"/>
              </w:rPr>
            </w:pPr>
            <w:r>
              <w:rPr>
                <w:lang w:val="en-US"/>
              </w:rPr>
              <w:t xml:space="preserve">    &lt;xs:sequence&gt;</w:t>
            </w:r>
          </w:p>
          <w:p w14:paraId="43DB1DE5" w14:textId="77777777" w:rsidR="0011155D" w:rsidRDefault="0011155D" w:rsidP="005433F9">
            <w:pPr>
              <w:pStyle w:val="aff3"/>
              <w:rPr>
                <w:lang w:val="en-US"/>
              </w:rPr>
            </w:pPr>
            <w:r>
              <w:rPr>
                <w:lang w:val="en-US"/>
              </w:rPr>
              <w:t xml:space="preserve">      &lt;xs:element name="GUID"&gt;</w:t>
            </w:r>
          </w:p>
          <w:p w14:paraId="4816C411" w14:textId="77777777" w:rsidR="0011155D" w:rsidRDefault="0011155D" w:rsidP="005433F9">
            <w:pPr>
              <w:pStyle w:val="aff3"/>
              <w:rPr>
                <w:lang w:val="en-US"/>
              </w:rPr>
            </w:pPr>
            <w:r>
              <w:rPr>
                <w:lang w:val="en-US"/>
              </w:rPr>
              <w:t xml:space="preserve">        &lt;xs:simpleType&gt;</w:t>
            </w:r>
          </w:p>
          <w:p w14:paraId="2C6C8CE7" w14:textId="77777777" w:rsidR="0011155D" w:rsidRDefault="0011155D" w:rsidP="005433F9">
            <w:pPr>
              <w:pStyle w:val="aff3"/>
              <w:rPr>
                <w:lang w:val="en-US"/>
              </w:rPr>
            </w:pPr>
            <w:r>
              <w:rPr>
                <w:lang w:val="en-US"/>
              </w:rPr>
              <w:t xml:space="preserve">          &lt;xs:restriction base="tns:GUID"&gt;</w:t>
            </w:r>
          </w:p>
          <w:p w14:paraId="5B6653C1" w14:textId="77777777" w:rsidR="0011155D" w:rsidRDefault="0011155D" w:rsidP="005433F9">
            <w:pPr>
              <w:pStyle w:val="aff3"/>
              <w:rPr>
                <w:lang w:val="en-US"/>
              </w:rPr>
            </w:pPr>
            <w:r>
              <w:rPr>
                <w:lang w:val="en-US"/>
              </w:rPr>
              <w:t xml:space="preserve">            &lt;xs:minLength value="1" /&gt;</w:t>
            </w:r>
          </w:p>
          <w:p w14:paraId="7FA80B25" w14:textId="77777777" w:rsidR="0011155D" w:rsidRDefault="0011155D" w:rsidP="005433F9">
            <w:pPr>
              <w:pStyle w:val="aff3"/>
              <w:rPr>
                <w:lang w:val="en-US"/>
              </w:rPr>
            </w:pPr>
            <w:r>
              <w:rPr>
                <w:lang w:val="en-US"/>
              </w:rPr>
              <w:t xml:space="preserve">          &lt;/xs:restriction&gt;</w:t>
            </w:r>
          </w:p>
          <w:p w14:paraId="6CC08A31" w14:textId="77777777" w:rsidR="0011155D" w:rsidRDefault="0011155D" w:rsidP="005433F9">
            <w:pPr>
              <w:pStyle w:val="aff3"/>
              <w:rPr>
                <w:lang w:val="en-US"/>
              </w:rPr>
            </w:pPr>
            <w:r>
              <w:rPr>
                <w:lang w:val="en-US"/>
              </w:rPr>
              <w:t xml:space="preserve">        &lt;/xs:simpleType&gt;</w:t>
            </w:r>
          </w:p>
          <w:p w14:paraId="31826E77" w14:textId="77777777" w:rsidR="0011155D" w:rsidRDefault="0011155D" w:rsidP="005433F9">
            <w:pPr>
              <w:pStyle w:val="aff3"/>
              <w:rPr>
                <w:lang w:val="en-US"/>
              </w:rPr>
            </w:pPr>
            <w:r>
              <w:rPr>
                <w:lang w:val="en-US"/>
              </w:rPr>
              <w:t xml:space="preserve">      &lt;/xs:element&gt;</w:t>
            </w:r>
          </w:p>
          <w:p w14:paraId="73D49E06" w14:textId="77777777" w:rsidR="0011155D" w:rsidRDefault="0011155D" w:rsidP="005433F9">
            <w:pPr>
              <w:pStyle w:val="aff3"/>
              <w:rPr>
                <w:lang w:val="en-US"/>
              </w:rPr>
            </w:pPr>
            <w:r>
              <w:rPr>
                <w:lang w:val="en-US"/>
              </w:rPr>
              <w:t xml:space="preserve">      &lt;xs:element name="NAME" minOccurs="0"&gt;</w:t>
            </w:r>
          </w:p>
          <w:p w14:paraId="3EBF415E" w14:textId="77777777" w:rsidR="0011155D" w:rsidRDefault="0011155D" w:rsidP="005433F9">
            <w:pPr>
              <w:pStyle w:val="aff3"/>
              <w:rPr>
                <w:lang w:val="en-US"/>
              </w:rPr>
            </w:pPr>
            <w:r>
              <w:rPr>
                <w:lang w:val="en-US"/>
              </w:rPr>
              <w:t xml:space="preserve">        &lt;xs:simpleType&gt;</w:t>
            </w:r>
          </w:p>
          <w:p w14:paraId="4A3B9049" w14:textId="77777777" w:rsidR="0011155D" w:rsidRDefault="0011155D" w:rsidP="005433F9">
            <w:pPr>
              <w:pStyle w:val="aff3"/>
              <w:rPr>
                <w:lang w:val="en-US"/>
              </w:rPr>
            </w:pPr>
            <w:r>
              <w:rPr>
                <w:lang w:val="en-US"/>
              </w:rPr>
              <w:t xml:space="preserve">          &lt;xs:restriction base="xs:string"&gt;</w:t>
            </w:r>
          </w:p>
          <w:p w14:paraId="6A1B11E4" w14:textId="77777777" w:rsidR="0011155D" w:rsidRDefault="0011155D" w:rsidP="005433F9">
            <w:pPr>
              <w:pStyle w:val="aff3"/>
              <w:rPr>
                <w:lang w:val="en-US"/>
              </w:rPr>
            </w:pPr>
            <w:r>
              <w:rPr>
                <w:lang w:val="en-US"/>
              </w:rPr>
              <w:t xml:space="preserve">            &lt;xs:maxLength value="90" /&gt;</w:t>
            </w:r>
          </w:p>
          <w:p w14:paraId="2B8A3BB6" w14:textId="77777777" w:rsidR="0011155D" w:rsidRDefault="0011155D" w:rsidP="005433F9">
            <w:pPr>
              <w:pStyle w:val="aff3"/>
              <w:rPr>
                <w:lang w:val="en-US"/>
              </w:rPr>
            </w:pPr>
            <w:r>
              <w:rPr>
                <w:lang w:val="en-US"/>
              </w:rPr>
              <w:t xml:space="preserve">          &lt;/xs:restriction&gt;</w:t>
            </w:r>
          </w:p>
          <w:p w14:paraId="71216D76" w14:textId="77777777" w:rsidR="0011155D" w:rsidRDefault="0011155D" w:rsidP="005433F9">
            <w:pPr>
              <w:pStyle w:val="aff3"/>
              <w:rPr>
                <w:lang w:val="en-US"/>
              </w:rPr>
            </w:pPr>
            <w:r>
              <w:rPr>
                <w:lang w:val="en-US"/>
              </w:rPr>
              <w:t xml:space="preserve">        &lt;/xs:simpleType&gt;</w:t>
            </w:r>
          </w:p>
          <w:p w14:paraId="2A71387C" w14:textId="77777777" w:rsidR="0011155D" w:rsidRDefault="0011155D" w:rsidP="005433F9">
            <w:pPr>
              <w:pStyle w:val="aff3"/>
              <w:rPr>
                <w:lang w:val="en-US"/>
              </w:rPr>
            </w:pPr>
            <w:r>
              <w:rPr>
                <w:lang w:val="en-US"/>
              </w:rPr>
              <w:t xml:space="preserve">      &lt;/xs:element&gt;</w:t>
            </w:r>
          </w:p>
          <w:p w14:paraId="5490C72F" w14:textId="77777777" w:rsidR="0011155D" w:rsidRDefault="0011155D" w:rsidP="005433F9">
            <w:pPr>
              <w:pStyle w:val="aff3"/>
              <w:rPr>
                <w:lang w:val="en-US"/>
              </w:rPr>
            </w:pPr>
            <w:r>
              <w:rPr>
                <w:lang w:val="en-US"/>
              </w:rPr>
              <w:t xml:space="preserve">    &lt;/xs:sequence&gt;</w:t>
            </w:r>
          </w:p>
          <w:p w14:paraId="5136439E" w14:textId="77777777" w:rsidR="0011155D" w:rsidRDefault="0011155D" w:rsidP="005433F9">
            <w:pPr>
              <w:pStyle w:val="aff3"/>
              <w:rPr>
                <w:lang w:val="en-US"/>
              </w:rPr>
            </w:pPr>
            <w:r>
              <w:rPr>
                <w:lang w:val="en-US"/>
              </w:rPr>
              <w:t xml:space="preserve">    &lt;xs:attribute name="ID" type="tns:ID" use="required" /&gt;</w:t>
            </w:r>
          </w:p>
          <w:p w14:paraId="29CCF3AB" w14:textId="77777777" w:rsidR="0011155D" w:rsidRDefault="0011155D" w:rsidP="005433F9">
            <w:pPr>
              <w:pStyle w:val="aff3"/>
              <w:rPr>
                <w:lang w:val="en-US"/>
              </w:rPr>
            </w:pPr>
            <w:r>
              <w:rPr>
                <w:lang w:val="en-US"/>
              </w:rPr>
              <w:t xml:space="preserve">  &lt;/xs:complexType&gt;</w:t>
            </w:r>
          </w:p>
          <w:p w14:paraId="36ACB6D8" w14:textId="77777777" w:rsidR="0011155D" w:rsidRDefault="0011155D" w:rsidP="005433F9">
            <w:pPr>
              <w:pStyle w:val="aff3"/>
            </w:pPr>
            <w:r>
              <w:rPr>
                <w:lang w:val="en-US"/>
              </w:rPr>
              <w:t>&lt;/xs:schema&gt;</w:t>
            </w:r>
          </w:p>
        </w:tc>
      </w:tr>
    </w:tbl>
    <w:p w14:paraId="4AAC205E" w14:textId="77777777" w:rsidR="001C7BDD" w:rsidRPr="005433F9" w:rsidRDefault="001C7BDD" w:rsidP="001C7BDD">
      <w:pPr>
        <w:pStyle w:val="a"/>
        <w:rPr>
          <w:rFonts w:hint="eastAsia"/>
        </w:rPr>
      </w:pPr>
      <w:bookmarkStart w:id="413" w:name="_Toc205154976"/>
      <w:bookmarkStart w:id="414" w:name="_Toc29198"/>
      <w:bookmarkStart w:id="415" w:name="_Toc14746"/>
      <w:bookmarkStart w:id="416" w:name="_Toc213431007"/>
      <w:bookmarkStart w:id="417" w:name="_Ref11757"/>
      <w:bookmarkStart w:id="418" w:name="_Ref180395471"/>
      <w:bookmarkStart w:id="419" w:name="_Ref11763"/>
      <w:bookmarkStart w:id="420" w:name="_Ref180395479"/>
      <w:bookmarkStart w:id="421" w:name="OLE_LINK_APP15"/>
      <w:bookmarkEnd w:id="406"/>
      <w:bookmarkEnd w:id="407"/>
      <w:r>
        <w:rPr>
          <w:lang w:val="en-US"/>
        </w:rPr>
        <w:t>XSD</w:t>
      </w:r>
      <w:r w:rsidRPr="005433F9">
        <w:rPr>
          <w:rFonts w:hint="eastAsia"/>
        </w:rPr>
        <w:t>-</w:t>
      </w:r>
      <w:r>
        <w:t>схема</w:t>
      </w:r>
      <w:r w:rsidRPr="005433F9">
        <w:rPr>
          <w:rFonts w:hint="eastAsia"/>
        </w:rPr>
        <w:t xml:space="preserve"> </w:t>
      </w:r>
      <w:r>
        <w:t>формата</w:t>
      </w:r>
      <w:r w:rsidRPr="005433F9">
        <w:rPr>
          <w:rFonts w:hint="eastAsia"/>
        </w:rPr>
        <w:t xml:space="preserve"> </w:t>
      </w:r>
      <w:r>
        <w:t>протокола</w:t>
      </w:r>
      <w:r w:rsidRPr="005433F9">
        <w:rPr>
          <w:rFonts w:hint="eastAsia"/>
        </w:rPr>
        <w:t xml:space="preserve"> </w:t>
      </w:r>
      <w:r>
        <w:t>загрузки</w:t>
      </w:r>
      <w:r w:rsidRPr="005433F9">
        <w:rPr>
          <w:rFonts w:hint="eastAsia"/>
        </w:rPr>
        <w:t xml:space="preserve"> </w:t>
      </w:r>
      <w:r>
        <w:t>данных</w:t>
      </w:r>
      <w:bookmarkEnd w:id="413"/>
      <w:bookmarkEnd w:id="414"/>
      <w:bookmarkEnd w:id="415"/>
      <w:bookmarkEnd w:id="416"/>
    </w:p>
    <w:tbl>
      <w:tblPr>
        <w:tblStyle w:val="afc"/>
        <w:tblW w:w="29192" w:type="dxa"/>
        <w:tblLook w:val="04A0" w:firstRow="1" w:lastRow="0" w:firstColumn="1" w:lastColumn="0" w:noHBand="0" w:noVBand="1"/>
      </w:tblPr>
      <w:tblGrid>
        <w:gridCol w:w="14596"/>
        <w:gridCol w:w="14596"/>
      </w:tblGrid>
      <w:tr w:rsidR="001C7BDD" w:rsidRPr="005433F9" w14:paraId="401CBFC9" w14:textId="77777777" w:rsidTr="005433F9">
        <w:tc>
          <w:tcPr>
            <w:tcW w:w="14596" w:type="dxa"/>
          </w:tcPr>
          <w:p w14:paraId="48629229" w14:textId="77777777" w:rsidR="001C7BDD" w:rsidRDefault="001C7BDD" w:rsidP="005433F9">
            <w:pPr>
              <w:pStyle w:val="aff3"/>
              <w:rPr>
                <w:lang w:val="en-US"/>
              </w:rPr>
            </w:pPr>
            <w:r>
              <w:rPr>
                <w:lang w:val="en-US"/>
              </w:rPr>
              <w:t>&lt;xs:schema xmlns:tns="MSD_DATA_FHD/VerificationProtocol_1_0_1" xmlns:xs="http://www.w3.org/2001/XMLSchema" targetNamespace="MSD_DATA_FHD/VerificationProtocol_1_0_1" attributeFormDefault="unqualified" elementFormDefault="qualified"&gt;</w:t>
            </w:r>
          </w:p>
          <w:p w14:paraId="088E0AD6" w14:textId="77777777" w:rsidR="001C7BDD" w:rsidRDefault="001C7BDD" w:rsidP="005433F9">
            <w:pPr>
              <w:pStyle w:val="aff3"/>
              <w:rPr>
                <w:lang w:val="en-US"/>
              </w:rPr>
            </w:pPr>
            <w:r>
              <w:rPr>
                <w:lang w:val="en-US"/>
              </w:rPr>
              <w:tab/>
              <w:t>&lt;xs:element name="Body" type="tns:Body"/&gt;</w:t>
            </w:r>
          </w:p>
          <w:p w14:paraId="4C426259" w14:textId="77777777" w:rsidR="001C7BDD" w:rsidRDefault="001C7BDD" w:rsidP="005433F9">
            <w:pPr>
              <w:pStyle w:val="aff3"/>
              <w:rPr>
                <w:lang w:val="en-US"/>
              </w:rPr>
            </w:pPr>
            <w:r>
              <w:rPr>
                <w:lang w:val="en-US"/>
              </w:rPr>
              <w:tab/>
              <w:t>&lt;xs:simpleType name="GUID"&gt;</w:t>
            </w:r>
          </w:p>
          <w:p w14:paraId="29C3C96C" w14:textId="77777777" w:rsidR="001C7BDD" w:rsidRDefault="001C7BDD" w:rsidP="005433F9">
            <w:pPr>
              <w:pStyle w:val="aff3"/>
              <w:rPr>
                <w:lang w:val="en-US"/>
              </w:rPr>
            </w:pPr>
            <w:r>
              <w:rPr>
                <w:lang w:val="en-US"/>
              </w:rPr>
              <w:tab/>
            </w:r>
            <w:r>
              <w:rPr>
                <w:lang w:val="en-US"/>
              </w:rPr>
              <w:tab/>
              <w:t>&lt;xs:restriction base="xs:string"&gt;</w:t>
            </w:r>
          </w:p>
          <w:p w14:paraId="57130CF3" w14:textId="77777777" w:rsidR="001C7BDD" w:rsidRDefault="001C7BDD" w:rsidP="005433F9">
            <w:pPr>
              <w:pStyle w:val="aff3"/>
              <w:rPr>
                <w:lang w:val="en-US"/>
              </w:rPr>
            </w:pPr>
            <w:r>
              <w:rPr>
                <w:lang w:val="en-US"/>
              </w:rPr>
              <w:tab/>
            </w:r>
            <w:r>
              <w:rPr>
                <w:lang w:val="en-US"/>
              </w:rPr>
              <w:tab/>
            </w:r>
            <w:r>
              <w:rPr>
                <w:lang w:val="en-US"/>
              </w:rPr>
              <w:tab/>
              <w:t>&lt;xs:maxLength value="36"/&gt;</w:t>
            </w:r>
          </w:p>
          <w:p w14:paraId="10E4A284" w14:textId="77777777" w:rsidR="001C7BDD" w:rsidRDefault="001C7BDD" w:rsidP="005433F9">
            <w:pPr>
              <w:pStyle w:val="aff3"/>
              <w:rPr>
                <w:lang w:val="en-US"/>
              </w:rPr>
            </w:pPr>
            <w:r>
              <w:rPr>
                <w:lang w:val="en-US"/>
              </w:rPr>
              <w:tab/>
            </w:r>
            <w:r>
              <w:rPr>
                <w:lang w:val="en-US"/>
              </w:rPr>
              <w:tab/>
              <w:t>&lt;/xs:restriction&gt;</w:t>
            </w:r>
          </w:p>
          <w:p w14:paraId="2E3B6C6F" w14:textId="77777777" w:rsidR="001C7BDD" w:rsidRDefault="001C7BDD" w:rsidP="005433F9">
            <w:pPr>
              <w:pStyle w:val="aff3"/>
              <w:rPr>
                <w:lang w:val="en-US"/>
              </w:rPr>
            </w:pPr>
            <w:r>
              <w:rPr>
                <w:lang w:val="en-US"/>
              </w:rPr>
              <w:tab/>
              <w:t>&lt;/xs:simpleType&gt;</w:t>
            </w:r>
          </w:p>
          <w:p w14:paraId="38BBA6EE" w14:textId="77777777" w:rsidR="001C7BDD" w:rsidRDefault="001C7BDD" w:rsidP="005433F9">
            <w:pPr>
              <w:pStyle w:val="aff3"/>
              <w:rPr>
                <w:lang w:val="en-US"/>
              </w:rPr>
            </w:pPr>
            <w:r>
              <w:rPr>
                <w:lang w:val="en-US"/>
              </w:rPr>
              <w:tab/>
              <w:t>&lt;xs:complexType name="AccountType"&gt;</w:t>
            </w:r>
          </w:p>
          <w:p w14:paraId="11FFD2AE" w14:textId="77777777" w:rsidR="001C7BDD" w:rsidRDefault="001C7BDD" w:rsidP="005433F9">
            <w:pPr>
              <w:pStyle w:val="aff3"/>
              <w:rPr>
                <w:lang w:val="en-US"/>
              </w:rPr>
            </w:pPr>
            <w:r>
              <w:rPr>
                <w:lang w:val="en-US"/>
              </w:rPr>
              <w:tab/>
            </w:r>
            <w:r>
              <w:rPr>
                <w:lang w:val="en-US"/>
              </w:rPr>
              <w:tab/>
              <w:t>&lt;xs:sequence&gt;</w:t>
            </w:r>
          </w:p>
          <w:p w14:paraId="1E420500" w14:textId="77777777" w:rsidR="001C7BDD" w:rsidRDefault="001C7BDD" w:rsidP="005433F9">
            <w:pPr>
              <w:pStyle w:val="aff3"/>
              <w:rPr>
                <w:lang w:val="en-US"/>
              </w:rPr>
            </w:pPr>
            <w:r>
              <w:rPr>
                <w:lang w:val="en-US"/>
              </w:rPr>
              <w:tab/>
            </w:r>
            <w:r>
              <w:rPr>
                <w:lang w:val="en-US"/>
              </w:rPr>
              <w:tab/>
            </w:r>
            <w:r>
              <w:rPr>
                <w:lang w:val="en-US"/>
              </w:rPr>
              <w:tab/>
              <w:t>&lt;xs:element name="RecordAnalytics" type="tns:RecordAnalyticsType" minOccurs="0" maxOccurs="unbounded"/&gt;</w:t>
            </w:r>
          </w:p>
          <w:p w14:paraId="65C695C8" w14:textId="77777777" w:rsidR="001C7BDD" w:rsidRDefault="001C7BDD" w:rsidP="005433F9">
            <w:pPr>
              <w:pStyle w:val="aff3"/>
              <w:rPr>
                <w:lang w:val="en-US"/>
              </w:rPr>
            </w:pPr>
            <w:r>
              <w:rPr>
                <w:lang w:val="en-US"/>
              </w:rPr>
              <w:tab/>
            </w:r>
            <w:r>
              <w:rPr>
                <w:lang w:val="en-US"/>
              </w:rPr>
              <w:tab/>
              <w:t>&lt;/xs:sequence&gt;</w:t>
            </w:r>
          </w:p>
          <w:p w14:paraId="0E6D101F" w14:textId="77777777" w:rsidR="001C7BDD" w:rsidRDefault="001C7BDD" w:rsidP="005433F9">
            <w:pPr>
              <w:pStyle w:val="aff3"/>
              <w:rPr>
                <w:lang w:val="en-US"/>
              </w:rPr>
            </w:pPr>
            <w:r>
              <w:rPr>
                <w:lang w:val="en-US"/>
              </w:rPr>
              <w:tab/>
            </w:r>
            <w:r>
              <w:rPr>
                <w:lang w:val="en-US"/>
              </w:rPr>
              <w:tab/>
              <w:t>&lt;xs:attribute name="AccountCode" use="required"&gt;</w:t>
            </w:r>
          </w:p>
          <w:p w14:paraId="09102F69" w14:textId="77777777" w:rsidR="001C7BDD" w:rsidRDefault="001C7BDD" w:rsidP="005433F9">
            <w:pPr>
              <w:pStyle w:val="aff3"/>
              <w:rPr>
                <w:lang w:val="en-US"/>
              </w:rPr>
            </w:pPr>
            <w:r>
              <w:rPr>
                <w:lang w:val="en-US"/>
              </w:rPr>
              <w:tab/>
            </w:r>
            <w:r>
              <w:rPr>
                <w:lang w:val="en-US"/>
              </w:rPr>
              <w:tab/>
            </w:r>
            <w:r>
              <w:rPr>
                <w:lang w:val="en-US"/>
              </w:rPr>
              <w:tab/>
              <w:t>&lt;xs:simpleType&gt;</w:t>
            </w:r>
          </w:p>
          <w:p w14:paraId="4CF780D2" w14:textId="77777777" w:rsidR="001C7BDD" w:rsidRDefault="001C7BDD" w:rsidP="005433F9">
            <w:pPr>
              <w:pStyle w:val="aff3"/>
              <w:rPr>
                <w:lang w:val="en-US"/>
              </w:rPr>
            </w:pPr>
            <w:r>
              <w:rPr>
                <w:lang w:val="en-US"/>
              </w:rPr>
              <w:tab/>
            </w:r>
            <w:r>
              <w:rPr>
                <w:lang w:val="en-US"/>
              </w:rPr>
              <w:tab/>
            </w:r>
            <w:r>
              <w:rPr>
                <w:lang w:val="en-US"/>
              </w:rPr>
              <w:tab/>
            </w:r>
            <w:r>
              <w:rPr>
                <w:lang w:val="en-US"/>
              </w:rPr>
              <w:tab/>
              <w:t>&lt;xs:restriction base="xs:string"&gt;</w:t>
            </w:r>
          </w:p>
          <w:p w14:paraId="4E15E28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&lt;xs:minLength value="1"/&gt;</w:t>
            </w:r>
          </w:p>
          <w:p w14:paraId="38A0915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&lt;xs:maxLength value="6"/&gt;</w:t>
            </w:r>
          </w:p>
          <w:p w14:paraId="02F47BD8" w14:textId="77777777" w:rsidR="001C7BDD" w:rsidRDefault="001C7BDD" w:rsidP="005433F9">
            <w:pPr>
              <w:pStyle w:val="aff3"/>
              <w:rPr>
                <w:lang w:val="en-US"/>
              </w:rPr>
            </w:pPr>
            <w:r>
              <w:rPr>
                <w:lang w:val="en-US"/>
              </w:rPr>
              <w:tab/>
            </w:r>
            <w:r>
              <w:rPr>
                <w:lang w:val="en-US"/>
              </w:rPr>
              <w:tab/>
            </w:r>
            <w:r>
              <w:rPr>
                <w:lang w:val="en-US"/>
              </w:rPr>
              <w:tab/>
            </w:r>
            <w:r>
              <w:rPr>
                <w:lang w:val="en-US"/>
              </w:rPr>
              <w:tab/>
              <w:t>&lt;/xs:restriction&gt;</w:t>
            </w:r>
          </w:p>
          <w:p w14:paraId="783FBAA6" w14:textId="77777777" w:rsidR="001C7BDD" w:rsidRDefault="001C7BDD" w:rsidP="005433F9">
            <w:pPr>
              <w:pStyle w:val="aff3"/>
              <w:rPr>
                <w:lang w:val="en-US"/>
              </w:rPr>
            </w:pPr>
            <w:r>
              <w:rPr>
                <w:lang w:val="en-US"/>
              </w:rPr>
              <w:tab/>
            </w:r>
            <w:r>
              <w:rPr>
                <w:lang w:val="en-US"/>
              </w:rPr>
              <w:tab/>
            </w:r>
            <w:r>
              <w:rPr>
                <w:lang w:val="en-US"/>
              </w:rPr>
              <w:tab/>
              <w:t>&lt;/xs:simpleType&gt;</w:t>
            </w:r>
          </w:p>
          <w:p w14:paraId="3FE86074" w14:textId="77777777" w:rsidR="001C7BDD" w:rsidRDefault="001C7BDD" w:rsidP="005433F9">
            <w:pPr>
              <w:pStyle w:val="aff3"/>
              <w:rPr>
                <w:lang w:val="en-US"/>
              </w:rPr>
            </w:pPr>
            <w:r>
              <w:rPr>
                <w:lang w:val="en-US"/>
              </w:rPr>
              <w:tab/>
            </w:r>
            <w:r>
              <w:rPr>
                <w:lang w:val="en-US"/>
              </w:rPr>
              <w:tab/>
              <w:t>&lt;/xs:attribute&gt;</w:t>
            </w:r>
          </w:p>
          <w:p w14:paraId="50C90D25" w14:textId="77777777" w:rsidR="001C7BDD" w:rsidRDefault="001C7BDD" w:rsidP="005433F9">
            <w:pPr>
              <w:pStyle w:val="aff3"/>
              <w:rPr>
                <w:lang w:val="en-US"/>
              </w:rPr>
            </w:pPr>
            <w:r>
              <w:rPr>
                <w:lang w:val="en-US"/>
              </w:rPr>
              <w:tab/>
              <w:t>&lt;/xs:complexType&gt;</w:t>
            </w:r>
          </w:p>
          <w:p w14:paraId="4C0A1776" w14:textId="77777777" w:rsidR="001C7BDD" w:rsidRDefault="001C7BDD" w:rsidP="005433F9">
            <w:pPr>
              <w:pStyle w:val="aff3"/>
              <w:rPr>
                <w:lang w:val="en-US"/>
              </w:rPr>
            </w:pPr>
            <w:r>
              <w:rPr>
                <w:lang w:val="en-US"/>
              </w:rPr>
              <w:tab/>
              <w:t>&lt;xs:complexType name="Body"&gt;</w:t>
            </w:r>
          </w:p>
          <w:p w14:paraId="3A32ED99" w14:textId="77777777" w:rsidR="001C7BDD" w:rsidRDefault="001C7BDD" w:rsidP="005433F9">
            <w:pPr>
              <w:pStyle w:val="aff3"/>
              <w:rPr>
                <w:lang w:val="en-US"/>
              </w:rPr>
            </w:pPr>
            <w:r>
              <w:rPr>
                <w:lang w:val="en-US"/>
              </w:rPr>
              <w:tab/>
            </w:r>
            <w:r>
              <w:rPr>
                <w:lang w:val="en-US"/>
              </w:rPr>
              <w:tab/>
              <w:t>&lt;xs:sequence&gt;</w:t>
            </w:r>
          </w:p>
          <w:p w14:paraId="4ED1D75B" w14:textId="77777777" w:rsidR="001C7BDD" w:rsidRDefault="001C7BDD" w:rsidP="005433F9">
            <w:pPr>
              <w:pStyle w:val="aff3"/>
              <w:rPr>
                <w:lang w:val="en-US"/>
              </w:rPr>
            </w:pPr>
            <w:r>
              <w:rPr>
                <w:lang w:val="en-US"/>
              </w:rPr>
              <w:tab/>
            </w:r>
            <w:r>
              <w:rPr>
                <w:lang w:val="en-US"/>
              </w:rPr>
              <w:tab/>
            </w:r>
            <w:r>
              <w:rPr>
                <w:lang w:val="en-US"/>
              </w:rPr>
              <w:tab/>
              <w:t>&lt;xs:element name="Header" type="tns:HeaderType"/&gt;</w:t>
            </w:r>
          </w:p>
          <w:p w14:paraId="633F908E" w14:textId="77777777" w:rsidR="001C7BDD" w:rsidRDefault="001C7BDD" w:rsidP="005433F9">
            <w:pPr>
              <w:pStyle w:val="aff3"/>
              <w:rPr>
                <w:lang w:val="en-US"/>
              </w:rPr>
            </w:pPr>
            <w:r>
              <w:rPr>
                <w:lang w:val="en-US"/>
              </w:rPr>
              <w:tab/>
            </w:r>
            <w:r>
              <w:rPr>
                <w:lang w:val="en-US"/>
              </w:rPr>
              <w:tab/>
            </w:r>
            <w:r>
              <w:rPr>
                <w:lang w:val="en-US"/>
              </w:rPr>
              <w:tab/>
              <w:t>&lt;xs:element name="Partition1" type="tns:Partition1Type" minOccurs="0" maxOccurs="unbounded"/&gt;</w:t>
            </w:r>
          </w:p>
          <w:p w14:paraId="189970E7" w14:textId="77777777" w:rsidR="001C7BDD" w:rsidRDefault="001C7BDD" w:rsidP="005433F9">
            <w:pPr>
              <w:pStyle w:val="aff3"/>
              <w:rPr>
                <w:lang w:val="en-US"/>
              </w:rPr>
            </w:pPr>
            <w:r>
              <w:rPr>
                <w:lang w:val="en-US"/>
              </w:rPr>
              <w:tab/>
            </w:r>
            <w:r>
              <w:rPr>
                <w:lang w:val="en-US"/>
              </w:rPr>
              <w:tab/>
            </w:r>
            <w:r>
              <w:rPr>
                <w:lang w:val="en-US"/>
              </w:rPr>
              <w:tab/>
              <w:t>&lt;xs:element name="Partition2" type="tns:Partition2Type" minOccurs="0" maxOccurs="unbounded"/&gt;</w:t>
            </w:r>
          </w:p>
          <w:p w14:paraId="518D152D" w14:textId="77777777" w:rsidR="001C7BDD" w:rsidRDefault="001C7BDD" w:rsidP="005433F9">
            <w:pPr>
              <w:pStyle w:val="aff3"/>
              <w:rPr>
                <w:lang w:val="en-US"/>
              </w:rPr>
            </w:pPr>
            <w:r>
              <w:rPr>
                <w:lang w:val="en-US"/>
              </w:rPr>
              <w:tab/>
            </w:r>
            <w:r>
              <w:rPr>
                <w:lang w:val="en-US"/>
              </w:rPr>
              <w:tab/>
            </w:r>
            <w:r>
              <w:rPr>
                <w:lang w:val="en-US"/>
              </w:rPr>
              <w:tab/>
              <w:t>&lt;xs:element name="Partition3" type="tns:Partition3Type" minOccurs="0" maxOccurs="unbounded"/&gt;</w:t>
            </w:r>
          </w:p>
          <w:p w14:paraId="2C722F39" w14:textId="77777777" w:rsidR="001C7BDD" w:rsidRDefault="001C7BDD" w:rsidP="005433F9">
            <w:pPr>
              <w:pStyle w:val="aff3"/>
              <w:rPr>
                <w:lang w:val="en-US"/>
              </w:rPr>
            </w:pPr>
            <w:r>
              <w:rPr>
                <w:lang w:val="en-US"/>
              </w:rPr>
              <w:tab/>
            </w:r>
            <w:r>
              <w:rPr>
                <w:lang w:val="en-US"/>
              </w:rPr>
              <w:tab/>
            </w:r>
            <w:r>
              <w:rPr>
                <w:lang w:val="en-US"/>
              </w:rPr>
              <w:tab/>
              <w:t>&lt;xs:element name="Partition4" type="tns:Partition4Type" minOccurs="0" maxOccurs="unbounded"/&gt;</w:t>
            </w:r>
          </w:p>
          <w:p w14:paraId="338A6950" w14:textId="77777777" w:rsidR="001C7BDD" w:rsidRDefault="001C7BDD" w:rsidP="005433F9">
            <w:pPr>
              <w:pStyle w:val="aff3"/>
              <w:rPr>
                <w:lang w:val="en-US"/>
              </w:rPr>
            </w:pPr>
            <w:r>
              <w:rPr>
                <w:lang w:val="en-US"/>
              </w:rPr>
              <w:tab/>
            </w:r>
            <w:r>
              <w:rPr>
                <w:lang w:val="en-US"/>
              </w:rPr>
              <w:tab/>
            </w:r>
            <w:r>
              <w:rPr>
                <w:lang w:val="en-US"/>
              </w:rPr>
              <w:tab/>
              <w:t>&lt;xs:element name="Partition5" type="tns:Partition5Type" minOccurs="0" maxOccurs="unbounded"/&gt;</w:t>
            </w:r>
          </w:p>
          <w:p w14:paraId="5FF6E01A" w14:textId="77777777" w:rsidR="001C7BDD" w:rsidRDefault="001C7BDD" w:rsidP="005433F9">
            <w:pPr>
              <w:pStyle w:val="aff3"/>
              <w:rPr>
                <w:lang w:val="en-US"/>
              </w:rPr>
            </w:pPr>
            <w:r>
              <w:rPr>
                <w:lang w:val="en-US"/>
              </w:rPr>
              <w:tab/>
            </w:r>
            <w:r>
              <w:rPr>
                <w:lang w:val="en-US"/>
              </w:rPr>
              <w:tab/>
              <w:t>&lt;/xs:sequence&gt;</w:t>
            </w:r>
          </w:p>
          <w:p w14:paraId="1D002E92" w14:textId="77777777" w:rsidR="001C7BDD" w:rsidRDefault="001C7BDD" w:rsidP="005433F9">
            <w:pPr>
              <w:pStyle w:val="aff3"/>
              <w:rPr>
                <w:lang w:val="en-US"/>
              </w:rPr>
            </w:pPr>
            <w:r>
              <w:rPr>
                <w:lang w:val="en-US"/>
              </w:rPr>
              <w:tab/>
              <w:t>&lt;/xs:complexType&gt;</w:t>
            </w:r>
          </w:p>
          <w:p w14:paraId="2B076ACF" w14:textId="77777777" w:rsidR="001C7BDD" w:rsidRDefault="001C7BDD" w:rsidP="005433F9">
            <w:pPr>
              <w:pStyle w:val="aff3"/>
              <w:rPr>
                <w:lang w:val="en-US"/>
              </w:rPr>
            </w:pPr>
            <w:r>
              <w:rPr>
                <w:lang w:val="en-US"/>
              </w:rPr>
              <w:tab/>
              <w:t>&lt;xs:complexType name="HeaderType"&gt;</w:t>
            </w:r>
          </w:p>
          <w:p w14:paraId="569963E2" w14:textId="77777777" w:rsidR="001C7BDD" w:rsidRDefault="001C7BDD" w:rsidP="005433F9">
            <w:pPr>
              <w:pStyle w:val="aff3"/>
              <w:rPr>
                <w:lang w:val="en-US"/>
              </w:rPr>
            </w:pPr>
            <w:r>
              <w:rPr>
                <w:lang w:val="en-US"/>
              </w:rPr>
              <w:tab/>
            </w:r>
            <w:r>
              <w:rPr>
                <w:lang w:val="en-US"/>
              </w:rPr>
              <w:tab/>
              <w:t>&lt;xs:sequence&gt;</w:t>
            </w:r>
          </w:p>
          <w:p w14:paraId="5599C964" w14:textId="77777777" w:rsidR="001C7BDD" w:rsidRDefault="001C7BDD" w:rsidP="005433F9">
            <w:pPr>
              <w:pStyle w:val="aff3"/>
              <w:rPr>
                <w:lang w:val="en-US"/>
              </w:rPr>
            </w:pPr>
            <w:r>
              <w:rPr>
                <w:lang w:val="en-US"/>
              </w:rPr>
              <w:tab/>
            </w:r>
            <w:r>
              <w:rPr>
                <w:lang w:val="en-US"/>
              </w:rPr>
              <w:tab/>
            </w:r>
            <w:r>
              <w:rPr>
                <w:lang w:val="en-US"/>
              </w:rPr>
              <w:tab/>
              <w:t>&lt;xs:element name="VersionScheme" type="xs:string" minOccurs="0"/&gt;</w:t>
            </w:r>
          </w:p>
          <w:p w14:paraId="07CFD793" w14:textId="77777777" w:rsidR="001C7BDD" w:rsidRDefault="001C7BDD" w:rsidP="005433F9">
            <w:pPr>
              <w:pStyle w:val="aff3"/>
              <w:rPr>
                <w:lang w:val="en-US"/>
              </w:rPr>
            </w:pPr>
            <w:r>
              <w:rPr>
                <w:lang w:val="en-US"/>
              </w:rPr>
              <w:tab/>
            </w:r>
            <w:r>
              <w:rPr>
                <w:lang w:val="en-US"/>
              </w:rPr>
              <w:tab/>
            </w:r>
            <w:r>
              <w:rPr>
                <w:lang w:val="en-US"/>
              </w:rPr>
              <w:tab/>
              <w:t>&lt;xs:element name="Preparatory" type="xs:boolean"/&gt;</w:t>
            </w:r>
          </w:p>
          <w:p w14:paraId="4B8DD880" w14:textId="77777777" w:rsidR="001C7BDD" w:rsidRDefault="001C7BDD" w:rsidP="005433F9">
            <w:pPr>
              <w:pStyle w:val="aff3"/>
              <w:rPr>
                <w:lang w:val="en-US"/>
              </w:rPr>
            </w:pPr>
            <w:r>
              <w:rPr>
                <w:lang w:val="en-US"/>
              </w:rPr>
              <w:tab/>
            </w:r>
            <w:r>
              <w:rPr>
                <w:lang w:val="en-US"/>
              </w:rPr>
              <w:tab/>
            </w:r>
            <w:r>
              <w:rPr>
                <w:lang w:val="en-US"/>
              </w:rPr>
              <w:tab/>
              <w:t>&lt;xs:element name="Status"&gt;</w:t>
            </w:r>
          </w:p>
          <w:p w14:paraId="1BB785E3"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A9811B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6EC281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&lt;xs:length value="1"/&gt;</w:t>
            </w:r>
          </w:p>
          <w:p w14:paraId="0CCAE44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value="1"/&gt;</w:t>
            </w:r>
          </w:p>
          <w:p w14:paraId="5EA5580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value="2"/&gt;</w:t>
            </w:r>
          </w:p>
          <w:p w14:paraId="082F00A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value="3"/&gt;</w:t>
            </w:r>
          </w:p>
          <w:p w14:paraId="0E37CC2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value="4"/&gt;</w:t>
            </w:r>
          </w:p>
          <w:p w14:paraId="0DA089D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value="5"/&gt;</w:t>
            </w:r>
          </w:p>
          <w:p w14:paraId="62D5502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value="6"/&gt;</w:t>
            </w:r>
          </w:p>
          <w:p w14:paraId="2C71C25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value="7"/&gt;</w:t>
            </w:r>
          </w:p>
          <w:p w14:paraId="23393DF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value="8"/&gt;</w:t>
            </w:r>
          </w:p>
          <w:p w14:paraId="660B666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value="9"/&gt;</w:t>
            </w:r>
          </w:p>
          <w:p w14:paraId="5E645B4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value="10"/&gt;</w:t>
            </w:r>
          </w:p>
          <w:p w14:paraId="4B0F89A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2E211FCB"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7CD6AD7" w14:textId="77777777" w:rsidR="001C7BDD" w:rsidRDefault="001C7BDD" w:rsidP="005433F9">
            <w:pPr>
              <w:pStyle w:val="aff3"/>
              <w:rPr>
                <w:lang w:val="en-US"/>
              </w:rPr>
            </w:pPr>
            <w:r>
              <w:rPr>
                <w:lang w:val="en-US"/>
              </w:rPr>
              <w:tab/>
            </w:r>
            <w:r>
              <w:rPr>
                <w:lang w:val="en-US"/>
              </w:rPr>
              <w:tab/>
            </w:r>
            <w:r>
              <w:rPr>
                <w:lang w:val="en-US"/>
              </w:rPr>
              <w:tab/>
              <w:t>&lt;/xs:element&gt;</w:t>
            </w:r>
          </w:p>
          <w:p w14:paraId="2E888782" w14:textId="77777777" w:rsidR="001C7BDD" w:rsidRDefault="001C7BDD" w:rsidP="005433F9">
            <w:pPr>
              <w:pStyle w:val="aff3"/>
              <w:rPr>
                <w:lang w:val="en-US"/>
              </w:rPr>
            </w:pPr>
            <w:r>
              <w:rPr>
                <w:lang w:val="en-US"/>
              </w:rPr>
              <w:tab/>
            </w:r>
            <w:r>
              <w:rPr>
                <w:lang w:val="en-US"/>
              </w:rPr>
              <w:tab/>
              <w:t>&lt;/xs:sequence&gt;</w:t>
            </w:r>
          </w:p>
          <w:p w14:paraId="46C3520E" w14:textId="77777777" w:rsidR="001C7BDD" w:rsidRDefault="001C7BDD" w:rsidP="005433F9">
            <w:pPr>
              <w:pStyle w:val="aff3"/>
              <w:rPr>
                <w:lang w:val="en-US"/>
              </w:rPr>
            </w:pPr>
            <w:r>
              <w:rPr>
                <w:lang w:val="en-US"/>
              </w:rPr>
              <w:tab/>
              <w:t>&lt;/xs:complexType&gt;</w:t>
            </w:r>
          </w:p>
          <w:p w14:paraId="4E2FB608" w14:textId="77777777" w:rsidR="001C7BDD" w:rsidRDefault="001C7BDD" w:rsidP="005433F9">
            <w:pPr>
              <w:pStyle w:val="aff3"/>
              <w:rPr>
                <w:lang w:val="en-US"/>
              </w:rPr>
            </w:pPr>
            <w:r>
              <w:rPr>
                <w:lang w:val="en-US"/>
              </w:rPr>
              <w:tab/>
              <w:t>&lt;xs:complexType name="MessageType"&gt;</w:t>
            </w:r>
          </w:p>
          <w:p w14:paraId="17672DAC" w14:textId="77777777" w:rsidR="001C7BDD" w:rsidRDefault="001C7BDD" w:rsidP="005433F9">
            <w:pPr>
              <w:pStyle w:val="aff3"/>
              <w:rPr>
                <w:lang w:val="en-US"/>
              </w:rPr>
            </w:pPr>
            <w:r>
              <w:rPr>
                <w:lang w:val="en-US"/>
              </w:rPr>
              <w:tab/>
            </w:r>
            <w:r>
              <w:rPr>
                <w:lang w:val="en-US"/>
              </w:rPr>
              <w:tab/>
              <w:t>&lt;xs:sequence&gt;</w:t>
            </w:r>
          </w:p>
          <w:p w14:paraId="6C4FCE03" w14:textId="77777777" w:rsidR="001C7BDD" w:rsidRDefault="001C7BDD" w:rsidP="005433F9">
            <w:pPr>
              <w:pStyle w:val="aff3"/>
              <w:rPr>
                <w:lang w:val="en-US"/>
              </w:rPr>
            </w:pPr>
            <w:r>
              <w:rPr>
                <w:lang w:val="en-US"/>
              </w:rPr>
              <w:tab/>
            </w:r>
            <w:r>
              <w:rPr>
                <w:lang w:val="en-US"/>
              </w:rPr>
              <w:tab/>
            </w:r>
            <w:r>
              <w:rPr>
                <w:lang w:val="en-US"/>
              </w:rPr>
              <w:tab/>
              <w:t>&lt;xs:element name="DetailErrorDescription" type="xs:string"/&gt;</w:t>
            </w:r>
          </w:p>
          <w:p w14:paraId="4C9F4193" w14:textId="77777777" w:rsidR="001C7BDD" w:rsidRDefault="001C7BDD" w:rsidP="005433F9">
            <w:pPr>
              <w:pStyle w:val="aff3"/>
              <w:rPr>
                <w:lang w:val="en-US"/>
              </w:rPr>
            </w:pPr>
            <w:r>
              <w:rPr>
                <w:lang w:val="en-US"/>
              </w:rPr>
              <w:tab/>
            </w:r>
            <w:r>
              <w:rPr>
                <w:lang w:val="en-US"/>
              </w:rPr>
              <w:tab/>
              <w:t>&lt;/xs:sequence&gt;</w:t>
            </w:r>
          </w:p>
          <w:p w14:paraId="14A3813E" w14:textId="77777777" w:rsidR="001C7BDD" w:rsidRDefault="001C7BDD" w:rsidP="005433F9">
            <w:pPr>
              <w:pStyle w:val="aff3"/>
              <w:rPr>
                <w:lang w:val="en-US"/>
              </w:rPr>
            </w:pPr>
            <w:r>
              <w:rPr>
                <w:lang w:val="en-US"/>
              </w:rPr>
              <w:tab/>
              <w:t>&lt;/xs:complexType&gt;</w:t>
            </w:r>
          </w:p>
          <w:p w14:paraId="5FA1DD05" w14:textId="77777777" w:rsidR="001C7BDD" w:rsidRDefault="001C7BDD" w:rsidP="005433F9">
            <w:pPr>
              <w:pStyle w:val="aff3"/>
              <w:rPr>
                <w:lang w:val="en-US"/>
              </w:rPr>
            </w:pPr>
            <w:r>
              <w:rPr>
                <w:lang w:val="en-US"/>
              </w:rPr>
              <w:tab/>
              <w:t>&lt;xs:complexType name="NSIType"&gt;</w:t>
            </w:r>
          </w:p>
          <w:p w14:paraId="5FA8FD2E" w14:textId="77777777" w:rsidR="001C7BDD" w:rsidRDefault="001C7BDD" w:rsidP="005433F9">
            <w:pPr>
              <w:pStyle w:val="aff3"/>
              <w:rPr>
                <w:lang w:val="en-US"/>
              </w:rPr>
            </w:pPr>
            <w:r>
              <w:rPr>
                <w:lang w:val="en-US"/>
              </w:rPr>
              <w:tab/>
            </w:r>
            <w:r>
              <w:rPr>
                <w:lang w:val="en-US"/>
              </w:rPr>
              <w:tab/>
              <w:t>&lt;xs:sequence&gt;</w:t>
            </w:r>
          </w:p>
          <w:p w14:paraId="7105AAEB" w14:textId="77777777" w:rsidR="001C7BDD" w:rsidRDefault="001C7BDD" w:rsidP="005433F9">
            <w:pPr>
              <w:pStyle w:val="aff3"/>
              <w:rPr>
                <w:lang w:val="en-US"/>
              </w:rPr>
            </w:pPr>
            <w:r>
              <w:rPr>
                <w:lang w:val="en-US"/>
              </w:rPr>
              <w:tab/>
            </w:r>
            <w:r>
              <w:rPr>
                <w:lang w:val="en-US"/>
              </w:rPr>
              <w:tab/>
            </w:r>
            <w:r>
              <w:rPr>
                <w:lang w:val="en-US"/>
              </w:rPr>
              <w:tab/>
              <w:t>&lt;xs:element name="ClassifierName" type="xs:string" minOccurs="0"/&gt;</w:t>
            </w:r>
          </w:p>
          <w:p w14:paraId="017AF814" w14:textId="77777777" w:rsidR="001C7BDD" w:rsidRDefault="001C7BDD" w:rsidP="005433F9">
            <w:pPr>
              <w:pStyle w:val="aff3"/>
              <w:rPr>
                <w:lang w:val="en-US"/>
              </w:rPr>
            </w:pPr>
            <w:r>
              <w:rPr>
                <w:lang w:val="en-US"/>
              </w:rPr>
              <w:tab/>
            </w:r>
            <w:r>
              <w:rPr>
                <w:lang w:val="en-US"/>
              </w:rPr>
              <w:tab/>
            </w:r>
            <w:r>
              <w:rPr>
                <w:lang w:val="en-US"/>
              </w:rPr>
              <w:tab/>
              <w:t>&lt;xs:element name="isBlockingErr" type="xs:boolean"/&gt;</w:t>
            </w:r>
          </w:p>
          <w:p w14:paraId="658BD0BC" w14:textId="77777777" w:rsidR="001C7BDD" w:rsidRDefault="001C7BDD" w:rsidP="005433F9">
            <w:pPr>
              <w:pStyle w:val="aff3"/>
              <w:rPr>
                <w:lang w:val="en-US"/>
              </w:rPr>
            </w:pPr>
            <w:r>
              <w:rPr>
                <w:lang w:val="en-US"/>
              </w:rPr>
              <w:tab/>
            </w:r>
            <w:r>
              <w:rPr>
                <w:lang w:val="en-US"/>
              </w:rPr>
              <w:tab/>
            </w:r>
            <w:r>
              <w:rPr>
                <w:lang w:val="en-US"/>
              </w:rPr>
              <w:tab/>
              <w:t>&lt;xs:element name="DetailErrorDescription" type="xs:string"/&gt;</w:t>
            </w:r>
          </w:p>
          <w:p w14:paraId="3FD3A25A" w14:textId="77777777" w:rsidR="001C7BDD" w:rsidRDefault="001C7BDD" w:rsidP="005433F9">
            <w:pPr>
              <w:pStyle w:val="aff3"/>
              <w:rPr>
                <w:lang w:val="en-US"/>
              </w:rPr>
            </w:pPr>
            <w:r>
              <w:rPr>
                <w:lang w:val="en-US"/>
              </w:rPr>
              <w:tab/>
            </w:r>
            <w:r>
              <w:rPr>
                <w:lang w:val="en-US"/>
              </w:rPr>
              <w:tab/>
            </w:r>
            <w:r>
              <w:rPr>
                <w:lang w:val="en-US"/>
              </w:rPr>
              <w:tab/>
              <w:t>&lt;xs:element name="Value" type="xs:string"/&gt;</w:t>
            </w:r>
          </w:p>
          <w:p w14:paraId="350824C6" w14:textId="77777777" w:rsidR="001C7BDD" w:rsidRDefault="001C7BDD" w:rsidP="005433F9">
            <w:pPr>
              <w:pStyle w:val="aff3"/>
              <w:rPr>
                <w:lang w:val="en-US"/>
              </w:rPr>
            </w:pPr>
            <w:r>
              <w:rPr>
                <w:lang w:val="en-US"/>
              </w:rPr>
              <w:tab/>
            </w:r>
            <w:r>
              <w:rPr>
                <w:lang w:val="en-US"/>
              </w:rPr>
              <w:tab/>
              <w:t>&lt;/xs:sequence&gt;</w:t>
            </w:r>
          </w:p>
          <w:p w14:paraId="14777DC0" w14:textId="77777777" w:rsidR="001C7BDD" w:rsidRDefault="001C7BDD" w:rsidP="005433F9">
            <w:pPr>
              <w:pStyle w:val="aff3"/>
              <w:rPr>
                <w:lang w:val="en-US"/>
              </w:rPr>
            </w:pPr>
            <w:r>
              <w:rPr>
                <w:lang w:val="en-US"/>
              </w:rPr>
              <w:tab/>
              <w:t>&lt;/xs:complexType&gt;</w:t>
            </w:r>
          </w:p>
          <w:p w14:paraId="471FDC9B" w14:textId="77777777" w:rsidR="001C7BDD" w:rsidRDefault="001C7BDD" w:rsidP="005433F9">
            <w:pPr>
              <w:pStyle w:val="aff3"/>
              <w:rPr>
                <w:lang w:val="en-US"/>
              </w:rPr>
            </w:pPr>
            <w:r>
              <w:rPr>
                <w:lang w:val="en-US"/>
              </w:rPr>
              <w:tab/>
              <w:t>&lt;xs:complexType name="Partition1Details"&gt;</w:t>
            </w:r>
          </w:p>
          <w:p w14:paraId="2C5F0671" w14:textId="77777777" w:rsidR="001C7BDD" w:rsidRDefault="001C7BDD" w:rsidP="005433F9">
            <w:pPr>
              <w:pStyle w:val="aff3"/>
              <w:rPr>
                <w:lang w:val="en-US"/>
              </w:rPr>
            </w:pPr>
            <w:r>
              <w:rPr>
                <w:lang w:val="en-US"/>
              </w:rPr>
              <w:tab/>
            </w:r>
            <w:r>
              <w:rPr>
                <w:lang w:val="en-US"/>
              </w:rPr>
              <w:tab/>
              <w:t>&lt;xs:sequence&gt;</w:t>
            </w:r>
          </w:p>
          <w:p w14:paraId="5486F89D" w14:textId="77777777" w:rsidR="001C7BDD" w:rsidRDefault="001C7BDD" w:rsidP="005433F9">
            <w:pPr>
              <w:pStyle w:val="aff3"/>
              <w:rPr>
                <w:lang w:val="en-US"/>
              </w:rPr>
            </w:pPr>
            <w:r>
              <w:rPr>
                <w:lang w:val="en-US"/>
              </w:rPr>
              <w:tab/>
            </w:r>
            <w:r>
              <w:rPr>
                <w:lang w:val="en-US"/>
              </w:rPr>
              <w:tab/>
            </w:r>
            <w:r>
              <w:rPr>
                <w:lang w:val="en-US"/>
              </w:rPr>
              <w:tab/>
              <w:t>&lt;xs:element name="Date" type="xs:dateTime"/&gt;</w:t>
            </w:r>
          </w:p>
          <w:p w14:paraId="58FC7786" w14:textId="77777777" w:rsidR="001C7BDD" w:rsidRDefault="001C7BDD" w:rsidP="005433F9">
            <w:pPr>
              <w:pStyle w:val="aff3"/>
              <w:rPr>
                <w:lang w:val="en-US"/>
              </w:rPr>
            </w:pPr>
            <w:r>
              <w:rPr>
                <w:lang w:val="en-US"/>
              </w:rPr>
              <w:tab/>
            </w:r>
            <w:r>
              <w:rPr>
                <w:lang w:val="en-US"/>
              </w:rPr>
              <w:tab/>
            </w:r>
            <w:r>
              <w:rPr>
                <w:lang w:val="en-US"/>
              </w:rPr>
              <w:tab/>
              <w:t>&lt;xs:element name="Status" type="xs:string"/&gt;</w:t>
            </w:r>
          </w:p>
          <w:p w14:paraId="68823D5F" w14:textId="77777777" w:rsidR="001C7BDD" w:rsidRDefault="001C7BDD" w:rsidP="005433F9">
            <w:pPr>
              <w:pStyle w:val="aff3"/>
              <w:rPr>
                <w:lang w:val="en-US"/>
              </w:rPr>
            </w:pPr>
            <w:r>
              <w:rPr>
                <w:lang w:val="en-US"/>
              </w:rPr>
              <w:tab/>
            </w:r>
            <w:r>
              <w:rPr>
                <w:lang w:val="en-US"/>
              </w:rPr>
              <w:tab/>
            </w:r>
            <w:r>
              <w:rPr>
                <w:lang w:val="en-US"/>
              </w:rPr>
              <w:tab/>
              <w:t>&lt;xs:element name="StatusMessage" type="xs:string" nillable="true"/&gt;</w:t>
            </w:r>
          </w:p>
          <w:p w14:paraId="677962B7" w14:textId="77777777" w:rsidR="001C7BDD" w:rsidRDefault="001C7BDD" w:rsidP="005433F9">
            <w:pPr>
              <w:pStyle w:val="aff3"/>
              <w:rPr>
                <w:lang w:val="en-US"/>
              </w:rPr>
            </w:pPr>
            <w:r>
              <w:rPr>
                <w:lang w:val="en-US"/>
              </w:rPr>
              <w:tab/>
            </w:r>
            <w:r>
              <w:rPr>
                <w:lang w:val="en-US"/>
              </w:rPr>
              <w:tab/>
              <w:t>&lt;/xs:sequence&gt;</w:t>
            </w:r>
          </w:p>
          <w:p w14:paraId="36CCF454" w14:textId="77777777" w:rsidR="001C7BDD" w:rsidRDefault="001C7BDD" w:rsidP="005433F9">
            <w:pPr>
              <w:pStyle w:val="aff3"/>
              <w:rPr>
                <w:lang w:val="en-US"/>
              </w:rPr>
            </w:pPr>
            <w:r>
              <w:rPr>
                <w:lang w:val="en-US"/>
              </w:rPr>
              <w:tab/>
              <w:t>&lt;/xs:complexType&gt;</w:t>
            </w:r>
          </w:p>
          <w:p w14:paraId="6FC5F8EE" w14:textId="77777777" w:rsidR="001C7BDD" w:rsidRDefault="001C7BDD" w:rsidP="005433F9">
            <w:pPr>
              <w:pStyle w:val="aff3"/>
              <w:rPr>
                <w:lang w:val="en-US"/>
              </w:rPr>
            </w:pPr>
            <w:r>
              <w:rPr>
                <w:lang w:val="en-US"/>
              </w:rPr>
              <w:tab/>
              <w:t>&lt;xs:complexType name="Partition1Type"&gt;</w:t>
            </w:r>
          </w:p>
          <w:p w14:paraId="18EBA811" w14:textId="77777777" w:rsidR="001C7BDD" w:rsidRDefault="001C7BDD" w:rsidP="005433F9">
            <w:pPr>
              <w:pStyle w:val="aff3"/>
              <w:rPr>
                <w:lang w:val="en-US"/>
              </w:rPr>
            </w:pPr>
            <w:r>
              <w:rPr>
                <w:lang w:val="en-US"/>
              </w:rPr>
              <w:tab/>
            </w:r>
            <w:r>
              <w:rPr>
                <w:lang w:val="en-US"/>
              </w:rPr>
              <w:tab/>
              <w:t>&lt;xs:sequence&gt;</w:t>
            </w:r>
          </w:p>
          <w:p w14:paraId="239B5358" w14:textId="77777777" w:rsidR="001C7BDD" w:rsidRDefault="001C7BDD" w:rsidP="005433F9">
            <w:pPr>
              <w:pStyle w:val="aff3"/>
              <w:rPr>
                <w:lang w:val="en-US"/>
              </w:rPr>
            </w:pPr>
            <w:r>
              <w:rPr>
                <w:lang w:val="en-US"/>
              </w:rPr>
              <w:tab/>
            </w:r>
            <w:r>
              <w:rPr>
                <w:lang w:val="en-US"/>
              </w:rPr>
              <w:tab/>
            </w:r>
            <w:r>
              <w:rPr>
                <w:lang w:val="en-US"/>
              </w:rPr>
              <w:tab/>
              <w:t>&lt;xs:element name="GUID" type="tns:GUID"/&gt;</w:t>
            </w:r>
          </w:p>
          <w:p w14:paraId="18D90F2B" w14:textId="77777777" w:rsidR="001C7BDD" w:rsidRDefault="001C7BDD" w:rsidP="005433F9">
            <w:pPr>
              <w:pStyle w:val="aff3"/>
              <w:rPr>
                <w:lang w:val="en-US"/>
              </w:rPr>
            </w:pPr>
            <w:r>
              <w:rPr>
                <w:lang w:val="en-US"/>
              </w:rPr>
              <w:tab/>
            </w:r>
            <w:r>
              <w:rPr>
                <w:lang w:val="en-US"/>
              </w:rPr>
              <w:tab/>
            </w:r>
            <w:r>
              <w:rPr>
                <w:lang w:val="en-US"/>
              </w:rPr>
              <w:tab/>
              <w:t>&lt;xs:element name="FileName" type="xs:string"/&gt;</w:t>
            </w:r>
          </w:p>
          <w:p w14:paraId="5A27A0F0" w14:textId="77777777" w:rsidR="001C7BDD" w:rsidRDefault="001C7BDD" w:rsidP="005433F9">
            <w:pPr>
              <w:pStyle w:val="aff3"/>
              <w:rPr>
                <w:lang w:val="en-US"/>
              </w:rPr>
            </w:pPr>
            <w:r>
              <w:rPr>
                <w:lang w:val="en-US"/>
              </w:rPr>
              <w:tab/>
            </w:r>
            <w:r>
              <w:rPr>
                <w:lang w:val="en-US"/>
              </w:rPr>
              <w:tab/>
            </w:r>
            <w:r>
              <w:rPr>
                <w:lang w:val="en-US"/>
              </w:rPr>
              <w:tab/>
              <w:t>&lt;xs:element name="Details" type="tns:Partition1Details" minOccurs="0" maxOccurs="unbounded"/&gt;</w:t>
            </w:r>
          </w:p>
          <w:p w14:paraId="3D55F97E" w14:textId="77777777" w:rsidR="001C7BDD" w:rsidRDefault="001C7BDD" w:rsidP="005433F9">
            <w:pPr>
              <w:pStyle w:val="aff3"/>
              <w:rPr>
                <w:lang w:val="en-US"/>
              </w:rPr>
            </w:pPr>
            <w:r>
              <w:rPr>
                <w:lang w:val="en-US"/>
              </w:rPr>
              <w:tab/>
            </w:r>
            <w:r>
              <w:rPr>
                <w:lang w:val="en-US"/>
              </w:rPr>
              <w:tab/>
              <w:t>&lt;/xs:sequence&gt;</w:t>
            </w:r>
          </w:p>
          <w:p w14:paraId="26513C9A" w14:textId="77777777" w:rsidR="001C7BDD" w:rsidRDefault="001C7BDD" w:rsidP="005433F9">
            <w:pPr>
              <w:pStyle w:val="aff3"/>
              <w:rPr>
                <w:lang w:val="en-US"/>
              </w:rPr>
            </w:pPr>
            <w:r>
              <w:rPr>
                <w:lang w:val="en-US"/>
              </w:rPr>
              <w:tab/>
              <w:t>&lt;/xs:complexType&gt;</w:t>
            </w:r>
          </w:p>
          <w:p w14:paraId="158EB405" w14:textId="77777777" w:rsidR="001C7BDD" w:rsidRDefault="001C7BDD" w:rsidP="005433F9">
            <w:pPr>
              <w:pStyle w:val="aff3"/>
              <w:rPr>
                <w:lang w:val="en-US"/>
              </w:rPr>
            </w:pPr>
            <w:r>
              <w:rPr>
                <w:lang w:val="en-US"/>
              </w:rPr>
              <w:tab/>
              <w:t>&lt;xs:complexType name="Partition2Details"&gt;</w:t>
            </w:r>
          </w:p>
          <w:p w14:paraId="1E9CCFA7" w14:textId="77777777" w:rsidR="001C7BDD" w:rsidRDefault="001C7BDD" w:rsidP="005433F9">
            <w:pPr>
              <w:pStyle w:val="aff3"/>
              <w:rPr>
                <w:lang w:val="en-US"/>
              </w:rPr>
            </w:pPr>
            <w:r>
              <w:rPr>
                <w:lang w:val="en-US"/>
              </w:rPr>
              <w:tab/>
            </w:r>
            <w:r>
              <w:rPr>
                <w:lang w:val="en-US"/>
              </w:rPr>
              <w:tab/>
              <w:t>&lt;xs:sequence&gt;</w:t>
            </w:r>
          </w:p>
          <w:p w14:paraId="00D6F71D" w14:textId="77777777" w:rsidR="001C7BDD" w:rsidRDefault="001C7BDD" w:rsidP="005433F9">
            <w:pPr>
              <w:pStyle w:val="aff3"/>
              <w:rPr>
                <w:lang w:val="en-US"/>
              </w:rPr>
            </w:pPr>
            <w:r>
              <w:rPr>
                <w:lang w:val="en-US"/>
              </w:rPr>
              <w:tab/>
            </w:r>
            <w:r>
              <w:rPr>
                <w:lang w:val="en-US"/>
              </w:rPr>
              <w:tab/>
            </w:r>
            <w:r>
              <w:rPr>
                <w:lang w:val="en-US"/>
              </w:rPr>
              <w:tab/>
              <w:t>&lt;xs:element name="ErrorDescription" type="xs:string"/&gt;</w:t>
            </w:r>
          </w:p>
          <w:p w14:paraId="51D2C4EA" w14:textId="77777777" w:rsidR="001C7BDD" w:rsidRDefault="001C7BDD" w:rsidP="005433F9">
            <w:pPr>
              <w:pStyle w:val="aff3"/>
              <w:rPr>
                <w:lang w:val="en-US"/>
              </w:rPr>
            </w:pPr>
            <w:r>
              <w:rPr>
                <w:lang w:val="en-US"/>
              </w:rPr>
              <w:tab/>
            </w:r>
            <w:r>
              <w:rPr>
                <w:lang w:val="en-US"/>
              </w:rPr>
              <w:tab/>
            </w:r>
            <w:r>
              <w:rPr>
                <w:lang w:val="en-US"/>
              </w:rPr>
              <w:tab/>
              <w:t>&lt;xs:element name="SigFileName" type="xs:string"/&gt;</w:t>
            </w:r>
          </w:p>
          <w:p w14:paraId="1DD91363" w14:textId="77777777" w:rsidR="001C7BDD" w:rsidRDefault="001C7BDD" w:rsidP="005433F9">
            <w:pPr>
              <w:pStyle w:val="aff3"/>
              <w:rPr>
                <w:lang w:val="en-US"/>
              </w:rPr>
            </w:pPr>
            <w:r>
              <w:rPr>
                <w:lang w:val="en-US"/>
              </w:rPr>
              <w:tab/>
            </w:r>
            <w:r>
              <w:rPr>
                <w:lang w:val="en-US"/>
              </w:rPr>
              <w:tab/>
            </w:r>
            <w:r>
              <w:rPr>
                <w:lang w:val="en-US"/>
              </w:rPr>
              <w:tab/>
              <w:t>&lt;xs:element name="DateInspection" type="xs:dateTime"/&gt;</w:t>
            </w:r>
          </w:p>
          <w:p w14:paraId="2BC97BC2" w14:textId="77777777" w:rsidR="001C7BDD" w:rsidRDefault="001C7BDD" w:rsidP="005433F9">
            <w:pPr>
              <w:pStyle w:val="aff3"/>
              <w:rPr>
                <w:lang w:val="en-US"/>
              </w:rPr>
            </w:pPr>
            <w:r>
              <w:rPr>
                <w:lang w:val="en-US"/>
              </w:rPr>
              <w:tab/>
            </w:r>
            <w:r>
              <w:rPr>
                <w:lang w:val="en-US"/>
              </w:rPr>
              <w:tab/>
            </w:r>
            <w:r>
              <w:rPr>
                <w:lang w:val="en-US"/>
              </w:rPr>
              <w:tab/>
              <w:t>&lt;xs:element name="FileName" type="xs:string"/&gt;</w:t>
            </w:r>
          </w:p>
          <w:p w14:paraId="6B9D7D31" w14:textId="77777777" w:rsidR="001C7BDD" w:rsidRDefault="001C7BDD" w:rsidP="005433F9">
            <w:pPr>
              <w:pStyle w:val="aff3"/>
              <w:rPr>
                <w:lang w:val="en-US"/>
              </w:rPr>
            </w:pPr>
            <w:r>
              <w:rPr>
                <w:lang w:val="en-US"/>
              </w:rPr>
              <w:tab/>
            </w:r>
            <w:r>
              <w:rPr>
                <w:lang w:val="en-US"/>
              </w:rPr>
              <w:tab/>
            </w:r>
            <w:r>
              <w:rPr>
                <w:lang w:val="en-US"/>
              </w:rPr>
              <w:tab/>
              <w:t>&lt;xs:element name="FileSigned" type="xs:boolean"/&gt;</w:t>
            </w:r>
          </w:p>
          <w:p w14:paraId="13D8B817" w14:textId="77777777" w:rsidR="001C7BDD" w:rsidRDefault="001C7BDD" w:rsidP="005433F9">
            <w:pPr>
              <w:pStyle w:val="aff3"/>
              <w:rPr>
                <w:lang w:val="en-US"/>
              </w:rPr>
            </w:pPr>
            <w:r>
              <w:rPr>
                <w:lang w:val="en-US"/>
              </w:rPr>
              <w:tab/>
            </w:r>
            <w:r>
              <w:rPr>
                <w:lang w:val="en-US"/>
              </w:rPr>
              <w:tab/>
            </w:r>
            <w:r>
              <w:rPr>
                <w:lang w:val="en-US"/>
              </w:rPr>
              <w:tab/>
              <w:t>&lt;xs:element name="SigValid" type="xs:string"/&gt;</w:t>
            </w:r>
          </w:p>
          <w:p w14:paraId="7C1B046C" w14:textId="77777777" w:rsidR="001C7BDD" w:rsidRDefault="001C7BDD" w:rsidP="005433F9">
            <w:pPr>
              <w:pStyle w:val="aff3"/>
              <w:rPr>
                <w:lang w:val="en-US"/>
              </w:rPr>
            </w:pPr>
            <w:r>
              <w:rPr>
                <w:lang w:val="en-US"/>
              </w:rPr>
              <w:tab/>
            </w:r>
            <w:r>
              <w:rPr>
                <w:lang w:val="en-US"/>
              </w:rPr>
              <w:tab/>
              <w:t>&lt;/xs:sequence&gt;</w:t>
            </w:r>
          </w:p>
          <w:p w14:paraId="33859AAC" w14:textId="77777777" w:rsidR="001C7BDD" w:rsidRDefault="001C7BDD" w:rsidP="005433F9">
            <w:pPr>
              <w:pStyle w:val="aff3"/>
              <w:rPr>
                <w:lang w:val="en-US"/>
              </w:rPr>
            </w:pPr>
            <w:r>
              <w:rPr>
                <w:lang w:val="en-US"/>
              </w:rPr>
              <w:tab/>
              <w:t>&lt;/xs:complexType&gt;</w:t>
            </w:r>
          </w:p>
          <w:p w14:paraId="278B80A4" w14:textId="77777777" w:rsidR="001C7BDD" w:rsidRDefault="001C7BDD" w:rsidP="005433F9">
            <w:pPr>
              <w:pStyle w:val="aff3"/>
              <w:rPr>
                <w:lang w:val="en-US"/>
              </w:rPr>
            </w:pPr>
            <w:r>
              <w:rPr>
                <w:lang w:val="en-US"/>
              </w:rPr>
              <w:tab/>
              <w:t>&lt;xs:complexType name="Partition2Type"&gt;</w:t>
            </w:r>
          </w:p>
          <w:p w14:paraId="2DD2EA59" w14:textId="77777777" w:rsidR="001C7BDD" w:rsidRDefault="001C7BDD" w:rsidP="005433F9">
            <w:pPr>
              <w:pStyle w:val="aff3"/>
              <w:rPr>
                <w:lang w:val="en-US"/>
              </w:rPr>
            </w:pPr>
            <w:r>
              <w:rPr>
                <w:lang w:val="en-US"/>
              </w:rPr>
              <w:tab/>
            </w:r>
            <w:r>
              <w:rPr>
                <w:lang w:val="en-US"/>
              </w:rPr>
              <w:tab/>
              <w:t>&lt;xs:sequence&gt;</w:t>
            </w:r>
          </w:p>
          <w:p w14:paraId="0F7518D9" w14:textId="77777777" w:rsidR="001C7BDD" w:rsidRDefault="001C7BDD" w:rsidP="005433F9">
            <w:pPr>
              <w:pStyle w:val="aff3"/>
              <w:rPr>
                <w:lang w:val="en-US"/>
              </w:rPr>
            </w:pPr>
            <w:r>
              <w:rPr>
                <w:lang w:val="en-US"/>
              </w:rPr>
              <w:tab/>
            </w:r>
            <w:r>
              <w:rPr>
                <w:lang w:val="en-US"/>
              </w:rPr>
              <w:tab/>
            </w:r>
            <w:r>
              <w:rPr>
                <w:lang w:val="en-US"/>
              </w:rPr>
              <w:tab/>
              <w:t>&lt;xs:element name="GUID" type="tns:GUID"/&gt;</w:t>
            </w:r>
          </w:p>
          <w:p w14:paraId="1A46FF5F" w14:textId="77777777" w:rsidR="001C7BDD" w:rsidRDefault="001C7BDD" w:rsidP="005433F9">
            <w:pPr>
              <w:pStyle w:val="aff3"/>
              <w:rPr>
                <w:lang w:val="en-US"/>
              </w:rPr>
            </w:pPr>
            <w:r>
              <w:rPr>
                <w:lang w:val="en-US"/>
              </w:rPr>
              <w:tab/>
            </w:r>
            <w:r>
              <w:rPr>
                <w:lang w:val="en-US"/>
              </w:rPr>
              <w:tab/>
            </w:r>
            <w:r>
              <w:rPr>
                <w:lang w:val="en-US"/>
              </w:rPr>
              <w:tab/>
              <w:t>&lt;xs:element name="Details" type="tns:Partition2Details" minOccurs="0" maxOccurs="unbounded"/&gt;</w:t>
            </w:r>
          </w:p>
          <w:p w14:paraId="30BF9E61" w14:textId="77777777" w:rsidR="001C7BDD" w:rsidRDefault="001C7BDD" w:rsidP="005433F9">
            <w:pPr>
              <w:pStyle w:val="aff3"/>
              <w:rPr>
                <w:lang w:val="en-US"/>
              </w:rPr>
            </w:pPr>
            <w:r>
              <w:rPr>
                <w:lang w:val="en-US"/>
              </w:rPr>
              <w:tab/>
            </w:r>
            <w:r>
              <w:rPr>
                <w:lang w:val="en-US"/>
              </w:rPr>
              <w:tab/>
              <w:t>&lt;/xs:sequence&gt;</w:t>
            </w:r>
          </w:p>
          <w:p w14:paraId="422BB1ED" w14:textId="77777777" w:rsidR="001C7BDD" w:rsidRDefault="001C7BDD" w:rsidP="005433F9">
            <w:pPr>
              <w:pStyle w:val="aff3"/>
              <w:rPr>
                <w:lang w:val="en-US"/>
              </w:rPr>
            </w:pPr>
            <w:r>
              <w:rPr>
                <w:lang w:val="en-US"/>
              </w:rPr>
              <w:tab/>
              <w:t>&lt;/xs:complexType&gt;</w:t>
            </w:r>
          </w:p>
          <w:p w14:paraId="21559DE7" w14:textId="77777777" w:rsidR="001C7BDD" w:rsidRDefault="001C7BDD" w:rsidP="005433F9">
            <w:pPr>
              <w:pStyle w:val="aff3"/>
              <w:rPr>
                <w:lang w:val="en-US"/>
              </w:rPr>
            </w:pPr>
            <w:r>
              <w:rPr>
                <w:lang w:val="en-US"/>
              </w:rPr>
              <w:tab/>
              <w:t>&lt;xs:complexType name="Partition3Details"&gt;</w:t>
            </w:r>
          </w:p>
          <w:p w14:paraId="6C97615C" w14:textId="77777777" w:rsidR="001C7BDD" w:rsidRDefault="001C7BDD" w:rsidP="005433F9">
            <w:pPr>
              <w:pStyle w:val="aff3"/>
              <w:rPr>
                <w:lang w:val="en-US"/>
              </w:rPr>
            </w:pPr>
            <w:r>
              <w:rPr>
                <w:lang w:val="en-US"/>
              </w:rPr>
              <w:tab/>
            </w:r>
            <w:r>
              <w:rPr>
                <w:lang w:val="en-US"/>
              </w:rPr>
              <w:tab/>
              <w:t>&lt;xs:sequence&gt;</w:t>
            </w:r>
          </w:p>
          <w:p w14:paraId="067EFA57" w14:textId="77777777" w:rsidR="001C7BDD" w:rsidRDefault="001C7BDD" w:rsidP="005433F9">
            <w:pPr>
              <w:pStyle w:val="aff3"/>
              <w:rPr>
                <w:lang w:val="en-US"/>
              </w:rPr>
            </w:pPr>
            <w:r>
              <w:rPr>
                <w:lang w:val="en-US"/>
              </w:rPr>
              <w:tab/>
            </w:r>
            <w:r>
              <w:rPr>
                <w:lang w:val="en-US"/>
              </w:rPr>
              <w:tab/>
            </w:r>
            <w:r>
              <w:rPr>
                <w:lang w:val="en-US"/>
              </w:rPr>
              <w:tab/>
              <w:t>&lt;xs:element name="Account" type="tns:AccountType" minOccurs="0" maxOccurs="unbounded"/&gt;</w:t>
            </w:r>
          </w:p>
          <w:p w14:paraId="50568F15" w14:textId="77777777" w:rsidR="001C7BDD" w:rsidRDefault="001C7BDD" w:rsidP="005433F9">
            <w:pPr>
              <w:pStyle w:val="aff3"/>
              <w:rPr>
                <w:lang w:val="en-US"/>
              </w:rPr>
            </w:pPr>
            <w:r>
              <w:rPr>
                <w:lang w:val="en-US"/>
              </w:rPr>
              <w:tab/>
            </w:r>
            <w:r>
              <w:rPr>
                <w:lang w:val="en-US"/>
              </w:rPr>
              <w:tab/>
              <w:t>&lt;/xs:sequence&gt;</w:t>
            </w:r>
          </w:p>
          <w:p w14:paraId="23BBEA4E" w14:textId="77777777" w:rsidR="001C7BDD" w:rsidRDefault="001C7BDD" w:rsidP="005433F9">
            <w:pPr>
              <w:pStyle w:val="aff3"/>
              <w:rPr>
                <w:lang w:val="en-US"/>
              </w:rPr>
            </w:pPr>
            <w:r>
              <w:rPr>
                <w:lang w:val="en-US"/>
              </w:rPr>
              <w:tab/>
            </w:r>
            <w:r>
              <w:rPr>
                <w:lang w:val="en-US"/>
              </w:rPr>
              <w:tab/>
              <w:t>&lt;xs:attribute name="DataType" use="required"&gt;</w:t>
            </w:r>
          </w:p>
          <w:p w14:paraId="7B18655C" w14:textId="77777777" w:rsidR="001C7BDD" w:rsidRDefault="001C7BDD" w:rsidP="005433F9">
            <w:pPr>
              <w:pStyle w:val="aff3"/>
              <w:rPr>
                <w:lang w:val="en-US"/>
              </w:rPr>
            </w:pPr>
            <w:r>
              <w:rPr>
                <w:lang w:val="en-US"/>
              </w:rPr>
              <w:tab/>
            </w:r>
            <w:r>
              <w:rPr>
                <w:lang w:val="en-US"/>
              </w:rPr>
              <w:tab/>
            </w:r>
            <w:r>
              <w:rPr>
                <w:lang w:val="en-US"/>
              </w:rPr>
              <w:tab/>
              <w:t>&lt;xs:simpleType&gt;</w:t>
            </w:r>
          </w:p>
          <w:p w14:paraId="71F56F02" w14:textId="77777777" w:rsidR="001C7BDD" w:rsidRDefault="001C7BDD" w:rsidP="005433F9">
            <w:pPr>
              <w:pStyle w:val="aff3"/>
              <w:rPr>
                <w:lang w:val="en-US"/>
              </w:rPr>
            </w:pPr>
            <w:r>
              <w:rPr>
                <w:lang w:val="en-US"/>
              </w:rPr>
              <w:tab/>
            </w:r>
            <w:r>
              <w:rPr>
                <w:lang w:val="en-US"/>
              </w:rPr>
              <w:tab/>
            </w:r>
            <w:r>
              <w:rPr>
                <w:lang w:val="en-US"/>
              </w:rPr>
              <w:tab/>
            </w:r>
            <w:r>
              <w:rPr>
                <w:lang w:val="en-US"/>
              </w:rPr>
              <w:tab/>
              <w:t>&lt;xs:restriction base="xs:string"&gt;</w:t>
            </w:r>
          </w:p>
          <w:p w14:paraId="6FB091D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&lt;xs:enumeration value="НачальныйОстаток"/&gt;</w:t>
            </w:r>
          </w:p>
          <w:p w14:paraId="63D7D785"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&lt;xs:enumeration value="Обороты"/&gt;</w:t>
            </w:r>
          </w:p>
          <w:p w14:paraId="6A73F13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&lt;xs:enumeration value="КонечныйОстаток"/&gt;</w:t>
            </w:r>
          </w:p>
          <w:p w14:paraId="7CFAAEE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&lt;xs:enumeration value="РеквизитыАналитик"/&gt;</w:t>
            </w:r>
          </w:p>
          <w:p w14:paraId="381432BA" w14:textId="77777777" w:rsidR="001C7BDD" w:rsidRDefault="001C7BDD" w:rsidP="005433F9">
            <w:pPr>
              <w:pStyle w:val="aff3"/>
              <w:rPr>
                <w:lang w:val="en-US"/>
              </w:rPr>
            </w:pPr>
            <w:r>
              <w:rPr>
                <w:lang w:val="en-US"/>
              </w:rPr>
              <w:tab/>
            </w:r>
            <w:r>
              <w:rPr>
                <w:lang w:val="en-US"/>
              </w:rPr>
              <w:tab/>
            </w:r>
            <w:r>
              <w:rPr>
                <w:lang w:val="en-US"/>
              </w:rPr>
              <w:tab/>
            </w:r>
            <w:r>
              <w:rPr>
                <w:lang w:val="en-US"/>
              </w:rPr>
              <w:tab/>
              <w:t>&lt;/xs:restriction&gt;</w:t>
            </w:r>
          </w:p>
          <w:p w14:paraId="79EAD193" w14:textId="77777777" w:rsidR="001C7BDD" w:rsidRDefault="001C7BDD" w:rsidP="005433F9">
            <w:pPr>
              <w:pStyle w:val="aff3"/>
              <w:rPr>
                <w:lang w:val="en-US"/>
              </w:rPr>
            </w:pPr>
            <w:r>
              <w:rPr>
                <w:lang w:val="en-US"/>
              </w:rPr>
              <w:tab/>
            </w:r>
            <w:r>
              <w:rPr>
                <w:lang w:val="en-US"/>
              </w:rPr>
              <w:tab/>
            </w:r>
            <w:r>
              <w:rPr>
                <w:lang w:val="en-US"/>
              </w:rPr>
              <w:tab/>
              <w:t>&lt;/xs:simpleType&gt;</w:t>
            </w:r>
          </w:p>
          <w:p w14:paraId="4076E399" w14:textId="77777777" w:rsidR="001C7BDD" w:rsidRDefault="001C7BDD" w:rsidP="005433F9">
            <w:pPr>
              <w:pStyle w:val="aff3"/>
              <w:rPr>
                <w:lang w:val="en-US"/>
              </w:rPr>
            </w:pPr>
            <w:r>
              <w:rPr>
                <w:lang w:val="en-US"/>
              </w:rPr>
              <w:tab/>
            </w:r>
            <w:r>
              <w:rPr>
                <w:lang w:val="en-US"/>
              </w:rPr>
              <w:tab/>
              <w:t>&lt;/xs:attribute&gt;</w:t>
            </w:r>
          </w:p>
          <w:p w14:paraId="2C062D57" w14:textId="77777777" w:rsidR="001C7BDD" w:rsidRDefault="001C7BDD" w:rsidP="005433F9">
            <w:pPr>
              <w:pStyle w:val="aff3"/>
              <w:rPr>
                <w:lang w:val="en-US"/>
              </w:rPr>
            </w:pPr>
            <w:r>
              <w:rPr>
                <w:lang w:val="en-US"/>
              </w:rPr>
              <w:tab/>
              <w:t>&lt;/xs:complexType&gt;</w:t>
            </w:r>
          </w:p>
          <w:p w14:paraId="04062466" w14:textId="77777777" w:rsidR="001C7BDD" w:rsidRDefault="001C7BDD" w:rsidP="005433F9">
            <w:pPr>
              <w:pStyle w:val="aff3"/>
              <w:rPr>
                <w:lang w:val="en-US"/>
              </w:rPr>
            </w:pPr>
            <w:r>
              <w:rPr>
                <w:lang w:val="en-US"/>
              </w:rPr>
              <w:tab/>
              <w:t>&lt;xs:complexType name="Partition3Type"&gt;</w:t>
            </w:r>
          </w:p>
          <w:p w14:paraId="7AAEFC99" w14:textId="77777777" w:rsidR="001C7BDD" w:rsidRDefault="001C7BDD" w:rsidP="005433F9">
            <w:pPr>
              <w:pStyle w:val="aff3"/>
              <w:rPr>
                <w:lang w:val="en-US"/>
              </w:rPr>
            </w:pPr>
            <w:r>
              <w:rPr>
                <w:lang w:val="en-US"/>
              </w:rPr>
              <w:tab/>
            </w:r>
            <w:r>
              <w:rPr>
                <w:lang w:val="en-US"/>
              </w:rPr>
              <w:tab/>
              <w:t>&lt;xs:sequence&gt;</w:t>
            </w:r>
          </w:p>
          <w:p w14:paraId="261D657B" w14:textId="77777777" w:rsidR="001C7BDD" w:rsidRDefault="001C7BDD" w:rsidP="005433F9">
            <w:pPr>
              <w:pStyle w:val="aff3"/>
              <w:rPr>
                <w:lang w:val="en-US"/>
              </w:rPr>
            </w:pPr>
            <w:r>
              <w:rPr>
                <w:lang w:val="en-US"/>
              </w:rPr>
              <w:tab/>
            </w:r>
            <w:r>
              <w:rPr>
                <w:lang w:val="en-US"/>
              </w:rPr>
              <w:tab/>
            </w:r>
            <w:r>
              <w:rPr>
                <w:lang w:val="en-US"/>
              </w:rPr>
              <w:tab/>
              <w:t>&lt;xs:element name="BlockingErr" type="tns:Partition3Details" minOccurs="0" maxOccurs="unbounded"/&gt;</w:t>
            </w:r>
          </w:p>
          <w:p w14:paraId="50CAE8BD" w14:textId="77777777" w:rsidR="001C7BDD" w:rsidRDefault="001C7BDD" w:rsidP="005433F9">
            <w:pPr>
              <w:pStyle w:val="aff3"/>
              <w:rPr>
                <w:lang w:val="en-US"/>
              </w:rPr>
            </w:pPr>
            <w:r>
              <w:rPr>
                <w:lang w:val="en-US"/>
              </w:rPr>
              <w:tab/>
            </w:r>
            <w:r>
              <w:rPr>
                <w:lang w:val="en-US"/>
              </w:rPr>
              <w:tab/>
            </w:r>
            <w:r>
              <w:rPr>
                <w:lang w:val="en-US"/>
              </w:rPr>
              <w:tab/>
              <w:t>&lt;xs:element name="Notifications" type="tns:Partition3Details" minOccurs="0" maxOccurs="unbounded"/&gt;</w:t>
            </w:r>
          </w:p>
          <w:p w14:paraId="134F7853" w14:textId="77777777" w:rsidR="001C7BDD" w:rsidRDefault="001C7BDD" w:rsidP="005433F9">
            <w:pPr>
              <w:pStyle w:val="aff3"/>
              <w:rPr>
                <w:lang w:val="en-US"/>
              </w:rPr>
            </w:pPr>
            <w:r>
              <w:rPr>
                <w:lang w:val="en-US"/>
              </w:rPr>
              <w:tab/>
            </w:r>
            <w:r>
              <w:rPr>
                <w:lang w:val="en-US"/>
              </w:rPr>
              <w:tab/>
              <w:t>&lt;/xs:sequence&gt;</w:t>
            </w:r>
          </w:p>
          <w:p w14:paraId="6AC7BD93" w14:textId="77777777" w:rsidR="001C7BDD" w:rsidRDefault="001C7BDD" w:rsidP="005433F9">
            <w:pPr>
              <w:pStyle w:val="aff3"/>
              <w:rPr>
                <w:lang w:val="en-US"/>
              </w:rPr>
            </w:pPr>
            <w:r>
              <w:rPr>
                <w:lang w:val="en-US"/>
              </w:rPr>
              <w:tab/>
              <w:t>&lt;/xs:complexType&gt;</w:t>
            </w:r>
          </w:p>
          <w:p w14:paraId="0BC09DCD" w14:textId="77777777" w:rsidR="001C7BDD" w:rsidRDefault="001C7BDD" w:rsidP="005433F9">
            <w:pPr>
              <w:pStyle w:val="aff3"/>
              <w:rPr>
                <w:lang w:val="en-US"/>
              </w:rPr>
            </w:pPr>
            <w:r>
              <w:rPr>
                <w:lang w:val="en-US"/>
              </w:rPr>
              <w:tab/>
              <w:t>&lt;xs:complexType name="Partition4Details"&gt;</w:t>
            </w:r>
          </w:p>
          <w:p w14:paraId="77727C70" w14:textId="77777777" w:rsidR="001C7BDD" w:rsidRDefault="001C7BDD" w:rsidP="005433F9">
            <w:pPr>
              <w:pStyle w:val="aff3"/>
              <w:rPr>
                <w:lang w:val="en-US"/>
              </w:rPr>
            </w:pPr>
            <w:r>
              <w:rPr>
                <w:lang w:val="en-US"/>
              </w:rPr>
              <w:tab/>
            </w:r>
            <w:r>
              <w:rPr>
                <w:lang w:val="en-US"/>
              </w:rPr>
              <w:tab/>
              <w:t>&lt;xs:sequence&gt;</w:t>
            </w:r>
          </w:p>
          <w:p w14:paraId="7E1CD303" w14:textId="77777777" w:rsidR="001C7BDD" w:rsidRDefault="001C7BDD" w:rsidP="005433F9">
            <w:pPr>
              <w:pStyle w:val="aff3"/>
              <w:rPr>
                <w:lang w:val="en-US"/>
              </w:rPr>
            </w:pPr>
            <w:r>
              <w:rPr>
                <w:lang w:val="en-US"/>
              </w:rPr>
              <w:tab/>
            </w:r>
            <w:r>
              <w:rPr>
                <w:lang w:val="en-US"/>
              </w:rPr>
              <w:tab/>
            </w:r>
            <w:r>
              <w:rPr>
                <w:lang w:val="en-US"/>
              </w:rPr>
              <w:tab/>
              <w:t>&lt;xs:element name="NSI" type="tns:NSIType" minOccurs="0" maxOccurs="unbounded"/&gt;</w:t>
            </w:r>
          </w:p>
          <w:p w14:paraId="32D823E2" w14:textId="77777777" w:rsidR="001C7BDD" w:rsidRDefault="001C7BDD" w:rsidP="005433F9">
            <w:pPr>
              <w:pStyle w:val="aff3"/>
              <w:rPr>
                <w:lang w:val="en-US"/>
              </w:rPr>
            </w:pPr>
            <w:r>
              <w:rPr>
                <w:lang w:val="en-US"/>
              </w:rPr>
              <w:tab/>
            </w:r>
            <w:r>
              <w:rPr>
                <w:lang w:val="en-US"/>
              </w:rPr>
              <w:tab/>
              <w:t>&lt;/xs:sequence&gt;</w:t>
            </w:r>
          </w:p>
          <w:p w14:paraId="28E57071" w14:textId="77777777" w:rsidR="001C7BDD" w:rsidRDefault="001C7BDD" w:rsidP="005433F9">
            <w:pPr>
              <w:pStyle w:val="aff3"/>
              <w:rPr>
                <w:lang w:val="en-US"/>
              </w:rPr>
            </w:pPr>
            <w:r>
              <w:rPr>
                <w:lang w:val="en-US"/>
              </w:rPr>
              <w:tab/>
              <w:t>&lt;/xs:complexType&gt;</w:t>
            </w:r>
          </w:p>
          <w:p w14:paraId="051762A4" w14:textId="77777777" w:rsidR="001C7BDD" w:rsidRDefault="001C7BDD" w:rsidP="005433F9">
            <w:pPr>
              <w:pStyle w:val="aff3"/>
              <w:rPr>
                <w:lang w:val="en-US"/>
              </w:rPr>
            </w:pPr>
            <w:r>
              <w:rPr>
                <w:lang w:val="en-US"/>
              </w:rPr>
              <w:tab/>
              <w:t>&lt;xs:complexType name="Partition4Type"&gt;</w:t>
            </w:r>
          </w:p>
          <w:p w14:paraId="6D2FDAE8" w14:textId="77777777" w:rsidR="001C7BDD" w:rsidRDefault="001C7BDD" w:rsidP="005433F9">
            <w:pPr>
              <w:pStyle w:val="aff3"/>
              <w:rPr>
                <w:lang w:val="en-US"/>
              </w:rPr>
            </w:pPr>
            <w:r>
              <w:rPr>
                <w:lang w:val="en-US"/>
              </w:rPr>
              <w:tab/>
            </w:r>
            <w:r>
              <w:rPr>
                <w:lang w:val="en-US"/>
              </w:rPr>
              <w:tab/>
              <w:t>&lt;xs:sequence&gt;</w:t>
            </w:r>
          </w:p>
          <w:p w14:paraId="5FEDF25C" w14:textId="77777777" w:rsidR="001C7BDD" w:rsidRDefault="001C7BDD" w:rsidP="005433F9">
            <w:pPr>
              <w:pStyle w:val="aff3"/>
              <w:rPr>
                <w:lang w:val="en-US"/>
              </w:rPr>
            </w:pPr>
            <w:r>
              <w:rPr>
                <w:lang w:val="en-US"/>
              </w:rPr>
              <w:tab/>
            </w:r>
            <w:r>
              <w:rPr>
                <w:lang w:val="en-US"/>
              </w:rPr>
              <w:tab/>
            </w:r>
            <w:r>
              <w:rPr>
                <w:lang w:val="en-US"/>
              </w:rPr>
              <w:tab/>
              <w:t>&lt;xs:element name="RequestMechanism" type="tns:Partition4Details" minOccurs="0" maxOccurs="unbounded"/&gt;</w:t>
            </w:r>
          </w:p>
          <w:p w14:paraId="4677ABD5" w14:textId="77777777" w:rsidR="001C7BDD" w:rsidRDefault="001C7BDD" w:rsidP="005433F9">
            <w:pPr>
              <w:pStyle w:val="aff3"/>
              <w:rPr>
                <w:lang w:val="en-US"/>
              </w:rPr>
            </w:pPr>
            <w:r>
              <w:rPr>
                <w:lang w:val="en-US"/>
              </w:rPr>
              <w:tab/>
            </w:r>
            <w:r>
              <w:rPr>
                <w:lang w:val="en-US"/>
              </w:rPr>
              <w:tab/>
            </w:r>
            <w:r>
              <w:rPr>
                <w:lang w:val="en-US"/>
              </w:rPr>
              <w:tab/>
              <w:t>&lt;xs:element name="NoRequestMechanism" type="tns:Partition4Details" minOccurs="0" maxOccurs="unbounded"/&gt;</w:t>
            </w:r>
          </w:p>
          <w:p w14:paraId="7807E03E" w14:textId="77777777" w:rsidR="001C7BDD" w:rsidRDefault="001C7BDD" w:rsidP="005433F9">
            <w:pPr>
              <w:pStyle w:val="aff3"/>
              <w:rPr>
                <w:lang w:val="en-US"/>
              </w:rPr>
            </w:pPr>
            <w:r>
              <w:rPr>
                <w:lang w:val="en-US"/>
              </w:rPr>
              <w:tab/>
            </w:r>
            <w:r>
              <w:rPr>
                <w:lang w:val="en-US"/>
              </w:rPr>
              <w:tab/>
              <w:t>&lt;/xs:sequence&gt;</w:t>
            </w:r>
          </w:p>
          <w:p w14:paraId="6132B0DE" w14:textId="77777777" w:rsidR="001C7BDD" w:rsidRDefault="001C7BDD" w:rsidP="005433F9">
            <w:pPr>
              <w:pStyle w:val="aff3"/>
              <w:rPr>
                <w:lang w:val="en-US"/>
              </w:rPr>
            </w:pPr>
            <w:r>
              <w:rPr>
                <w:lang w:val="en-US"/>
              </w:rPr>
              <w:tab/>
              <w:t>&lt;/xs:complexType&gt;</w:t>
            </w:r>
          </w:p>
          <w:p w14:paraId="70B828B6" w14:textId="77777777" w:rsidR="001C7BDD" w:rsidRDefault="001C7BDD" w:rsidP="005433F9">
            <w:pPr>
              <w:pStyle w:val="aff3"/>
              <w:rPr>
                <w:lang w:val="en-US"/>
              </w:rPr>
            </w:pPr>
            <w:r>
              <w:rPr>
                <w:lang w:val="en-US"/>
              </w:rPr>
              <w:tab/>
              <w:t>&lt;xs:complexType name="Partition5Type"&gt;</w:t>
            </w:r>
          </w:p>
          <w:p w14:paraId="63FEB5D1" w14:textId="77777777" w:rsidR="001C7BDD" w:rsidRDefault="001C7BDD" w:rsidP="005433F9">
            <w:pPr>
              <w:pStyle w:val="aff3"/>
              <w:rPr>
                <w:lang w:val="en-US"/>
              </w:rPr>
            </w:pPr>
            <w:r>
              <w:rPr>
                <w:lang w:val="en-US"/>
              </w:rPr>
              <w:tab/>
            </w:r>
            <w:r>
              <w:rPr>
                <w:lang w:val="en-US"/>
              </w:rPr>
              <w:tab/>
              <w:t>&lt;xs:sequence&gt;</w:t>
            </w:r>
          </w:p>
          <w:p w14:paraId="3D91FBC0" w14:textId="77777777" w:rsidR="001C7BDD" w:rsidRDefault="001C7BDD" w:rsidP="005433F9">
            <w:pPr>
              <w:pStyle w:val="aff3"/>
              <w:rPr>
                <w:lang w:val="en-US"/>
              </w:rPr>
            </w:pPr>
            <w:r>
              <w:rPr>
                <w:lang w:val="en-US"/>
              </w:rPr>
              <w:tab/>
            </w:r>
            <w:r>
              <w:rPr>
                <w:lang w:val="en-US"/>
              </w:rPr>
              <w:tab/>
            </w:r>
            <w:r>
              <w:rPr>
                <w:lang w:val="en-US"/>
              </w:rPr>
              <w:tab/>
              <w:t>&lt;xs:element name="Description" type="xs:string" minOccurs="0"/&gt;</w:t>
            </w:r>
          </w:p>
          <w:p w14:paraId="2473D303" w14:textId="77777777" w:rsidR="001C7BDD" w:rsidRDefault="001C7BDD" w:rsidP="005433F9">
            <w:pPr>
              <w:pStyle w:val="aff3"/>
              <w:rPr>
                <w:lang w:val="en-US"/>
              </w:rPr>
            </w:pPr>
            <w:r>
              <w:rPr>
                <w:lang w:val="en-US"/>
              </w:rPr>
              <w:tab/>
            </w:r>
            <w:r>
              <w:rPr>
                <w:lang w:val="en-US"/>
              </w:rPr>
              <w:tab/>
            </w:r>
            <w:r>
              <w:rPr>
                <w:lang w:val="en-US"/>
              </w:rPr>
              <w:tab/>
              <w:t>&lt;xs:element name="ControlRatio" type="tns:GUID"/&gt;</w:t>
            </w:r>
          </w:p>
          <w:p w14:paraId="0A72E0E7" w14:textId="77777777" w:rsidR="001C7BDD" w:rsidRDefault="001C7BDD" w:rsidP="005433F9">
            <w:pPr>
              <w:pStyle w:val="aff3"/>
              <w:rPr>
                <w:lang w:val="en-US"/>
              </w:rPr>
            </w:pPr>
            <w:r>
              <w:rPr>
                <w:lang w:val="en-US"/>
              </w:rPr>
              <w:tab/>
            </w:r>
            <w:r>
              <w:rPr>
                <w:lang w:val="en-US"/>
              </w:rPr>
              <w:tab/>
            </w:r>
            <w:r>
              <w:rPr>
                <w:lang w:val="en-US"/>
              </w:rPr>
              <w:tab/>
              <w:t>&lt;xs:element name="isBlockingErr" type="xs:boolean"/&gt;</w:t>
            </w:r>
          </w:p>
          <w:p w14:paraId="742AA3FB" w14:textId="77777777" w:rsidR="001C7BDD" w:rsidRDefault="001C7BDD" w:rsidP="005433F9">
            <w:pPr>
              <w:pStyle w:val="aff3"/>
              <w:rPr>
                <w:lang w:val="en-US"/>
              </w:rPr>
            </w:pPr>
            <w:r>
              <w:rPr>
                <w:lang w:val="en-US"/>
              </w:rPr>
              <w:tab/>
            </w:r>
            <w:r>
              <w:rPr>
                <w:lang w:val="en-US"/>
              </w:rPr>
              <w:tab/>
            </w:r>
            <w:r>
              <w:rPr>
                <w:lang w:val="en-US"/>
              </w:rPr>
              <w:tab/>
              <w:t>&lt;xs:element name="Name" type="xs:string"/&gt;</w:t>
            </w:r>
          </w:p>
          <w:p w14:paraId="22E1B884" w14:textId="77777777" w:rsidR="001C7BDD" w:rsidRDefault="001C7BDD" w:rsidP="005433F9">
            <w:pPr>
              <w:pStyle w:val="aff3"/>
              <w:rPr>
                <w:lang w:val="en-US"/>
              </w:rPr>
            </w:pPr>
            <w:r>
              <w:rPr>
                <w:lang w:val="en-US"/>
              </w:rPr>
              <w:tab/>
            </w:r>
            <w:r>
              <w:rPr>
                <w:lang w:val="en-US"/>
              </w:rPr>
              <w:tab/>
            </w:r>
            <w:r>
              <w:rPr>
                <w:lang w:val="en-US"/>
              </w:rPr>
              <w:tab/>
              <w:t>&lt;xs:element name="Code" type="xs:string"/&gt;</w:t>
            </w:r>
          </w:p>
          <w:p w14:paraId="48705BD2" w14:textId="77777777" w:rsidR="001C7BDD" w:rsidRDefault="001C7BDD" w:rsidP="005433F9">
            <w:pPr>
              <w:pStyle w:val="aff3"/>
              <w:rPr>
                <w:lang w:val="en-US"/>
              </w:rPr>
            </w:pPr>
            <w:r>
              <w:rPr>
                <w:lang w:val="en-US"/>
              </w:rPr>
              <w:tab/>
            </w:r>
            <w:r>
              <w:rPr>
                <w:lang w:val="en-US"/>
              </w:rPr>
              <w:tab/>
            </w:r>
            <w:r>
              <w:rPr>
                <w:lang w:val="en-US"/>
              </w:rPr>
              <w:tab/>
              <w:t>&lt;xs:element name="Message" type="tns:MessageType" minOccurs="0" maxOccurs="unbounded"/&gt;</w:t>
            </w:r>
          </w:p>
          <w:p w14:paraId="197F6627" w14:textId="77777777" w:rsidR="001C7BDD" w:rsidRDefault="001C7BDD" w:rsidP="005433F9">
            <w:pPr>
              <w:pStyle w:val="aff3"/>
              <w:rPr>
                <w:lang w:val="en-US"/>
              </w:rPr>
            </w:pPr>
            <w:r>
              <w:rPr>
                <w:lang w:val="en-US"/>
              </w:rPr>
              <w:tab/>
            </w:r>
            <w:r>
              <w:rPr>
                <w:lang w:val="en-US"/>
              </w:rPr>
              <w:tab/>
              <w:t>&lt;/xs:sequence&gt;</w:t>
            </w:r>
          </w:p>
          <w:p w14:paraId="477E97FF" w14:textId="77777777" w:rsidR="001C7BDD" w:rsidRDefault="001C7BDD" w:rsidP="005433F9">
            <w:pPr>
              <w:pStyle w:val="aff3"/>
              <w:rPr>
                <w:lang w:val="en-US"/>
              </w:rPr>
            </w:pPr>
            <w:r>
              <w:rPr>
                <w:lang w:val="en-US"/>
              </w:rPr>
              <w:tab/>
              <w:t>&lt;/xs:complexType&gt;</w:t>
            </w:r>
          </w:p>
          <w:p w14:paraId="5E99E375" w14:textId="77777777" w:rsidR="001C7BDD" w:rsidRDefault="001C7BDD" w:rsidP="005433F9">
            <w:pPr>
              <w:pStyle w:val="aff3"/>
              <w:rPr>
                <w:lang w:val="en-US"/>
              </w:rPr>
            </w:pPr>
            <w:r>
              <w:rPr>
                <w:lang w:val="en-US"/>
              </w:rPr>
              <w:tab/>
              <w:t>&lt;xs:complexType name="RecordAnalyticsType"&gt;</w:t>
            </w:r>
          </w:p>
          <w:p w14:paraId="50B7E6D4" w14:textId="77777777" w:rsidR="001C7BDD" w:rsidRDefault="001C7BDD" w:rsidP="005433F9">
            <w:pPr>
              <w:pStyle w:val="aff3"/>
              <w:rPr>
                <w:lang w:val="en-US"/>
              </w:rPr>
            </w:pPr>
            <w:r>
              <w:rPr>
                <w:lang w:val="en-US"/>
              </w:rPr>
              <w:tab/>
            </w:r>
            <w:r>
              <w:rPr>
                <w:lang w:val="en-US"/>
              </w:rPr>
              <w:tab/>
              <w:t>&lt;xs:sequence&gt;</w:t>
            </w:r>
          </w:p>
          <w:p w14:paraId="3A1F3F5D" w14:textId="77777777" w:rsidR="001C7BDD" w:rsidRDefault="001C7BDD" w:rsidP="005433F9">
            <w:pPr>
              <w:pStyle w:val="aff3"/>
              <w:rPr>
                <w:lang w:val="en-US"/>
              </w:rPr>
            </w:pPr>
            <w:r>
              <w:rPr>
                <w:lang w:val="en-US"/>
              </w:rPr>
              <w:tab/>
            </w:r>
            <w:r>
              <w:rPr>
                <w:lang w:val="en-US"/>
              </w:rPr>
              <w:tab/>
            </w:r>
            <w:r>
              <w:rPr>
                <w:lang w:val="en-US"/>
              </w:rPr>
              <w:tab/>
              <w:t>&lt;xs:element name="AnalyticName" type="xs:string"/&gt;</w:t>
            </w:r>
          </w:p>
          <w:p w14:paraId="5BCE9F49" w14:textId="77777777" w:rsidR="001C7BDD" w:rsidRDefault="001C7BDD" w:rsidP="005433F9">
            <w:pPr>
              <w:pStyle w:val="aff3"/>
              <w:rPr>
                <w:lang w:val="en-US"/>
              </w:rPr>
            </w:pPr>
            <w:r>
              <w:rPr>
                <w:lang w:val="en-US"/>
              </w:rPr>
              <w:tab/>
            </w:r>
            <w:r>
              <w:rPr>
                <w:lang w:val="en-US"/>
              </w:rPr>
              <w:tab/>
            </w:r>
            <w:r>
              <w:rPr>
                <w:lang w:val="en-US"/>
              </w:rPr>
              <w:tab/>
              <w:t>&lt;xs:element name="Message" type="tns:MessageType" minOccurs="0" maxOccurs="unbounded"/&gt;</w:t>
            </w:r>
          </w:p>
          <w:p w14:paraId="20C19ED2" w14:textId="77777777" w:rsidR="001C7BDD" w:rsidRDefault="001C7BDD" w:rsidP="005433F9">
            <w:pPr>
              <w:pStyle w:val="aff3"/>
              <w:rPr>
                <w:lang w:val="en-US"/>
              </w:rPr>
            </w:pPr>
            <w:r>
              <w:rPr>
                <w:lang w:val="en-US"/>
              </w:rPr>
              <w:tab/>
            </w:r>
            <w:r>
              <w:rPr>
                <w:lang w:val="en-US"/>
              </w:rPr>
              <w:tab/>
              <w:t>&lt;/xs:sequence&gt;</w:t>
            </w:r>
          </w:p>
          <w:p w14:paraId="3EF695F6" w14:textId="77777777" w:rsidR="001C7BDD" w:rsidRDefault="001C7BDD" w:rsidP="005433F9">
            <w:pPr>
              <w:pStyle w:val="aff3"/>
              <w:rPr>
                <w:lang w:val="en-US"/>
              </w:rPr>
            </w:pPr>
            <w:r>
              <w:rPr>
                <w:lang w:val="en-US"/>
              </w:rPr>
              <w:tab/>
              <w:t>&lt;/xs:complexType&gt;</w:t>
            </w:r>
          </w:p>
          <w:p w14:paraId="14E3D6A3" w14:textId="77777777" w:rsidR="001C7BDD" w:rsidRDefault="001C7BDD" w:rsidP="005433F9">
            <w:pPr>
              <w:pStyle w:val="aff3"/>
              <w:rPr>
                <w:lang w:val="en-US"/>
              </w:rPr>
            </w:pPr>
            <w:r>
              <w:rPr>
                <w:lang w:val="en-US"/>
              </w:rPr>
              <w:t>&lt;/xs:schema&gt;</w:t>
            </w:r>
          </w:p>
        </w:tc>
        <w:tc>
          <w:tcPr>
            <w:tcW w:w="14596" w:type="dxa"/>
          </w:tcPr>
          <w:p w14:paraId="03ADDDA5" w14:textId="77777777" w:rsidR="001C7BDD" w:rsidRDefault="001C7BDD" w:rsidP="005433F9">
            <w:pPr>
              <w:pStyle w:val="aff3"/>
              <w:rPr>
                <w:lang w:val="en-US"/>
              </w:rPr>
            </w:pPr>
          </w:p>
        </w:tc>
      </w:tr>
    </w:tbl>
    <w:p w14:paraId="16A999DA" w14:textId="77777777" w:rsidR="001C7BDD" w:rsidRDefault="001C7BDD" w:rsidP="001C7BDD">
      <w:pPr>
        <w:pStyle w:val="a"/>
        <w:rPr>
          <w:rFonts w:hint="eastAsia"/>
        </w:rPr>
      </w:pPr>
      <w:bookmarkStart w:id="422" w:name="_Toc205154977"/>
      <w:bookmarkStart w:id="423" w:name="_Toc2348"/>
      <w:bookmarkStart w:id="424" w:name="_Toc6091"/>
      <w:bookmarkStart w:id="425" w:name="_Toc213431008"/>
      <w:bookmarkStart w:id="426" w:name="_Ref11806"/>
      <w:bookmarkStart w:id="427" w:name="_Ref11812"/>
      <w:bookmarkStart w:id="428" w:name="_Ref179996392"/>
      <w:bookmarkStart w:id="429" w:name="OLE_LINK_APP16"/>
      <w:bookmarkStart w:id="430" w:name="_Ref176773405"/>
      <w:bookmarkStart w:id="431" w:name="_Ref176773392"/>
      <w:bookmarkEnd w:id="408"/>
      <w:bookmarkEnd w:id="409"/>
      <w:bookmarkEnd w:id="410"/>
      <w:bookmarkEnd w:id="411"/>
      <w:bookmarkEnd w:id="417"/>
      <w:bookmarkEnd w:id="418"/>
      <w:bookmarkEnd w:id="419"/>
      <w:bookmarkEnd w:id="420"/>
      <w:bookmarkEnd w:id="421"/>
      <w:r>
        <w:rPr>
          <w:lang w:val="en-US"/>
        </w:rPr>
        <w:t>XSD</w:t>
      </w:r>
      <w:r>
        <w:rPr>
          <w:rFonts w:hint="eastAsia"/>
        </w:rPr>
        <w:t>-</w:t>
      </w:r>
      <w:r>
        <w:t>схема</w:t>
      </w:r>
      <w:r>
        <w:rPr>
          <w:rFonts w:hint="eastAsia"/>
        </w:rPr>
        <w:t xml:space="preserve"> </w:t>
      </w:r>
      <w:r>
        <w:t>формата</w:t>
      </w:r>
      <w:r>
        <w:rPr>
          <w:rFonts w:hint="eastAsia"/>
        </w:rPr>
        <w:t xml:space="preserve"> </w:t>
      </w:r>
      <w:r>
        <w:t>правил</w:t>
      </w:r>
      <w:r>
        <w:rPr>
          <w:rFonts w:hint="eastAsia"/>
        </w:rPr>
        <w:t xml:space="preserve"> </w:t>
      </w:r>
      <w:r>
        <w:t>выгрузки</w:t>
      </w:r>
      <w:r>
        <w:rPr>
          <w:rFonts w:hint="eastAsia"/>
        </w:rPr>
        <w:t xml:space="preserve"> </w:t>
      </w:r>
      <w:r>
        <w:t>аналитик</w:t>
      </w:r>
      <w:bookmarkEnd w:id="422"/>
      <w:bookmarkEnd w:id="423"/>
      <w:bookmarkEnd w:id="424"/>
      <w:bookmarkEnd w:id="425"/>
    </w:p>
    <w:tbl>
      <w:tblPr>
        <w:tblStyle w:val="afc"/>
        <w:tblW w:w="14596" w:type="dxa"/>
        <w:tblLook w:val="04A0" w:firstRow="1" w:lastRow="0" w:firstColumn="1" w:lastColumn="0" w:noHBand="0" w:noVBand="1"/>
      </w:tblPr>
      <w:tblGrid>
        <w:gridCol w:w="14596"/>
      </w:tblGrid>
      <w:tr w:rsidR="001C7BDD" w14:paraId="0AEE0E71" w14:textId="77777777" w:rsidTr="005433F9">
        <w:tc>
          <w:tcPr>
            <w:tcW w:w="14596" w:type="dxa"/>
          </w:tcPr>
          <w:p w14:paraId="03800057" w14:textId="77777777" w:rsidR="001C7BDD" w:rsidRDefault="001C7BDD" w:rsidP="005433F9">
            <w:pPr>
              <w:pStyle w:val="aff3"/>
              <w:rPr>
                <w:lang w:val="en-US"/>
              </w:rPr>
            </w:pPr>
            <w:r>
              <w:rPr>
                <w:lang w:val="en-US"/>
              </w:rPr>
              <w:t>&lt;xs:schema xmlns:ns1="MSD_DATA_FHD/Verification" xmlns:tns="MSD_DATA_FHD/TransferRules" xmlns:xs="http://www.w3.org/2001/XMLSchema" targetNamespace="MSD_DATA_FHD/TransferRules" attributeFormDefault="unqualified" elementFormDefault="qualified"&gt;</w:t>
            </w:r>
          </w:p>
          <w:p w14:paraId="6099A94C" w14:textId="77777777" w:rsidR="001C7BDD" w:rsidRDefault="001C7BDD" w:rsidP="005433F9">
            <w:pPr>
              <w:pStyle w:val="aff3"/>
              <w:rPr>
                <w:lang w:val="en-US"/>
              </w:rPr>
            </w:pPr>
            <w:r>
              <w:rPr>
                <w:lang w:val="en-US"/>
              </w:rPr>
              <w:tab/>
              <w:t>&lt;xs:import namespace="MSD_DATA_FHD/Verification"/&gt;</w:t>
            </w:r>
          </w:p>
          <w:p w14:paraId="0200C272" w14:textId="77777777" w:rsidR="001C7BDD" w:rsidRDefault="001C7BDD" w:rsidP="005433F9">
            <w:pPr>
              <w:pStyle w:val="aff3"/>
              <w:rPr>
                <w:lang w:val="en-US"/>
              </w:rPr>
            </w:pPr>
            <w:r>
              <w:rPr>
                <w:lang w:val="en-US"/>
              </w:rPr>
              <w:tab/>
              <w:t>&lt;xs:element name="Body" type="tns:Body"/&gt;</w:t>
            </w:r>
          </w:p>
          <w:p w14:paraId="72305039" w14:textId="77777777" w:rsidR="001C7BDD" w:rsidRDefault="001C7BDD" w:rsidP="005433F9">
            <w:pPr>
              <w:pStyle w:val="aff3"/>
              <w:rPr>
                <w:lang w:val="en-US"/>
              </w:rPr>
            </w:pPr>
            <w:r>
              <w:rPr>
                <w:lang w:val="en-US"/>
              </w:rPr>
              <w:tab/>
              <w:t>&lt;xs:complexType name="Body"&gt;</w:t>
            </w:r>
          </w:p>
          <w:p w14:paraId="42829F7C" w14:textId="77777777" w:rsidR="001C7BDD" w:rsidRDefault="001C7BDD" w:rsidP="005433F9">
            <w:pPr>
              <w:pStyle w:val="aff3"/>
              <w:rPr>
                <w:lang w:val="en-US"/>
              </w:rPr>
            </w:pPr>
            <w:r>
              <w:rPr>
                <w:lang w:val="en-US"/>
              </w:rPr>
              <w:tab/>
            </w:r>
            <w:r>
              <w:rPr>
                <w:lang w:val="en-US"/>
              </w:rPr>
              <w:tab/>
              <w:t>&lt;xs:sequence&gt;</w:t>
            </w:r>
          </w:p>
          <w:p w14:paraId="282D1D82" w14:textId="77777777" w:rsidR="001C7BDD" w:rsidRDefault="001C7BDD" w:rsidP="005433F9">
            <w:pPr>
              <w:pStyle w:val="aff3"/>
              <w:rPr>
                <w:lang w:val="en-US"/>
              </w:rPr>
            </w:pPr>
            <w:r>
              <w:rPr>
                <w:lang w:val="en-US"/>
              </w:rPr>
              <w:tab/>
            </w:r>
            <w:r>
              <w:rPr>
                <w:lang w:val="en-US"/>
              </w:rPr>
              <w:tab/>
            </w:r>
            <w:r>
              <w:rPr>
                <w:lang w:val="en-US"/>
              </w:rPr>
              <w:tab/>
              <w:t>&lt;xs:element name="VersionDescription"/&gt;</w:t>
            </w:r>
          </w:p>
          <w:p w14:paraId="65D1C650" w14:textId="77777777" w:rsidR="001C7BDD" w:rsidRDefault="001C7BDD" w:rsidP="005433F9">
            <w:pPr>
              <w:pStyle w:val="aff3"/>
              <w:rPr>
                <w:lang w:val="en-US"/>
              </w:rPr>
            </w:pPr>
            <w:r>
              <w:rPr>
                <w:lang w:val="en-US"/>
              </w:rPr>
              <w:tab/>
            </w:r>
            <w:r>
              <w:rPr>
                <w:lang w:val="en-US"/>
              </w:rPr>
              <w:tab/>
            </w:r>
            <w:r>
              <w:rPr>
                <w:lang w:val="en-US"/>
              </w:rPr>
              <w:tab/>
              <w:t>&lt;xs:element name="AnalyticsList" type="tns:AnalyticsList" nillable="true" minOccurs="0" maxOccurs="unbounded"/&gt;</w:t>
            </w:r>
          </w:p>
          <w:p w14:paraId="3BB1CCD8" w14:textId="77777777" w:rsidR="001C7BDD" w:rsidRDefault="001C7BDD" w:rsidP="005433F9">
            <w:pPr>
              <w:pStyle w:val="aff3"/>
              <w:rPr>
                <w:lang w:val="en-US"/>
              </w:rPr>
            </w:pPr>
            <w:r>
              <w:rPr>
                <w:lang w:val="en-US"/>
              </w:rPr>
              <w:tab/>
            </w:r>
            <w:r>
              <w:rPr>
                <w:lang w:val="en-US"/>
              </w:rPr>
              <w:tab/>
            </w:r>
            <w:r>
              <w:rPr>
                <w:lang w:val="en-US"/>
              </w:rPr>
              <w:tab/>
              <w:t>&lt;xs:element name="DataAnalytics" type="tns:DataAnalytics" nillable="true" minOccurs="0" maxOccurs="unbounded"/&gt;</w:t>
            </w:r>
          </w:p>
          <w:p w14:paraId="2F0C55E2" w14:textId="77777777" w:rsidR="001C7BDD" w:rsidRDefault="001C7BDD" w:rsidP="005433F9">
            <w:pPr>
              <w:pStyle w:val="aff3"/>
              <w:rPr>
                <w:lang w:val="en-US"/>
              </w:rPr>
            </w:pPr>
            <w:r>
              <w:rPr>
                <w:lang w:val="en-US"/>
              </w:rPr>
              <w:tab/>
            </w:r>
            <w:r>
              <w:rPr>
                <w:lang w:val="en-US"/>
              </w:rPr>
              <w:tab/>
            </w:r>
            <w:r>
              <w:rPr>
                <w:lang w:val="en-US"/>
              </w:rPr>
              <w:tab/>
              <w:t>&lt;xs:element name="DataProps" type="tns:DataProps" nillable="true" minOccurs="0" maxOccurs="unbounded"/&gt;</w:t>
            </w:r>
          </w:p>
          <w:p w14:paraId="074789A9" w14:textId="77777777" w:rsidR="001C7BDD" w:rsidRDefault="001C7BDD" w:rsidP="005433F9">
            <w:pPr>
              <w:pStyle w:val="aff3"/>
              <w:rPr>
                <w:lang w:val="en-US"/>
              </w:rPr>
            </w:pPr>
            <w:r>
              <w:rPr>
                <w:lang w:val="en-US"/>
              </w:rPr>
              <w:tab/>
            </w:r>
            <w:r>
              <w:rPr>
                <w:lang w:val="en-US"/>
              </w:rPr>
              <w:tab/>
            </w:r>
            <w:r>
              <w:rPr>
                <w:lang w:val="en-US"/>
              </w:rPr>
              <w:tab/>
              <w:t>&lt;xs:element name="ControlRatio" type="ns1:ControlRatio" nillable="true" minOccurs="0" maxOccurs="unbounded"/&gt;</w:t>
            </w:r>
          </w:p>
          <w:p w14:paraId="5E78C19B" w14:textId="77777777" w:rsidR="001C7BDD" w:rsidRDefault="001C7BDD" w:rsidP="005433F9">
            <w:pPr>
              <w:pStyle w:val="aff3"/>
              <w:rPr>
                <w:lang w:val="en-US"/>
              </w:rPr>
            </w:pPr>
            <w:r>
              <w:rPr>
                <w:lang w:val="en-US"/>
              </w:rPr>
              <w:tab/>
            </w:r>
            <w:r>
              <w:rPr>
                <w:lang w:val="en-US"/>
              </w:rPr>
              <w:tab/>
              <w:t>&lt;/xs:sequence&gt;</w:t>
            </w:r>
          </w:p>
          <w:p w14:paraId="59A82D66" w14:textId="77777777" w:rsidR="001C7BDD" w:rsidRDefault="001C7BDD" w:rsidP="005433F9">
            <w:pPr>
              <w:pStyle w:val="aff3"/>
              <w:rPr>
                <w:lang w:val="en-US"/>
              </w:rPr>
            </w:pPr>
            <w:r>
              <w:rPr>
                <w:lang w:val="en-US"/>
              </w:rPr>
              <w:tab/>
              <w:t>&lt;/xs:complexType&gt;</w:t>
            </w:r>
          </w:p>
          <w:p w14:paraId="23E296F2" w14:textId="77777777" w:rsidR="001C7BDD" w:rsidRDefault="001C7BDD" w:rsidP="005433F9">
            <w:pPr>
              <w:pStyle w:val="aff3"/>
              <w:rPr>
                <w:lang w:val="en-US"/>
              </w:rPr>
            </w:pPr>
            <w:r>
              <w:rPr>
                <w:lang w:val="en-US"/>
              </w:rPr>
              <w:tab/>
              <w:t>&lt;xs:complexType name="VersionDescription"&gt;</w:t>
            </w:r>
          </w:p>
          <w:p w14:paraId="46C5832D" w14:textId="77777777" w:rsidR="001C7BDD" w:rsidRDefault="001C7BDD" w:rsidP="005433F9">
            <w:pPr>
              <w:pStyle w:val="aff3"/>
              <w:rPr>
                <w:lang w:val="en-US"/>
              </w:rPr>
            </w:pPr>
            <w:r>
              <w:rPr>
                <w:lang w:val="en-US"/>
              </w:rPr>
              <w:tab/>
            </w:r>
            <w:r>
              <w:rPr>
                <w:lang w:val="en-US"/>
              </w:rPr>
              <w:tab/>
              <w:t>&lt;xs:sequence&gt;</w:t>
            </w:r>
          </w:p>
          <w:p w14:paraId="22463735" w14:textId="77777777" w:rsidR="001C7BDD" w:rsidRDefault="001C7BDD" w:rsidP="005433F9">
            <w:pPr>
              <w:pStyle w:val="aff3"/>
              <w:rPr>
                <w:lang w:val="en-US"/>
              </w:rPr>
            </w:pPr>
            <w:r>
              <w:rPr>
                <w:lang w:val="en-US"/>
              </w:rPr>
              <w:tab/>
            </w:r>
            <w:r>
              <w:rPr>
                <w:lang w:val="en-US"/>
              </w:rPr>
              <w:tab/>
            </w:r>
            <w:r>
              <w:rPr>
                <w:lang w:val="en-US"/>
              </w:rPr>
              <w:tab/>
              <w:t>&lt;xs:element name="Version"&gt;</w:t>
            </w:r>
          </w:p>
          <w:p w14:paraId="7AC0A845"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C044BD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5BDF2D3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1BD7295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285ADB6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0A0F476" w14:textId="77777777" w:rsidR="001C7BDD" w:rsidRDefault="001C7BDD" w:rsidP="005433F9">
            <w:pPr>
              <w:pStyle w:val="aff3"/>
              <w:rPr>
                <w:lang w:val="en-US"/>
              </w:rPr>
            </w:pPr>
            <w:r>
              <w:rPr>
                <w:lang w:val="en-US"/>
              </w:rPr>
              <w:tab/>
            </w:r>
            <w:r>
              <w:rPr>
                <w:lang w:val="en-US"/>
              </w:rPr>
              <w:tab/>
            </w:r>
            <w:r>
              <w:rPr>
                <w:lang w:val="en-US"/>
              </w:rPr>
              <w:tab/>
              <w:t>&lt;/xs:element&gt;</w:t>
            </w:r>
          </w:p>
          <w:p w14:paraId="79CF231D" w14:textId="77777777" w:rsidR="001C7BDD" w:rsidRDefault="001C7BDD" w:rsidP="005433F9">
            <w:pPr>
              <w:pStyle w:val="aff3"/>
              <w:rPr>
                <w:lang w:val="en-US"/>
              </w:rPr>
            </w:pPr>
            <w:r>
              <w:rPr>
                <w:lang w:val="en-US"/>
              </w:rPr>
              <w:tab/>
            </w:r>
            <w:r>
              <w:rPr>
                <w:lang w:val="en-US"/>
              </w:rPr>
              <w:tab/>
            </w:r>
            <w:r>
              <w:rPr>
                <w:lang w:val="en-US"/>
              </w:rPr>
              <w:tab/>
              <w:t>&lt;xs:element name="DateStart" type="xs:date"/&gt;</w:t>
            </w:r>
          </w:p>
          <w:p w14:paraId="1A82FDFB" w14:textId="77777777" w:rsidR="001C7BDD" w:rsidRDefault="001C7BDD" w:rsidP="005433F9">
            <w:pPr>
              <w:pStyle w:val="aff3"/>
              <w:rPr>
                <w:lang w:val="en-US"/>
              </w:rPr>
            </w:pPr>
            <w:r>
              <w:rPr>
                <w:lang w:val="en-US"/>
              </w:rPr>
              <w:tab/>
            </w:r>
            <w:r>
              <w:rPr>
                <w:lang w:val="en-US"/>
              </w:rPr>
              <w:tab/>
            </w:r>
            <w:r>
              <w:rPr>
                <w:lang w:val="en-US"/>
              </w:rPr>
              <w:tab/>
              <w:t>&lt;xs:element name="Status" nillable="true"&gt;</w:t>
            </w:r>
          </w:p>
          <w:p w14:paraId="2E565622"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13328E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2B5C60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727A70F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value="Новый"/&gt;</w:t>
            </w:r>
          </w:p>
          <w:p w14:paraId="5E4C10E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value="Утвержден"/&gt;</w:t>
            </w:r>
          </w:p>
          <w:p w14:paraId="2730C2F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value="Аннулирован"/&gt;</w:t>
            </w:r>
          </w:p>
          <w:p w14:paraId="14B5145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value="НаДоработке"/&gt;</w:t>
            </w:r>
          </w:p>
          <w:p w14:paraId="01D927F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value="НаУтверждении"/&gt;</w:t>
            </w:r>
          </w:p>
          <w:p w14:paraId="02DE0B1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1B5C303A"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AB2D464" w14:textId="77777777" w:rsidR="001C7BDD" w:rsidRDefault="001C7BDD" w:rsidP="005433F9">
            <w:pPr>
              <w:pStyle w:val="aff3"/>
              <w:rPr>
                <w:lang w:val="en-US"/>
              </w:rPr>
            </w:pPr>
            <w:r>
              <w:rPr>
                <w:lang w:val="en-US"/>
              </w:rPr>
              <w:tab/>
            </w:r>
            <w:r>
              <w:rPr>
                <w:lang w:val="en-US"/>
              </w:rPr>
              <w:tab/>
            </w:r>
            <w:r>
              <w:rPr>
                <w:lang w:val="en-US"/>
              </w:rPr>
              <w:tab/>
              <w:t>&lt;/xs:element&gt;</w:t>
            </w:r>
          </w:p>
          <w:p w14:paraId="798AE2C8" w14:textId="77777777" w:rsidR="001C7BDD" w:rsidRDefault="001C7BDD" w:rsidP="005433F9">
            <w:pPr>
              <w:pStyle w:val="aff3"/>
              <w:rPr>
                <w:lang w:val="en-US"/>
              </w:rPr>
            </w:pPr>
            <w:r>
              <w:rPr>
                <w:lang w:val="en-US"/>
              </w:rPr>
              <w:tab/>
            </w:r>
            <w:r>
              <w:rPr>
                <w:lang w:val="en-US"/>
              </w:rPr>
              <w:tab/>
            </w:r>
            <w:r>
              <w:rPr>
                <w:lang w:val="en-US"/>
              </w:rPr>
              <w:tab/>
              <w:t>&lt;xs:element name="DateEnd" type="xs:date" nillable="true"/&gt;</w:t>
            </w:r>
          </w:p>
          <w:p w14:paraId="602B066B" w14:textId="77777777" w:rsidR="001C7BDD" w:rsidRDefault="001C7BDD" w:rsidP="005433F9">
            <w:pPr>
              <w:pStyle w:val="aff3"/>
              <w:rPr>
                <w:lang w:val="en-US"/>
              </w:rPr>
            </w:pPr>
            <w:r>
              <w:rPr>
                <w:lang w:val="en-US"/>
              </w:rPr>
              <w:tab/>
            </w:r>
            <w:r>
              <w:rPr>
                <w:lang w:val="en-US"/>
              </w:rPr>
              <w:tab/>
            </w:r>
            <w:r>
              <w:rPr>
                <w:lang w:val="en-US"/>
              </w:rPr>
              <w:tab/>
              <w:t>&lt;xs:element name="DateApproval" type="xs:dateTime"/&gt;</w:t>
            </w:r>
          </w:p>
          <w:p w14:paraId="6DA22922" w14:textId="77777777" w:rsidR="001C7BDD" w:rsidRDefault="001C7BDD" w:rsidP="005433F9">
            <w:pPr>
              <w:pStyle w:val="aff3"/>
              <w:rPr>
                <w:lang w:val="en-US"/>
              </w:rPr>
            </w:pPr>
            <w:r>
              <w:rPr>
                <w:lang w:val="en-US"/>
              </w:rPr>
              <w:tab/>
            </w:r>
            <w:r>
              <w:rPr>
                <w:lang w:val="en-US"/>
              </w:rPr>
              <w:tab/>
              <w:t>&lt;/xs:sequence&gt;</w:t>
            </w:r>
          </w:p>
          <w:p w14:paraId="0110FDA2" w14:textId="77777777" w:rsidR="001C7BDD" w:rsidRDefault="001C7BDD" w:rsidP="005433F9">
            <w:pPr>
              <w:pStyle w:val="aff3"/>
              <w:rPr>
                <w:lang w:val="en-US"/>
              </w:rPr>
            </w:pPr>
            <w:r>
              <w:rPr>
                <w:lang w:val="en-US"/>
              </w:rPr>
              <w:tab/>
              <w:t>&lt;/xs:complexType&gt;</w:t>
            </w:r>
          </w:p>
          <w:p w14:paraId="03DEE222" w14:textId="77777777" w:rsidR="001C7BDD" w:rsidRDefault="001C7BDD" w:rsidP="005433F9">
            <w:pPr>
              <w:pStyle w:val="aff3"/>
              <w:rPr>
                <w:lang w:val="en-US"/>
              </w:rPr>
            </w:pPr>
            <w:r>
              <w:rPr>
                <w:lang w:val="en-US"/>
              </w:rPr>
              <w:tab/>
              <w:t>&lt;xs:complexType name="AnalyticsList"&gt;</w:t>
            </w:r>
          </w:p>
          <w:p w14:paraId="1895E143" w14:textId="77777777" w:rsidR="001C7BDD" w:rsidRDefault="001C7BDD" w:rsidP="005433F9">
            <w:pPr>
              <w:pStyle w:val="aff3"/>
              <w:rPr>
                <w:lang w:val="en-US"/>
              </w:rPr>
            </w:pPr>
            <w:r>
              <w:rPr>
                <w:lang w:val="en-US"/>
              </w:rPr>
              <w:tab/>
            </w:r>
            <w:r>
              <w:rPr>
                <w:lang w:val="en-US"/>
              </w:rPr>
              <w:tab/>
              <w:t>&lt;xs:sequence&gt;</w:t>
            </w:r>
          </w:p>
          <w:p w14:paraId="48EF7B13" w14:textId="77777777" w:rsidR="001C7BDD" w:rsidRDefault="001C7BDD" w:rsidP="005433F9">
            <w:pPr>
              <w:pStyle w:val="aff3"/>
              <w:rPr>
                <w:lang w:val="en-US"/>
              </w:rPr>
            </w:pPr>
            <w:r>
              <w:rPr>
                <w:lang w:val="en-US"/>
              </w:rPr>
              <w:tab/>
            </w:r>
            <w:r>
              <w:rPr>
                <w:lang w:val="en-US"/>
              </w:rPr>
              <w:tab/>
            </w:r>
            <w:r>
              <w:rPr>
                <w:lang w:val="en-US"/>
              </w:rPr>
              <w:tab/>
              <w:t>&lt;xs:element name="Name"&gt;</w:t>
            </w:r>
          </w:p>
          <w:p w14:paraId="26515729"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98981F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4B4C5BF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4B70EE25"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466CCBF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6DAC536" w14:textId="77777777" w:rsidR="001C7BDD" w:rsidRDefault="001C7BDD" w:rsidP="005433F9">
            <w:pPr>
              <w:pStyle w:val="aff3"/>
              <w:rPr>
                <w:lang w:val="en-US"/>
              </w:rPr>
            </w:pPr>
            <w:r>
              <w:rPr>
                <w:lang w:val="en-US"/>
              </w:rPr>
              <w:tab/>
            </w:r>
            <w:r>
              <w:rPr>
                <w:lang w:val="en-US"/>
              </w:rPr>
              <w:tab/>
            </w:r>
            <w:r>
              <w:rPr>
                <w:lang w:val="en-US"/>
              </w:rPr>
              <w:tab/>
              <w:t>&lt;/xs:element&gt;</w:t>
            </w:r>
          </w:p>
          <w:p w14:paraId="21CC7EB6" w14:textId="77777777" w:rsidR="001C7BDD" w:rsidRDefault="001C7BDD" w:rsidP="005433F9">
            <w:pPr>
              <w:pStyle w:val="aff3"/>
              <w:rPr>
                <w:lang w:val="en-US"/>
              </w:rPr>
            </w:pPr>
            <w:r>
              <w:rPr>
                <w:lang w:val="en-US"/>
              </w:rPr>
              <w:tab/>
            </w:r>
            <w:r>
              <w:rPr>
                <w:lang w:val="en-US"/>
              </w:rPr>
              <w:tab/>
            </w:r>
            <w:r>
              <w:rPr>
                <w:lang w:val="en-US"/>
              </w:rPr>
              <w:tab/>
              <w:t>&lt;xs:element name="Representation"&gt;</w:t>
            </w:r>
          </w:p>
          <w:p w14:paraId="3D25DAA4"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041AD3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229E85C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367DD2E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141155BE"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81321BA" w14:textId="77777777" w:rsidR="001C7BDD" w:rsidRDefault="001C7BDD" w:rsidP="005433F9">
            <w:pPr>
              <w:pStyle w:val="aff3"/>
              <w:rPr>
                <w:lang w:val="en-US"/>
              </w:rPr>
            </w:pPr>
            <w:r>
              <w:rPr>
                <w:lang w:val="en-US"/>
              </w:rPr>
              <w:tab/>
            </w:r>
            <w:r>
              <w:rPr>
                <w:lang w:val="en-US"/>
              </w:rPr>
              <w:tab/>
            </w:r>
            <w:r>
              <w:rPr>
                <w:lang w:val="en-US"/>
              </w:rPr>
              <w:tab/>
              <w:t>&lt;/xs:element&gt;</w:t>
            </w:r>
          </w:p>
          <w:p w14:paraId="1101D642" w14:textId="77777777" w:rsidR="001C7BDD" w:rsidRDefault="001C7BDD" w:rsidP="005433F9">
            <w:pPr>
              <w:pStyle w:val="aff3"/>
              <w:rPr>
                <w:lang w:val="en-US"/>
              </w:rPr>
            </w:pPr>
            <w:r>
              <w:rPr>
                <w:lang w:val="en-US"/>
              </w:rPr>
              <w:tab/>
            </w:r>
            <w:r>
              <w:rPr>
                <w:lang w:val="en-US"/>
              </w:rPr>
              <w:tab/>
            </w:r>
            <w:r>
              <w:rPr>
                <w:lang w:val="en-US"/>
              </w:rPr>
              <w:tab/>
              <w:t>&lt;xs:element name="Props" type="tns:PropsList" minOccurs="0" maxOccurs="unbounded"/&gt;</w:t>
            </w:r>
          </w:p>
          <w:p w14:paraId="0E8554DB" w14:textId="77777777" w:rsidR="001C7BDD" w:rsidRDefault="001C7BDD" w:rsidP="005433F9">
            <w:pPr>
              <w:pStyle w:val="aff3"/>
              <w:rPr>
                <w:lang w:val="en-US"/>
              </w:rPr>
            </w:pPr>
            <w:r>
              <w:rPr>
                <w:lang w:val="en-US"/>
              </w:rPr>
              <w:tab/>
            </w:r>
            <w:r>
              <w:rPr>
                <w:lang w:val="en-US"/>
              </w:rPr>
              <w:tab/>
              <w:t>&lt;/xs:sequence&gt;</w:t>
            </w:r>
          </w:p>
          <w:p w14:paraId="2C1515D9" w14:textId="77777777" w:rsidR="001C7BDD" w:rsidRDefault="001C7BDD" w:rsidP="005433F9">
            <w:pPr>
              <w:pStyle w:val="aff3"/>
              <w:rPr>
                <w:lang w:val="en-US"/>
              </w:rPr>
            </w:pPr>
            <w:r>
              <w:rPr>
                <w:lang w:val="en-US"/>
              </w:rPr>
              <w:tab/>
              <w:t>&lt;/xs:complexType&gt;</w:t>
            </w:r>
          </w:p>
          <w:p w14:paraId="3FF3F9D4" w14:textId="77777777" w:rsidR="001C7BDD" w:rsidRDefault="001C7BDD" w:rsidP="005433F9">
            <w:pPr>
              <w:pStyle w:val="aff3"/>
              <w:rPr>
                <w:lang w:val="en-US"/>
              </w:rPr>
            </w:pPr>
            <w:r>
              <w:rPr>
                <w:lang w:val="en-US"/>
              </w:rPr>
              <w:tab/>
              <w:t>&lt;xs:complexType name="PropsList"&gt;</w:t>
            </w:r>
          </w:p>
          <w:p w14:paraId="0DC4053F" w14:textId="77777777" w:rsidR="001C7BDD" w:rsidRDefault="001C7BDD" w:rsidP="005433F9">
            <w:pPr>
              <w:pStyle w:val="aff3"/>
              <w:rPr>
                <w:lang w:val="en-US"/>
              </w:rPr>
            </w:pPr>
            <w:r>
              <w:rPr>
                <w:lang w:val="en-US"/>
              </w:rPr>
              <w:tab/>
            </w:r>
            <w:r>
              <w:rPr>
                <w:lang w:val="en-US"/>
              </w:rPr>
              <w:tab/>
              <w:t>&lt;xs:sequence&gt;</w:t>
            </w:r>
          </w:p>
          <w:p w14:paraId="340A0373" w14:textId="77777777" w:rsidR="001C7BDD" w:rsidRDefault="001C7BDD" w:rsidP="005433F9">
            <w:pPr>
              <w:pStyle w:val="aff3"/>
              <w:rPr>
                <w:lang w:val="en-US"/>
              </w:rPr>
            </w:pPr>
            <w:r>
              <w:rPr>
                <w:lang w:val="en-US"/>
              </w:rPr>
              <w:tab/>
            </w:r>
            <w:r>
              <w:rPr>
                <w:lang w:val="en-US"/>
              </w:rPr>
              <w:tab/>
            </w:r>
            <w:r>
              <w:rPr>
                <w:lang w:val="en-US"/>
              </w:rPr>
              <w:tab/>
              <w:t>&lt;xs:element name="Name"&gt;</w:t>
            </w:r>
          </w:p>
          <w:p w14:paraId="7F332A24"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8E49F56"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25C1949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0E6F13D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5659F46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401FB91" w14:textId="77777777" w:rsidR="001C7BDD" w:rsidRDefault="001C7BDD" w:rsidP="005433F9">
            <w:pPr>
              <w:pStyle w:val="aff3"/>
              <w:rPr>
                <w:lang w:val="en-US"/>
              </w:rPr>
            </w:pPr>
            <w:r>
              <w:rPr>
                <w:lang w:val="en-US"/>
              </w:rPr>
              <w:tab/>
            </w:r>
            <w:r>
              <w:rPr>
                <w:lang w:val="en-US"/>
              </w:rPr>
              <w:tab/>
            </w:r>
            <w:r>
              <w:rPr>
                <w:lang w:val="en-US"/>
              </w:rPr>
              <w:tab/>
              <w:t>&lt;/xs:element&gt;</w:t>
            </w:r>
          </w:p>
          <w:p w14:paraId="6B1CD5F2" w14:textId="77777777" w:rsidR="001C7BDD" w:rsidRDefault="001C7BDD" w:rsidP="005433F9">
            <w:pPr>
              <w:pStyle w:val="aff3"/>
              <w:rPr>
                <w:lang w:val="en-US"/>
              </w:rPr>
            </w:pPr>
            <w:r>
              <w:rPr>
                <w:lang w:val="en-US"/>
              </w:rPr>
              <w:tab/>
            </w:r>
            <w:r>
              <w:rPr>
                <w:lang w:val="en-US"/>
              </w:rPr>
              <w:tab/>
            </w:r>
            <w:r>
              <w:rPr>
                <w:lang w:val="en-US"/>
              </w:rPr>
              <w:tab/>
              <w:t>&lt;xs:element name="Representation"&gt;</w:t>
            </w:r>
          </w:p>
          <w:p w14:paraId="4C4890C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6E8449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79D3F0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1688FE3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208E3132"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A020623" w14:textId="77777777" w:rsidR="001C7BDD" w:rsidRDefault="001C7BDD" w:rsidP="005433F9">
            <w:pPr>
              <w:pStyle w:val="aff3"/>
              <w:rPr>
                <w:lang w:val="en-US"/>
              </w:rPr>
            </w:pPr>
            <w:r>
              <w:rPr>
                <w:lang w:val="en-US"/>
              </w:rPr>
              <w:tab/>
            </w:r>
            <w:r>
              <w:rPr>
                <w:lang w:val="en-US"/>
              </w:rPr>
              <w:tab/>
            </w:r>
            <w:r>
              <w:rPr>
                <w:lang w:val="en-US"/>
              </w:rPr>
              <w:tab/>
              <w:t>&lt;/xs:element&gt;</w:t>
            </w:r>
          </w:p>
          <w:p w14:paraId="0AB21E52" w14:textId="77777777" w:rsidR="001C7BDD" w:rsidRDefault="001C7BDD" w:rsidP="005433F9">
            <w:pPr>
              <w:pStyle w:val="aff3"/>
              <w:rPr>
                <w:lang w:val="en-US"/>
              </w:rPr>
            </w:pPr>
            <w:r>
              <w:rPr>
                <w:lang w:val="en-US"/>
              </w:rPr>
              <w:tab/>
            </w:r>
            <w:r>
              <w:rPr>
                <w:lang w:val="en-US"/>
              </w:rPr>
              <w:tab/>
              <w:t>&lt;/xs:sequence&gt;</w:t>
            </w:r>
          </w:p>
          <w:p w14:paraId="6E41ECB4" w14:textId="77777777" w:rsidR="001C7BDD" w:rsidRDefault="001C7BDD" w:rsidP="005433F9">
            <w:pPr>
              <w:pStyle w:val="aff3"/>
              <w:rPr>
                <w:lang w:val="en-US"/>
              </w:rPr>
            </w:pPr>
            <w:r>
              <w:rPr>
                <w:lang w:val="en-US"/>
              </w:rPr>
              <w:tab/>
              <w:t>&lt;/xs:complexType&gt;</w:t>
            </w:r>
          </w:p>
          <w:p w14:paraId="7222A914" w14:textId="77777777" w:rsidR="001C7BDD" w:rsidRDefault="001C7BDD" w:rsidP="005433F9">
            <w:pPr>
              <w:pStyle w:val="aff3"/>
              <w:rPr>
                <w:lang w:val="en-US"/>
              </w:rPr>
            </w:pPr>
            <w:r>
              <w:rPr>
                <w:lang w:val="en-US"/>
              </w:rPr>
              <w:tab/>
              <w:t>&lt;xs:complexType name="DataAnalytics"&gt;</w:t>
            </w:r>
          </w:p>
          <w:p w14:paraId="36BD4F7D" w14:textId="77777777" w:rsidR="001C7BDD" w:rsidRDefault="001C7BDD" w:rsidP="005433F9">
            <w:pPr>
              <w:pStyle w:val="aff3"/>
              <w:rPr>
                <w:lang w:val="en-US"/>
              </w:rPr>
            </w:pPr>
            <w:r>
              <w:rPr>
                <w:lang w:val="en-US"/>
              </w:rPr>
              <w:tab/>
            </w:r>
            <w:r>
              <w:rPr>
                <w:lang w:val="en-US"/>
              </w:rPr>
              <w:tab/>
              <w:t>&lt;xs:sequence&gt;</w:t>
            </w:r>
          </w:p>
          <w:p w14:paraId="179F458E" w14:textId="77777777" w:rsidR="001C7BDD" w:rsidRDefault="001C7BDD" w:rsidP="005433F9">
            <w:pPr>
              <w:pStyle w:val="aff3"/>
              <w:rPr>
                <w:lang w:val="en-US"/>
              </w:rPr>
            </w:pPr>
            <w:r>
              <w:rPr>
                <w:lang w:val="en-US"/>
              </w:rPr>
              <w:tab/>
            </w:r>
            <w:r>
              <w:rPr>
                <w:lang w:val="en-US"/>
              </w:rPr>
              <w:tab/>
            </w:r>
            <w:r>
              <w:rPr>
                <w:lang w:val="en-US"/>
              </w:rPr>
              <w:tab/>
              <w:t>&lt;xs:element name="ORGANIZATION"&gt;</w:t>
            </w:r>
          </w:p>
          <w:p w14:paraId="543C1594"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014A31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52C05D8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value="12"/&gt;</w:t>
            </w:r>
          </w:p>
          <w:p w14:paraId="38D1C1A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61FF6F9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F6A10F0" w14:textId="77777777" w:rsidR="001C7BDD" w:rsidRDefault="001C7BDD" w:rsidP="005433F9">
            <w:pPr>
              <w:pStyle w:val="aff3"/>
              <w:rPr>
                <w:lang w:val="en-US"/>
              </w:rPr>
            </w:pPr>
            <w:r>
              <w:rPr>
                <w:lang w:val="en-US"/>
              </w:rPr>
              <w:tab/>
            </w:r>
            <w:r>
              <w:rPr>
                <w:lang w:val="en-US"/>
              </w:rPr>
              <w:tab/>
            </w:r>
            <w:r>
              <w:rPr>
                <w:lang w:val="en-US"/>
              </w:rPr>
              <w:tab/>
              <w:t>&lt;/xs:element&gt;</w:t>
            </w:r>
          </w:p>
          <w:p w14:paraId="4318896D" w14:textId="77777777" w:rsidR="001C7BDD" w:rsidRDefault="001C7BDD" w:rsidP="005433F9">
            <w:pPr>
              <w:pStyle w:val="aff3"/>
              <w:rPr>
                <w:lang w:val="en-US"/>
              </w:rPr>
            </w:pPr>
            <w:r>
              <w:rPr>
                <w:lang w:val="en-US"/>
              </w:rPr>
              <w:tab/>
            </w:r>
            <w:r>
              <w:rPr>
                <w:lang w:val="en-US"/>
              </w:rPr>
              <w:tab/>
            </w:r>
            <w:r>
              <w:rPr>
                <w:lang w:val="en-US"/>
              </w:rPr>
              <w:tab/>
              <w:t>&lt;xs:element name="Account"&gt;</w:t>
            </w:r>
          </w:p>
          <w:p w14:paraId="1F5CE3F4"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9A1DAD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15428D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value="6"/&gt;</w:t>
            </w:r>
          </w:p>
          <w:p w14:paraId="74B0952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3557D8F5"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62B015B" w14:textId="77777777" w:rsidR="001C7BDD" w:rsidRDefault="001C7BDD" w:rsidP="005433F9">
            <w:pPr>
              <w:pStyle w:val="aff3"/>
              <w:rPr>
                <w:lang w:val="en-US"/>
              </w:rPr>
            </w:pPr>
            <w:r>
              <w:rPr>
                <w:lang w:val="en-US"/>
              </w:rPr>
              <w:tab/>
            </w:r>
            <w:r>
              <w:rPr>
                <w:lang w:val="en-US"/>
              </w:rPr>
              <w:tab/>
            </w:r>
            <w:r>
              <w:rPr>
                <w:lang w:val="en-US"/>
              </w:rPr>
              <w:tab/>
              <w:t>&lt;/xs:element&gt;</w:t>
            </w:r>
          </w:p>
          <w:p w14:paraId="3ADFA513" w14:textId="77777777" w:rsidR="001C7BDD" w:rsidRDefault="001C7BDD" w:rsidP="005433F9">
            <w:pPr>
              <w:pStyle w:val="aff3"/>
              <w:rPr>
                <w:lang w:val="en-US"/>
              </w:rPr>
            </w:pPr>
            <w:r>
              <w:rPr>
                <w:lang w:val="en-US"/>
              </w:rPr>
              <w:tab/>
            </w:r>
            <w:r>
              <w:rPr>
                <w:lang w:val="en-US"/>
              </w:rPr>
              <w:tab/>
            </w:r>
            <w:r>
              <w:rPr>
                <w:lang w:val="en-US"/>
              </w:rPr>
              <w:tab/>
              <w:t>&lt;xs:element name="Currency"&gt;</w:t>
            </w:r>
          </w:p>
          <w:p w14:paraId="30CC996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425D38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A314E25"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08FA254" w14:textId="77777777" w:rsidR="001C7BDD" w:rsidRDefault="001C7BDD" w:rsidP="005433F9">
            <w:pPr>
              <w:pStyle w:val="aff3"/>
              <w:rPr>
                <w:lang w:val="en-US"/>
              </w:rPr>
            </w:pPr>
            <w:r>
              <w:rPr>
                <w:lang w:val="en-US"/>
              </w:rPr>
              <w:tab/>
            </w:r>
            <w:r>
              <w:rPr>
                <w:lang w:val="en-US"/>
              </w:rPr>
              <w:tab/>
            </w:r>
            <w:r>
              <w:rPr>
                <w:lang w:val="en-US"/>
              </w:rPr>
              <w:tab/>
              <w:t>&lt;/xs:element&gt;</w:t>
            </w:r>
          </w:p>
          <w:p w14:paraId="615355E4" w14:textId="77777777" w:rsidR="001C7BDD" w:rsidRDefault="001C7BDD" w:rsidP="005433F9">
            <w:pPr>
              <w:pStyle w:val="aff3"/>
              <w:rPr>
                <w:lang w:val="en-US"/>
              </w:rPr>
            </w:pPr>
            <w:r>
              <w:rPr>
                <w:lang w:val="en-US"/>
              </w:rPr>
              <w:tab/>
            </w:r>
            <w:r>
              <w:rPr>
                <w:lang w:val="en-US"/>
              </w:rPr>
              <w:tab/>
            </w:r>
            <w:r>
              <w:rPr>
                <w:lang w:val="en-US"/>
              </w:rPr>
              <w:tab/>
              <w:t>&lt;xs:element name="CBC"&gt;</w:t>
            </w:r>
          </w:p>
          <w:p w14:paraId="551302D0"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55FD07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57CE069A"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5E02ED2" w14:textId="77777777" w:rsidR="001C7BDD" w:rsidRDefault="001C7BDD" w:rsidP="005433F9">
            <w:pPr>
              <w:pStyle w:val="aff3"/>
              <w:rPr>
                <w:lang w:val="en-US"/>
              </w:rPr>
            </w:pPr>
            <w:r>
              <w:rPr>
                <w:lang w:val="en-US"/>
              </w:rPr>
              <w:tab/>
            </w:r>
            <w:r>
              <w:rPr>
                <w:lang w:val="en-US"/>
              </w:rPr>
              <w:tab/>
            </w:r>
            <w:r>
              <w:rPr>
                <w:lang w:val="en-US"/>
              </w:rPr>
              <w:tab/>
              <w:t>&lt;/xs:element&gt;</w:t>
            </w:r>
          </w:p>
          <w:p w14:paraId="5470DED7" w14:textId="77777777" w:rsidR="001C7BDD" w:rsidRDefault="001C7BDD" w:rsidP="005433F9">
            <w:pPr>
              <w:pStyle w:val="aff3"/>
              <w:rPr>
                <w:lang w:val="en-US"/>
              </w:rPr>
            </w:pPr>
            <w:r>
              <w:rPr>
                <w:lang w:val="en-US"/>
              </w:rPr>
              <w:tab/>
            </w:r>
            <w:r>
              <w:rPr>
                <w:lang w:val="en-US"/>
              </w:rPr>
              <w:tab/>
            </w:r>
            <w:r>
              <w:rPr>
                <w:lang w:val="en-US"/>
              </w:rPr>
              <w:tab/>
              <w:t>&lt;xs:element name="CEQ"&gt;</w:t>
            </w:r>
          </w:p>
          <w:p w14:paraId="0921D2EC"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1A5620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70AE8C85"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351AC65" w14:textId="77777777" w:rsidR="001C7BDD" w:rsidRDefault="001C7BDD" w:rsidP="005433F9">
            <w:pPr>
              <w:pStyle w:val="aff3"/>
              <w:rPr>
                <w:lang w:val="en-US"/>
              </w:rPr>
            </w:pPr>
            <w:r>
              <w:rPr>
                <w:lang w:val="en-US"/>
              </w:rPr>
              <w:tab/>
            </w:r>
            <w:r>
              <w:rPr>
                <w:lang w:val="en-US"/>
              </w:rPr>
              <w:tab/>
            </w:r>
            <w:r>
              <w:rPr>
                <w:lang w:val="en-US"/>
              </w:rPr>
              <w:tab/>
              <w:t>&lt;/xs:element&gt;</w:t>
            </w:r>
          </w:p>
          <w:p w14:paraId="1F4F960E" w14:textId="77777777" w:rsidR="001C7BDD" w:rsidRDefault="001C7BDD" w:rsidP="005433F9">
            <w:pPr>
              <w:pStyle w:val="aff3"/>
              <w:rPr>
                <w:lang w:val="en-US"/>
              </w:rPr>
            </w:pPr>
            <w:r>
              <w:rPr>
                <w:lang w:val="en-US"/>
              </w:rPr>
              <w:tab/>
            </w:r>
            <w:r>
              <w:rPr>
                <w:lang w:val="en-US"/>
              </w:rPr>
              <w:tab/>
            </w:r>
            <w:r>
              <w:rPr>
                <w:lang w:val="en-US"/>
              </w:rPr>
              <w:tab/>
              <w:t>&lt;xs:element name="Analytics_1"&gt;</w:t>
            </w:r>
          </w:p>
          <w:p w14:paraId="4B3C5833"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5107072"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42B6B00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758C355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1EE63B6B"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1824D5E" w14:textId="77777777" w:rsidR="001C7BDD" w:rsidRDefault="001C7BDD" w:rsidP="005433F9">
            <w:pPr>
              <w:pStyle w:val="aff3"/>
              <w:rPr>
                <w:lang w:val="en-US"/>
              </w:rPr>
            </w:pPr>
            <w:r>
              <w:rPr>
                <w:lang w:val="en-US"/>
              </w:rPr>
              <w:tab/>
            </w:r>
            <w:r>
              <w:rPr>
                <w:lang w:val="en-US"/>
              </w:rPr>
              <w:tab/>
            </w:r>
            <w:r>
              <w:rPr>
                <w:lang w:val="en-US"/>
              </w:rPr>
              <w:tab/>
              <w:t>&lt;/xs:element&gt;</w:t>
            </w:r>
          </w:p>
          <w:p w14:paraId="7EDECC49" w14:textId="77777777" w:rsidR="001C7BDD" w:rsidRDefault="001C7BDD" w:rsidP="005433F9">
            <w:pPr>
              <w:pStyle w:val="aff3"/>
              <w:rPr>
                <w:lang w:val="en-US"/>
              </w:rPr>
            </w:pPr>
            <w:r>
              <w:rPr>
                <w:lang w:val="en-US"/>
              </w:rPr>
              <w:tab/>
            </w:r>
            <w:r>
              <w:rPr>
                <w:lang w:val="en-US"/>
              </w:rPr>
              <w:tab/>
            </w:r>
            <w:r>
              <w:rPr>
                <w:lang w:val="en-US"/>
              </w:rPr>
              <w:tab/>
              <w:t>&lt;xs:element name="Analytics_2"&gt;</w:t>
            </w:r>
          </w:p>
          <w:p w14:paraId="4450151D"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F46E402"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DA5FED6"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142E36F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4BFFE990"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3B023DD" w14:textId="77777777" w:rsidR="001C7BDD" w:rsidRDefault="001C7BDD" w:rsidP="005433F9">
            <w:pPr>
              <w:pStyle w:val="aff3"/>
              <w:rPr>
                <w:lang w:val="en-US"/>
              </w:rPr>
            </w:pPr>
            <w:r>
              <w:rPr>
                <w:lang w:val="en-US"/>
              </w:rPr>
              <w:tab/>
            </w:r>
            <w:r>
              <w:rPr>
                <w:lang w:val="en-US"/>
              </w:rPr>
              <w:tab/>
            </w:r>
            <w:r>
              <w:rPr>
                <w:lang w:val="en-US"/>
              </w:rPr>
              <w:tab/>
              <w:t>&lt;/xs:element&gt;</w:t>
            </w:r>
          </w:p>
          <w:p w14:paraId="075C9401" w14:textId="77777777" w:rsidR="001C7BDD" w:rsidRDefault="001C7BDD" w:rsidP="005433F9">
            <w:pPr>
              <w:pStyle w:val="aff3"/>
              <w:rPr>
                <w:lang w:val="en-US"/>
              </w:rPr>
            </w:pPr>
            <w:r>
              <w:rPr>
                <w:lang w:val="en-US"/>
              </w:rPr>
              <w:tab/>
            </w:r>
            <w:r>
              <w:rPr>
                <w:lang w:val="en-US"/>
              </w:rPr>
              <w:tab/>
            </w:r>
            <w:r>
              <w:rPr>
                <w:lang w:val="en-US"/>
              </w:rPr>
              <w:tab/>
              <w:t>&lt;xs:element name="Analytics_3"&gt;</w:t>
            </w:r>
          </w:p>
          <w:p w14:paraId="05A69F1E"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432F09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11443DD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02049C4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05EAF981"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2726A76" w14:textId="77777777" w:rsidR="001C7BDD" w:rsidRDefault="001C7BDD" w:rsidP="005433F9">
            <w:pPr>
              <w:pStyle w:val="aff3"/>
              <w:rPr>
                <w:lang w:val="en-US"/>
              </w:rPr>
            </w:pPr>
            <w:r>
              <w:rPr>
                <w:lang w:val="en-US"/>
              </w:rPr>
              <w:tab/>
            </w:r>
            <w:r>
              <w:rPr>
                <w:lang w:val="en-US"/>
              </w:rPr>
              <w:tab/>
            </w:r>
            <w:r>
              <w:rPr>
                <w:lang w:val="en-US"/>
              </w:rPr>
              <w:tab/>
              <w:t>&lt;/xs:element&gt;</w:t>
            </w:r>
          </w:p>
          <w:p w14:paraId="1A6AFBDD" w14:textId="77777777" w:rsidR="001C7BDD" w:rsidRDefault="001C7BDD" w:rsidP="005433F9">
            <w:pPr>
              <w:pStyle w:val="aff3"/>
              <w:rPr>
                <w:lang w:val="en-US"/>
              </w:rPr>
            </w:pPr>
            <w:r>
              <w:rPr>
                <w:lang w:val="en-US"/>
              </w:rPr>
              <w:tab/>
            </w:r>
            <w:r>
              <w:rPr>
                <w:lang w:val="en-US"/>
              </w:rPr>
              <w:tab/>
            </w:r>
            <w:r>
              <w:rPr>
                <w:lang w:val="en-US"/>
              </w:rPr>
              <w:tab/>
              <w:t>&lt;xs:element name="Analytics_4"&gt;</w:t>
            </w:r>
          </w:p>
          <w:p w14:paraId="154D1110"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8943E62"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7A2A1432"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3B55BB8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6308CD96"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3C3EAA0" w14:textId="77777777" w:rsidR="001C7BDD" w:rsidRDefault="001C7BDD" w:rsidP="005433F9">
            <w:pPr>
              <w:pStyle w:val="aff3"/>
              <w:rPr>
                <w:lang w:val="en-US"/>
              </w:rPr>
            </w:pPr>
            <w:r>
              <w:rPr>
                <w:lang w:val="en-US"/>
              </w:rPr>
              <w:tab/>
            </w:r>
            <w:r>
              <w:rPr>
                <w:lang w:val="en-US"/>
              </w:rPr>
              <w:tab/>
            </w:r>
            <w:r>
              <w:rPr>
                <w:lang w:val="en-US"/>
              </w:rPr>
              <w:tab/>
              <w:t>&lt;/xs:element&gt;</w:t>
            </w:r>
          </w:p>
          <w:p w14:paraId="6E0CF4FB" w14:textId="77777777" w:rsidR="001C7BDD" w:rsidRDefault="001C7BDD" w:rsidP="005433F9">
            <w:pPr>
              <w:pStyle w:val="aff3"/>
              <w:rPr>
                <w:lang w:val="en-US"/>
              </w:rPr>
            </w:pPr>
            <w:r>
              <w:rPr>
                <w:lang w:val="en-US"/>
              </w:rPr>
              <w:tab/>
            </w:r>
            <w:r>
              <w:rPr>
                <w:lang w:val="en-US"/>
              </w:rPr>
              <w:tab/>
            </w:r>
            <w:r>
              <w:rPr>
                <w:lang w:val="en-US"/>
              </w:rPr>
              <w:tab/>
              <w:t>&lt;xs:element name="Analytics_5"&gt;</w:t>
            </w:r>
          </w:p>
          <w:p w14:paraId="021F40DE"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408258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4795155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3D61C01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6A13BE39"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2757890" w14:textId="77777777" w:rsidR="001C7BDD" w:rsidRDefault="001C7BDD" w:rsidP="005433F9">
            <w:pPr>
              <w:pStyle w:val="aff3"/>
              <w:rPr>
                <w:lang w:val="en-US"/>
              </w:rPr>
            </w:pPr>
            <w:r>
              <w:rPr>
                <w:lang w:val="en-US"/>
              </w:rPr>
              <w:tab/>
            </w:r>
            <w:r>
              <w:rPr>
                <w:lang w:val="en-US"/>
              </w:rPr>
              <w:tab/>
            </w:r>
            <w:r>
              <w:rPr>
                <w:lang w:val="en-US"/>
              </w:rPr>
              <w:tab/>
              <w:t>&lt;/xs:element&gt;</w:t>
            </w:r>
          </w:p>
          <w:p w14:paraId="3F9ED659" w14:textId="77777777" w:rsidR="001C7BDD" w:rsidRDefault="001C7BDD" w:rsidP="005433F9">
            <w:pPr>
              <w:pStyle w:val="aff3"/>
              <w:rPr>
                <w:lang w:val="en-US"/>
              </w:rPr>
            </w:pPr>
            <w:r>
              <w:rPr>
                <w:lang w:val="en-US"/>
              </w:rPr>
              <w:tab/>
            </w:r>
            <w:r>
              <w:rPr>
                <w:lang w:val="en-US"/>
              </w:rPr>
              <w:tab/>
            </w:r>
            <w:r>
              <w:rPr>
                <w:lang w:val="en-US"/>
              </w:rPr>
              <w:tab/>
              <w:t>&lt;xs:element name="Analytics_6"&gt;</w:t>
            </w:r>
          </w:p>
          <w:p w14:paraId="4B91EA59"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7D8464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7F0BF0F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0829481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32C08CE1"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FE94F62" w14:textId="77777777" w:rsidR="001C7BDD" w:rsidRDefault="001C7BDD" w:rsidP="005433F9">
            <w:pPr>
              <w:pStyle w:val="aff3"/>
              <w:rPr>
                <w:lang w:val="en-US"/>
              </w:rPr>
            </w:pPr>
            <w:r>
              <w:rPr>
                <w:lang w:val="en-US"/>
              </w:rPr>
              <w:tab/>
            </w:r>
            <w:r>
              <w:rPr>
                <w:lang w:val="en-US"/>
              </w:rPr>
              <w:tab/>
            </w:r>
            <w:r>
              <w:rPr>
                <w:lang w:val="en-US"/>
              </w:rPr>
              <w:tab/>
              <w:t>&lt;/xs:element&gt;</w:t>
            </w:r>
          </w:p>
          <w:p w14:paraId="54972C8E" w14:textId="77777777" w:rsidR="001C7BDD" w:rsidRDefault="001C7BDD" w:rsidP="005433F9">
            <w:pPr>
              <w:pStyle w:val="aff3"/>
              <w:rPr>
                <w:lang w:val="en-US"/>
              </w:rPr>
            </w:pPr>
            <w:r>
              <w:rPr>
                <w:lang w:val="en-US"/>
              </w:rPr>
              <w:tab/>
            </w:r>
            <w:r>
              <w:rPr>
                <w:lang w:val="en-US"/>
              </w:rPr>
              <w:tab/>
            </w:r>
            <w:r>
              <w:rPr>
                <w:lang w:val="en-US"/>
              </w:rPr>
              <w:tab/>
              <w:t>&lt;xs:element name="EmptyValuesInBalance1"&gt;</w:t>
            </w:r>
          </w:p>
          <w:p w14:paraId="46952824"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331BDC6"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064A46D3"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A8BC3B9" w14:textId="77777777" w:rsidR="001C7BDD" w:rsidRDefault="001C7BDD" w:rsidP="005433F9">
            <w:pPr>
              <w:pStyle w:val="aff3"/>
              <w:rPr>
                <w:lang w:val="en-US"/>
              </w:rPr>
            </w:pPr>
            <w:r>
              <w:rPr>
                <w:lang w:val="en-US"/>
              </w:rPr>
              <w:tab/>
            </w:r>
            <w:r>
              <w:rPr>
                <w:lang w:val="en-US"/>
              </w:rPr>
              <w:tab/>
            </w:r>
            <w:r>
              <w:rPr>
                <w:lang w:val="en-US"/>
              </w:rPr>
              <w:tab/>
              <w:t>&lt;/xs:element&gt;</w:t>
            </w:r>
          </w:p>
          <w:p w14:paraId="0EE07D75" w14:textId="77777777" w:rsidR="001C7BDD" w:rsidRDefault="001C7BDD" w:rsidP="005433F9">
            <w:pPr>
              <w:pStyle w:val="aff3"/>
              <w:rPr>
                <w:lang w:val="en-US"/>
              </w:rPr>
            </w:pPr>
            <w:r>
              <w:rPr>
                <w:lang w:val="en-US"/>
              </w:rPr>
              <w:tab/>
            </w:r>
            <w:r>
              <w:rPr>
                <w:lang w:val="en-US"/>
              </w:rPr>
              <w:tab/>
            </w:r>
            <w:r>
              <w:rPr>
                <w:lang w:val="en-US"/>
              </w:rPr>
              <w:tab/>
              <w:t>&lt;xs:element name="EmptyValuesInBalance2"&gt;</w:t>
            </w:r>
          </w:p>
          <w:p w14:paraId="55399E89"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E83CDF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4181D25A"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C6F9B11" w14:textId="77777777" w:rsidR="001C7BDD" w:rsidRDefault="001C7BDD" w:rsidP="005433F9">
            <w:pPr>
              <w:pStyle w:val="aff3"/>
              <w:rPr>
                <w:lang w:val="en-US"/>
              </w:rPr>
            </w:pPr>
            <w:r>
              <w:rPr>
                <w:lang w:val="en-US"/>
              </w:rPr>
              <w:tab/>
            </w:r>
            <w:r>
              <w:rPr>
                <w:lang w:val="en-US"/>
              </w:rPr>
              <w:tab/>
            </w:r>
            <w:r>
              <w:rPr>
                <w:lang w:val="en-US"/>
              </w:rPr>
              <w:tab/>
              <w:t>&lt;/xs:element&gt;</w:t>
            </w:r>
          </w:p>
          <w:p w14:paraId="509CA2E2" w14:textId="77777777" w:rsidR="001C7BDD" w:rsidRDefault="001C7BDD" w:rsidP="005433F9">
            <w:pPr>
              <w:pStyle w:val="aff3"/>
              <w:rPr>
                <w:lang w:val="en-US"/>
              </w:rPr>
            </w:pPr>
            <w:r>
              <w:rPr>
                <w:lang w:val="en-US"/>
              </w:rPr>
              <w:tab/>
            </w:r>
            <w:r>
              <w:rPr>
                <w:lang w:val="en-US"/>
              </w:rPr>
              <w:tab/>
            </w:r>
            <w:r>
              <w:rPr>
                <w:lang w:val="en-US"/>
              </w:rPr>
              <w:tab/>
              <w:t>&lt;xs:element name="EmptyValuesInBalance3"&gt;</w:t>
            </w:r>
          </w:p>
          <w:p w14:paraId="24218B6D"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5EE877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1AD0139D"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B8D1BAB" w14:textId="77777777" w:rsidR="001C7BDD" w:rsidRDefault="001C7BDD" w:rsidP="005433F9">
            <w:pPr>
              <w:pStyle w:val="aff3"/>
              <w:rPr>
                <w:lang w:val="en-US"/>
              </w:rPr>
            </w:pPr>
            <w:r>
              <w:rPr>
                <w:lang w:val="en-US"/>
              </w:rPr>
              <w:tab/>
            </w:r>
            <w:r>
              <w:rPr>
                <w:lang w:val="en-US"/>
              </w:rPr>
              <w:tab/>
            </w:r>
            <w:r>
              <w:rPr>
                <w:lang w:val="en-US"/>
              </w:rPr>
              <w:tab/>
              <w:t>&lt;/xs:element&gt;</w:t>
            </w:r>
          </w:p>
          <w:p w14:paraId="2F6B3A5A" w14:textId="77777777" w:rsidR="001C7BDD" w:rsidRDefault="001C7BDD" w:rsidP="005433F9">
            <w:pPr>
              <w:pStyle w:val="aff3"/>
              <w:rPr>
                <w:lang w:val="en-US"/>
              </w:rPr>
            </w:pPr>
            <w:r>
              <w:rPr>
                <w:lang w:val="en-US"/>
              </w:rPr>
              <w:tab/>
            </w:r>
            <w:r>
              <w:rPr>
                <w:lang w:val="en-US"/>
              </w:rPr>
              <w:tab/>
            </w:r>
            <w:r>
              <w:rPr>
                <w:lang w:val="en-US"/>
              </w:rPr>
              <w:tab/>
              <w:t>&lt;xs:element name="EmptyValuesInBalance4"&gt;</w:t>
            </w:r>
          </w:p>
          <w:p w14:paraId="3FAA5042"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3D5CB5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BE6C0DE"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E81CC95" w14:textId="77777777" w:rsidR="001C7BDD" w:rsidRDefault="001C7BDD" w:rsidP="005433F9">
            <w:pPr>
              <w:pStyle w:val="aff3"/>
              <w:rPr>
                <w:lang w:val="en-US"/>
              </w:rPr>
            </w:pPr>
            <w:r>
              <w:rPr>
                <w:lang w:val="en-US"/>
              </w:rPr>
              <w:tab/>
            </w:r>
            <w:r>
              <w:rPr>
                <w:lang w:val="en-US"/>
              </w:rPr>
              <w:tab/>
            </w:r>
            <w:r>
              <w:rPr>
                <w:lang w:val="en-US"/>
              </w:rPr>
              <w:tab/>
              <w:t>&lt;/xs:element&gt;</w:t>
            </w:r>
          </w:p>
          <w:p w14:paraId="749231FD" w14:textId="77777777" w:rsidR="001C7BDD" w:rsidRDefault="001C7BDD" w:rsidP="005433F9">
            <w:pPr>
              <w:pStyle w:val="aff3"/>
              <w:rPr>
                <w:lang w:val="en-US"/>
              </w:rPr>
            </w:pPr>
            <w:r>
              <w:rPr>
                <w:lang w:val="en-US"/>
              </w:rPr>
              <w:tab/>
            </w:r>
            <w:r>
              <w:rPr>
                <w:lang w:val="en-US"/>
              </w:rPr>
              <w:tab/>
            </w:r>
            <w:r>
              <w:rPr>
                <w:lang w:val="en-US"/>
              </w:rPr>
              <w:tab/>
              <w:t>&lt;xs:element name="EmptyValuesInBalance5"&gt;</w:t>
            </w:r>
          </w:p>
          <w:p w14:paraId="2794AA2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D505BB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5EDBEC4C"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60517DF" w14:textId="77777777" w:rsidR="001C7BDD" w:rsidRDefault="001C7BDD" w:rsidP="005433F9">
            <w:pPr>
              <w:pStyle w:val="aff3"/>
              <w:rPr>
                <w:lang w:val="en-US"/>
              </w:rPr>
            </w:pPr>
            <w:r>
              <w:rPr>
                <w:lang w:val="en-US"/>
              </w:rPr>
              <w:tab/>
            </w:r>
            <w:r>
              <w:rPr>
                <w:lang w:val="en-US"/>
              </w:rPr>
              <w:tab/>
            </w:r>
            <w:r>
              <w:rPr>
                <w:lang w:val="en-US"/>
              </w:rPr>
              <w:tab/>
              <w:t>&lt;/xs:element&gt;</w:t>
            </w:r>
          </w:p>
          <w:p w14:paraId="7C718DF1" w14:textId="77777777" w:rsidR="001C7BDD" w:rsidRDefault="001C7BDD" w:rsidP="005433F9">
            <w:pPr>
              <w:pStyle w:val="aff3"/>
              <w:rPr>
                <w:lang w:val="en-US"/>
              </w:rPr>
            </w:pPr>
            <w:r>
              <w:rPr>
                <w:lang w:val="en-US"/>
              </w:rPr>
              <w:tab/>
            </w:r>
            <w:r>
              <w:rPr>
                <w:lang w:val="en-US"/>
              </w:rPr>
              <w:tab/>
            </w:r>
            <w:r>
              <w:rPr>
                <w:lang w:val="en-US"/>
              </w:rPr>
              <w:tab/>
              <w:t>&lt;xs:element name="EmptyValuesInBalance6"&gt;</w:t>
            </w:r>
          </w:p>
          <w:p w14:paraId="2B5F3EC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FF8253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6DB9AA44"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6C5DE87" w14:textId="77777777" w:rsidR="001C7BDD" w:rsidRDefault="001C7BDD" w:rsidP="005433F9">
            <w:pPr>
              <w:pStyle w:val="aff3"/>
              <w:rPr>
                <w:lang w:val="en-US"/>
              </w:rPr>
            </w:pPr>
            <w:r>
              <w:rPr>
                <w:lang w:val="en-US"/>
              </w:rPr>
              <w:tab/>
            </w:r>
            <w:r>
              <w:rPr>
                <w:lang w:val="en-US"/>
              </w:rPr>
              <w:tab/>
            </w:r>
            <w:r>
              <w:rPr>
                <w:lang w:val="en-US"/>
              </w:rPr>
              <w:tab/>
              <w:t>&lt;/xs:element&gt;</w:t>
            </w:r>
          </w:p>
          <w:p w14:paraId="6FF6A334" w14:textId="77777777" w:rsidR="001C7BDD" w:rsidRDefault="001C7BDD" w:rsidP="005433F9">
            <w:pPr>
              <w:pStyle w:val="aff3"/>
              <w:rPr>
                <w:lang w:val="en-US"/>
              </w:rPr>
            </w:pPr>
            <w:r>
              <w:rPr>
                <w:lang w:val="en-US"/>
              </w:rPr>
              <w:tab/>
            </w:r>
            <w:r>
              <w:rPr>
                <w:lang w:val="en-US"/>
              </w:rPr>
              <w:tab/>
            </w:r>
            <w:r>
              <w:rPr>
                <w:lang w:val="en-US"/>
              </w:rPr>
              <w:tab/>
              <w:t>&lt;xs:element name="EmptyValuesInTransactions1"&gt;</w:t>
            </w:r>
          </w:p>
          <w:p w14:paraId="63DFEAA3"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0396D06"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561831AE"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936CA62" w14:textId="77777777" w:rsidR="001C7BDD" w:rsidRDefault="001C7BDD" w:rsidP="005433F9">
            <w:pPr>
              <w:pStyle w:val="aff3"/>
              <w:rPr>
                <w:lang w:val="en-US"/>
              </w:rPr>
            </w:pPr>
            <w:r>
              <w:rPr>
                <w:lang w:val="en-US"/>
              </w:rPr>
              <w:tab/>
            </w:r>
            <w:r>
              <w:rPr>
                <w:lang w:val="en-US"/>
              </w:rPr>
              <w:tab/>
            </w:r>
            <w:r>
              <w:rPr>
                <w:lang w:val="en-US"/>
              </w:rPr>
              <w:tab/>
              <w:t>&lt;/xs:element&gt;</w:t>
            </w:r>
          </w:p>
          <w:p w14:paraId="45FEFA34" w14:textId="77777777" w:rsidR="001C7BDD" w:rsidRDefault="001C7BDD" w:rsidP="005433F9">
            <w:pPr>
              <w:pStyle w:val="aff3"/>
              <w:rPr>
                <w:lang w:val="en-US"/>
              </w:rPr>
            </w:pPr>
            <w:r>
              <w:rPr>
                <w:lang w:val="en-US"/>
              </w:rPr>
              <w:tab/>
            </w:r>
            <w:r>
              <w:rPr>
                <w:lang w:val="en-US"/>
              </w:rPr>
              <w:tab/>
            </w:r>
            <w:r>
              <w:rPr>
                <w:lang w:val="en-US"/>
              </w:rPr>
              <w:tab/>
              <w:t>&lt;xs:element name="EmptyValuesInTransactions2"&gt;</w:t>
            </w:r>
          </w:p>
          <w:p w14:paraId="61D1663E"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94C520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FF4D4C1"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E92B8A5" w14:textId="77777777" w:rsidR="001C7BDD" w:rsidRDefault="001C7BDD" w:rsidP="005433F9">
            <w:pPr>
              <w:pStyle w:val="aff3"/>
              <w:rPr>
                <w:lang w:val="en-US"/>
              </w:rPr>
            </w:pPr>
            <w:r>
              <w:rPr>
                <w:lang w:val="en-US"/>
              </w:rPr>
              <w:tab/>
            </w:r>
            <w:r>
              <w:rPr>
                <w:lang w:val="en-US"/>
              </w:rPr>
              <w:tab/>
            </w:r>
            <w:r>
              <w:rPr>
                <w:lang w:val="en-US"/>
              </w:rPr>
              <w:tab/>
              <w:t>&lt;/xs:element&gt;</w:t>
            </w:r>
          </w:p>
          <w:p w14:paraId="4DC26530" w14:textId="77777777" w:rsidR="001C7BDD" w:rsidRDefault="001C7BDD" w:rsidP="005433F9">
            <w:pPr>
              <w:pStyle w:val="aff3"/>
              <w:rPr>
                <w:lang w:val="en-US"/>
              </w:rPr>
            </w:pPr>
            <w:r>
              <w:rPr>
                <w:lang w:val="en-US"/>
              </w:rPr>
              <w:tab/>
            </w:r>
            <w:r>
              <w:rPr>
                <w:lang w:val="en-US"/>
              </w:rPr>
              <w:tab/>
            </w:r>
            <w:r>
              <w:rPr>
                <w:lang w:val="en-US"/>
              </w:rPr>
              <w:tab/>
              <w:t>&lt;xs:element name="EmptyValuesInTransactions3"&gt;</w:t>
            </w:r>
          </w:p>
          <w:p w14:paraId="35B0B4B6"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7116E8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52CA04AA"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B21BC82" w14:textId="77777777" w:rsidR="001C7BDD" w:rsidRDefault="001C7BDD" w:rsidP="005433F9">
            <w:pPr>
              <w:pStyle w:val="aff3"/>
              <w:rPr>
                <w:lang w:val="en-US"/>
              </w:rPr>
            </w:pPr>
            <w:r>
              <w:rPr>
                <w:lang w:val="en-US"/>
              </w:rPr>
              <w:tab/>
            </w:r>
            <w:r>
              <w:rPr>
                <w:lang w:val="en-US"/>
              </w:rPr>
              <w:tab/>
            </w:r>
            <w:r>
              <w:rPr>
                <w:lang w:val="en-US"/>
              </w:rPr>
              <w:tab/>
              <w:t>&lt;/xs:element&gt;</w:t>
            </w:r>
          </w:p>
          <w:p w14:paraId="48499D65" w14:textId="77777777" w:rsidR="001C7BDD" w:rsidRDefault="001C7BDD" w:rsidP="005433F9">
            <w:pPr>
              <w:pStyle w:val="aff3"/>
              <w:rPr>
                <w:lang w:val="en-US"/>
              </w:rPr>
            </w:pPr>
            <w:r>
              <w:rPr>
                <w:lang w:val="en-US"/>
              </w:rPr>
              <w:tab/>
            </w:r>
            <w:r>
              <w:rPr>
                <w:lang w:val="en-US"/>
              </w:rPr>
              <w:tab/>
            </w:r>
            <w:r>
              <w:rPr>
                <w:lang w:val="en-US"/>
              </w:rPr>
              <w:tab/>
              <w:t>&lt;xs:element name="EmptyValuesInTransactions4"&gt;</w:t>
            </w:r>
          </w:p>
          <w:p w14:paraId="4B28012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8C24B9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0DA4EF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2156B7F" w14:textId="77777777" w:rsidR="001C7BDD" w:rsidRDefault="001C7BDD" w:rsidP="005433F9">
            <w:pPr>
              <w:pStyle w:val="aff3"/>
              <w:rPr>
                <w:lang w:val="en-US"/>
              </w:rPr>
            </w:pPr>
            <w:r>
              <w:rPr>
                <w:lang w:val="en-US"/>
              </w:rPr>
              <w:tab/>
            </w:r>
            <w:r>
              <w:rPr>
                <w:lang w:val="en-US"/>
              </w:rPr>
              <w:tab/>
            </w:r>
            <w:r>
              <w:rPr>
                <w:lang w:val="en-US"/>
              </w:rPr>
              <w:tab/>
              <w:t>&lt;/xs:element&gt;</w:t>
            </w:r>
          </w:p>
          <w:p w14:paraId="4AC9BF54" w14:textId="77777777" w:rsidR="001C7BDD" w:rsidRDefault="001C7BDD" w:rsidP="005433F9">
            <w:pPr>
              <w:pStyle w:val="aff3"/>
              <w:rPr>
                <w:lang w:val="en-US"/>
              </w:rPr>
            </w:pPr>
            <w:r>
              <w:rPr>
                <w:lang w:val="en-US"/>
              </w:rPr>
              <w:tab/>
            </w:r>
            <w:r>
              <w:rPr>
                <w:lang w:val="en-US"/>
              </w:rPr>
              <w:tab/>
            </w:r>
            <w:r>
              <w:rPr>
                <w:lang w:val="en-US"/>
              </w:rPr>
              <w:tab/>
              <w:t>&lt;xs:element name="EmptyValuesInTransactions5"&gt;</w:t>
            </w:r>
          </w:p>
          <w:p w14:paraId="38BDCB5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42E899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68606C05"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61CEEAE" w14:textId="77777777" w:rsidR="001C7BDD" w:rsidRDefault="001C7BDD" w:rsidP="005433F9">
            <w:pPr>
              <w:pStyle w:val="aff3"/>
              <w:rPr>
                <w:lang w:val="en-US"/>
              </w:rPr>
            </w:pPr>
            <w:r>
              <w:rPr>
                <w:lang w:val="en-US"/>
              </w:rPr>
              <w:tab/>
            </w:r>
            <w:r>
              <w:rPr>
                <w:lang w:val="en-US"/>
              </w:rPr>
              <w:tab/>
            </w:r>
            <w:r>
              <w:rPr>
                <w:lang w:val="en-US"/>
              </w:rPr>
              <w:tab/>
              <w:t>&lt;/xs:element&gt;</w:t>
            </w:r>
          </w:p>
          <w:p w14:paraId="2EFD7482" w14:textId="77777777" w:rsidR="001C7BDD" w:rsidRDefault="001C7BDD" w:rsidP="005433F9">
            <w:pPr>
              <w:pStyle w:val="aff3"/>
              <w:rPr>
                <w:lang w:val="en-US"/>
              </w:rPr>
            </w:pPr>
            <w:r>
              <w:rPr>
                <w:lang w:val="en-US"/>
              </w:rPr>
              <w:tab/>
            </w:r>
            <w:r>
              <w:rPr>
                <w:lang w:val="en-US"/>
              </w:rPr>
              <w:tab/>
            </w:r>
            <w:r>
              <w:rPr>
                <w:lang w:val="en-US"/>
              </w:rPr>
              <w:tab/>
              <w:t>&lt;xs:element name="EmptyValuesInTransactions6"&gt;</w:t>
            </w:r>
          </w:p>
          <w:p w14:paraId="4C6B7D43"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2B14B9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76AE5218"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8906C4A" w14:textId="77777777" w:rsidR="001C7BDD" w:rsidRDefault="001C7BDD" w:rsidP="005433F9">
            <w:pPr>
              <w:pStyle w:val="aff3"/>
              <w:rPr>
                <w:lang w:val="en-US"/>
              </w:rPr>
            </w:pPr>
            <w:r>
              <w:rPr>
                <w:lang w:val="en-US"/>
              </w:rPr>
              <w:tab/>
            </w:r>
            <w:r>
              <w:rPr>
                <w:lang w:val="en-US"/>
              </w:rPr>
              <w:tab/>
            </w:r>
            <w:r>
              <w:rPr>
                <w:lang w:val="en-US"/>
              </w:rPr>
              <w:tab/>
              <w:t>&lt;/xs:element&gt;</w:t>
            </w:r>
          </w:p>
          <w:p w14:paraId="7797193D" w14:textId="77777777" w:rsidR="001C7BDD" w:rsidRDefault="001C7BDD" w:rsidP="005433F9">
            <w:pPr>
              <w:pStyle w:val="aff3"/>
              <w:rPr>
                <w:lang w:val="en-US"/>
              </w:rPr>
            </w:pPr>
            <w:r>
              <w:rPr>
                <w:lang w:val="en-US"/>
              </w:rPr>
              <w:tab/>
            </w:r>
            <w:r>
              <w:rPr>
                <w:lang w:val="en-US"/>
              </w:rPr>
              <w:tab/>
            </w:r>
            <w:r>
              <w:rPr>
                <w:lang w:val="en-US"/>
              </w:rPr>
              <w:tab/>
              <w:t>&lt;xs:element name="InBalance1"&gt;</w:t>
            </w:r>
          </w:p>
          <w:p w14:paraId="7AB02880"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30EB3B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7610EE4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2933873" w14:textId="77777777" w:rsidR="001C7BDD" w:rsidRDefault="001C7BDD" w:rsidP="005433F9">
            <w:pPr>
              <w:pStyle w:val="aff3"/>
              <w:rPr>
                <w:lang w:val="en-US"/>
              </w:rPr>
            </w:pPr>
            <w:r>
              <w:rPr>
                <w:lang w:val="en-US"/>
              </w:rPr>
              <w:tab/>
            </w:r>
            <w:r>
              <w:rPr>
                <w:lang w:val="en-US"/>
              </w:rPr>
              <w:tab/>
            </w:r>
            <w:r>
              <w:rPr>
                <w:lang w:val="en-US"/>
              </w:rPr>
              <w:tab/>
              <w:t>&lt;/xs:element&gt;</w:t>
            </w:r>
          </w:p>
          <w:p w14:paraId="64E94F0B" w14:textId="77777777" w:rsidR="001C7BDD" w:rsidRDefault="001C7BDD" w:rsidP="005433F9">
            <w:pPr>
              <w:pStyle w:val="aff3"/>
              <w:rPr>
                <w:lang w:val="en-US"/>
              </w:rPr>
            </w:pPr>
            <w:r>
              <w:rPr>
                <w:lang w:val="en-US"/>
              </w:rPr>
              <w:tab/>
            </w:r>
            <w:r>
              <w:rPr>
                <w:lang w:val="en-US"/>
              </w:rPr>
              <w:tab/>
            </w:r>
            <w:r>
              <w:rPr>
                <w:lang w:val="en-US"/>
              </w:rPr>
              <w:tab/>
              <w:t>&lt;xs:element name="InBalance2"&gt;</w:t>
            </w:r>
          </w:p>
          <w:p w14:paraId="658A4CD6"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5B2978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F6C7541"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EDB1C92" w14:textId="77777777" w:rsidR="001C7BDD" w:rsidRDefault="001C7BDD" w:rsidP="005433F9">
            <w:pPr>
              <w:pStyle w:val="aff3"/>
              <w:rPr>
                <w:lang w:val="en-US"/>
              </w:rPr>
            </w:pPr>
            <w:r>
              <w:rPr>
                <w:lang w:val="en-US"/>
              </w:rPr>
              <w:tab/>
            </w:r>
            <w:r>
              <w:rPr>
                <w:lang w:val="en-US"/>
              </w:rPr>
              <w:tab/>
            </w:r>
            <w:r>
              <w:rPr>
                <w:lang w:val="en-US"/>
              </w:rPr>
              <w:tab/>
              <w:t>&lt;/xs:element&gt;</w:t>
            </w:r>
          </w:p>
          <w:p w14:paraId="66E404B3" w14:textId="77777777" w:rsidR="001C7BDD" w:rsidRDefault="001C7BDD" w:rsidP="005433F9">
            <w:pPr>
              <w:pStyle w:val="aff3"/>
              <w:rPr>
                <w:lang w:val="en-US"/>
              </w:rPr>
            </w:pPr>
            <w:r>
              <w:rPr>
                <w:lang w:val="en-US"/>
              </w:rPr>
              <w:tab/>
            </w:r>
            <w:r>
              <w:rPr>
                <w:lang w:val="en-US"/>
              </w:rPr>
              <w:tab/>
            </w:r>
            <w:r>
              <w:rPr>
                <w:lang w:val="en-US"/>
              </w:rPr>
              <w:tab/>
              <w:t>&lt;xs:element name="InBalance3"&gt;</w:t>
            </w:r>
          </w:p>
          <w:p w14:paraId="54952403"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89370E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4B5EA096"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8437888" w14:textId="77777777" w:rsidR="001C7BDD" w:rsidRDefault="001C7BDD" w:rsidP="005433F9">
            <w:pPr>
              <w:pStyle w:val="aff3"/>
              <w:rPr>
                <w:lang w:val="en-US"/>
              </w:rPr>
            </w:pPr>
            <w:r>
              <w:rPr>
                <w:lang w:val="en-US"/>
              </w:rPr>
              <w:tab/>
            </w:r>
            <w:r>
              <w:rPr>
                <w:lang w:val="en-US"/>
              </w:rPr>
              <w:tab/>
            </w:r>
            <w:r>
              <w:rPr>
                <w:lang w:val="en-US"/>
              </w:rPr>
              <w:tab/>
              <w:t>&lt;/xs:element&gt;</w:t>
            </w:r>
          </w:p>
          <w:p w14:paraId="1F73AB50" w14:textId="77777777" w:rsidR="001C7BDD" w:rsidRDefault="001C7BDD" w:rsidP="005433F9">
            <w:pPr>
              <w:pStyle w:val="aff3"/>
              <w:rPr>
                <w:lang w:val="en-US"/>
              </w:rPr>
            </w:pPr>
            <w:r>
              <w:rPr>
                <w:lang w:val="en-US"/>
              </w:rPr>
              <w:tab/>
            </w:r>
            <w:r>
              <w:rPr>
                <w:lang w:val="en-US"/>
              </w:rPr>
              <w:tab/>
            </w:r>
            <w:r>
              <w:rPr>
                <w:lang w:val="en-US"/>
              </w:rPr>
              <w:tab/>
              <w:t>&lt;xs:element name="InBalance4"&gt;</w:t>
            </w:r>
          </w:p>
          <w:p w14:paraId="337FCE7E"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921749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38397C2"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A61B676" w14:textId="77777777" w:rsidR="001C7BDD" w:rsidRDefault="001C7BDD" w:rsidP="005433F9">
            <w:pPr>
              <w:pStyle w:val="aff3"/>
              <w:rPr>
                <w:lang w:val="en-US"/>
              </w:rPr>
            </w:pPr>
            <w:r>
              <w:rPr>
                <w:lang w:val="en-US"/>
              </w:rPr>
              <w:tab/>
            </w:r>
            <w:r>
              <w:rPr>
                <w:lang w:val="en-US"/>
              </w:rPr>
              <w:tab/>
            </w:r>
            <w:r>
              <w:rPr>
                <w:lang w:val="en-US"/>
              </w:rPr>
              <w:tab/>
              <w:t>&lt;/xs:element&gt;</w:t>
            </w:r>
          </w:p>
          <w:p w14:paraId="61A17D32" w14:textId="77777777" w:rsidR="001C7BDD" w:rsidRDefault="001C7BDD" w:rsidP="005433F9">
            <w:pPr>
              <w:pStyle w:val="aff3"/>
              <w:rPr>
                <w:lang w:val="en-US"/>
              </w:rPr>
            </w:pPr>
            <w:r>
              <w:rPr>
                <w:lang w:val="en-US"/>
              </w:rPr>
              <w:tab/>
            </w:r>
            <w:r>
              <w:rPr>
                <w:lang w:val="en-US"/>
              </w:rPr>
              <w:tab/>
            </w:r>
            <w:r>
              <w:rPr>
                <w:lang w:val="en-US"/>
              </w:rPr>
              <w:tab/>
              <w:t>&lt;xs:element name="InBalance5"&gt;</w:t>
            </w:r>
          </w:p>
          <w:p w14:paraId="0B4CC713"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B7DEA9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489C54CD"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06E290C" w14:textId="77777777" w:rsidR="001C7BDD" w:rsidRDefault="001C7BDD" w:rsidP="005433F9">
            <w:pPr>
              <w:pStyle w:val="aff3"/>
              <w:rPr>
                <w:lang w:val="en-US"/>
              </w:rPr>
            </w:pPr>
            <w:r>
              <w:rPr>
                <w:lang w:val="en-US"/>
              </w:rPr>
              <w:tab/>
            </w:r>
            <w:r>
              <w:rPr>
                <w:lang w:val="en-US"/>
              </w:rPr>
              <w:tab/>
            </w:r>
            <w:r>
              <w:rPr>
                <w:lang w:val="en-US"/>
              </w:rPr>
              <w:tab/>
              <w:t>&lt;/xs:element&gt;</w:t>
            </w:r>
          </w:p>
          <w:p w14:paraId="0D296C68" w14:textId="77777777" w:rsidR="001C7BDD" w:rsidRDefault="001C7BDD" w:rsidP="005433F9">
            <w:pPr>
              <w:pStyle w:val="aff3"/>
              <w:rPr>
                <w:lang w:val="en-US"/>
              </w:rPr>
            </w:pPr>
            <w:r>
              <w:rPr>
                <w:lang w:val="en-US"/>
              </w:rPr>
              <w:tab/>
            </w:r>
            <w:r>
              <w:rPr>
                <w:lang w:val="en-US"/>
              </w:rPr>
              <w:tab/>
            </w:r>
            <w:r>
              <w:rPr>
                <w:lang w:val="en-US"/>
              </w:rPr>
              <w:tab/>
              <w:t>&lt;xs:element name="InBalance6"&gt;</w:t>
            </w:r>
          </w:p>
          <w:p w14:paraId="09308A5B"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6387DD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60410842"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9E6B3AE" w14:textId="77777777" w:rsidR="001C7BDD" w:rsidRDefault="001C7BDD" w:rsidP="005433F9">
            <w:pPr>
              <w:pStyle w:val="aff3"/>
              <w:rPr>
                <w:lang w:val="en-US"/>
              </w:rPr>
            </w:pPr>
            <w:r>
              <w:rPr>
                <w:lang w:val="en-US"/>
              </w:rPr>
              <w:tab/>
            </w:r>
            <w:r>
              <w:rPr>
                <w:lang w:val="en-US"/>
              </w:rPr>
              <w:tab/>
            </w:r>
            <w:r>
              <w:rPr>
                <w:lang w:val="en-US"/>
              </w:rPr>
              <w:tab/>
              <w:t>&lt;/xs:element&gt;</w:t>
            </w:r>
          </w:p>
          <w:p w14:paraId="6287DCAC" w14:textId="77777777" w:rsidR="001C7BDD" w:rsidRDefault="001C7BDD" w:rsidP="005433F9">
            <w:pPr>
              <w:pStyle w:val="aff3"/>
              <w:rPr>
                <w:lang w:val="en-US"/>
              </w:rPr>
            </w:pPr>
            <w:r>
              <w:rPr>
                <w:lang w:val="en-US"/>
              </w:rPr>
              <w:tab/>
            </w:r>
            <w:r>
              <w:rPr>
                <w:lang w:val="en-US"/>
              </w:rPr>
              <w:tab/>
            </w:r>
            <w:r>
              <w:rPr>
                <w:lang w:val="en-US"/>
              </w:rPr>
              <w:tab/>
              <w:t>&lt;xs:element name="InTransactions1"&gt;</w:t>
            </w:r>
          </w:p>
          <w:p w14:paraId="112990B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2A2B63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734689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09D4D2F" w14:textId="77777777" w:rsidR="001C7BDD" w:rsidRDefault="001C7BDD" w:rsidP="005433F9">
            <w:pPr>
              <w:pStyle w:val="aff3"/>
              <w:rPr>
                <w:lang w:val="en-US"/>
              </w:rPr>
            </w:pPr>
            <w:r>
              <w:rPr>
                <w:lang w:val="en-US"/>
              </w:rPr>
              <w:tab/>
            </w:r>
            <w:r>
              <w:rPr>
                <w:lang w:val="en-US"/>
              </w:rPr>
              <w:tab/>
            </w:r>
            <w:r>
              <w:rPr>
                <w:lang w:val="en-US"/>
              </w:rPr>
              <w:tab/>
              <w:t>&lt;/xs:element&gt;</w:t>
            </w:r>
          </w:p>
          <w:p w14:paraId="5DA6FD3B" w14:textId="77777777" w:rsidR="001C7BDD" w:rsidRDefault="001C7BDD" w:rsidP="005433F9">
            <w:pPr>
              <w:pStyle w:val="aff3"/>
              <w:rPr>
                <w:lang w:val="en-US"/>
              </w:rPr>
            </w:pPr>
            <w:r>
              <w:rPr>
                <w:lang w:val="en-US"/>
              </w:rPr>
              <w:tab/>
            </w:r>
            <w:r>
              <w:rPr>
                <w:lang w:val="en-US"/>
              </w:rPr>
              <w:tab/>
            </w:r>
            <w:r>
              <w:rPr>
                <w:lang w:val="en-US"/>
              </w:rPr>
              <w:tab/>
              <w:t>&lt;xs:element name="InTransactions2"&gt;</w:t>
            </w:r>
          </w:p>
          <w:p w14:paraId="6A4DB5B2"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24051C5"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88DBFD1"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104992E" w14:textId="77777777" w:rsidR="001C7BDD" w:rsidRDefault="001C7BDD" w:rsidP="005433F9">
            <w:pPr>
              <w:pStyle w:val="aff3"/>
              <w:rPr>
                <w:lang w:val="en-US"/>
              </w:rPr>
            </w:pPr>
            <w:r>
              <w:rPr>
                <w:lang w:val="en-US"/>
              </w:rPr>
              <w:tab/>
            </w:r>
            <w:r>
              <w:rPr>
                <w:lang w:val="en-US"/>
              </w:rPr>
              <w:tab/>
            </w:r>
            <w:r>
              <w:rPr>
                <w:lang w:val="en-US"/>
              </w:rPr>
              <w:tab/>
              <w:t>&lt;/xs:element&gt;</w:t>
            </w:r>
          </w:p>
          <w:p w14:paraId="187554E7" w14:textId="77777777" w:rsidR="001C7BDD" w:rsidRDefault="001C7BDD" w:rsidP="005433F9">
            <w:pPr>
              <w:pStyle w:val="aff3"/>
              <w:rPr>
                <w:lang w:val="en-US"/>
              </w:rPr>
            </w:pPr>
            <w:r>
              <w:rPr>
                <w:lang w:val="en-US"/>
              </w:rPr>
              <w:tab/>
            </w:r>
            <w:r>
              <w:rPr>
                <w:lang w:val="en-US"/>
              </w:rPr>
              <w:tab/>
            </w:r>
            <w:r>
              <w:rPr>
                <w:lang w:val="en-US"/>
              </w:rPr>
              <w:tab/>
              <w:t>&lt;xs:element name="InTransactions3"&gt;</w:t>
            </w:r>
          </w:p>
          <w:p w14:paraId="6846D791"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0C8B19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E52A901"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42A6475" w14:textId="77777777" w:rsidR="001C7BDD" w:rsidRDefault="001C7BDD" w:rsidP="005433F9">
            <w:pPr>
              <w:pStyle w:val="aff3"/>
              <w:rPr>
                <w:lang w:val="en-US"/>
              </w:rPr>
            </w:pPr>
            <w:r>
              <w:rPr>
                <w:lang w:val="en-US"/>
              </w:rPr>
              <w:tab/>
            </w:r>
            <w:r>
              <w:rPr>
                <w:lang w:val="en-US"/>
              </w:rPr>
              <w:tab/>
            </w:r>
            <w:r>
              <w:rPr>
                <w:lang w:val="en-US"/>
              </w:rPr>
              <w:tab/>
              <w:t>&lt;/xs:element&gt;</w:t>
            </w:r>
          </w:p>
          <w:p w14:paraId="595C9A5B" w14:textId="77777777" w:rsidR="001C7BDD" w:rsidRDefault="001C7BDD" w:rsidP="005433F9">
            <w:pPr>
              <w:pStyle w:val="aff3"/>
              <w:rPr>
                <w:lang w:val="en-US"/>
              </w:rPr>
            </w:pPr>
            <w:r>
              <w:rPr>
                <w:lang w:val="en-US"/>
              </w:rPr>
              <w:tab/>
            </w:r>
            <w:r>
              <w:rPr>
                <w:lang w:val="en-US"/>
              </w:rPr>
              <w:tab/>
            </w:r>
            <w:r>
              <w:rPr>
                <w:lang w:val="en-US"/>
              </w:rPr>
              <w:tab/>
              <w:t>&lt;xs:element name="InTransactions4"&gt;</w:t>
            </w:r>
          </w:p>
          <w:p w14:paraId="509A7FF1"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22B31D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5E23F785"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4DB912B" w14:textId="77777777" w:rsidR="001C7BDD" w:rsidRDefault="001C7BDD" w:rsidP="005433F9">
            <w:pPr>
              <w:pStyle w:val="aff3"/>
              <w:rPr>
                <w:lang w:val="en-US"/>
              </w:rPr>
            </w:pPr>
            <w:r>
              <w:rPr>
                <w:lang w:val="en-US"/>
              </w:rPr>
              <w:tab/>
            </w:r>
            <w:r>
              <w:rPr>
                <w:lang w:val="en-US"/>
              </w:rPr>
              <w:tab/>
            </w:r>
            <w:r>
              <w:rPr>
                <w:lang w:val="en-US"/>
              </w:rPr>
              <w:tab/>
              <w:t>&lt;/xs:element&gt;</w:t>
            </w:r>
          </w:p>
          <w:p w14:paraId="165CEF06" w14:textId="77777777" w:rsidR="001C7BDD" w:rsidRDefault="001C7BDD" w:rsidP="005433F9">
            <w:pPr>
              <w:pStyle w:val="aff3"/>
              <w:rPr>
                <w:lang w:val="en-US"/>
              </w:rPr>
            </w:pPr>
            <w:r>
              <w:rPr>
                <w:lang w:val="en-US"/>
              </w:rPr>
              <w:tab/>
            </w:r>
            <w:r>
              <w:rPr>
                <w:lang w:val="en-US"/>
              </w:rPr>
              <w:tab/>
            </w:r>
            <w:r>
              <w:rPr>
                <w:lang w:val="en-US"/>
              </w:rPr>
              <w:tab/>
              <w:t>&lt;xs:element name="InTransactions5"&gt;</w:t>
            </w:r>
          </w:p>
          <w:p w14:paraId="064A68D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FA4A14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19CCCC5C"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0C8A0B0" w14:textId="77777777" w:rsidR="001C7BDD" w:rsidRDefault="001C7BDD" w:rsidP="005433F9">
            <w:pPr>
              <w:pStyle w:val="aff3"/>
              <w:rPr>
                <w:lang w:val="en-US"/>
              </w:rPr>
            </w:pPr>
            <w:r>
              <w:rPr>
                <w:lang w:val="en-US"/>
              </w:rPr>
              <w:tab/>
            </w:r>
            <w:r>
              <w:rPr>
                <w:lang w:val="en-US"/>
              </w:rPr>
              <w:tab/>
            </w:r>
            <w:r>
              <w:rPr>
                <w:lang w:val="en-US"/>
              </w:rPr>
              <w:tab/>
              <w:t>&lt;/xs:element&gt;</w:t>
            </w:r>
          </w:p>
          <w:p w14:paraId="0BC973C8" w14:textId="77777777" w:rsidR="001C7BDD" w:rsidRDefault="001C7BDD" w:rsidP="005433F9">
            <w:pPr>
              <w:pStyle w:val="aff3"/>
              <w:rPr>
                <w:lang w:val="en-US"/>
              </w:rPr>
            </w:pPr>
            <w:r>
              <w:rPr>
                <w:lang w:val="en-US"/>
              </w:rPr>
              <w:tab/>
            </w:r>
            <w:r>
              <w:rPr>
                <w:lang w:val="en-US"/>
              </w:rPr>
              <w:tab/>
            </w:r>
            <w:r>
              <w:rPr>
                <w:lang w:val="en-US"/>
              </w:rPr>
              <w:tab/>
              <w:t>&lt;xs:element name="InTransactions6"&gt;</w:t>
            </w:r>
          </w:p>
          <w:p w14:paraId="4A6B6C1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61E7D2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AB52AD9"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3399835" w14:textId="77777777" w:rsidR="001C7BDD" w:rsidRDefault="001C7BDD" w:rsidP="005433F9">
            <w:pPr>
              <w:pStyle w:val="aff3"/>
              <w:rPr>
                <w:lang w:val="en-US"/>
              </w:rPr>
            </w:pPr>
            <w:r>
              <w:rPr>
                <w:lang w:val="en-US"/>
              </w:rPr>
              <w:tab/>
            </w:r>
            <w:r>
              <w:rPr>
                <w:lang w:val="en-US"/>
              </w:rPr>
              <w:tab/>
            </w:r>
            <w:r>
              <w:rPr>
                <w:lang w:val="en-US"/>
              </w:rPr>
              <w:tab/>
              <w:t>&lt;/xs:element&gt;</w:t>
            </w:r>
          </w:p>
          <w:p w14:paraId="5390E6C5" w14:textId="77777777" w:rsidR="001C7BDD" w:rsidRDefault="001C7BDD" w:rsidP="005433F9">
            <w:pPr>
              <w:pStyle w:val="aff3"/>
              <w:rPr>
                <w:lang w:val="en-US"/>
              </w:rPr>
            </w:pPr>
            <w:r>
              <w:rPr>
                <w:lang w:val="en-US"/>
              </w:rPr>
              <w:tab/>
            </w:r>
            <w:r>
              <w:rPr>
                <w:lang w:val="en-US"/>
              </w:rPr>
              <w:tab/>
              <w:t>&lt;/xs:sequence&gt;</w:t>
            </w:r>
          </w:p>
          <w:p w14:paraId="78F1F246" w14:textId="77777777" w:rsidR="001C7BDD" w:rsidRDefault="001C7BDD" w:rsidP="005433F9">
            <w:pPr>
              <w:pStyle w:val="aff3"/>
              <w:rPr>
                <w:lang w:val="en-US"/>
              </w:rPr>
            </w:pPr>
            <w:r>
              <w:rPr>
                <w:lang w:val="en-US"/>
              </w:rPr>
              <w:tab/>
              <w:t>&lt;/xs:complexType&gt;</w:t>
            </w:r>
          </w:p>
          <w:p w14:paraId="74E86F0C" w14:textId="77777777" w:rsidR="001C7BDD" w:rsidRDefault="001C7BDD" w:rsidP="005433F9">
            <w:pPr>
              <w:pStyle w:val="aff3"/>
              <w:rPr>
                <w:lang w:val="en-US"/>
              </w:rPr>
            </w:pPr>
            <w:r>
              <w:rPr>
                <w:lang w:val="en-US"/>
              </w:rPr>
              <w:tab/>
              <w:t>&lt;xs:complexType name="DataProps"&gt;</w:t>
            </w:r>
          </w:p>
          <w:p w14:paraId="13F916DF" w14:textId="77777777" w:rsidR="001C7BDD" w:rsidRDefault="001C7BDD" w:rsidP="005433F9">
            <w:pPr>
              <w:pStyle w:val="aff3"/>
              <w:rPr>
                <w:lang w:val="en-US"/>
              </w:rPr>
            </w:pPr>
            <w:r>
              <w:rPr>
                <w:lang w:val="en-US"/>
              </w:rPr>
              <w:tab/>
            </w:r>
            <w:r>
              <w:rPr>
                <w:lang w:val="en-US"/>
              </w:rPr>
              <w:tab/>
              <w:t>&lt;xs:sequence&gt;</w:t>
            </w:r>
          </w:p>
          <w:p w14:paraId="55EF380F" w14:textId="77777777" w:rsidR="001C7BDD" w:rsidRDefault="001C7BDD" w:rsidP="005433F9">
            <w:pPr>
              <w:pStyle w:val="aff3"/>
              <w:rPr>
                <w:lang w:val="en-US"/>
              </w:rPr>
            </w:pPr>
            <w:r>
              <w:rPr>
                <w:lang w:val="en-US"/>
              </w:rPr>
              <w:tab/>
            </w:r>
            <w:r>
              <w:rPr>
                <w:lang w:val="en-US"/>
              </w:rPr>
              <w:tab/>
            </w:r>
            <w:r>
              <w:rPr>
                <w:lang w:val="en-US"/>
              </w:rPr>
              <w:tab/>
              <w:t>&lt;xs:element name="ORGANIZATION"&gt;</w:t>
            </w:r>
          </w:p>
          <w:p w14:paraId="5546897D"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E156BC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6D4BCA8"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value="12"/&gt;</w:t>
            </w:r>
          </w:p>
          <w:p w14:paraId="0A56738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319B4E4C"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E17994B" w14:textId="77777777" w:rsidR="001C7BDD" w:rsidRDefault="001C7BDD" w:rsidP="005433F9">
            <w:pPr>
              <w:pStyle w:val="aff3"/>
              <w:rPr>
                <w:lang w:val="en-US"/>
              </w:rPr>
            </w:pPr>
            <w:r>
              <w:rPr>
                <w:lang w:val="en-US"/>
              </w:rPr>
              <w:tab/>
            </w:r>
            <w:r>
              <w:rPr>
                <w:lang w:val="en-US"/>
              </w:rPr>
              <w:tab/>
            </w:r>
            <w:r>
              <w:rPr>
                <w:lang w:val="en-US"/>
              </w:rPr>
              <w:tab/>
              <w:t>&lt;/xs:element&gt;</w:t>
            </w:r>
          </w:p>
          <w:p w14:paraId="5A60AA5C" w14:textId="77777777" w:rsidR="001C7BDD" w:rsidRDefault="001C7BDD" w:rsidP="005433F9">
            <w:pPr>
              <w:pStyle w:val="aff3"/>
              <w:rPr>
                <w:lang w:val="en-US"/>
              </w:rPr>
            </w:pPr>
            <w:r>
              <w:rPr>
                <w:lang w:val="en-US"/>
              </w:rPr>
              <w:tab/>
            </w:r>
            <w:r>
              <w:rPr>
                <w:lang w:val="en-US"/>
              </w:rPr>
              <w:tab/>
            </w:r>
            <w:r>
              <w:rPr>
                <w:lang w:val="en-US"/>
              </w:rPr>
              <w:tab/>
              <w:t>&lt;xs:element name="Analytics"&gt;</w:t>
            </w:r>
          </w:p>
          <w:p w14:paraId="49747CA3"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4DE64A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32C8935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53CA4D2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12FF6A8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BA672D7" w14:textId="77777777" w:rsidR="001C7BDD" w:rsidRDefault="001C7BDD" w:rsidP="005433F9">
            <w:pPr>
              <w:pStyle w:val="aff3"/>
              <w:rPr>
                <w:lang w:val="en-US"/>
              </w:rPr>
            </w:pPr>
            <w:r>
              <w:rPr>
                <w:lang w:val="en-US"/>
              </w:rPr>
              <w:tab/>
            </w:r>
            <w:r>
              <w:rPr>
                <w:lang w:val="en-US"/>
              </w:rPr>
              <w:tab/>
            </w:r>
            <w:r>
              <w:rPr>
                <w:lang w:val="en-US"/>
              </w:rPr>
              <w:tab/>
              <w:t>&lt;/xs:element&gt;</w:t>
            </w:r>
          </w:p>
          <w:p w14:paraId="6B908BFA" w14:textId="77777777" w:rsidR="001C7BDD" w:rsidRDefault="001C7BDD" w:rsidP="005433F9">
            <w:pPr>
              <w:pStyle w:val="aff3"/>
              <w:rPr>
                <w:lang w:val="en-US"/>
              </w:rPr>
            </w:pPr>
            <w:r>
              <w:rPr>
                <w:lang w:val="en-US"/>
              </w:rPr>
              <w:tab/>
            </w:r>
            <w:r>
              <w:rPr>
                <w:lang w:val="en-US"/>
              </w:rPr>
              <w:tab/>
            </w:r>
            <w:r>
              <w:rPr>
                <w:lang w:val="en-US"/>
              </w:rPr>
              <w:tab/>
              <w:t>&lt;xs:element name="Property"&gt;</w:t>
            </w:r>
          </w:p>
          <w:p w14:paraId="2356E8FD"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834EC6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15F0C7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366EA05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4D098198"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0BD89AD" w14:textId="77777777" w:rsidR="001C7BDD" w:rsidRDefault="001C7BDD" w:rsidP="005433F9">
            <w:pPr>
              <w:pStyle w:val="aff3"/>
              <w:rPr>
                <w:lang w:val="en-US"/>
              </w:rPr>
            </w:pPr>
            <w:r>
              <w:rPr>
                <w:lang w:val="en-US"/>
              </w:rPr>
              <w:tab/>
            </w:r>
            <w:r>
              <w:rPr>
                <w:lang w:val="en-US"/>
              </w:rPr>
              <w:tab/>
            </w:r>
            <w:r>
              <w:rPr>
                <w:lang w:val="en-US"/>
              </w:rPr>
              <w:tab/>
              <w:t>&lt;/xs:element&gt;</w:t>
            </w:r>
          </w:p>
          <w:p w14:paraId="02576314" w14:textId="77777777" w:rsidR="001C7BDD" w:rsidRDefault="001C7BDD" w:rsidP="005433F9">
            <w:pPr>
              <w:pStyle w:val="aff3"/>
              <w:rPr>
                <w:lang w:val="en-US"/>
              </w:rPr>
            </w:pPr>
            <w:r>
              <w:rPr>
                <w:lang w:val="en-US"/>
              </w:rPr>
              <w:tab/>
            </w:r>
            <w:r>
              <w:rPr>
                <w:lang w:val="en-US"/>
              </w:rPr>
              <w:tab/>
            </w:r>
            <w:r>
              <w:rPr>
                <w:lang w:val="en-US"/>
              </w:rPr>
              <w:tab/>
              <w:t>&lt;xs:element name="Used"&gt;</w:t>
            </w:r>
          </w:p>
          <w:p w14:paraId="6D80B6B4"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DEE04D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F3BCD53"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440A552" w14:textId="77777777" w:rsidR="001C7BDD" w:rsidRDefault="001C7BDD" w:rsidP="005433F9">
            <w:pPr>
              <w:pStyle w:val="aff3"/>
              <w:rPr>
                <w:lang w:val="en-US"/>
              </w:rPr>
            </w:pPr>
            <w:r>
              <w:rPr>
                <w:lang w:val="en-US"/>
              </w:rPr>
              <w:tab/>
            </w:r>
            <w:r>
              <w:rPr>
                <w:lang w:val="en-US"/>
              </w:rPr>
              <w:tab/>
            </w:r>
            <w:r>
              <w:rPr>
                <w:lang w:val="en-US"/>
              </w:rPr>
              <w:tab/>
              <w:t>&lt;/xs:element&gt;</w:t>
            </w:r>
          </w:p>
          <w:p w14:paraId="5F130F28" w14:textId="77777777" w:rsidR="001C7BDD" w:rsidRDefault="001C7BDD" w:rsidP="005433F9">
            <w:pPr>
              <w:pStyle w:val="aff3"/>
              <w:rPr>
                <w:lang w:val="en-US"/>
              </w:rPr>
            </w:pPr>
            <w:r>
              <w:rPr>
                <w:lang w:val="en-US"/>
              </w:rPr>
              <w:tab/>
            </w:r>
            <w:r>
              <w:rPr>
                <w:lang w:val="en-US"/>
              </w:rPr>
              <w:tab/>
            </w:r>
            <w:r>
              <w:rPr>
                <w:lang w:val="en-US"/>
              </w:rPr>
              <w:tab/>
              <w:t>&lt;xs:element name="Required"&gt;</w:t>
            </w:r>
          </w:p>
          <w:p w14:paraId="79395F99"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9156A4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59A8BF2"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4F78335" w14:textId="77777777" w:rsidR="001C7BDD" w:rsidRDefault="001C7BDD" w:rsidP="005433F9">
            <w:pPr>
              <w:pStyle w:val="aff3"/>
              <w:rPr>
                <w:lang w:val="en-US"/>
              </w:rPr>
            </w:pPr>
            <w:r>
              <w:rPr>
                <w:lang w:val="en-US"/>
              </w:rPr>
              <w:tab/>
            </w:r>
            <w:r>
              <w:rPr>
                <w:lang w:val="en-US"/>
              </w:rPr>
              <w:tab/>
            </w:r>
            <w:r>
              <w:rPr>
                <w:lang w:val="en-US"/>
              </w:rPr>
              <w:tab/>
              <w:t>&lt;/xs:element&gt;</w:t>
            </w:r>
          </w:p>
          <w:p w14:paraId="267135E3" w14:textId="77777777" w:rsidR="001C7BDD" w:rsidRDefault="001C7BDD" w:rsidP="005433F9">
            <w:pPr>
              <w:pStyle w:val="aff3"/>
              <w:rPr>
                <w:lang w:val="en-US"/>
              </w:rPr>
            </w:pPr>
            <w:r>
              <w:rPr>
                <w:lang w:val="en-US"/>
              </w:rPr>
              <w:tab/>
            </w:r>
            <w:r>
              <w:rPr>
                <w:lang w:val="en-US"/>
              </w:rPr>
              <w:tab/>
              <w:t>&lt;/xs:sequence&gt;</w:t>
            </w:r>
          </w:p>
          <w:p w14:paraId="602D10B1" w14:textId="77777777" w:rsidR="001C7BDD" w:rsidRDefault="001C7BDD" w:rsidP="005433F9">
            <w:pPr>
              <w:pStyle w:val="aff3"/>
              <w:rPr>
                <w:lang w:val="en-US"/>
              </w:rPr>
            </w:pPr>
            <w:r>
              <w:rPr>
                <w:lang w:val="en-US"/>
              </w:rPr>
              <w:tab/>
              <w:t>&lt;/xs:complexType&gt;</w:t>
            </w:r>
          </w:p>
          <w:p w14:paraId="3BE63E3A" w14:textId="77777777" w:rsidR="001C7BDD" w:rsidRDefault="001C7BDD" w:rsidP="005433F9">
            <w:pPr>
              <w:pStyle w:val="aff3"/>
              <w:rPr>
                <w:lang w:val="en-US"/>
              </w:rPr>
            </w:pPr>
            <w:r>
              <w:rPr>
                <w:lang w:val="en-US"/>
              </w:rPr>
              <w:t>&lt;/xs:schema&gt;</w:t>
            </w:r>
          </w:p>
        </w:tc>
      </w:tr>
    </w:tbl>
    <w:p w14:paraId="75ACB428" w14:textId="77777777" w:rsidR="001C7BDD" w:rsidRDefault="001C7BDD" w:rsidP="001C7BDD">
      <w:pPr>
        <w:pStyle w:val="a"/>
        <w:rPr>
          <w:rFonts w:hint="eastAsia"/>
        </w:rPr>
      </w:pPr>
      <w:bookmarkStart w:id="432" w:name="_Toc205154978"/>
      <w:bookmarkStart w:id="433" w:name="_Toc17651"/>
      <w:bookmarkStart w:id="434" w:name="_Toc15646"/>
      <w:bookmarkStart w:id="435" w:name="_Toc213431009"/>
      <w:bookmarkEnd w:id="426"/>
      <w:bookmarkEnd w:id="427"/>
      <w:bookmarkEnd w:id="428"/>
      <w:bookmarkEnd w:id="429"/>
      <w:r>
        <w:rPr>
          <w:lang w:val="en-US"/>
        </w:rPr>
        <w:t>XSD</w:t>
      </w:r>
      <w:r>
        <w:t>-схема формата выгрузки контрольных соотношений</w:t>
      </w:r>
      <w:bookmarkEnd w:id="432"/>
      <w:bookmarkEnd w:id="433"/>
      <w:bookmarkEnd w:id="434"/>
      <w:bookmarkEnd w:id="435"/>
    </w:p>
    <w:tbl>
      <w:tblPr>
        <w:tblStyle w:val="afc"/>
        <w:tblW w:w="14596" w:type="dxa"/>
        <w:tblLook w:val="04A0" w:firstRow="1" w:lastRow="0" w:firstColumn="1" w:lastColumn="0" w:noHBand="0" w:noVBand="1"/>
      </w:tblPr>
      <w:tblGrid>
        <w:gridCol w:w="14596"/>
      </w:tblGrid>
      <w:tr w:rsidR="001C7BDD" w:rsidRPr="005433F9" w14:paraId="0346D0E2" w14:textId="77777777" w:rsidTr="005433F9">
        <w:tc>
          <w:tcPr>
            <w:tcW w:w="14596" w:type="dxa"/>
          </w:tcPr>
          <w:p w14:paraId="7D8868A6" w14:textId="77777777" w:rsidR="001C7BDD" w:rsidRDefault="001C7BDD" w:rsidP="005433F9">
            <w:pPr>
              <w:pStyle w:val="aff3"/>
              <w:rPr>
                <w:lang w:val="en-US"/>
              </w:rPr>
            </w:pPr>
            <w:r>
              <w:rPr>
                <w:lang w:val="en-US"/>
              </w:rPr>
              <w:t>&lt;xs:schema xmlns:tns="MSD_DATA_FHD/Verification" xmlns:xs="http://www.w3.org/2001/XMLSchema" targetNamespace="MSD_DATA_FHD/Verification" attributeFormDefault="unqualified" elementFormDefault="qualified"&gt;</w:t>
            </w:r>
          </w:p>
          <w:p w14:paraId="7523ADE6" w14:textId="77777777" w:rsidR="001C7BDD" w:rsidRDefault="001C7BDD" w:rsidP="005433F9">
            <w:pPr>
              <w:pStyle w:val="aff3"/>
              <w:rPr>
                <w:lang w:val="en-US"/>
              </w:rPr>
            </w:pPr>
            <w:r>
              <w:rPr>
                <w:lang w:val="en-US"/>
              </w:rPr>
              <w:tab/>
              <w:t>&lt;xs:simpleType name="GUID"&gt;</w:t>
            </w:r>
          </w:p>
          <w:p w14:paraId="74D34BA9" w14:textId="77777777" w:rsidR="001C7BDD" w:rsidRDefault="001C7BDD" w:rsidP="005433F9">
            <w:pPr>
              <w:pStyle w:val="aff3"/>
              <w:rPr>
                <w:lang w:val="en-US"/>
              </w:rPr>
            </w:pPr>
            <w:r>
              <w:rPr>
                <w:lang w:val="en-US"/>
              </w:rPr>
              <w:tab/>
            </w:r>
            <w:r>
              <w:rPr>
                <w:lang w:val="en-US"/>
              </w:rPr>
              <w:tab/>
              <w:t>&lt;xs:restriction base="xs:string"&gt;</w:t>
            </w:r>
          </w:p>
          <w:p w14:paraId="690A7D04" w14:textId="77777777" w:rsidR="001C7BDD" w:rsidRDefault="001C7BDD" w:rsidP="005433F9">
            <w:pPr>
              <w:pStyle w:val="aff3"/>
              <w:rPr>
                <w:lang w:val="en-US"/>
              </w:rPr>
            </w:pPr>
            <w:r>
              <w:rPr>
                <w:lang w:val="en-US"/>
              </w:rPr>
              <w:tab/>
            </w:r>
            <w:r>
              <w:rPr>
                <w:lang w:val="en-US"/>
              </w:rPr>
              <w:tab/>
            </w:r>
            <w:r>
              <w:rPr>
                <w:lang w:val="en-US"/>
              </w:rPr>
              <w:tab/>
              <w:t>&lt;xs:length value="36"/&gt;</w:t>
            </w:r>
          </w:p>
          <w:p w14:paraId="526AEE93" w14:textId="77777777" w:rsidR="001C7BDD" w:rsidRDefault="001C7BDD" w:rsidP="005433F9">
            <w:pPr>
              <w:pStyle w:val="aff3"/>
              <w:rPr>
                <w:lang w:val="en-US"/>
              </w:rPr>
            </w:pPr>
            <w:r>
              <w:rPr>
                <w:lang w:val="en-US"/>
              </w:rPr>
              <w:tab/>
            </w:r>
            <w:r>
              <w:rPr>
                <w:lang w:val="en-US"/>
              </w:rPr>
              <w:tab/>
              <w:t>&lt;/xs:restriction&gt;</w:t>
            </w:r>
          </w:p>
          <w:p w14:paraId="6B4F5B5C" w14:textId="77777777" w:rsidR="001C7BDD" w:rsidRDefault="001C7BDD" w:rsidP="005433F9">
            <w:pPr>
              <w:pStyle w:val="aff3"/>
              <w:rPr>
                <w:lang w:val="en-US"/>
              </w:rPr>
            </w:pPr>
            <w:r>
              <w:rPr>
                <w:lang w:val="en-US"/>
              </w:rPr>
              <w:tab/>
              <w:t>&lt;/xs:simpleType&gt;</w:t>
            </w:r>
          </w:p>
          <w:p w14:paraId="5E70D015" w14:textId="77777777" w:rsidR="001C7BDD" w:rsidRDefault="001C7BDD" w:rsidP="005433F9">
            <w:pPr>
              <w:pStyle w:val="aff3"/>
              <w:rPr>
                <w:lang w:val="en-US"/>
              </w:rPr>
            </w:pPr>
            <w:r>
              <w:rPr>
                <w:lang w:val="en-US"/>
              </w:rPr>
              <w:tab/>
              <w:t>&lt;xs:complexType name="AnalitycsContolType"&gt;</w:t>
            </w:r>
          </w:p>
          <w:p w14:paraId="28EB929E" w14:textId="77777777" w:rsidR="001C7BDD" w:rsidRDefault="001C7BDD" w:rsidP="005433F9">
            <w:pPr>
              <w:pStyle w:val="aff3"/>
              <w:rPr>
                <w:lang w:val="en-US"/>
              </w:rPr>
            </w:pPr>
            <w:r>
              <w:rPr>
                <w:lang w:val="en-US"/>
              </w:rPr>
              <w:tab/>
            </w:r>
            <w:r>
              <w:rPr>
                <w:lang w:val="en-US"/>
              </w:rPr>
              <w:tab/>
              <w:t>&lt;xs:sequence&gt;</w:t>
            </w:r>
          </w:p>
          <w:p w14:paraId="70647AD5" w14:textId="77777777" w:rsidR="001C7BDD" w:rsidRDefault="001C7BDD" w:rsidP="005433F9">
            <w:pPr>
              <w:pStyle w:val="aff3"/>
              <w:rPr>
                <w:lang w:val="en-US"/>
              </w:rPr>
            </w:pPr>
            <w:r>
              <w:rPr>
                <w:lang w:val="en-US"/>
              </w:rPr>
              <w:tab/>
            </w:r>
            <w:r>
              <w:rPr>
                <w:lang w:val="en-US"/>
              </w:rPr>
              <w:tab/>
            </w:r>
            <w:r>
              <w:rPr>
                <w:lang w:val="en-US"/>
              </w:rPr>
              <w:tab/>
              <w:t>&lt;xs:element name="Analytic" type="xs:string"/&gt;</w:t>
            </w:r>
          </w:p>
          <w:p w14:paraId="59C92980" w14:textId="77777777" w:rsidR="001C7BDD" w:rsidRDefault="001C7BDD" w:rsidP="005433F9">
            <w:pPr>
              <w:pStyle w:val="aff3"/>
              <w:rPr>
                <w:lang w:val="en-US"/>
              </w:rPr>
            </w:pPr>
            <w:r>
              <w:rPr>
                <w:lang w:val="en-US"/>
              </w:rPr>
              <w:tab/>
            </w:r>
            <w:r>
              <w:rPr>
                <w:lang w:val="en-US"/>
              </w:rPr>
              <w:tab/>
            </w:r>
            <w:r>
              <w:rPr>
                <w:lang w:val="en-US"/>
              </w:rPr>
              <w:tab/>
              <w:t>&lt;xs:element name="ComparisonType"&gt;</w:t>
            </w:r>
          </w:p>
          <w:p w14:paraId="1549F18A"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0C3ED0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7694B1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value="НеЗаполнено"/&gt;</w:t>
            </w:r>
          </w:p>
          <w:p w14:paraId="6D7161A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value="="/&gt;</w:t>
            </w:r>
          </w:p>
          <w:p w14:paraId="31BC306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value="&amp;gt;"/&gt;</w:t>
            </w:r>
          </w:p>
          <w:p w14:paraId="1B99356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value="&amp;lt;"/&gt;</w:t>
            </w:r>
          </w:p>
          <w:p w14:paraId="5FA1CE4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value="&amp;lt;&amp;gt;"/&gt;</w:t>
            </w:r>
          </w:p>
          <w:p w14:paraId="5D72BC2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value="&amp;gt;="/&gt;</w:t>
            </w:r>
          </w:p>
          <w:p w14:paraId="15A80506"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value="&amp;lt;="/&gt;</w:t>
            </w:r>
          </w:p>
          <w:p w14:paraId="69D57225"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value="В"/&gt;</w:t>
            </w:r>
          </w:p>
          <w:p w14:paraId="3C88F3C5"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value="НЕВ"/&gt;</w:t>
            </w:r>
          </w:p>
          <w:p w14:paraId="6CFCAFD8"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value="Заполнено"/&gt;</w:t>
            </w:r>
          </w:p>
          <w:p w14:paraId="34F2E52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value="-"/&gt;</w:t>
            </w:r>
          </w:p>
          <w:p w14:paraId="654E1AC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value="Код"/&gt;</w:t>
            </w:r>
          </w:p>
          <w:p w14:paraId="0065352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45B60219"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27B517F" w14:textId="77777777" w:rsidR="001C7BDD" w:rsidRDefault="001C7BDD" w:rsidP="005433F9">
            <w:pPr>
              <w:pStyle w:val="aff3"/>
              <w:rPr>
                <w:lang w:val="en-US"/>
              </w:rPr>
            </w:pPr>
            <w:r>
              <w:rPr>
                <w:lang w:val="en-US"/>
              </w:rPr>
              <w:tab/>
            </w:r>
            <w:r>
              <w:rPr>
                <w:lang w:val="en-US"/>
              </w:rPr>
              <w:tab/>
            </w:r>
            <w:r>
              <w:rPr>
                <w:lang w:val="en-US"/>
              </w:rPr>
              <w:tab/>
              <w:t>&lt;/xs:element&gt;</w:t>
            </w:r>
          </w:p>
          <w:p w14:paraId="7FF26A3F" w14:textId="77777777" w:rsidR="001C7BDD" w:rsidRDefault="001C7BDD" w:rsidP="005433F9">
            <w:pPr>
              <w:pStyle w:val="aff3"/>
              <w:rPr>
                <w:lang w:val="en-US"/>
              </w:rPr>
            </w:pPr>
            <w:r>
              <w:rPr>
                <w:lang w:val="en-US"/>
              </w:rPr>
              <w:tab/>
            </w:r>
            <w:r>
              <w:rPr>
                <w:lang w:val="en-US"/>
              </w:rPr>
              <w:tab/>
            </w:r>
            <w:r>
              <w:rPr>
                <w:lang w:val="en-US"/>
              </w:rPr>
              <w:tab/>
              <w:t>&lt;xs:element name="Value" type="xs:string" minOccurs="0" maxOccurs="unbounded"/&gt;</w:t>
            </w:r>
          </w:p>
          <w:p w14:paraId="11E2EF7F" w14:textId="77777777" w:rsidR="001C7BDD" w:rsidRDefault="001C7BDD" w:rsidP="005433F9">
            <w:pPr>
              <w:pStyle w:val="aff3"/>
              <w:rPr>
                <w:lang w:val="en-US"/>
              </w:rPr>
            </w:pPr>
            <w:r>
              <w:rPr>
                <w:lang w:val="en-US"/>
              </w:rPr>
              <w:tab/>
            </w:r>
            <w:r>
              <w:rPr>
                <w:lang w:val="en-US"/>
              </w:rPr>
              <w:tab/>
              <w:t>&lt;/xs:sequence&gt;</w:t>
            </w:r>
          </w:p>
          <w:p w14:paraId="4A0A914F" w14:textId="77777777" w:rsidR="001C7BDD" w:rsidRDefault="001C7BDD" w:rsidP="005433F9">
            <w:pPr>
              <w:pStyle w:val="aff3"/>
              <w:rPr>
                <w:lang w:val="en-US"/>
              </w:rPr>
            </w:pPr>
            <w:r>
              <w:rPr>
                <w:lang w:val="en-US"/>
              </w:rPr>
              <w:tab/>
              <w:t>&lt;/xs:complexType&gt;</w:t>
            </w:r>
          </w:p>
          <w:p w14:paraId="12756A0E" w14:textId="77777777" w:rsidR="001C7BDD" w:rsidRDefault="001C7BDD" w:rsidP="005433F9">
            <w:pPr>
              <w:pStyle w:val="aff3"/>
              <w:rPr>
                <w:lang w:val="en-US"/>
              </w:rPr>
            </w:pPr>
            <w:r>
              <w:rPr>
                <w:lang w:val="en-US"/>
              </w:rPr>
              <w:tab/>
              <w:t>&lt;xs:complexType name="AnalyticsTypes"&gt;</w:t>
            </w:r>
          </w:p>
          <w:p w14:paraId="3D725335" w14:textId="77777777" w:rsidR="001C7BDD" w:rsidRDefault="001C7BDD" w:rsidP="005433F9">
            <w:pPr>
              <w:pStyle w:val="aff3"/>
              <w:rPr>
                <w:lang w:val="en-US"/>
              </w:rPr>
            </w:pPr>
            <w:r>
              <w:rPr>
                <w:lang w:val="en-US"/>
              </w:rPr>
              <w:tab/>
            </w:r>
            <w:r>
              <w:rPr>
                <w:lang w:val="en-US"/>
              </w:rPr>
              <w:tab/>
              <w:t>&lt;xs:sequence&gt;</w:t>
            </w:r>
          </w:p>
          <w:p w14:paraId="65EEF3F7" w14:textId="77777777" w:rsidR="001C7BDD" w:rsidRDefault="001C7BDD" w:rsidP="005433F9">
            <w:pPr>
              <w:pStyle w:val="aff3"/>
              <w:rPr>
                <w:lang w:val="en-US"/>
              </w:rPr>
            </w:pPr>
            <w:r>
              <w:rPr>
                <w:lang w:val="en-US"/>
              </w:rPr>
              <w:tab/>
            </w:r>
            <w:r>
              <w:rPr>
                <w:lang w:val="en-US"/>
              </w:rPr>
              <w:tab/>
            </w:r>
            <w:r>
              <w:rPr>
                <w:lang w:val="en-US"/>
              </w:rPr>
              <w:tab/>
              <w:t>&lt;xs:element name="Analytic" type="xs:string" minOccurs="0" maxOccurs="unbounded"/&gt;</w:t>
            </w:r>
          </w:p>
          <w:p w14:paraId="1B123129" w14:textId="77777777" w:rsidR="001C7BDD" w:rsidRDefault="001C7BDD" w:rsidP="005433F9">
            <w:pPr>
              <w:pStyle w:val="aff3"/>
              <w:rPr>
                <w:lang w:val="en-US"/>
              </w:rPr>
            </w:pPr>
            <w:r>
              <w:rPr>
                <w:lang w:val="en-US"/>
              </w:rPr>
              <w:tab/>
            </w:r>
            <w:r>
              <w:rPr>
                <w:lang w:val="en-US"/>
              </w:rPr>
              <w:tab/>
              <w:t>&lt;/xs:sequence&gt;</w:t>
            </w:r>
          </w:p>
          <w:p w14:paraId="23F4B0FC" w14:textId="77777777" w:rsidR="001C7BDD" w:rsidRDefault="001C7BDD" w:rsidP="005433F9">
            <w:pPr>
              <w:pStyle w:val="aff3"/>
              <w:rPr>
                <w:lang w:val="en-US"/>
              </w:rPr>
            </w:pPr>
            <w:r>
              <w:rPr>
                <w:lang w:val="en-US"/>
              </w:rPr>
              <w:tab/>
              <w:t>&lt;/xs:complexType&gt;</w:t>
            </w:r>
          </w:p>
          <w:p w14:paraId="7D368B22" w14:textId="77777777" w:rsidR="001C7BDD" w:rsidRDefault="001C7BDD" w:rsidP="005433F9">
            <w:pPr>
              <w:pStyle w:val="aff3"/>
              <w:rPr>
                <w:lang w:val="en-US"/>
              </w:rPr>
            </w:pPr>
            <w:r>
              <w:rPr>
                <w:lang w:val="en-US"/>
              </w:rPr>
              <w:tab/>
              <w:t>&lt;xs:complexType name="Body"&gt;</w:t>
            </w:r>
          </w:p>
          <w:p w14:paraId="3084A485" w14:textId="77777777" w:rsidR="001C7BDD" w:rsidRDefault="001C7BDD" w:rsidP="005433F9">
            <w:pPr>
              <w:pStyle w:val="aff3"/>
              <w:rPr>
                <w:lang w:val="en-US"/>
              </w:rPr>
            </w:pPr>
            <w:r>
              <w:rPr>
                <w:lang w:val="en-US"/>
              </w:rPr>
              <w:tab/>
            </w:r>
            <w:r>
              <w:rPr>
                <w:lang w:val="en-US"/>
              </w:rPr>
              <w:tab/>
              <w:t>&lt;xs:sequence&gt;</w:t>
            </w:r>
          </w:p>
          <w:p w14:paraId="6BA83DE2" w14:textId="77777777" w:rsidR="001C7BDD" w:rsidRDefault="001C7BDD" w:rsidP="005433F9">
            <w:pPr>
              <w:pStyle w:val="aff3"/>
              <w:rPr>
                <w:lang w:val="en-US"/>
              </w:rPr>
            </w:pPr>
            <w:r>
              <w:rPr>
                <w:lang w:val="en-US"/>
              </w:rPr>
              <w:tab/>
            </w:r>
            <w:r>
              <w:rPr>
                <w:lang w:val="en-US"/>
              </w:rPr>
              <w:tab/>
            </w:r>
            <w:r>
              <w:rPr>
                <w:lang w:val="en-US"/>
              </w:rPr>
              <w:tab/>
              <w:t>&lt;xs:element name="ControlRatio" type="tns:ControlRatio" maxOccurs="unbounded"/&gt;</w:t>
            </w:r>
          </w:p>
          <w:p w14:paraId="305AF074" w14:textId="77777777" w:rsidR="001C7BDD" w:rsidRDefault="001C7BDD" w:rsidP="005433F9">
            <w:pPr>
              <w:pStyle w:val="aff3"/>
              <w:rPr>
                <w:lang w:val="en-US"/>
              </w:rPr>
            </w:pPr>
            <w:r>
              <w:rPr>
                <w:lang w:val="en-US"/>
              </w:rPr>
              <w:tab/>
            </w:r>
            <w:r>
              <w:rPr>
                <w:lang w:val="en-US"/>
              </w:rPr>
              <w:tab/>
              <w:t>&lt;/xs:sequence&gt;</w:t>
            </w:r>
          </w:p>
          <w:p w14:paraId="2BC7549B" w14:textId="77777777" w:rsidR="001C7BDD" w:rsidRDefault="001C7BDD" w:rsidP="005433F9">
            <w:pPr>
              <w:pStyle w:val="aff3"/>
              <w:rPr>
                <w:lang w:val="en-US"/>
              </w:rPr>
            </w:pPr>
            <w:r>
              <w:rPr>
                <w:lang w:val="en-US"/>
              </w:rPr>
              <w:tab/>
              <w:t>&lt;/xs:complexType&gt;</w:t>
            </w:r>
          </w:p>
          <w:p w14:paraId="19057635" w14:textId="77777777" w:rsidR="001C7BDD" w:rsidRDefault="001C7BDD" w:rsidP="005433F9">
            <w:pPr>
              <w:pStyle w:val="aff3"/>
              <w:rPr>
                <w:lang w:val="en-US"/>
              </w:rPr>
            </w:pPr>
            <w:r>
              <w:rPr>
                <w:lang w:val="en-US"/>
              </w:rPr>
              <w:tab/>
              <w:t>&lt;xs:complexType name="ControlRatio"&gt;</w:t>
            </w:r>
          </w:p>
          <w:p w14:paraId="01949611" w14:textId="77777777" w:rsidR="001C7BDD" w:rsidRDefault="001C7BDD" w:rsidP="005433F9">
            <w:pPr>
              <w:pStyle w:val="aff3"/>
              <w:rPr>
                <w:lang w:val="en-US"/>
              </w:rPr>
            </w:pPr>
            <w:r>
              <w:rPr>
                <w:lang w:val="en-US"/>
              </w:rPr>
              <w:tab/>
            </w:r>
            <w:r>
              <w:rPr>
                <w:lang w:val="en-US"/>
              </w:rPr>
              <w:tab/>
              <w:t>&lt;xs:choice&gt;</w:t>
            </w:r>
          </w:p>
          <w:p w14:paraId="3C4DB03D" w14:textId="77777777" w:rsidR="001C7BDD" w:rsidRDefault="001C7BDD" w:rsidP="005433F9">
            <w:pPr>
              <w:pStyle w:val="aff3"/>
              <w:rPr>
                <w:lang w:val="en-US"/>
              </w:rPr>
            </w:pPr>
            <w:r>
              <w:rPr>
                <w:lang w:val="en-US"/>
              </w:rPr>
              <w:tab/>
            </w:r>
            <w:r>
              <w:rPr>
                <w:lang w:val="en-US"/>
              </w:rPr>
              <w:tab/>
            </w:r>
            <w:r>
              <w:rPr>
                <w:lang w:val="en-US"/>
              </w:rPr>
              <w:tab/>
              <w:t>&lt;xs:element name="GUID" type="tns:GUID"/&gt;</w:t>
            </w:r>
          </w:p>
          <w:p w14:paraId="0B6EF87E" w14:textId="77777777" w:rsidR="001C7BDD" w:rsidRDefault="001C7BDD" w:rsidP="005433F9">
            <w:pPr>
              <w:pStyle w:val="aff3"/>
              <w:rPr>
                <w:lang w:val="en-US"/>
              </w:rPr>
            </w:pPr>
            <w:r>
              <w:rPr>
                <w:lang w:val="en-US"/>
              </w:rPr>
              <w:tab/>
            </w:r>
            <w:r>
              <w:rPr>
                <w:lang w:val="en-US"/>
              </w:rPr>
              <w:tab/>
            </w:r>
            <w:r>
              <w:rPr>
                <w:lang w:val="en-US"/>
              </w:rPr>
              <w:tab/>
              <w:t>&lt;xs:element name="Name"&gt;</w:t>
            </w:r>
          </w:p>
          <w:p w14:paraId="3B3FC108"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7DD1FC8"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1919074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7038536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3BE3995D"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57F58A2" w14:textId="77777777" w:rsidR="001C7BDD" w:rsidRDefault="001C7BDD" w:rsidP="005433F9">
            <w:pPr>
              <w:pStyle w:val="aff3"/>
              <w:rPr>
                <w:lang w:val="en-US"/>
              </w:rPr>
            </w:pPr>
            <w:r>
              <w:rPr>
                <w:lang w:val="en-US"/>
              </w:rPr>
              <w:tab/>
            </w:r>
            <w:r>
              <w:rPr>
                <w:lang w:val="en-US"/>
              </w:rPr>
              <w:tab/>
            </w:r>
            <w:r>
              <w:rPr>
                <w:lang w:val="en-US"/>
              </w:rPr>
              <w:tab/>
              <w:t>&lt;/xs:element&gt;</w:t>
            </w:r>
          </w:p>
          <w:p w14:paraId="2177FC25" w14:textId="77777777" w:rsidR="001C7BDD" w:rsidRDefault="001C7BDD" w:rsidP="005433F9">
            <w:pPr>
              <w:pStyle w:val="aff3"/>
              <w:rPr>
                <w:lang w:val="en-US"/>
              </w:rPr>
            </w:pPr>
            <w:r>
              <w:rPr>
                <w:lang w:val="en-US"/>
              </w:rPr>
              <w:tab/>
            </w:r>
            <w:r>
              <w:rPr>
                <w:lang w:val="en-US"/>
              </w:rPr>
              <w:tab/>
            </w:r>
            <w:r>
              <w:rPr>
                <w:lang w:val="en-US"/>
              </w:rPr>
              <w:tab/>
              <w:t>&lt;xs:element name="Code"&gt;</w:t>
            </w:r>
          </w:p>
          <w:p w14:paraId="1310E140"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99E0482"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E1FA1C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value="9"/&gt;</w:t>
            </w:r>
          </w:p>
          <w:p w14:paraId="6E8F269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04C93985"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6B046C2" w14:textId="77777777" w:rsidR="001C7BDD" w:rsidRDefault="001C7BDD" w:rsidP="005433F9">
            <w:pPr>
              <w:pStyle w:val="aff3"/>
              <w:rPr>
                <w:lang w:val="en-US"/>
              </w:rPr>
            </w:pPr>
            <w:r>
              <w:rPr>
                <w:lang w:val="en-US"/>
              </w:rPr>
              <w:tab/>
            </w:r>
            <w:r>
              <w:rPr>
                <w:lang w:val="en-US"/>
              </w:rPr>
              <w:tab/>
            </w:r>
            <w:r>
              <w:rPr>
                <w:lang w:val="en-US"/>
              </w:rPr>
              <w:tab/>
              <w:t>&lt;/xs:element&gt;</w:t>
            </w:r>
          </w:p>
          <w:p w14:paraId="23975719" w14:textId="77777777" w:rsidR="001C7BDD" w:rsidRDefault="001C7BDD" w:rsidP="005433F9">
            <w:pPr>
              <w:pStyle w:val="aff3"/>
              <w:rPr>
                <w:lang w:val="en-US"/>
              </w:rPr>
            </w:pPr>
            <w:r>
              <w:rPr>
                <w:lang w:val="en-US"/>
              </w:rPr>
              <w:tab/>
            </w:r>
            <w:r>
              <w:rPr>
                <w:lang w:val="en-US"/>
              </w:rPr>
              <w:tab/>
            </w:r>
            <w:r>
              <w:rPr>
                <w:lang w:val="en-US"/>
              </w:rPr>
              <w:tab/>
              <w:t>&lt;xs:element name="StartDate" type="xs:date" minOccurs="0"/&gt;</w:t>
            </w:r>
          </w:p>
          <w:p w14:paraId="7FF50CA8" w14:textId="77777777" w:rsidR="001C7BDD" w:rsidRDefault="001C7BDD" w:rsidP="005433F9">
            <w:pPr>
              <w:pStyle w:val="aff3"/>
              <w:rPr>
                <w:lang w:val="en-US"/>
              </w:rPr>
            </w:pPr>
            <w:r>
              <w:rPr>
                <w:lang w:val="en-US"/>
              </w:rPr>
              <w:tab/>
            </w:r>
            <w:r>
              <w:rPr>
                <w:lang w:val="en-US"/>
              </w:rPr>
              <w:tab/>
            </w:r>
            <w:r>
              <w:rPr>
                <w:lang w:val="en-US"/>
              </w:rPr>
              <w:tab/>
              <w:t>&lt;xs:element name="EndDate" type="xs:date" minOccurs="0"/&gt;</w:t>
            </w:r>
          </w:p>
          <w:p w14:paraId="76F37A2C" w14:textId="77777777" w:rsidR="001C7BDD" w:rsidRDefault="001C7BDD" w:rsidP="005433F9">
            <w:pPr>
              <w:pStyle w:val="aff3"/>
              <w:rPr>
                <w:lang w:val="en-US"/>
              </w:rPr>
            </w:pPr>
            <w:r>
              <w:rPr>
                <w:lang w:val="en-US"/>
              </w:rPr>
              <w:tab/>
            </w:r>
            <w:r>
              <w:rPr>
                <w:lang w:val="en-US"/>
              </w:rPr>
              <w:tab/>
            </w:r>
            <w:r>
              <w:rPr>
                <w:lang w:val="en-US"/>
              </w:rPr>
              <w:tab/>
              <w:t>&lt;xs:element name="Description" type="xs:string" minOccurs="0"/&gt;</w:t>
            </w:r>
          </w:p>
          <w:p w14:paraId="75A2CE9C" w14:textId="77777777" w:rsidR="001C7BDD" w:rsidRDefault="001C7BDD" w:rsidP="005433F9">
            <w:pPr>
              <w:pStyle w:val="aff3"/>
              <w:rPr>
                <w:lang w:val="en-US"/>
              </w:rPr>
            </w:pPr>
            <w:r>
              <w:rPr>
                <w:lang w:val="en-US"/>
              </w:rPr>
              <w:tab/>
            </w:r>
            <w:r>
              <w:rPr>
                <w:lang w:val="en-US"/>
              </w:rPr>
              <w:tab/>
            </w:r>
            <w:r>
              <w:rPr>
                <w:lang w:val="en-US"/>
              </w:rPr>
              <w:tab/>
              <w:t>&lt;xs:element name="ControlType"&gt;</w:t>
            </w:r>
          </w:p>
          <w:p w14:paraId="01DD34C8"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E3E84B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5F774DA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value="ФЛК"/&gt;</w:t>
            </w:r>
          </w:p>
          <w:p w14:paraId="7EEC093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value="Внутридокументное"/&gt;</w:t>
            </w:r>
          </w:p>
          <w:p w14:paraId="402975B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value="Междокументное"/&gt;</w:t>
            </w:r>
          </w:p>
          <w:p w14:paraId="1196C4E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600BB0D2"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B8B5443" w14:textId="77777777" w:rsidR="001C7BDD" w:rsidRDefault="001C7BDD" w:rsidP="005433F9">
            <w:pPr>
              <w:pStyle w:val="aff3"/>
              <w:rPr>
                <w:lang w:val="en-US"/>
              </w:rPr>
            </w:pPr>
            <w:r>
              <w:rPr>
                <w:lang w:val="en-US"/>
              </w:rPr>
              <w:tab/>
            </w:r>
            <w:r>
              <w:rPr>
                <w:lang w:val="en-US"/>
              </w:rPr>
              <w:tab/>
            </w:r>
            <w:r>
              <w:rPr>
                <w:lang w:val="en-US"/>
              </w:rPr>
              <w:tab/>
              <w:t>&lt;/xs:element&gt;</w:t>
            </w:r>
          </w:p>
          <w:p w14:paraId="6B2C5E5C" w14:textId="77777777" w:rsidR="001C7BDD" w:rsidRDefault="001C7BDD" w:rsidP="005433F9">
            <w:pPr>
              <w:pStyle w:val="aff3"/>
              <w:rPr>
                <w:lang w:val="en-US"/>
              </w:rPr>
            </w:pPr>
            <w:r>
              <w:rPr>
                <w:lang w:val="en-US"/>
              </w:rPr>
              <w:tab/>
            </w:r>
            <w:r>
              <w:rPr>
                <w:lang w:val="en-US"/>
              </w:rPr>
              <w:tab/>
            </w:r>
            <w:r>
              <w:rPr>
                <w:lang w:val="en-US"/>
              </w:rPr>
              <w:tab/>
              <w:t>&lt;xs:element name="CheckOperationalData" type="xs:boolean" minOccurs="0"/&gt;</w:t>
            </w:r>
          </w:p>
          <w:p w14:paraId="202CEF54" w14:textId="77777777" w:rsidR="001C7BDD" w:rsidRDefault="001C7BDD" w:rsidP="005433F9">
            <w:pPr>
              <w:pStyle w:val="aff3"/>
              <w:rPr>
                <w:lang w:val="en-US"/>
              </w:rPr>
            </w:pPr>
            <w:r>
              <w:rPr>
                <w:lang w:val="en-US"/>
              </w:rPr>
              <w:tab/>
            </w:r>
            <w:r>
              <w:rPr>
                <w:lang w:val="en-US"/>
              </w:rPr>
              <w:tab/>
            </w:r>
            <w:r>
              <w:rPr>
                <w:lang w:val="en-US"/>
              </w:rPr>
              <w:tab/>
              <w:t>&lt;xs:element name="AdditionalOperationalData" type="xs:boolean" minOccurs="0"/&gt;</w:t>
            </w:r>
          </w:p>
          <w:p w14:paraId="76E61F63" w14:textId="77777777" w:rsidR="001C7BDD" w:rsidRDefault="001C7BDD" w:rsidP="005433F9">
            <w:pPr>
              <w:pStyle w:val="aff3"/>
              <w:rPr>
                <w:lang w:val="en-US"/>
              </w:rPr>
            </w:pPr>
            <w:r>
              <w:rPr>
                <w:lang w:val="en-US"/>
              </w:rPr>
              <w:tab/>
            </w:r>
            <w:r>
              <w:rPr>
                <w:lang w:val="en-US"/>
              </w:rPr>
              <w:tab/>
            </w:r>
            <w:r>
              <w:rPr>
                <w:lang w:val="en-US"/>
              </w:rPr>
              <w:tab/>
              <w:t>&lt;xs:element name="CheckReportData" type="xs:boolean" minOccurs="0"/&gt;</w:t>
            </w:r>
          </w:p>
          <w:p w14:paraId="754F09CE" w14:textId="77777777" w:rsidR="001C7BDD" w:rsidRDefault="001C7BDD" w:rsidP="005433F9">
            <w:pPr>
              <w:pStyle w:val="aff3"/>
              <w:rPr>
                <w:lang w:val="en-US"/>
              </w:rPr>
            </w:pPr>
            <w:r>
              <w:rPr>
                <w:lang w:val="en-US"/>
              </w:rPr>
              <w:tab/>
            </w:r>
            <w:r>
              <w:rPr>
                <w:lang w:val="en-US"/>
              </w:rPr>
              <w:tab/>
            </w:r>
            <w:r>
              <w:rPr>
                <w:lang w:val="en-US"/>
              </w:rPr>
              <w:tab/>
              <w:t>&lt;xs:element name="AdditionalReportData" type="xs:boolean" minOccurs="0"/&gt;</w:t>
            </w:r>
          </w:p>
          <w:p w14:paraId="743812F4" w14:textId="77777777" w:rsidR="001C7BDD" w:rsidRDefault="001C7BDD" w:rsidP="005433F9">
            <w:pPr>
              <w:pStyle w:val="aff3"/>
              <w:rPr>
                <w:lang w:val="en-US"/>
              </w:rPr>
            </w:pPr>
            <w:r>
              <w:rPr>
                <w:lang w:val="en-US"/>
              </w:rPr>
              <w:tab/>
            </w:r>
            <w:r>
              <w:rPr>
                <w:lang w:val="en-US"/>
              </w:rPr>
              <w:tab/>
            </w:r>
            <w:r>
              <w:rPr>
                <w:lang w:val="en-US"/>
              </w:rPr>
              <w:tab/>
              <w:t>&lt;xs:element name="IsOutput" type="xs:boolean" minOccurs="0"/&gt;</w:t>
            </w:r>
          </w:p>
          <w:p w14:paraId="263C02DE" w14:textId="77777777" w:rsidR="001C7BDD" w:rsidRDefault="001C7BDD" w:rsidP="005433F9">
            <w:pPr>
              <w:pStyle w:val="aff3"/>
              <w:rPr>
                <w:lang w:val="en-US"/>
              </w:rPr>
            </w:pPr>
            <w:r>
              <w:rPr>
                <w:lang w:val="en-US"/>
              </w:rPr>
              <w:tab/>
            </w:r>
            <w:r>
              <w:rPr>
                <w:lang w:val="en-US"/>
              </w:rPr>
              <w:tab/>
            </w:r>
            <w:r>
              <w:rPr>
                <w:lang w:val="en-US"/>
              </w:rPr>
              <w:tab/>
              <w:t>&lt;xs:element name="Filter" type="tns:Filter" minOccurs="0"/&gt;</w:t>
            </w:r>
          </w:p>
          <w:p w14:paraId="6746CB99" w14:textId="77777777" w:rsidR="001C7BDD" w:rsidRDefault="001C7BDD" w:rsidP="005433F9">
            <w:pPr>
              <w:pStyle w:val="aff3"/>
              <w:rPr>
                <w:lang w:val="en-US"/>
              </w:rPr>
            </w:pPr>
            <w:r>
              <w:rPr>
                <w:lang w:val="en-US"/>
              </w:rPr>
              <w:tab/>
            </w:r>
            <w:r>
              <w:rPr>
                <w:lang w:val="en-US"/>
              </w:rPr>
              <w:tab/>
            </w:r>
            <w:r>
              <w:rPr>
                <w:lang w:val="en-US"/>
              </w:rPr>
              <w:tab/>
              <w:t>&lt;xs:element name="FormatControl" type="tns:FormatControlType" minOccurs="0"/&gt;</w:t>
            </w:r>
          </w:p>
          <w:p w14:paraId="21FD9B54" w14:textId="77777777" w:rsidR="001C7BDD" w:rsidRDefault="001C7BDD" w:rsidP="005433F9">
            <w:pPr>
              <w:pStyle w:val="aff3"/>
              <w:rPr>
                <w:lang w:val="en-US"/>
              </w:rPr>
            </w:pPr>
            <w:r>
              <w:rPr>
                <w:lang w:val="en-US"/>
              </w:rPr>
              <w:tab/>
            </w:r>
            <w:r>
              <w:rPr>
                <w:lang w:val="en-US"/>
              </w:rPr>
              <w:tab/>
            </w:r>
            <w:r>
              <w:rPr>
                <w:lang w:val="en-US"/>
              </w:rPr>
              <w:tab/>
              <w:t>&lt;xs:element name="DataControl" type="tns:DataControlType" minOccurs="0"/&gt;</w:t>
            </w:r>
          </w:p>
          <w:p w14:paraId="193CAAD4" w14:textId="77777777" w:rsidR="001C7BDD" w:rsidRDefault="001C7BDD" w:rsidP="005433F9">
            <w:pPr>
              <w:pStyle w:val="aff3"/>
              <w:rPr>
                <w:lang w:val="en-US"/>
              </w:rPr>
            </w:pPr>
            <w:r>
              <w:rPr>
                <w:lang w:val="en-US"/>
              </w:rPr>
              <w:tab/>
            </w:r>
            <w:r>
              <w:rPr>
                <w:lang w:val="en-US"/>
              </w:rPr>
              <w:tab/>
            </w:r>
            <w:r>
              <w:rPr>
                <w:lang w:val="en-US"/>
              </w:rPr>
              <w:tab/>
              <w:t>&lt;xs:element name="Group" type="xs:string" minOccurs="0"/&gt;</w:t>
            </w:r>
          </w:p>
          <w:p w14:paraId="47723B2A" w14:textId="77777777" w:rsidR="001C7BDD" w:rsidRDefault="001C7BDD" w:rsidP="005433F9">
            <w:pPr>
              <w:pStyle w:val="aff3"/>
              <w:rPr>
                <w:lang w:val="en-US"/>
              </w:rPr>
            </w:pPr>
            <w:r>
              <w:rPr>
                <w:lang w:val="en-US"/>
              </w:rPr>
              <w:tab/>
            </w:r>
            <w:r>
              <w:rPr>
                <w:lang w:val="en-US"/>
              </w:rPr>
              <w:tab/>
              <w:t>&lt;/xs:choice&gt;</w:t>
            </w:r>
          </w:p>
          <w:p w14:paraId="0454A449" w14:textId="77777777" w:rsidR="001C7BDD" w:rsidRDefault="001C7BDD" w:rsidP="005433F9">
            <w:pPr>
              <w:pStyle w:val="aff3"/>
              <w:rPr>
                <w:lang w:val="en-US"/>
              </w:rPr>
            </w:pPr>
            <w:r>
              <w:rPr>
                <w:lang w:val="en-US"/>
              </w:rPr>
              <w:tab/>
              <w:t>&lt;/xs:complexType&gt;</w:t>
            </w:r>
          </w:p>
          <w:p w14:paraId="3E2F38D2" w14:textId="77777777" w:rsidR="001C7BDD" w:rsidRDefault="001C7BDD" w:rsidP="005433F9">
            <w:pPr>
              <w:pStyle w:val="aff3"/>
              <w:rPr>
                <w:lang w:val="en-US"/>
              </w:rPr>
            </w:pPr>
            <w:r>
              <w:rPr>
                <w:lang w:val="en-US"/>
              </w:rPr>
              <w:tab/>
              <w:t>&lt;xs:complexType name="ControlType"&gt;</w:t>
            </w:r>
          </w:p>
          <w:p w14:paraId="34A3A1E3" w14:textId="77777777" w:rsidR="001C7BDD" w:rsidRDefault="001C7BDD" w:rsidP="005433F9">
            <w:pPr>
              <w:pStyle w:val="aff3"/>
              <w:rPr>
                <w:lang w:val="en-US"/>
              </w:rPr>
            </w:pPr>
            <w:r>
              <w:rPr>
                <w:lang w:val="en-US"/>
              </w:rPr>
              <w:tab/>
            </w:r>
            <w:r>
              <w:rPr>
                <w:lang w:val="en-US"/>
              </w:rPr>
              <w:tab/>
              <w:t>&lt;xs:sequence&gt;</w:t>
            </w:r>
          </w:p>
          <w:p w14:paraId="048653E4" w14:textId="77777777" w:rsidR="001C7BDD" w:rsidRDefault="001C7BDD" w:rsidP="005433F9">
            <w:pPr>
              <w:pStyle w:val="aff3"/>
              <w:rPr>
                <w:lang w:val="en-US"/>
              </w:rPr>
            </w:pPr>
            <w:r>
              <w:rPr>
                <w:lang w:val="en-US"/>
              </w:rPr>
              <w:tab/>
            </w:r>
            <w:r>
              <w:rPr>
                <w:lang w:val="en-US"/>
              </w:rPr>
              <w:tab/>
            </w:r>
            <w:r>
              <w:rPr>
                <w:lang w:val="en-US"/>
              </w:rPr>
              <w:tab/>
              <w:t>&lt;xs:element name="Disabled" type="xs:boolean" minOccurs="0"/&gt;</w:t>
            </w:r>
          </w:p>
          <w:p w14:paraId="304CFDD0" w14:textId="77777777" w:rsidR="001C7BDD" w:rsidRDefault="001C7BDD" w:rsidP="005433F9">
            <w:pPr>
              <w:pStyle w:val="aff3"/>
              <w:rPr>
                <w:lang w:val="en-US"/>
              </w:rPr>
            </w:pPr>
            <w:r>
              <w:rPr>
                <w:lang w:val="en-US"/>
              </w:rPr>
              <w:tab/>
            </w:r>
            <w:r>
              <w:rPr>
                <w:lang w:val="en-US"/>
              </w:rPr>
              <w:tab/>
            </w:r>
            <w:r>
              <w:rPr>
                <w:lang w:val="en-US"/>
              </w:rPr>
              <w:tab/>
              <w:t>&lt;xs:element name="Condition" type="xs:string" minOccurs="0"/&gt;</w:t>
            </w:r>
          </w:p>
          <w:p w14:paraId="14B1DFF1" w14:textId="77777777" w:rsidR="001C7BDD" w:rsidRDefault="001C7BDD" w:rsidP="005433F9">
            <w:pPr>
              <w:pStyle w:val="aff3"/>
              <w:rPr>
                <w:lang w:val="en-US"/>
              </w:rPr>
            </w:pPr>
            <w:r>
              <w:rPr>
                <w:lang w:val="en-US"/>
              </w:rPr>
              <w:tab/>
            </w:r>
            <w:r>
              <w:rPr>
                <w:lang w:val="en-US"/>
              </w:rPr>
              <w:tab/>
            </w:r>
            <w:r>
              <w:rPr>
                <w:lang w:val="en-US"/>
              </w:rPr>
              <w:tab/>
              <w:t>&lt;xs:element name="AnalitycsContol" type="tns:AnalitycsContolType" maxOccurs="unbounded"/&gt;</w:t>
            </w:r>
          </w:p>
          <w:p w14:paraId="06E8F00E" w14:textId="77777777" w:rsidR="001C7BDD" w:rsidRDefault="001C7BDD" w:rsidP="005433F9">
            <w:pPr>
              <w:pStyle w:val="aff3"/>
              <w:rPr>
                <w:lang w:val="en-US"/>
              </w:rPr>
            </w:pPr>
            <w:r>
              <w:rPr>
                <w:lang w:val="en-US"/>
              </w:rPr>
              <w:tab/>
            </w:r>
            <w:r>
              <w:rPr>
                <w:lang w:val="en-US"/>
              </w:rPr>
              <w:tab/>
              <w:t>&lt;/xs:sequence&gt;</w:t>
            </w:r>
          </w:p>
          <w:p w14:paraId="314DF1D9" w14:textId="77777777" w:rsidR="001C7BDD" w:rsidRDefault="001C7BDD" w:rsidP="005433F9">
            <w:pPr>
              <w:pStyle w:val="aff3"/>
              <w:rPr>
                <w:lang w:val="en-US"/>
              </w:rPr>
            </w:pPr>
            <w:r>
              <w:rPr>
                <w:lang w:val="en-US"/>
              </w:rPr>
              <w:tab/>
              <w:t>&lt;/xs:complexType&gt;</w:t>
            </w:r>
          </w:p>
          <w:p w14:paraId="1643E47B" w14:textId="77777777" w:rsidR="001C7BDD" w:rsidRDefault="001C7BDD" w:rsidP="005433F9">
            <w:pPr>
              <w:pStyle w:val="aff3"/>
              <w:rPr>
                <w:lang w:val="en-US"/>
              </w:rPr>
            </w:pPr>
            <w:r>
              <w:rPr>
                <w:lang w:val="en-US"/>
              </w:rPr>
              <w:tab/>
              <w:t>&lt;xs:complexType name="DataControlType"&gt;</w:t>
            </w:r>
          </w:p>
          <w:p w14:paraId="45A10392" w14:textId="77777777" w:rsidR="001C7BDD" w:rsidRDefault="001C7BDD" w:rsidP="005433F9">
            <w:pPr>
              <w:pStyle w:val="aff3"/>
              <w:rPr>
                <w:lang w:val="en-US"/>
              </w:rPr>
            </w:pPr>
            <w:r>
              <w:rPr>
                <w:lang w:val="en-US"/>
              </w:rPr>
              <w:tab/>
            </w:r>
            <w:r>
              <w:rPr>
                <w:lang w:val="en-US"/>
              </w:rPr>
              <w:tab/>
              <w:t>&lt;xs:sequence&gt;</w:t>
            </w:r>
          </w:p>
          <w:p w14:paraId="4D12DD6B" w14:textId="77777777" w:rsidR="001C7BDD" w:rsidRDefault="001C7BDD" w:rsidP="005433F9">
            <w:pPr>
              <w:pStyle w:val="aff3"/>
              <w:rPr>
                <w:lang w:val="en-US"/>
              </w:rPr>
            </w:pPr>
            <w:r>
              <w:rPr>
                <w:lang w:val="en-US"/>
              </w:rPr>
              <w:tab/>
            </w:r>
            <w:r>
              <w:rPr>
                <w:lang w:val="en-US"/>
              </w:rPr>
              <w:tab/>
            </w:r>
            <w:r>
              <w:rPr>
                <w:lang w:val="en-US"/>
              </w:rPr>
              <w:tab/>
              <w:t>&lt;xs:element name="Formula" type="xs:string"/&gt;</w:t>
            </w:r>
          </w:p>
          <w:p w14:paraId="67C5227E" w14:textId="77777777" w:rsidR="001C7BDD" w:rsidRDefault="001C7BDD" w:rsidP="005433F9">
            <w:pPr>
              <w:pStyle w:val="aff3"/>
              <w:rPr>
                <w:lang w:val="en-US"/>
              </w:rPr>
            </w:pPr>
            <w:r>
              <w:rPr>
                <w:lang w:val="en-US"/>
              </w:rPr>
              <w:tab/>
            </w:r>
            <w:r>
              <w:rPr>
                <w:lang w:val="en-US"/>
              </w:rPr>
              <w:tab/>
            </w:r>
            <w:r>
              <w:rPr>
                <w:lang w:val="en-US"/>
              </w:rPr>
              <w:tab/>
              <w:t>&lt;xs:element name="Operands" type="tns:OperandsType"/&gt;</w:t>
            </w:r>
          </w:p>
          <w:p w14:paraId="10C926B3" w14:textId="77777777" w:rsidR="001C7BDD" w:rsidRDefault="001C7BDD" w:rsidP="005433F9">
            <w:pPr>
              <w:pStyle w:val="aff3"/>
              <w:rPr>
                <w:lang w:val="en-US"/>
              </w:rPr>
            </w:pPr>
            <w:r>
              <w:rPr>
                <w:lang w:val="en-US"/>
              </w:rPr>
              <w:tab/>
            </w:r>
            <w:r>
              <w:rPr>
                <w:lang w:val="en-US"/>
              </w:rPr>
              <w:tab/>
            </w:r>
            <w:r>
              <w:rPr>
                <w:lang w:val="en-US"/>
              </w:rPr>
              <w:tab/>
              <w:t>&lt;xs:element name="AnalyticsTypes" type="tns:AnalyticsTypes"/&gt;</w:t>
            </w:r>
          </w:p>
          <w:p w14:paraId="0FDE5C39" w14:textId="77777777" w:rsidR="001C7BDD" w:rsidRDefault="001C7BDD" w:rsidP="005433F9">
            <w:pPr>
              <w:pStyle w:val="aff3"/>
              <w:rPr>
                <w:lang w:val="en-US"/>
              </w:rPr>
            </w:pPr>
            <w:r>
              <w:rPr>
                <w:lang w:val="en-US"/>
              </w:rPr>
              <w:tab/>
            </w:r>
            <w:r>
              <w:rPr>
                <w:lang w:val="en-US"/>
              </w:rPr>
              <w:tab/>
              <w:t>&lt;/xs:sequence&gt;</w:t>
            </w:r>
          </w:p>
          <w:p w14:paraId="6084BD37" w14:textId="77777777" w:rsidR="001C7BDD" w:rsidRDefault="001C7BDD" w:rsidP="005433F9">
            <w:pPr>
              <w:pStyle w:val="aff3"/>
              <w:rPr>
                <w:lang w:val="en-US"/>
              </w:rPr>
            </w:pPr>
            <w:r>
              <w:rPr>
                <w:lang w:val="en-US"/>
              </w:rPr>
              <w:tab/>
              <w:t>&lt;/xs:complexType&gt;</w:t>
            </w:r>
          </w:p>
          <w:p w14:paraId="5F5BBDE5" w14:textId="77777777" w:rsidR="001C7BDD" w:rsidRDefault="001C7BDD" w:rsidP="005433F9">
            <w:pPr>
              <w:pStyle w:val="aff3"/>
              <w:rPr>
                <w:lang w:val="en-US"/>
              </w:rPr>
            </w:pPr>
            <w:r>
              <w:rPr>
                <w:lang w:val="en-US"/>
              </w:rPr>
              <w:tab/>
              <w:t>&lt;xs:complexType name="Filter"&gt;</w:t>
            </w:r>
          </w:p>
          <w:p w14:paraId="5D90EF01" w14:textId="77777777" w:rsidR="001C7BDD" w:rsidRDefault="001C7BDD" w:rsidP="005433F9">
            <w:pPr>
              <w:pStyle w:val="aff3"/>
              <w:rPr>
                <w:lang w:val="en-US"/>
              </w:rPr>
            </w:pPr>
            <w:r>
              <w:rPr>
                <w:lang w:val="en-US"/>
              </w:rPr>
              <w:tab/>
            </w:r>
            <w:r>
              <w:rPr>
                <w:lang w:val="en-US"/>
              </w:rPr>
              <w:tab/>
              <w:t>&lt;xs:sequence&gt;</w:t>
            </w:r>
          </w:p>
          <w:p w14:paraId="1C2DDA06" w14:textId="77777777" w:rsidR="001C7BDD" w:rsidRDefault="001C7BDD" w:rsidP="005433F9">
            <w:pPr>
              <w:pStyle w:val="aff3"/>
              <w:rPr>
                <w:lang w:val="en-US"/>
              </w:rPr>
            </w:pPr>
            <w:r>
              <w:rPr>
                <w:lang w:val="en-US"/>
              </w:rPr>
              <w:tab/>
            </w:r>
            <w:r>
              <w:rPr>
                <w:lang w:val="en-US"/>
              </w:rPr>
              <w:tab/>
            </w:r>
            <w:r>
              <w:rPr>
                <w:lang w:val="en-US"/>
              </w:rPr>
              <w:tab/>
              <w:t>&lt;xs:element name="Item" type="tns:FilterItemType" maxOccurs="unbounded"/&gt;</w:t>
            </w:r>
          </w:p>
          <w:p w14:paraId="2611D7CC" w14:textId="77777777" w:rsidR="001C7BDD" w:rsidRDefault="001C7BDD" w:rsidP="005433F9">
            <w:pPr>
              <w:pStyle w:val="aff3"/>
              <w:rPr>
                <w:lang w:val="en-US"/>
              </w:rPr>
            </w:pPr>
            <w:r>
              <w:rPr>
                <w:lang w:val="en-US"/>
              </w:rPr>
              <w:tab/>
            </w:r>
            <w:r>
              <w:rPr>
                <w:lang w:val="en-US"/>
              </w:rPr>
              <w:tab/>
              <w:t>&lt;/xs:sequence&gt;</w:t>
            </w:r>
          </w:p>
          <w:p w14:paraId="159068C1" w14:textId="77777777" w:rsidR="001C7BDD" w:rsidRDefault="001C7BDD" w:rsidP="005433F9">
            <w:pPr>
              <w:pStyle w:val="aff3"/>
              <w:rPr>
                <w:lang w:val="en-US"/>
              </w:rPr>
            </w:pPr>
            <w:r>
              <w:rPr>
                <w:lang w:val="en-US"/>
              </w:rPr>
              <w:tab/>
              <w:t>&lt;/xs:complexType&gt;</w:t>
            </w:r>
          </w:p>
          <w:p w14:paraId="600F7E11" w14:textId="77777777" w:rsidR="001C7BDD" w:rsidRDefault="001C7BDD" w:rsidP="005433F9">
            <w:pPr>
              <w:pStyle w:val="aff3"/>
              <w:rPr>
                <w:lang w:val="en-US"/>
              </w:rPr>
            </w:pPr>
            <w:r>
              <w:rPr>
                <w:lang w:val="en-US"/>
              </w:rPr>
              <w:tab/>
              <w:t>&lt;xs:complexType name="FilterItemType"&gt;</w:t>
            </w:r>
          </w:p>
          <w:p w14:paraId="4D6436BB" w14:textId="77777777" w:rsidR="001C7BDD" w:rsidRDefault="001C7BDD" w:rsidP="005433F9">
            <w:pPr>
              <w:pStyle w:val="aff3"/>
              <w:rPr>
                <w:lang w:val="en-US"/>
              </w:rPr>
            </w:pPr>
            <w:r>
              <w:rPr>
                <w:lang w:val="en-US"/>
              </w:rPr>
              <w:tab/>
            </w:r>
            <w:r>
              <w:rPr>
                <w:lang w:val="en-US"/>
              </w:rPr>
              <w:tab/>
              <w:t>&lt;xs:sequence&gt;</w:t>
            </w:r>
          </w:p>
          <w:p w14:paraId="189474A2" w14:textId="77777777" w:rsidR="001C7BDD" w:rsidRDefault="001C7BDD" w:rsidP="005433F9">
            <w:pPr>
              <w:pStyle w:val="aff3"/>
              <w:rPr>
                <w:lang w:val="en-US"/>
              </w:rPr>
            </w:pPr>
            <w:r>
              <w:rPr>
                <w:lang w:val="en-US"/>
              </w:rPr>
              <w:tab/>
            </w:r>
            <w:r>
              <w:rPr>
                <w:lang w:val="en-US"/>
              </w:rPr>
              <w:tab/>
            </w:r>
            <w:r>
              <w:rPr>
                <w:lang w:val="en-US"/>
              </w:rPr>
              <w:tab/>
              <w:t>&lt;xs:element name="Path" type="xs:string"/&gt;</w:t>
            </w:r>
          </w:p>
          <w:p w14:paraId="124B3662" w14:textId="77777777" w:rsidR="001C7BDD" w:rsidRDefault="001C7BDD" w:rsidP="005433F9">
            <w:pPr>
              <w:pStyle w:val="aff3"/>
              <w:rPr>
                <w:lang w:val="en-US"/>
              </w:rPr>
            </w:pPr>
            <w:r>
              <w:rPr>
                <w:lang w:val="en-US"/>
              </w:rPr>
              <w:tab/>
            </w:r>
            <w:r>
              <w:rPr>
                <w:lang w:val="en-US"/>
              </w:rPr>
              <w:tab/>
            </w:r>
            <w:r>
              <w:rPr>
                <w:lang w:val="en-US"/>
              </w:rPr>
              <w:tab/>
              <w:t>&lt;xs:element name="ComparisonType"&gt;</w:t>
            </w:r>
          </w:p>
          <w:p w14:paraId="6A7204AC"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32A27B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7343045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value="ВСписке"/&gt;</w:t>
            </w:r>
          </w:p>
          <w:p w14:paraId="6D09EAB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value="Больше"/&gt;</w:t>
            </w:r>
          </w:p>
          <w:p w14:paraId="307E9DB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value="БольшеИлиРавно"/&gt;</w:t>
            </w:r>
          </w:p>
          <w:p w14:paraId="0476301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value="ВИерархии"/&gt;</w:t>
            </w:r>
          </w:p>
          <w:p w14:paraId="45204A7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value="ВСпискеПоИерархии"/&gt;</w:t>
            </w:r>
          </w:p>
          <w:p w14:paraId="02D6464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value="Заполнено"/&gt;</w:t>
            </w:r>
          </w:p>
          <w:p w14:paraId="7151B88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value="Меньше"/&gt;</w:t>
            </w:r>
          </w:p>
          <w:p w14:paraId="671FE9A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value="МеньшеИлиРавно"/&gt;</w:t>
            </w:r>
          </w:p>
          <w:p w14:paraId="4E52C23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value="НачинаетсяС"/&gt;</w:t>
            </w:r>
          </w:p>
          <w:p w14:paraId="57F2AEE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value="НеВИерархии"/&gt;</w:t>
            </w:r>
          </w:p>
          <w:p w14:paraId="142D6AE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value="НеВСписке"/&gt;</w:t>
            </w:r>
          </w:p>
          <w:p w14:paraId="2D69F6B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value="НеВСпискеПоИерархии"/&gt;</w:t>
            </w:r>
          </w:p>
          <w:p w14:paraId="552B383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value="НеЗаполнено"/&gt;</w:t>
            </w:r>
          </w:p>
          <w:p w14:paraId="7618F02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value="НеНачинаетсяС"/&gt;</w:t>
            </w:r>
          </w:p>
          <w:p w14:paraId="35C29F6D"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value="НеПодобно"/&gt;</w:t>
            </w:r>
          </w:p>
          <w:p w14:paraId="066AF18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value="НеРавно"/&gt;</w:t>
            </w:r>
          </w:p>
          <w:p w14:paraId="4FC105E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value="НеСодержит"/&gt;</w:t>
            </w:r>
          </w:p>
          <w:p w14:paraId="3B0CA02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value="Подобно"/&gt;</w:t>
            </w:r>
          </w:p>
          <w:p w14:paraId="6E67B55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value="Равно"/&gt;</w:t>
            </w:r>
          </w:p>
          <w:p w14:paraId="1BA533B6"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value="Содержит"/&gt;</w:t>
            </w:r>
          </w:p>
          <w:p w14:paraId="2BBD83E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20799334"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310EF67" w14:textId="77777777" w:rsidR="001C7BDD" w:rsidRDefault="001C7BDD" w:rsidP="005433F9">
            <w:pPr>
              <w:pStyle w:val="aff3"/>
              <w:rPr>
                <w:lang w:val="en-US"/>
              </w:rPr>
            </w:pPr>
            <w:r>
              <w:rPr>
                <w:lang w:val="en-US"/>
              </w:rPr>
              <w:tab/>
            </w:r>
            <w:r>
              <w:rPr>
                <w:lang w:val="en-US"/>
              </w:rPr>
              <w:tab/>
            </w:r>
            <w:r>
              <w:rPr>
                <w:lang w:val="en-US"/>
              </w:rPr>
              <w:tab/>
              <w:t>&lt;/xs:element&gt;</w:t>
            </w:r>
          </w:p>
          <w:p w14:paraId="6BBD477D" w14:textId="77777777" w:rsidR="001C7BDD" w:rsidRDefault="001C7BDD" w:rsidP="005433F9">
            <w:pPr>
              <w:pStyle w:val="aff3"/>
              <w:rPr>
                <w:lang w:val="en-US"/>
              </w:rPr>
            </w:pPr>
            <w:r>
              <w:rPr>
                <w:lang w:val="en-US"/>
              </w:rPr>
              <w:tab/>
            </w:r>
            <w:r>
              <w:rPr>
                <w:lang w:val="en-US"/>
              </w:rPr>
              <w:tab/>
            </w:r>
            <w:r>
              <w:rPr>
                <w:lang w:val="en-US"/>
              </w:rPr>
              <w:tab/>
              <w:t>&lt;xs:element name="Value" minOccurs="0" maxOccurs="unbounded"/&gt;</w:t>
            </w:r>
          </w:p>
          <w:p w14:paraId="576C7707" w14:textId="77777777" w:rsidR="001C7BDD" w:rsidRDefault="001C7BDD" w:rsidP="005433F9">
            <w:pPr>
              <w:pStyle w:val="aff3"/>
              <w:rPr>
                <w:lang w:val="en-US"/>
              </w:rPr>
            </w:pPr>
            <w:r>
              <w:rPr>
                <w:lang w:val="en-US"/>
              </w:rPr>
              <w:tab/>
            </w:r>
            <w:r>
              <w:rPr>
                <w:lang w:val="en-US"/>
              </w:rPr>
              <w:tab/>
              <w:t>&lt;/xs:sequence&gt;</w:t>
            </w:r>
          </w:p>
          <w:p w14:paraId="771F21AE" w14:textId="77777777" w:rsidR="001C7BDD" w:rsidRDefault="001C7BDD" w:rsidP="005433F9">
            <w:pPr>
              <w:pStyle w:val="aff3"/>
              <w:rPr>
                <w:lang w:val="en-US"/>
              </w:rPr>
            </w:pPr>
            <w:r>
              <w:rPr>
                <w:lang w:val="en-US"/>
              </w:rPr>
              <w:tab/>
              <w:t>&lt;/xs:complexType&gt;</w:t>
            </w:r>
          </w:p>
          <w:p w14:paraId="005BFDC3" w14:textId="77777777" w:rsidR="001C7BDD" w:rsidRDefault="001C7BDD" w:rsidP="005433F9">
            <w:pPr>
              <w:pStyle w:val="aff3"/>
              <w:rPr>
                <w:lang w:val="en-US"/>
              </w:rPr>
            </w:pPr>
            <w:r>
              <w:rPr>
                <w:lang w:val="en-US"/>
              </w:rPr>
              <w:tab/>
              <w:t>&lt;xs:complexType name="FormatControlType"&gt;</w:t>
            </w:r>
          </w:p>
          <w:p w14:paraId="6422C488" w14:textId="77777777" w:rsidR="001C7BDD" w:rsidRDefault="001C7BDD" w:rsidP="005433F9">
            <w:pPr>
              <w:pStyle w:val="aff3"/>
              <w:rPr>
                <w:lang w:val="en-US"/>
              </w:rPr>
            </w:pPr>
            <w:r>
              <w:rPr>
                <w:lang w:val="en-US"/>
              </w:rPr>
              <w:tab/>
            </w:r>
            <w:r>
              <w:rPr>
                <w:lang w:val="en-US"/>
              </w:rPr>
              <w:tab/>
              <w:t>&lt;xs:sequence&gt;</w:t>
            </w:r>
          </w:p>
          <w:p w14:paraId="24DA7312" w14:textId="77777777" w:rsidR="001C7BDD" w:rsidRDefault="001C7BDD" w:rsidP="005433F9">
            <w:pPr>
              <w:pStyle w:val="aff3"/>
              <w:rPr>
                <w:lang w:val="en-US"/>
              </w:rPr>
            </w:pPr>
            <w:r>
              <w:rPr>
                <w:lang w:val="en-US"/>
              </w:rPr>
              <w:tab/>
            </w:r>
            <w:r>
              <w:rPr>
                <w:lang w:val="en-US"/>
              </w:rPr>
              <w:tab/>
            </w:r>
            <w:r>
              <w:rPr>
                <w:lang w:val="en-US"/>
              </w:rPr>
              <w:tab/>
              <w:t>&lt;xs:element name="MessageTemplate" type="xs:string"/&gt;</w:t>
            </w:r>
          </w:p>
          <w:p w14:paraId="6B7D3D59" w14:textId="77777777" w:rsidR="001C7BDD" w:rsidRDefault="001C7BDD" w:rsidP="005433F9">
            <w:pPr>
              <w:pStyle w:val="aff3"/>
              <w:rPr>
                <w:lang w:val="en-US"/>
              </w:rPr>
            </w:pPr>
            <w:r>
              <w:rPr>
                <w:lang w:val="en-US"/>
              </w:rPr>
              <w:tab/>
            </w:r>
            <w:r>
              <w:rPr>
                <w:lang w:val="en-US"/>
              </w:rPr>
              <w:tab/>
            </w:r>
            <w:r>
              <w:rPr>
                <w:lang w:val="en-US"/>
              </w:rPr>
              <w:tab/>
              <w:t>&lt;xs:element name="FormatControlType"&gt;</w:t>
            </w:r>
          </w:p>
          <w:p w14:paraId="3EA767E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74B052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541288E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value="Остатки"/&gt;</w:t>
            </w:r>
          </w:p>
          <w:p w14:paraId="661A116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value="Обороты"/&gt;</w:t>
            </w:r>
          </w:p>
          <w:p w14:paraId="111A8B5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value="Аналитика"/&gt;</w:t>
            </w:r>
          </w:p>
          <w:p w14:paraId="425F4F4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5D725BF8"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073F23DF" w14:textId="77777777" w:rsidR="001C7BDD" w:rsidRDefault="001C7BDD" w:rsidP="005433F9">
            <w:pPr>
              <w:pStyle w:val="aff3"/>
              <w:rPr>
                <w:lang w:val="en-US"/>
              </w:rPr>
            </w:pPr>
            <w:r>
              <w:rPr>
                <w:lang w:val="en-US"/>
              </w:rPr>
              <w:tab/>
            </w:r>
            <w:r>
              <w:rPr>
                <w:lang w:val="en-US"/>
              </w:rPr>
              <w:tab/>
            </w:r>
            <w:r>
              <w:rPr>
                <w:lang w:val="en-US"/>
              </w:rPr>
              <w:tab/>
              <w:t>&lt;/xs:element&gt;</w:t>
            </w:r>
          </w:p>
          <w:p w14:paraId="1C4FCF45" w14:textId="77777777" w:rsidR="001C7BDD" w:rsidRDefault="001C7BDD" w:rsidP="005433F9">
            <w:pPr>
              <w:pStyle w:val="aff3"/>
              <w:rPr>
                <w:lang w:val="en-US"/>
              </w:rPr>
            </w:pPr>
            <w:r>
              <w:rPr>
                <w:lang w:val="en-US"/>
              </w:rPr>
              <w:tab/>
            </w:r>
            <w:r>
              <w:rPr>
                <w:lang w:val="en-US"/>
              </w:rPr>
              <w:tab/>
            </w:r>
            <w:r>
              <w:rPr>
                <w:lang w:val="en-US"/>
              </w:rPr>
              <w:tab/>
              <w:t>&lt;xs:element name="AnalyticsTypes" type="tns:AnalyticsTypes"/&gt;</w:t>
            </w:r>
          </w:p>
          <w:p w14:paraId="3CCF58D1" w14:textId="77777777" w:rsidR="001C7BDD" w:rsidRDefault="001C7BDD" w:rsidP="005433F9">
            <w:pPr>
              <w:pStyle w:val="aff3"/>
              <w:rPr>
                <w:lang w:val="en-US"/>
              </w:rPr>
            </w:pPr>
            <w:r>
              <w:rPr>
                <w:lang w:val="en-US"/>
              </w:rPr>
              <w:tab/>
            </w:r>
            <w:r>
              <w:rPr>
                <w:lang w:val="en-US"/>
              </w:rPr>
              <w:tab/>
            </w:r>
            <w:r>
              <w:rPr>
                <w:lang w:val="en-US"/>
              </w:rPr>
              <w:tab/>
              <w:t>&lt;xs:element name="ReversedControl" type="xs:boolean" minOccurs="0"/&gt;</w:t>
            </w:r>
          </w:p>
          <w:p w14:paraId="798F2017" w14:textId="77777777" w:rsidR="001C7BDD" w:rsidRDefault="001C7BDD" w:rsidP="005433F9">
            <w:pPr>
              <w:pStyle w:val="aff3"/>
              <w:rPr>
                <w:lang w:val="en-US"/>
              </w:rPr>
            </w:pPr>
            <w:r>
              <w:rPr>
                <w:lang w:val="en-US"/>
              </w:rPr>
              <w:tab/>
            </w:r>
            <w:r>
              <w:rPr>
                <w:lang w:val="en-US"/>
              </w:rPr>
              <w:tab/>
            </w:r>
            <w:r>
              <w:rPr>
                <w:lang w:val="en-US"/>
              </w:rPr>
              <w:tab/>
              <w:t>&lt;xs:element name="FormatControls" type="tns:FormatControls"/&gt;</w:t>
            </w:r>
          </w:p>
          <w:p w14:paraId="02CF0E37" w14:textId="77777777" w:rsidR="001C7BDD" w:rsidRDefault="001C7BDD" w:rsidP="005433F9">
            <w:pPr>
              <w:pStyle w:val="aff3"/>
              <w:rPr>
                <w:lang w:val="en-US"/>
              </w:rPr>
            </w:pPr>
            <w:r>
              <w:rPr>
                <w:lang w:val="en-US"/>
              </w:rPr>
              <w:tab/>
            </w:r>
            <w:r>
              <w:rPr>
                <w:lang w:val="en-US"/>
              </w:rPr>
              <w:tab/>
              <w:t>&lt;/xs:sequence&gt;</w:t>
            </w:r>
          </w:p>
          <w:p w14:paraId="5C611132" w14:textId="77777777" w:rsidR="001C7BDD" w:rsidRDefault="001C7BDD" w:rsidP="005433F9">
            <w:pPr>
              <w:pStyle w:val="aff3"/>
              <w:rPr>
                <w:lang w:val="en-US"/>
              </w:rPr>
            </w:pPr>
            <w:r>
              <w:rPr>
                <w:lang w:val="en-US"/>
              </w:rPr>
              <w:tab/>
              <w:t>&lt;/xs:complexType&gt;</w:t>
            </w:r>
          </w:p>
          <w:p w14:paraId="12DD945E" w14:textId="77777777" w:rsidR="001C7BDD" w:rsidRDefault="001C7BDD" w:rsidP="005433F9">
            <w:pPr>
              <w:pStyle w:val="aff3"/>
              <w:rPr>
                <w:lang w:val="en-US"/>
              </w:rPr>
            </w:pPr>
            <w:r>
              <w:rPr>
                <w:lang w:val="en-US"/>
              </w:rPr>
              <w:tab/>
              <w:t>&lt;xs:complexType name="FormatControls"&gt;</w:t>
            </w:r>
          </w:p>
          <w:p w14:paraId="5991A586" w14:textId="77777777" w:rsidR="001C7BDD" w:rsidRDefault="001C7BDD" w:rsidP="005433F9">
            <w:pPr>
              <w:pStyle w:val="aff3"/>
              <w:rPr>
                <w:lang w:val="en-US"/>
              </w:rPr>
            </w:pPr>
            <w:r>
              <w:rPr>
                <w:lang w:val="en-US"/>
              </w:rPr>
              <w:tab/>
            </w:r>
            <w:r>
              <w:rPr>
                <w:lang w:val="en-US"/>
              </w:rPr>
              <w:tab/>
              <w:t>&lt;xs:sequence&gt;</w:t>
            </w:r>
          </w:p>
          <w:p w14:paraId="4387FB8B" w14:textId="77777777" w:rsidR="001C7BDD" w:rsidRDefault="001C7BDD" w:rsidP="005433F9">
            <w:pPr>
              <w:pStyle w:val="aff3"/>
              <w:rPr>
                <w:lang w:val="en-US"/>
              </w:rPr>
            </w:pPr>
            <w:r>
              <w:rPr>
                <w:lang w:val="en-US"/>
              </w:rPr>
              <w:tab/>
            </w:r>
            <w:r>
              <w:rPr>
                <w:lang w:val="en-US"/>
              </w:rPr>
              <w:tab/>
            </w:r>
            <w:r>
              <w:rPr>
                <w:lang w:val="en-US"/>
              </w:rPr>
              <w:tab/>
              <w:t>&lt;xs:element name="Control" type="tns:ControlType" minOccurs="0" maxOccurs="unbounded"/&gt;</w:t>
            </w:r>
          </w:p>
          <w:p w14:paraId="52C9D29F" w14:textId="77777777" w:rsidR="001C7BDD" w:rsidRDefault="001C7BDD" w:rsidP="005433F9">
            <w:pPr>
              <w:pStyle w:val="aff3"/>
              <w:rPr>
                <w:lang w:val="en-US"/>
              </w:rPr>
            </w:pPr>
            <w:r>
              <w:rPr>
                <w:lang w:val="en-US"/>
              </w:rPr>
              <w:tab/>
            </w:r>
            <w:r>
              <w:rPr>
                <w:lang w:val="en-US"/>
              </w:rPr>
              <w:tab/>
              <w:t>&lt;/xs:sequence&gt;</w:t>
            </w:r>
          </w:p>
          <w:p w14:paraId="23A1F069" w14:textId="77777777" w:rsidR="001C7BDD" w:rsidRDefault="001C7BDD" w:rsidP="005433F9">
            <w:pPr>
              <w:pStyle w:val="aff3"/>
              <w:rPr>
                <w:lang w:val="en-US"/>
              </w:rPr>
            </w:pPr>
            <w:r>
              <w:rPr>
                <w:lang w:val="en-US"/>
              </w:rPr>
              <w:tab/>
              <w:t>&lt;/xs:complexType&gt;</w:t>
            </w:r>
          </w:p>
          <w:p w14:paraId="1690AD09" w14:textId="77777777" w:rsidR="001C7BDD" w:rsidRDefault="001C7BDD" w:rsidP="005433F9">
            <w:pPr>
              <w:pStyle w:val="aff3"/>
              <w:rPr>
                <w:lang w:val="en-US"/>
              </w:rPr>
            </w:pPr>
            <w:r>
              <w:rPr>
                <w:lang w:val="en-US"/>
              </w:rPr>
              <w:tab/>
              <w:t>&lt;xs:complexType name="OperandType"&gt;</w:t>
            </w:r>
          </w:p>
          <w:p w14:paraId="474AF149" w14:textId="77777777" w:rsidR="001C7BDD" w:rsidRDefault="001C7BDD" w:rsidP="005433F9">
            <w:pPr>
              <w:pStyle w:val="aff3"/>
              <w:rPr>
                <w:lang w:val="en-US"/>
              </w:rPr>
            </w:pPr>
            <w:r>
              <w:rPr>
                <w:lang w:val="en-US"/>
              </w:rPr>
              <w:tab/>
            </w:r>
            <w:r>
              <w:rPr>
                <w:lang w:val="en-US"/>
              </w:rPr>
              <w:tab/>
              <w:t>&lt;xs:sequence&gt;</w:t>
            </w:r>
          </w:p>
          <w:p w14:paraId="21174E25" w14:textId="77777777" w:rsidR="001C7BDD" w:rsidRDefault="001C7BDD" w:rsidP="005433F9">
            <w:pPr>
              <w:pStyle w:val="aff3"/>
              <w:rPr>
                <w:lang w:val="en-US"/>
              </w:rPr>
            </w:pPr>
            <w:r>
              <w:rPr>
                <w:lang w:val="en-US"/>
              </w:rPr>
              <w:tab/>
            </w:r>
            <w:r>
              <w:rPr>
                <w:lang w:val="en-US"/>
              </w:rPr>
              <w:tab/>
            </w:r>
            <w:r>
              <w:rPr>
                <w:lang w:val="en-US"/>
              </w:rPr>
              <w:tab/>
              <w:t>&lt;xs:element name="GUID" type="tns:GUID"/&gt;</w:t>
            </w:r>
          </w:p>
          <w:p w14:paraId="161DA601" w14:textId="77777777" w:rsidR="001C7BDD" w:rsidRDefault="001C7BDD" w:rsidP="005433F9">
            <w:pPr>
              <w:pStyle w:val="aff3"/>
              <w:rPr>
                <w:lang w:val="en-US"/>
              </w:rPr>
            </w:pPr>
            <w:r>
              <w:rPr>
                <w:lang w:val="en-US"/>
              </w:rPr>
              <w:tab/>
            </w:r>
            <w:r>
              <w:rPr>
                <w:lang w:val="en-US"/>
              </w:rPr>
              <w:tab/>
            </w:r>
            <w:r>
              <w:rPr>
                <w:lang w:val="en-US"/>
              </w:rPr>
              <w:tab/>
              <w:t>&lt;xs:element name="Name" type="xs:string"/&gt;</w:t>
            </w:r>
          </w:p>
          <w:p w14:paraId="0A762F8F" w14:textId="77777777" w:rsidR="001C7BDD" w:rsidRDefault="001C7BDD" w:rsidP="005433F9">
            <w:pPr>
              <w:pStyle w:val="aff3"/>
              <w:rPr>
                <w:lang w:val="en-US"/>
              </w:rPr>
            </w:pPr>
            <w:r>
              <w:rPr>
                <w:lang w:val="en-US"/>
              </w:rPr>
              <w:tab/>
            </w:r>
            <w:r>
              <w:rPr>
                <w:lang w:val="en-US"/>
              </w:rPr>
              <w:tab/>
            </w:r>
            <w:r>
              <w:rPr>
                <w:lang w:val="en-US"/>
              </w:rPr>
              <w:tab/>
              <w:t>&lt;xs:element name="FormulaID" type="xs:string"/&gt;</w:t>
            </w:r>
          </w:p>
          <w:p w14:paraId="730B4774" w14:textId="77777777" w:rsidR="001C7BDD" w:rsidRDefault="001C7BDD" w:rsidP="005433F9">
            <w:pPr>
              <w:pStyle w:val="aff3"/>
              <w:rPr>
                <w:lang w:val="en-US"/>
              </w:rPr>
            </w:pPr>
            <w:r>
              <w:rPr>
                <w:lang w:val="en-US"/>
              </w:rPr>
              <w:tab/>
            </w:r>
            <w:r>
              <w:rPr>
                <w:lang w:val="en-US"/>
              </w:rPr>
              <w:tab/>
            </w:r>
            <w:r>
              <w:rPr>
                <w:lang w:val="en-US"/>
              </w:rPr>
              <w:tab/>
              <w:t>&lt;xs:element name="Type"&gt;</w:t>
            </w:r>
          </w:p>
          <w:p w14:paraId="12C12A6C"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7853FB0"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DE8FD3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value="НачальныйОстатокПоСчетам"/&gt;</w:t>
            </w:r>
          </w:p>
          <w:p w14:paraId="1E47A66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value="КонечныйОстатокПоСчетам"/&gt;</w:t>
            </w:r>
          </w:p>
          <w:p w14:paraId="3DC7EC3A"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value="ОборотыПоСчетам"/&gt;</w:t>
            </w:r>
          </w:p>
          <w:p w14:paraId="39BE3DF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525D19B5"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8B005D3" w14:textId="77777777" w:rsidR="001C7BDD" w:rsidRDefault="001C7BDD" w:rsidP="005433F9">
            <w:pPr>
              <w:pStyle w:val="aff3"/>
              <w:rPr>
                <w:lang w:val="en-US"/>
              </w:rPr>
            </w:pPr>
            <w:r>
              <w:rPr>
                <w:lang w:val="en-US"/>
              </w:rPr>
              <w:tab/>
            </w:r>
            <w:r>
              <w:rPr>
                <w:lang w:val="en-US"/>
              </w:rPr>
              <w:tab/>
            </w:r>
            <w:r>
              <w:rPr>
                <w:lang w:val="en-US"/>
              </w:rPr>
              <w:tab/>
              <w:t>&lt;/xs:element&gt;</w:t>
            </w:r>
          </w:p>
          <w:p w14:paraId="73DC5E05" w14:textId="77777777" w:rsidR="001C7BDD" w:rsidRDefault="001C7BDD" w:rsidP="005433F9">
            <w:pPr>
              <w:pStyle w:val="aff3"/>
              <w:rPr>
                <w:lang w:val="en-US"/>
              </w:rPr>
            </w:pPr>
            <w:r>
              <w:rPr>
                <w:lang w:val="en-US"/>
              </w:rPr>
              <w:tab/>
            </w:r>
            <w:r>
              <w:rPr>
                <w:lang w:val="en-US"/>
              </w:rPr>
              <w:tab/>
            </w:r>
            <w:r>
              <w:rPr>
                <w:lang w:val="en-US"/>
              </w:rPr>
              <w:tab/>
              <w:t>&lt;xs:element name="Period" minOccurs="0"&gt;</w:t>
            </w:r>
          </w:p>
          <w:p w14:paraId="680FD502"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26B9CD8"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356CF29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value="ТекущийПериод"/&gt;</w:t>
            </w:r>
          </w:p>
          <w:p w14:paraId="2FA483AC"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value="ПредыдущийПериод"/&gt;</w:t>
            </w:r>
          </w:p>
          <w:p w14:paraId="555C230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4AB83FD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9772BAD" w14:textId="77777777" w:rsidR="001C7BDD" w:rsidRDefault="001C7BDD" w:rsidP="005433F9">
            <w:pPr>
              <w:pStyle w:val="aff3"/>
              <w:rPr>
                <w:lang w:val="en-US"/>
              </w:rPr>
            </w:pPr>
            <w:r>
              <w:rPr>
                <w:lang w:val="en-US"/>
              </w:rPr>
              <w:tab/>
            </w:r>
            <w:r>
              <w:rPr>
                <w:lang w:val="en-US"/>
              </w:rPr>
              <w:tab/>
            </w:r>
            <w:r>
              <w:rPr>
                <w:lang w:val="en-US"/>
              </w:rPr>
              <w:tab/>
              <w:t>&lt;/xs:element&gt;</w:t>
            </w:r>
          </w:p>
          <w:p w14:paraId="0BD34146" w14:textId="77777777" w:rsidR="001C7BDD" w:rsidRDefault="001C7BDD" w:rsidP="005433F9">
            <w:pPr>
              <w:pStyle w:val="aff3"/>
              <w:rPr>
                <w:lang w:val="en-US"/>
              </w:rPr>
            </w:pPr>
            <w:r>
              <w:rPr>
                <w:lang w:val="en-US"/>
              </w:rPr>
              <w:tab/>
            </w:r>
            <w:r>
              <w:rPr>
                <w:lang w:val="en-US"/>
              </w:rPr>
              <w:tab/>
            </w:r>
            <w:r>
              <w:rPr>
                <w:lang w:val="en-US"/>
              </w:rPr>
              <w:tab/>
              <w:t>&lt;xs:element name="DataField"&gt;</w:t>
            </w:r>
          </w:p>
          <w:p w14:paraId="427BE176"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5854D33"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5EF757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value="Сумма"/&gt;</w:t>
            </w:r>
          </w:p>
          <w:p w14:paraId="4E7B460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value="Количество"/&gt;</w:t>
            </w:r>
          </w:p>
          <w:p w14:paraId="6A3B546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value="ВалютнаяСумма"/&gt;</w:t>
            </w:r>
          </w:p>
          <w:p w14:paraId="01222B5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16E68C38"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59DF65F" w14:textId="77777777" w:rsidR="001C7BDD" w:rsidRDefault="001C7BDD" w:rsidP="005433F9">
            <w:pPr>
              <w:pStyle w:val="aff3"/>
              <w:rPr>
                <w:lang w:val="en-US"/>
              </w:rPr>
            </w:pPr>
            <w:r>
              <w:rPr>
                <w:lang w:val="en-US"/>
              </w:rPr>
              <w:tab/>
            </w:r>
            <w:r>
              <w:rPr>
                <w:lang w:val="en-US"/>
              </w:rPr>
              <w:tab/>
            </w:r>
            <w:r>
              <w:rPr>
                <w:lang w:val="en-US"/>
              </w:rPr>
              <w:tab/>
              <w:t>&lt;/xs:element&gt;</w:t>
            </w:r>
          </w:p>
          <w:p w14:paraId="38015811" w14:textId="77777777" w:rsidR="001C7BDD" w:rsidRDefault="001C7BDD" w:rsidP="005433F9">
            <w:pPr>
              <w:pStyle w:val="aff3"/>
              <w:rPr>
                <w:lang w:val="en-US"/>
              </w:rPr>
            </w:pPr>
            <w:r>
              <w:rPr>
                <w:lang w:val="en-US"/>
              </w:rPr>
              <w:tab/>
            </w:r>
            <w:r>
              <w:rPr>
                <w:lang w:val="en-US"/>
              </w:rPr>
              <w:tab/>
            </w:r>
            <w:r>
              <w:rPr>
                <w:lang w:val="en-US"/>
              </w:rPr>
              <w:tab/>
              <w:t>&lt;xs:element name="DataType"&gt;</w:t>
            </w:r>
          </w:p>
          <w:p w14:paraId="269C5331"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63033D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1241FCC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value="Дт"/&gt;</w:t>
            </w:r>
          </w:p>
          <w:p w14:paraId="088A2154"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value="Кт"/&gt;</w:t>
            </w:r>
          </w:p>
          <w:p w14:paraId="362D433F"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0179966A"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308C21C6" w14:textId="77777777" w:rsidR="001C7BDD" w:rsidRDefault="001C7BDD" w:rsidP="005433F9">
            <w:pPr>
              <w:pStyle w:val="aff3"/>
              <w:rPr>
                <w:lang w:val="en-US"/>
              </w:rPr>
            </w:pPr>
            <w:r>
              <w:rPr>
                <w:lang w:val="en-US"/>
              </w:rPr>
              <w:tab/>
            </w:r>
            <w:r>
              <w:rPr>
                <w:lang w:val="en-US"/>
              </w:rPr>
              <w:tab/>
            </w:r>
            <w:r>
              <w:rPr>
                <w:lang w:val="en-US"/>
              </w:rPr>
              <w:tab/>
              <w:t>&lt;/xs:element&gt;</w:t>
            </w:r>
          </w:p>
          <w:p w14:paraId="0AF8646D" w14:textId="77777777" w:rsidR="001C7BDD" w:rsidRDefault="001C7BDD" w:rsidP="005433F9">
            <w:pPr>
              <w:pStyle w:val="aff3"/>
              <w:rPr>
                <w:lang w:val="en-US"/>
              </w:rPr>
            </w:pPr>
            <w:r>
              <w:rPr>
                <w:lang w:val="en-US"/>
              </w:rPr>
              <w:tab/>
            </w:r>
            <w:r>
              <w:rPr>
                <w:lang w:val="en-US"/>
              </w:rPr>
              <w:tab/>
            </w:r>
            <w:r>
              <w:rPr>
                <w:lang w:val="en-US"/>
              </w:rPr>
              <w:tab/>
              <w:t>&lt;xs:element name="Filter" type="tns:Filter" minOccurs="0"/&gt;</w:t>
            </w:r>
          </w:p>
          <w:p w14:paraId="7631711D" w14:textId="77777777" w:rsidR="001C7BDD" w:rsidRDefault="001C7BDD" w:rsidP="005433F9">
            <w:pPr>
              <w:pStyle w:val="aff3"/>
              <w:rPr>
                <w:lang w:val="en-US"/>
              </w:rPr>
            </w:pPr>
            <w:r>
              <w:rPr>
                <w:lang w:val="en-US"/>
              </w:rPr>
              <w:tab/>
            </w:r>
            <w:r>
              <w:rPr>
                <w:lang w:val="en-US"/>
              </w:rPr>
              <w:tab/>
              <w:t>&lt;/xs:sequence&gt;</w:t>
            </w:r>
          </w:p>
          <w:p w14:paraId="61CD60FA" w14:textId="77777777" w:rsidR="001C7BDD" w:rsidRDefault="001C7BDD" w:rsidP="005433F9">
            <w:pPr>
              <w:pStyle w:val="aff3"/>
              <w:rPr>
                <w:lang w:val="en-US"/>
              </w:rPr>
            </w:pPr>
            <w:r>
              <w:rPr>
                <w:lang w:val="en-US"/>
              </w:rPr>
              <w:tab/>
              <w:t>&lt;/xs:complexType&gt;</w:t>
            </w:r>
          </w:p>
          <w:p w14:paraId="1F0E4D96" w14:textId="77777777" w:rsidR="001C7BDD" w:rsidRDefault="001C7BDD" w:rsidP="005433F9">
            <w:pPr>
              <w:pStyle w:val="aff3"/>
              <w:rPr>
                <w:lang w:val="en-US"/>
              </w:rPr>
            </w:pPr>
            <w:r>
              <w:rPr>
                <w:lang w:val="en-US"/>
              </w:rPr>
              <w:tab/>
              <w:t>&lt;xs:complexType name="OperandsType"&gt;</w:t>
            </w:r>
          </w:p>
          <w:p w14:paraId="02C32327" w14:textId="77777777" w:rsidR="001C7BDD" w:rsidRDefault="001C7BDD" w:rsidP="005433F9">
            <w:pPr>
              <w:pStyle w:val="aff3"/>
              <w:rPr>
                <w:lang w:val="en-US"/>
              </w:rPr>
            </w:pPr>
            <w:r>
              <w:rPr>
                <w:lang w:val="en-US"/>
              </w:rPr>
              <w:tab/>
            </w:r>
            <w:r>
              <w:rPr>
                <w:lang w:val="en-US"/>
              </w:rPr>
              <w:tab/>
              <w:t>&lt;xs:sequence&gt;</w:t>
            </w:r>
          </w:p>
          <w:p w14:paraId="1328305D" w14:textId="77777777" w:rsidR="001C7BDD" w:rsidRDefault="001C7BDD" w:rsidP="005433F9">
            <w:pPr>
              <w:pStyle w:val="aff3"/>
              <w:rPr>
                <w:lang w:val="en-US"/>
              </w:rPr>
            </w:pPr>
            <w:r>
              <w:rPr>
                <w:lang w:val="en-US"/>
              </w:rPr>
              <w:tab/>
            </w:r>
            <w:r>
              <w:rPr>
                <w:lang w:val="en-US"/>
              </w:rPr>
              <w:tab/>
            </w:r>
            <w:r>
              <w:rPr>
                <w:lang w:val="en-US"/>
              </w:rPr>
              <w:tab/>
              <w:t>&lt;xs:element name="Operand" type="tns:OperandType" maxOccurs="unbounded"/&gt;</w:t>
            </w:r>
          </w:p>
          <w:p w14:paraId="07D4252D" w14:textId="77777777" w:rsidR="001C7BDD" w:rsidRDefault="001C7BDD" w:rsidP="005433F9">
            <w:pPr>
              <w:pStyle w:val="aff3"/>
              <w:rPr>
                <w:lang w:val="en-US"/>
              </w:rPr>
            </w:pPr>
            <w:r>
              <w:rPr>
                <w:lang w:val="en-US"/>
              </w:rPr>
              <w:tab/>
            </w:r>
            <w:r>
              <w:rPr>
                <w:lang w:val="en-US"/>
              </w:rPr>
              <w:tab/>
              <w:t>&lt;/xs:sequence&gt;</w:t>
            </w:r>
          </w:p>
          <w:p w14:paraId="70A2DB1A" w14:textId="77777777" w:rsidR="001C7BDD" w:rsidRDefault="001C7BDD" w:rsidP="005433F9">
            <w:pPr>
              <w:pStyle w:val="aff3"/>
              <w:rPr>
                <w:lang w:val="en-US"/>
              </w:rPr>
            </w:pPr>
            <w:r>
              <w:rPr>
                <w:lang w:val="en-US"/>
              </w:rPr>
              <w:tab/>
              <w:t>&lt;/xs:complexType&gt;</w:t>
            </w:r>
          </w:p>
          <w:p w14:paraId="32BC77A5" w14:textId="77777777" w:rsidR="001C7BDD" w:rsidRDefault="001C7BDD" w:rsidP="005433F9">
            <w:pPr>
              <w:pStyle w:val="aff3"/>
              <w:rPr>
                <w:lang w:val="en-US"/>
              </w:rPr>
            </w:pPr>
            <w:r>
              <w:rPr>
                <w:lang w:val="en-US"/>
              </w:rPr>
              <w:t>&lt;/xs:schema&gt;</w:t>
            </w:r>
          </w:p>
        </w:tc>
      </w:tr>
    </w:tbl>
    <w:p w14:paraId="68F99B37" w14:textId="77777777" w:rsidR="00393B1F" w:rsidRDefault="00393B1F">
      <w:pPr>
        <w:pStyle w:val="a2"/>
        <w:ind w:firstLine="0"/>
        <w:rPr>
          <w:lang w:val="en-US"/>
        </w:rPr>
      </w:pPr>
    </w:p>
    <w:p w14:paraId="1411907C" w14:textId="77777777" w:rsidR="001C7BDD" w:rsidRDefault="001C7BDD" w:rsidP="001C7BDD">
      <w:pPr>
        <w:pStyle w:val="a"/>
        <w:rPr>
          <w:rFonts w:hint="eastAsia"/>
        </w:rPr>
      </w:pPr>
      <w:bookmarkStart w:id="436" w:name="_Toc205154979"/>
      <w:bookmarkStart w:id="437" w:name="_Ref190102485"/>
      <w:bookmarkStart w:id="438" w:name="_Toc15020"/>
      <w:bookmarkStart w:id="439" w:name="_Toc10916"/>
      <w:bookmarkStart w:id="440" w:name="_Toc213431010"/>
      <w:bookmarkStart w:id="441" w:name="OLE_LINK_APP17"/>
      <w:bookmarkStart w:id="442" w:name="_Ref179998422"/>
      <w:bookmarkStart w:id="443" w:name="_Ref179998430"/>
      <w:bookmarkStart w:id="444" w:name="_Ref11443"/>
      <w:bookmarkStart w:id="445" w:name="_Ref11437"/>
      <w:bookmarkStart w:id="446" w:name="_Ref190103114"/>
      <w:bookmarkStart w:id="447" w:name="OLE_LINK_APP18"/>
      <w:bookmarkStart w:id="448" w:name="_Hlk190165116"/>
      <w:r>
        <w:rPr>
          <w:lang w:val="en-US"/>
        </w:rPr>
        <w:t>XSD</w:t>
      </w:r>
      <w:r>
        <w:t>-схема формата справочника периодов предоставления данных и сведений о сроках предоставления данных</w:t>
      </w:r>
      <w:bookmarkEnd w:id="436"/>
      <w:bookmarkEnd w:id="437"/>
      <w:bookmarkEnd w:id="438"/>
      <w:bookmarkEnd w:id="439"/>
      <w:bookmarkEnd w:id="440"/>
    </w:p>
    <w:tbl>
      <w:tblPr>
        <w:tblStyle w:val="afc"/>
        <w:tblW w:w="14596" w:type="dxa"/>
        <w:tblLook w:val="04A0" w:firstRow="1" w:lastRow="0" w:firstColumn="1" w:lastColumn="0" w:noHBand="0" w:noVBand="1"/>
      </w:tblPr>
      <w:tblGrid>
        <w:gridCol w:w="14596"/>
      </w:tblGrid>
      <w:tr w:rsidR="001C7BDD" w:rsidRPr="005433F9" w14:paraId="3C0DBF2C" w14:textId="77777777" w:rsidTr="005433F9">
        <w:tc>
          <w:tcPr>
            <w:tcW w:w="14596" w:type="dxa"/>
          </w:tcPr>
          <w:bookmarkEnd w:id="441"/>
          <w:p w14:paraId="00E0B167" w14:textId="77777777" w:rsidR="001C7BDD" w:rsidRDefault="001C7BDD" w:rsidP="005433F9">
            <w:pPr>
              <w:pStyle w:val="aff3"/>
              <w:rPr>
                <w:lang w:val="en-US"/>
              </w:rPr>
            </w:pPr>
            <w:r>
              <w:rPr>
                <w:lang w:val="en-US"/>
              </w:rPr>
              <w:t>&lt;xs:schema xmlns:tns="MSD_DATA_FHD/Grafik" xmlns:xs="http://www.w3.org/2001/XMLSchema" targetNamespace="MSD_DATA_FHD/Grafik" attributeFormDefault="unqualified" elementFormDefault="qualified"&gt;</w:t>
            </w:r>
          </w:p>
          <w:p w14:paraId="4702736A" w14:textId="77777777" w:rsidR="001C7BDD" w:rsidRDefault="001C7BDD" w:rsidP="005433F9">
            <w:pPr>
              <w:pStyle w:val="aff3"/>
              <w:rPr>
                <w:lang w:val="en-US"/>
              </w:rPr>
            </w:pPr>
            <w:r>
              <w:rPr>
                <w:lang w:val="en-US"/>
              </w:rPr>
              <w:tab/>
              <w:t>&lt;xs:simpleType name="Frequency"&gt;</w:t>
            </w:r>
          </w:p>
          <w:p w14:paraId="44128FC9" w14:textId="77777777" w:rsidR="001C7BDD" w:rsidRDefault="001C7BDD" w:rsidP="005433F9">
            <w:pPr>
              <w:pStyle w:val="aff3"/>
              <w:rPr>
                <w:lang w:val="en-US"/>
              </w:rPr>
            </w:pPr>
            <w:r>
              <w:rPr>
                <w:lang w:val="en-US"/>
              </w:rPr>
              <w:tab/>
            </w:r>
            <w:r>
              <w:rPr>
                <w:lang w:val="en-US"/>
              </w:rPr>
              <w:tab/>
              <w:t>&lt;xs:restriction base="xs:string"&gt;</w:t>
            </w:r>
          </w:p>
          <w:p w14:paraId="1722F501" w14:textId="77777777" w:rsidR="001C7BDD" w:rsidRDefault="001C7BDD" w:rsidP="005433F9">
            <w:pPr>
              <w:pStyle w:val="aff3"/>
              <w:rPr>
                <w:lang w:val="en-US"/>
              </w:rPr>
            </w:pPr>
            <w:r>
              <w:rPr>
                <w:lang w:val="en-US"/>
              </w:rPr>
              <w:tab/>
            </w:r>
            <w:r>
              <w:rPr>
                <w:lang w:val="en-US"/>
              </w:rPr>
              <w:tab/>
            </w:r>
            <w:r>
              <w:rPr>
                <w:lang w:val="en-US"/>
              </w:rPr>
              <w:tab/>
              <w:t>&lt;xs:enumeration value="Год"/&gt;</w:t>
            </w:r>
          </w:p>
          <w:p w14:paraId="331DD8D1" w14:textId="77777777" w:rsidR="001C7BDD" w:rsidRDefault="001C7BDD" w:rsidP="005433F9">
            <w:pPr>
              <w:pStyle w:val="aff3"/>
              <w:rPr>
                <w:lang w:val="en-US"/>
              </w:rPr>
            </w:pPr>
            <w:r>
              <w:rPr>
                <w:lang w:val="en-US"/>
              </w:rPr>
              <w:tab/>
            </w:r>
            <w:r>
              <w:rPr>
                <w:lang w:val="en-US"/>
              </w:rPr>
              <w:tab/>
            </w:r>
            <w:r>
              <w:rPr>
                <w:lang w:val="en-US"/>
              </w:rPr>
              <w:tab/>
              <w:t>&lt;xs:enumeration value="ДевятьМесяцев"/&gt;</w:t>
            </w:r>
          </w:p>
          <w:p w14:paraId="1B139F46" w14:textId="77777777" w:rsidR="001C7BDD" w:rsidRDefault="001C7BDD" w:rsidP="005433F9">
            <w:pPr>
              <w:pStyle w:val="aff3"/>
              <w:rPr>
                <w:lang w:val="en-US"/>
              </w:rPr>
            </w:pPr>
            <w:r>
              <w:rPr>
                <w:lang w:val="en-US"/>
              </w:rPr>
              <w:tab/>
            </w:r>
            <w:r>
              <w:rPr>
                <w:lang w:val="en-US"/>
              </w:rPr>
              <w:tab/>
            </w:r>
            <w:r>
              <w:rPr>
                <w:lang w:val="en-US"/>
              </w:rPr>
              <w:tab/>
              <w:t>&lt;xs:enumeration value="Декада"/&gt;</w:t>
            </w:r>
          </w:p>
          <w:p w14:paraId="5AD1EFA2" w14:textId="77777777" w:rsidR="001C7BDD" w:rsidRDefault="001C7BDD" w:rsidP="005433F9">
            <w:pPr>
              <w:pStyle w:val="aff3"/>
              <w:rPr>
                <w:lang w:val="en-US"/>
              </w:rPr>
            </w:pPr>
            <w:r>
              <w:rPr>
                <w:lang w:val="en-US"/>
              </w:rPr>
              <w:tab/>
            </w:r>
            <w:r>
              <w:rPr>
                <w:lang w:val="en-US"/>
              </w:rPr>
              <w:tab/>
            </w:r>
            <w:r>
              <w:rPr>
                <w:lang w:val="en-US"/>
              </w:rPr>
              <w:tab/>
              <w:t>&lt;xs:enumeration value="День"/&gt;</w:t>
            </w:r>
          </w:p>
          <w:p w14:paraId="42E30453" w14:textId="77777777" w:rsidR="001C7BDD" w:rsidRDefault="001C7BDD" w:rsidP="005433F9">
            <w:pPr>
              <w:pStyle w:val="aff3"/>
              <w:rPr>
                <w:lang w:val="en-US"/>
              </w:rPr>
            </w:pPr>
            <w:r>
              <w:rPr>
                <w:lang w:val="en-US"/>
              </w:rPr>
              <w:tab/>
            </w:r>
            <w:r>
              <w:rPr>
                <w:lang w:val="en-US"/>
              </w:rPr>
              <w:tab/>
            </w:r>
            <w:r>
              <w:rPr>
                <w:lang w:val="en-US"/>
              </w:rPr>
              <w:tab/>
              <w:t>&lt;xs:enumeration value="Квартал"/&gt;</w:t>
            </w:r>
          </w:p>
          <w:p w14:paraId="1A29C244" w14:textId="77777777" w:rsidR="001C7BDD" w:rsidRDefault="001C7BDD" w:rsidP="005433F9">
            <w:pPr>
              <w:pStyle w:val="aff3"/>
              <w:rPr>
                <w:lang w:val="en-US"/>
              </w:rPr>
            </w:pPr>
            <w:r>
              <w:rPr>
                <w:lang w:val="en-US"/>
              </w:rPr>
              <w:tab/>
            </w:r>
            <w:r>
              <w:rPr>
                <w:lang w:val="en-US"/>
              </w:rPr>
              <w:tab/>
            </w:r>
            <w:r>
              <w:rPr>
                <w:lang w:val="en-US"/>
              </w:rPr>
              <w:tab/>
              <w:t>&lt;xs:enumeration value="Месяц"/&gt;</w:t>
            </w:r>
          </w:p>
          <w:p w14:paraId="4F0E6393" w14:textId="77777777" w:rsidR="001C7BDD" w:rsidRDefault="001C7BDD" w:rsidP="005433F9">
            <w:pPr>
              <w:pStyle w:val="aff3"/>
              <w:rPr>
                <w:lang w:val="en-US"/>
              </w:rPr>
            </w:pPr>
            <w:r>
              <w:rPr>
                <w:lang w:val="en-US"/>
              </w:rPr>
              <w:tab/>
            </w:r>
            <w:r>
              <w:rPr>
                <w:lang w:val="en-US"/>
              </w:rPr>
              <w:tab/>
            </w:r>
            <w:r>
              <w:rPr>
                <w:lang w:val="en-US"/>
              </w:rPr>
              <w:tab/>
              <w:t>&lt;xs:enumeration value="Неделя"/&gt;</w:t>
            </w:r>
          </w:p>
          <w:p w14:paraId="760ED311" w14:textId="77777777" w:rsidR="001C7BDD" w:rsidRDefault="001C7BDD" w:rsidP="005433F9">
            <w:pPr>
              <w:pStyle w:val="aff3"/>
              <w:rPr>
                <w:lang w:val="en-US"/>
              </w:rPr>
            </w:pPr>
            <w:r>
              <w:rPr>
                <w:lang w:val="en-US"/>
              </w:rPr>
              <w:tab/>
            </w:r>
            <w:r>
              <w:rPr>
                <w:lang w:val="en-US"/>
              </w:rPr>
              <w:tab/>
            </w:r>
            <w:r>
              <w:rPr>
                <w:lang w:val="en-US"/>
              </w:rPr>
              <w:tab/>
              <w:t>&lt;xs:enumeration value="Полугодие"/&gt;</w:t>
            </w:r>
          </w:p>
          <w:p w14:paraId="31C43D1F" w14:textId="77777777" w:rsidR="001C7BDD" w:rsidRDefault="001C7BDD" w:rsidP="005433F9">
            <w:pPr>
              <w:pStyle w:val="aff3"/>
              <w:rPr>
                <w:lang w:val="en-US"/>
              </w:rPr>
            </w:pPr>
            <w:r>
              <w:rPr>
                <w:lang w:val="en-US"/>
              </w:rPr>
              <w:tab/>
            </w:r>
            <w:r>
              <w:rPr>
                <w:lang w:val="en-US"/>
              </w:rPr>
              <w:tab/>
            </w:r>
            <w:r>
              <w:rPr>
                <w:lang w:val="en-US"/>
              </w:rPr>
              <w:tab/>
              <w:t>&lt;xs:enumeration value="ПроизвольныйПериод"/&gt;</w:t>
            </w:r>
          </w:p>
          <w:p w14:paraId="5069912C" w14:textId="77777777" w:rsidR="001C7BDD" w:rsidRDefault="001C7BDD" w:rsidP="005433F9">
            <w:pPr>
              <w:pStyle w:val="aff3"/>
              <w:rPr>
                <w:lang w:val="en-US"/>
              </w:rPr>
            </w:pPr>
            <w:r>
              <w:rPr>
                <w:lang w:val="en-US"/>
              </w:rPr>
              <w:tab/>
            </w:r>
            <w:r>
              <w:rPr>
                <w:lang w:val="en-US"/>
              </w:rPr>
              <w:tab/>
              <w:t>&lt;/xs:restriction&gt;</w:t>
            </w:r>
          </w:p>
          <w:p w14:paraId="7CF326B0" w14:textId="77777777" w:rsidR="001C7BDD" w:rsidRDefault="001C7BDD" w:rsidP="005433F9">
            <w:pPr>
              <w:pStyle w:val="aff3"/>
              <w:rPr>
                <w:lang w:val="en-US"/>
              </w:rPr>
            </w:pPr>
            <w:r>
              <w:rPr>
                <w:lang w:val="en-US"/>
              </w:rPr>
              <w:tab/>
              <w:t>&lt;/xs:simpleType&gt;</w:t>
            </w:r>
          </w:p>
          <w:p w14:paraId="172028BF" w14:textId="77777777" w:rsidR="001C7BDD" w:rsidRDefault="001C7BDD" w:rsidP="005433F9">
            <w:pPr>
              <w:pStyle w:val="aff3"/>
              <w:rPr>
                <w:lang w:val="en-US"/>
              </w:rPr>
            </w:pPr>
            <w:r>
              <w:rPr>
                <w:lang w:val="en-US"/>
              </w:rPr>
              <w:tab/>
              <w:t>&lt;xs:complexType name="Periods"&gt;</w:t>
            </w:r>
          </w:p>
          <w:p w14:paraId="47C7F623" w14:textId="77777777" w:rsidR="001C7BDD" w:rsidRDefault="001C7BDD" w:rsidP="005433F9">
            <w:pPr>
              <w:pStyle w:val="aff3"/>
              <w:rPr>
                <w:lang w:val="en-US"/>
              </w:rPr>
            </w:pPr>
            <w:r>
              <w:rPr>
                <w:lang w:val="en-US"/>
              </w:rPr>
              <w:tab/>
            </w:r>
            <w:r>
              <w:rPr>
                <w:lang w:val="en-US"/>
              </w:rPr>
              <w:tab/>
              <w:t>&lt;xs:sequence&gt;</w:t>
            </w:r>
          </w:p>
          <w:p w14:paraId="5D3A72E2" w14:textId="77777777" w:rsidR="001C7BDD" w:rsidRDefault="001C7BDD" w:rsidP="005433F9">
            <w:pPr>
              <w:pStyle w:val="aff3"/>
              <w:rPr>
                <w:lang w:val="en-US"/>
              </w:rPr>
            </w:pPr>
            <w:r>
              <w:rPr>
                <w:lang w:val="en-US"/>
              </w:rPr>
              <w:tab/>
            </w:r>
            <w:r>
              <w:rPr>
                <w:lang w:val="en-US"/>
              </w:rPr>
              <w:tab/>
            </w:r>
            <w:r>
              <w:rPr>
                <w:lang w:val="en-US"/>
              </w:rPr>
              <w:tab/>
              <w:t>&lt;xs:element name="Name"&gt;</w:t>
            </w:r>
          </w:p>
          <w:p w14:paraId="26561D99"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50BA33B9"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125F2271"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66B9018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627D300C"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77A9348B" w14:textId="77777777" w:rsidR="001C7BDD" w:rsidRDefault="001C7BDD" w:rsidP="005433F9">
            <w:pPr>
              <w:pStyle w:val="aff3"/>
              <w:rPr>
                <w:lang w:val="en-US"/>
              </w:rPr>
            </w:pPr>
            <w:r>
              <w:rPr>
                <w:lang w:val="en-US"/>
              </w:rPr>
              <w:tab/>
            </w:r>
            <w:r>
              <w:rPr>
                <w:lang w:val="en-US"/>
              </w:rPr>
              <w:tab/>
            </w:r>
            <w:r>
              <w:rPr>
                <w:lang w:val="en-US"/>
              </w:rPr>
              <w:tab/>
              <w:t>&lt;/xs:element&gt;</w:t>
            </w:r>
          </w:p>
          <w:p w14:paraId="31519FD3" w14:textId="77777777" w:rsidR="001C7BDD" w:rsidRDefault="001C7BDD" w:rsidP="005433F9">
            <w:pPr>
              <w:pStyle w:val="aff3"/>
              <w:rPr>
                <w:lang w:val="en-US"/>
              </w:rPr>
            </w:pPr>
            <w:r>
              <w:rPr>
                <w:lang w:val="en-US"/>
              </w:rPr>
              <w:tab/>
            </w:r>
            <w:r>
              <w:rPr>
                <w:lang w:val="en-US"/>
              </w:rPr>
              <w:tab/>
            </w:r>
            <w:r>
              <w:rPr>
                <w:lang w:val="en-US"/>
              </w:rPr>
              <w:tab/>
              <w:t>&lt;xs:element name="StartDate" type="xs:date"/&gt;</w:t>
            </w:r>
          </w:p>
          <w:p w14:paraId="236D27B6" w14:textId="77777777" w:rsidR="001C7BDD" w:rsidRDefault="001C7BDD" w:rsidP="005433F9">
            <w:pPr>
              <w:pStyle w:val="aff3"/>
              <w:rPr>
                <w:lang w:val="en-US"/>
              </w:rPr>
            </w:pPr>
            <w:r>
              <w:rPr>
                <w:lang w:val="en-US"/>
              </w:rPr>
              <w:tab/>
            </w:r>
            <w:r>
              <w:rPr>
                <w:lang w:val="en-US"/>
              </w:rPr>
              <w:tab/>
            </w:r>
            <w:r>
              <w:rPr>
                <w:lang w:val="en-US"/>
              </w:rPr>
              <w:tab/>
              <w:t>&lt;xs:element name="EndDate" type="xs:date"/&gt;</w:t>
            </w:r>
          </w:p>
          <w:p w14:paraId="2D994497" w14:textId="77777777" w:rsidR="001C7BDD" w:rsidRDefault="001C7BDD" w:rsidP="005433F9">
            <w:pPr>
              <w:pStyle w:val="aff3"/>
              <w:rPr>
                <w:lang w:val="en-US"/>
              </w:rPr>
            </w:pPr>
            <w:r>
              <w:rPr>
                <w:lang w:val="en-US"/>
              </w:rPr>
              <w:tab/>
            </w:r>
            <w:r>
              <w:rPr>
                <w:lang w:val="en-US"/>
              </w:rPr>
              <w:tab/>
            </w:r>
            <w:r>
              <w:rPr>
                <w:lang w:val="en-US"/>
              </w:rPr>
              <w:tab/>
              <w:t>&lt;xs:element name="Frequency" type="tns:Frequency"/&gt;</w:t>
            </w:r>
          </w:p>
          <w:p w14:paraId="6BE915AB" w14:textId="77777777" w:rsidR="001C7BDD" w:rsidRDefault="001C7BDD" w:rsidP="005433F9">
            <w:pPr>
              <w:pStyle w:val="aff3"/>
              <w:rPr>
                <w:lang w:val="en-US"/>
              </w:rPr>
            </w:pPr>
            <w:r>
              <w:rPr>
                <w:lang w:val="en-US"/>
              </w:rPr>
              <w:tab/>
            </w:r>
            <w:r>
              <w:rPr>
                <w:lang w:val="en-US"/>
              </w:rPr>
              <w:tab/>
            </w:r>
            <w:r>
              <w:rPr>
                <w:lang w:val="en-US"/>
              </w:rPr>
              <w:tab/>
              <w:t>&lt;xs:element name="OperationalData"&gt;</w:t>
            </w:r>
          </w:p>
          <w:p w14:paraId="67F11F87"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8537927"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55B915B"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44E40EC6" w14:textId="77777777" w:rsidR="001C7BDD" w:rsidRDefault="001C7BDD" w:rsidP="005433F9">
            <w:pPr>
              <w:pStyle w:val="aff3"/>
              <w:rPr>
                <w:lang w:val="en-US"/>
              </w:rPr>
            </w:pPr>
            <w:r>
              <w:rPr>
                <w:lang w:val="en-US"/>
              </w:rPr>
              <w:tab/>
            </w:r>
            <w:r>
              <w:rPr>
                <w:lang w:val="en-US"/>
              </w:rPr>
              <w:tab/>
            </w:r>
            <w:r>
              <w:rPr>
                <w:lang w:val="en-US"/>
              </w:rPr>
              <w:tab/>
              <w:t>&lt;/xs:element&gt;</w:t>
            </w:r>
          </w:p>
          <w:p w14:paraId="7C179D0A" w14:textId="77777777" w:rsidR="001C7BDD" w:rsidRDefault="001C7BDD" w:rsidP="005433F9">
            <w:pPr>
              <w:pStyle w:val="aff3"/>
              <w:rPr>
                <w:lang w:val="en-US"/>
              </w:rPr>
            </w:pPr>
            <w:r>
              <w:rPr>
                <w:lang w:val="en-US"/>
              </w:rPr>
              <w:tab/>
            </w:r>
            <w:r>
              <w:rPr>
                <w:lang w:val="en-US"/>
              </w:rPr>
              <w:tab/>
            </w:r>
            <w:r>
              <w:rPr>
                <w:lang w:val="en-US"/>
              </w:rPr>
              <w:tab/>
              <w:t>&lt;xs:element name="ParentName" minOccurs="0"&gt;</w:t>
            </w:r>
          </w:p>
          <w:p w14:paraId="30F0840A"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60653C5"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BC861C5"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215B74B2"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4C9897FF"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150BE87B" w14:textId="77777777" w:rsidR="001C7BDD" w:rsidRDefault="001C7BDD" w:rsidP="005433F9">
            <w:pPr>
              <w:pStyle w:val="aff3"/>
              <w:rPr>
                <w:lang w:val="en-US"/>
              </w:rPr>
            </w:pPr>
            <w:r>
              <w:rPr>
                <w:lang w:val="en-US"/>
              </w:rPr>
              <w:tab/>
            </w:r>
            <w:r>
              <w:rPr>
                <w:lang w:val="en-US"/>
              </w:rPr>
              <w:tab/>
            </w:r>
            <w:r>
              <w:rPr>
                <w:lang w:val="en-US"/>
              </w:rPr>
              <w:tab/>
              <w:t>&lt;/xs:element&gt;</w:t>
            </w:r>
          </w:p>
          <w:p w14:paraId="04E27E2B" w14:textId="77777777" w:rsidR="001C7BDD" w:rsidRDefault="001C7BDD" w:rsidP="005433F9">
            <w:pPr>
              <w:pStyle w:val="aff3"/>
              <w:rPr>
                <w:lang w:val="en-US"/>
              </w:rPr>
            </w:pPr>
            <w:r>
              <w:rPr>
                <w:lang w:val="en-US"/>
              </w:rPr>
              <w:tab/>
            </w:r>
            <w:r>
              <w:rPr>
                <w:lang w:val="en-US"/>
              </w:rPr>
              <w:tab/>
            </w:r>
            <w:r>
              <w:rPr>
                <w:lang w:val="en-US"/>
              </w:rPr>
              <w:tab/>
              <w:t>&lt;xs:element name="ParentStartDate" type="xs:date" nillable="true" minOccurs="0"/&gt;</w:t>
            </w:r>
          </w:p>
          <w:p w14:paraId="000EF60A" w14:textId="77777777" w:rsidR="001C7BDD" w:rsidRDefault="001C7BDD" w:rsidP="005433F9">
            <w:pPr>
              <w:pStyle w:val="aff3"/>
              <w:rPr>
                <w:lang w:val="en-US"/>
              </w:rPr>
            </w:pPr>
            <w:r>
              <w:rPr>
                <w:lang w:val="en-US"/>
              </w:rPr>
              <w:tab/>
            </w:r>
            <w:r>
              <w:rPr>
                <w:lang w:val="en-US"/>
              </w:rPr>
              <w:tab/>
            </w:r>
            <w:r>
              <w:rPr>
                <w:lang w:val="en-US"/>
              </w:rPr>
              <w:tab/>
              <w:t>&lt;xs:element name="ParentEndDate" type="xs:date" nillable="true" minOccurs="0"/&gt;</w:t>
            </w:r>
          </w:p>
          <w:p w14:paraId="59019CDF" w14:textId="77777777" w:rsidR="001C7BDD" w:rsidRDefault="001C7BDD" w:rsidP="005433F9">
            <w:pPr>
              <w:pStyle w:val="aff3"/>
              <w:rPr>
                <w:lang w:val="en-US"/>
              </w:rPr>
            </w:pPr>
            <w:r>
              <w:rPr>
                <w:lang w:val="en-US"/>
              </w:rPr>
              <w:tab/>
            </w:r>
            <w:r>
              <w:rPr>
                <w:lang w:val="en-US"/>
              </w:rPr>
              <w:tab/>
            </w:r>
            <w:r>
              <w:rPr>
                <w:lang w:val="en-US"/>
              </w:rPr>
              <w:tab/>
              <w:t>&lt;xs:element name="ParentFrequency" type="tns:Frequency" nillable="true" minOccurs="0"/&gt;</w:t>
            </w:r>
          </w:p>
          <w:p w14:paraId="2DEBFC8B" w14:textId="77777777" w:rsidR="001C7BDD" w:rsidRDefault="001C7BDD" w:rsidP="005433F9">
            <w:pPr>
              <w:pStyle w:val="aff3"/>
              <w:rPr>
                <w:lang w:val="en-US"/>
              </w:rPr>
            </w:pPr>
            <w:r>
              <w:rPr>
                <w:lang w:val="en-US"/>
              </w:rPr>
              <w:tab/>
            </w:r>
            <w:r>
              <w:rPr>
                <w:lang w:val="en-US"/>
              </w:rPr>
              <w:tab/>
              <w:t>&lt;/xs:sequence&gt;</w:t>
            </w:r>
          </w:p>
          <w:p w14:paraId="51442654" w14:textId="77777777" w:rsidR="001C7BDD" w:rsidRDefault="001C7BDD" w:rsidP="005433F9">
            <w:pPr>
              <w:pStyle w:val="aff3"/>
              <w:rPr>
                <w:lang w:val="en-US"/>
              </w:rPr>
            </w:pPr>
            <w:r>
              <w:rPr>
                <w:lang w:val="en-US"/>
              </w:rPr>
              <w:tab/>
              <w:t>&lt;/xs:complexType&gt;</w:t>
            </w:r>
          </w:p>
          <w:p w14:paraId="3E7F4972" w14:textId="77777777" w:rsidR="001C7BDD" w:rsidRDefault="001C7BDD" w:rsidP="005433F9">
            <w:pPr>
              <w:pStyle w:val="aff3"/>
              <w:rPr>
                <w:lang w:val="en-US"/>
              </w:rPr>
            </w:pPr>
            <w:r>
              <w:rPr>
                <w:lang w:val="en-US"/>
              </w:rPr>
              <w:tab/>
              <w:t>&lt;xs:complexType name="SvedSrok"&gt;</w:t>
            </w:r>
          </w:p>
          <w:p w14:paraId="34316797" w14:textId="77777777" w:rsidR="001C7BDD" w:rsidRDefault="001C7BDD" w:rsidP="005433F9">
            <w:pPr>
              <w:pStyle w:val="aff3"/>
              <w:rPr>
                <w:lang w:val="en-US"/>
              </w:rPr>
            </w:pPr>
            <w:r>
              <w:rPr>
                <w:lang w:val="en-US"/>
              </w:rPr>
              <w:tab/>
            </w:r>
            <w:r>
              <w:rPr>
                <w:lang w:val="en-US"/>
              </w:rPr>
              <w:tab/>
              <w:t>&lt;xs:sequence&gt;</w:t>
            </w:r>
          </w:p>
          <w:p w14:paraId="665FE924" w14:textId="77777777" w:rsidR="001C7BDD" w:rsidRDefault="001C7BDD" w:rsidP="005433F9">
            <w:pPr>
              <w:pStyle w:val="aff3"/>
              <w:rPr>
                <w:lang w:val="en-US"/>
              </w:rPr>
            </w:pPr>
            <w:r>
              <w:rPr>
                <w:lang w:val="en-US"/>
              </w:rPr>
              <w:tab/>
            </w:r>
            <w:r>
              <w:rPr>
                <w:lang w:val="en-US"/>
              </w:rPr>
              <w:tab/>
            </w:r>
            <w:r>
              <w:rPr>
                <w:lang w:val="en-US"/>
              </w:rPr>
              <w:tab/>
              <w:t>&lt;xs:element name="PeriodName"&gt;</w:t>
            </w:r>
          </w:p>
          <w:p w14:paraId="087FE964"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2E29569B"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2EC3168"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3A3025FE" w14:textId="77777777" w:rsidR="001C7BDD" w:rsidRDefault="001C7BDD" w:rsidP="005433F9">
            <w:pPr>
              <w:pStyle w:val="aff3"/>
              <w:rPr>
                <w:lang w:val="en-US"/>
              </w:rPr>
            </w:pPr>
            <w:r>
              <w:rPr>
                <w:lang w:val="en-US"/>
              </w:rPr>
              <w:tab/>
            </w:r>
            <w:r>
              <w:rPr>
                <w:lang w:val="en-US"/>
              </w:rPr>
              <w:tab/>
            </w:r>
            <w:r>
              <w:rPr>
                <w:lang w:val="en-US"/>
              </w:rPr>
              <w:tab/>
            </w:r>
            <w:r>
              <w:rPr>
                <w:lang w:val="en-US"/>
              </w:rPr>
              <w:tab/>
            </w:r>
            <w:r>
              <w:rPr>
                <w:lang w:val="en-US"/>
              </w:rPr>
              <w:tab/>
              <w:t>&lt;/xs:restriction&gt;</w:t>
            </w:r>
          </w:p>
          <w:p w14:paraId="642E587E" w14:textId="77777777" w:rsidR="001C7BDD" w:rsidRDefault="001C7BDD" w:rsidP="005433F9">
            <w:pPr>
              <w:pStyle w:val="aff3"/>
              <w:rPr>
                <w:lang w:val="en-US"/>
              </w:rPr>
            </w:pPr>
            <w:r>
              <w:rPr>
                <w:lang w:val="en-US"/>
              </w:rPr>
              <w:tab/>
            </w:r>
            <w:r>
              <w:rPr>
                <w:lang w:val="en-US"/>
              </w:rPr>
              <w:tab/>
            </w:r>
            <w:r>
              <w:rPr>
                <w:lang w:val="en-US"/>
              </w:rPr>
              <w:tab/>
            </w:r>
            <w:r>
              <w:rPr>
                <w:lang w:val="en-US"/>
              </w:rPr>
              <w:tab/>
              <w:t>&lt;/xs:simpleType&gt;</w:t>
            </w:r>
          </w:p>
          <w:p w14:paraId="6105B4BC" w14:textId="77777777" w:rsidR="001C7BDD" w:rsidRDefault="001C7BDD" w:rsidP="005433F9">
            <w:pPr>
              <w:pStyle w:val="aff3"/>
              <w:rPr>
                <w:lang w:val="en-US"/>
              </w:rPr>
            </w:pPr>
            <w:r>
              <w:rPr>
                <w:lang w:val="en-US"/>
              </w:rPr>
              <w:tab/>
            </w:r>
            <w:r>
              <w:rPr>
                <w:lang w:val="en-US"/>
              </w:rPr>
              <w:tab/>
            </w:r>
            <w:r>
              <w:rPr>
                <w:lang w:val="en-US"/>
              </w:rPr>
              <w:tab/>
              <w:t>&lt;/xs:element&gt;</w:t>
            </w:r>
          </w:p>
          <w:p w14:paraId="32F37DC5" w14:textId="77777777" w:rsidR="001C7BDD" w:rsidRDefault="001C7BDD" w:rsidP="005433F9">
            <w:pPr>
              <w:pStyle w:val="aff3"/>
              <w:rPr>
                <w:lang w:val="en-US"/>
              </w:rPr>
            </w:pPr>
            <w:r>
              <w:rPr>
                <w:lang w:val="en-US"/>
              </w:rPr>
              <w:tab/>
            </w:r>
            <w:r>
              <w:rPr>
                <w:lang w:val="en-US"/>
              </w:rPr>
              <w:tab/>
            </w:r>
            <w:r>
              <w:rPr>
                <w:lang w:val="en-US"/>
              </w:rPr>
              <w:tab/>
              <w:t>&lt;xs:element name="PeriodStartDate" type="xs:date"/&gt;</w:t>
            </w:r>
          </w:p>
          <w:p w14:paraId="422CB081" w14:textId="77777777" w:rsidR="001C7BDD" w:rsidRDefault="001C7BDD" w:rsidP="005433F9">
            <w:pPr>
              <w:pStyle w:val="aff3"/>
              <w:rPr>
                <w:lang w:val="en-US"/>
              </w:rPr>
            </w:pPr>
            <w:r>
              <w:rPr>
                <w:lang w:val="en-US"/>
              </w:rPr>
              <w:tab/>
            </w:r>
            <w:r>
              <w:rPr>
                <w:lang w:val="en-US"/>
              </w:rPr>
              <w:tab/>
            </w:r>
            <w:r>
              <w:rPr>
                <w:lang w:val="en-US"/>
              </w:rPr>
              <w:tab/>
              <w:t>&lt;xs:element name="PeriodEndDate" type="xs:date"/&gt;</w:t>
            </w:r>
          </w:p>
          <w:p w14:paraId="477C18B5" w14:textId="77777777" w:rsidR="001C7BDD" w:rsidRDefault="001C7BDD" w:rsidP="005433F9">
            <w:pPr>
              <w:pStyle w:val="aff3"/>
              <w:rPr>
                <w:lang w:val="en-US"/>
              </w:rPr>
            </w:pPr>
            <w:r>
              <w:rPr>
                <w:lang w:val="en-US"/>
              </w:rPr>
              <w:tab/>
            </w:r>
            <w:r>
              <w:rPr>
                <w:lang w:val="en-US"/>
              </w:rPr>
              <w:tab/>
            </w:r>
            <w:r>
              <w:rPr>
                <w:lang w:val="en-US"/>
              </w:rPr>
              <w:tab/>
              <w:t>&lt;xs:element name="PeriodFrequency" type="xs:string"/&gt;</w:t>
            </w:r>
          </w:p>
          <w:p w14:paraId="7ECCBB68" w14:textId="77777777" w:rsidR="001C7BDD" w:rsidRDefault="001C7BDD" w:rsidP="005433F9">
            <w:pPr>
              <w:pStyle w:val="aff3"/>
              <w:rPr>
                <w:lang w:val="en-US"/>
              </w:rPr>
            </w:pPr>
            <w:r>
              <w:rPr>
                <w:lang w:val="en-US"/>
              </w:rPr>
              <w:tab/>
            </w:r>
            <w:r>
              <w:rPr>
                <w:lang w:val="en-US"/>
              </w:rPr>
              <w:tab/>
            </w:r>
            <w:r>
              <w:rPr>
                <w:lang w:val="en-US"/>
              </w:rPr>
              <w:tab/>
              <w:t>&lt;xs:element name="Srok" type="xs:date"/&gt;</w:t>
            </w:r>
          </w:p>
          <w:p w14:paraId="0F3E74F4" w14:textId="77777777" w:rsidR="001C7BDD" w:rsidRDefault="001C7BDD" w:rsidP="005433F9">
            <w:pPr>
              <w:pStyle w:val="aff3"/>
              <w:rPr>
                <w:lang w:val="en-US"/>
              </w:rPr>
            </w:pPr>
            <w:r>
              <w:rPr>
                <w:lang w:val="en-US"/>
              </w:rPr>
              <w:tab/>
            </w:r>
            <w:r>
              <w:rPr>
                <w:lang w:val="en-US"/>
              </w:rPr>
              <w:tab/>
              <w:t>&lt;/xs:sequence&gt;</w:t>
            </w:r>
          </w:p>
          <w:p w14:paraId="6A1964F8" w14:textId="77777777" w:rsidR="001C7BDD" w:rsidRDefault="001C7BDD" w:rsidP="005433F9">
            <w:pPr>
              <w:pStyle w:val="aff3"/>
              <w:rPr>
                <w:lang w:val="en-US"/>
              </w:rPr>
            </w:pPr>
            <w:r>
              <w:rPr>
                <w:lang w:val="en-US"/>
              </w:rPr>
              <w:tab/>
              <w:t>&lt;/xs:complexType&gt;</w:t>
            </w:r>
          </w:p>
          <w:p w14:paraId="6B435E00" w14:textId="77777777" w:rsidR="001C7BDD" w:rsidRDefault="001C7BDD" w:rsidP="005433F9">
            <w:pPr>
              <w:pStyle w:val="aff3"/>
              <w:rPr>
                <w:lang w:val="en-US"/>
              </w:rPr>
            </w:pPr>
            <w:r>
              <w:rPr>
                <w:lang w:val="en-US"/>
              </w:rPr>
              <w:tab/>
              <w:t>&lt;xs:complexType name="Body"&gt;</w:t>
            </w:r>
          </w:p>
          <w:p w14:paraId="127A1306" w14:textId="77777777" w:rsidR="001C7BDD" w:rsidRDefault="001C7BDD" w:rsidP="005433F9">
            <w:pPr>
              <w:pStyle w:val="aff3"/>
              <w:rPr>
                <w:lang w:val="en-US"/>
              </w:rPr>
            </w:pPr>
            <w:r>
              <w:rPr>
                <w:lang w:val="en-US"/>
              </w:rPr>
              <w:tab/>
            </w:r>
            <w:r>
              <w:rPr>
                <w:lang w:val="en-US"/>
              </w:rPr>
              <w:tab/>
              <w:t>&lt;xs:sequence&gt;</w:t>
            </w:r>
          </w:p>
          <w:p w14:paraId="70388BBE" w14:textId="77777777" w:rsidR="001C7BDD" w:rsidRDefault="001C7BDD" w:rsidP="005433F9">
            <w:pPr>
              <w:pStyle w:val="aff3"/>
              <w:rPr>
                <w:lang w:val="en-US"/>
              </w:rPr>
            </w:pPr>
            <w:r>
              <w:rPr>
                <w:lang w:val="en-US"/>
              </w:rPr>
              <w:tab/>
            </w:r>
            <w:r>
              <w:rPr>
                <w:lang w:val="en-US"/>
              </w:rPr>
              <w:tab/>
            </w:r>
            <w:r>
              <w:rPr>
                <w:lang w:val="en-US"/>
              </w:rPr>
              <w:tab/>
              <w:t>&lt;xs:element name="Periods" type="tns:Periods" minOccurs="0" maxOccurs="unbounded"/&gt;</w:t>
            </w:r>
          </w:p>
          <w:p w14:paraId="4455EB90" w14:textId="77777777" w:rsidR="001C7BDD" w:rsidRDefault="001C7BDD" w:rsidP="005433F9">
            <w:pPr>
              <w:pStyle w:val="aff3"/>
              <w:rPr>
                <w:lang w:val="en-US"/>
              </w:rPr>
            </w:pPr>
            <w:r>
              <w:rPr>
                <w:lang w:val="en-US"/>
              </w:rPr>
              <w:tab/>
            </w:r>
            <w:r>
              <w:rPr>
                <w:lang w:val="en-US"/>
              </w:rPr>
              <w:tab/>
            </w:r>
            <w:r>
              <w:rPr>
                <w:lang w:val="en-US"/>
              </w:rPr>
              <w:tab/>
              <w:t>&lt;xs:element name="SvedSrok" type="tns:SvedSrok" minOccurs="0" maxOccurs="unbounded"/&gt;</w:t>
            </w:r>
          </w:p>
          <w:p w14:paraId="2F3AD0C0" w14:textId="77777777" w:rsidR="001C7BDD" w:rsidRDefault="001C7BDD" w:rsidP="005433F9">
            <w:pPr>
              <w:pStyle w:val="aff3"/>
              <w:rPr>
                <w:lang w:val="en-US"/>
              </w:rPr>
            </w:pPr>
            <w:r>
              <w:rPr>
                <w:lang w:val="en-US"/>
              </w:rPr>
              <w:tab/>
            </w:r>
            <w:r>
              <w:rPr>
                <w:lang w:val="en-US"/>
              </w:rPr>
              <w:tab/>
              <w:t>&lt;/xs:sequence&gt;</w:t>
            </w:r>
          </w:p>
          <w:p w14:paraId="7E671CA1" w14:textId="77777777" w:rsidR="001C7BDD" w:rsidRDefault="001C7BDD" w:rsidP="005433F9">
            <w:pPr>
              <w:pStyle w:val="aff3"/>
              <w:rPr>
                <w:lang w:val="en-US"/>
              </w:rPr>
            </w:pPr>
            <w:r>
              <w:rPr>
                <w:lang w:val="en-US"/>
              </w:rPr>
              <w:tab/>
              <w:t>&lt;/xs:complexType&gt;</w:t>
            </w:r>
          </w:p>
          <w:p w14:paraId="54C2463F" w14:textId="77777777" w:rsidR="001C7BDD" w:rsidRDefault="001C7BDD" w:rsidP="005433F9">
            <w:pPr>
              <w:pStyle w:val="aff3"/>
              <w:rPr>
                <w:lang w:val="en-US"/>
              </w:rPr>
            </w:pPr>
            <w:r>
              <w:rPr>
                <w:lang w:val="en-US"/>
              </w:rPr>
              <w:t>&lt;/xs:schema&gt;</w:t>
            </w:r>
          </w:p>
        </w:tc>
      </w:tr>
    </w:tbl>
    <w:p w14:paraId="526A1E66" w14:textId="77777777" w:rsidR="001C7BDD" w:rsidRDefault="001C7BDD" w:rsidP="001C7BDD">
      <w:pPr>
        <w:pStyle w:val="a"/>
        <w:tabs>
          <w:tab w:val="left" w:pos="6946"/>
        </w:tabs>
        <w:rPr>
          <w:rFonts w:hint="eastAsia"/>
        </w:rPr>
      </w:pPr>
      <w:bookmarkStart w:id="449" w:name="_Toc205154980"/>
      <w:bookmarkStart w:id="450" w:name="_Toc6404"/>
      <w:bookmarkStart w:id="451" w:name="_Toc12805"/>
      <w:bookmarkStart w:id="452" w:name="_Toc213431011"/>
      <w:bookmarkStart w:id="453" w:name="_Ref176773459"/>
      <w:bookmarkStart w:id="454" w:name="_Ref176773453"/>
      <w:bookmarkStart w:id="455" w:name="_Toc176529673"/>
      <w:bookmarkStart w:id="456" w:name="OLE_LINK_APP19"/>
      <w:bookmarkEnd w:id="412"/>
      <w:bookmarkEnd w:id="430"/>
      <w:bookmarkEnd w:id="431"/>
      <w:bookmarkEnd w:id="442"/>
      <w:bookmarkEnd w:id="443"/>
      <w:bookmarkEnd w:id="444"/>
      <w:bookmarkEnd w:id="445"/>
      <w:bookmarkEnd w:id="446"/>
      <w:bookmarkEnd w:id="447"/>
      <w:bookmarkEnd w:id="448"/>
      <w:r>
        <w:t xml:space="preserve">Пример </w:t>
      </w:r>
      <w:r>
        <w:rPr>
          <w:lang w:val="en-US"/>
        </w:rPr>
        <w:t>XML</w:t>
      </w:r>
      <w:r>
        <w:t xml:space="preserve">-файла заголовка </w:t>
      </w:r>
      <w:r>
        <w:rPr>
          <w:lang w:val="en-US"/>
        </w:rPr>
        <w:t>Header</w:t>
      </w:r>
      <w:r>
        <w:t>.</w:t>
      </w:r>
      <w:r>
        <w:rPr>
          <w:lang w:val="en-US"/>
        </w:rPr>
        <w:t>xml</w:t>
      </w:r>
      <w:bookmarkEnd w:id="449"/>
      <w:bookmarkEnd w:id="450"/>
      <w:bookmarkEnd w:id="451"/>
      <w:bookmarkEnd w:id="452"/>
    </w:p>
    <w:tbl>
      <w:tblPr>
        <w:tblStyle w:val="afc"/>
        <w:tblW w:w="14596" w:type="dxa"/>
        <w:tblLook w:val="04A0" w:firstRow="1" w:lastRow="0" w:firstColumn="1" w:lastColumn="0" w:noHBand="0" w:noVBand="1"/>
      </w:tblPr>
      <w:tblGrid>
        <w:gridCol w:w="14596"/>
      </w:tblGrid>
      <w:tr w:rsidR="001C7BDD" w14:paraId="198E578B" w14:textId="77777777" w:rsidTr="005433F9">
        <w:tc>
          <w:tcPr>
            <w:tcW w:w="14596" w:type="dxa"/>
          </w:tcPr>
          <w:p w14:paraId="4C1D06B8" w14:textId="77777777" w:rsidR="001C7BDD" w:rsidRDefault="001C7BDD" w:rsidP="005433F9">
            <w:pPr>
              <w:pStyle w:val="aff3"/>
              <w:rPr>
                <w:lang w:val="en-US"/>
              </w:rPr>
            </w:pPr>
            <w:bookmarkStart w:id="457" w:name="_Hlk190165165"/>
            <w:r>
              <w:rPr>
                <w:lang w:val="en-US"/>
              </w:rPr>
              <w:t>&lt;?xml version="1.0" encoding="utf-8"?&gt;</w:t>
            </w:r>
          </w:p>
          <w:p w14:paraId="1097AE9E" w14:textId="77777777" w:rsidR="001C7BDD" w:rsidRDefault="001C7BDD" w:rsidP="005433F9">
            <w:pPr>
              <w:pStyle w:val="aff3"/>
              <w:rPr>
                <w:lang w:val="en-US"/>
              </w:rPr>
            </w:pPr>
            <w:r>
              <w:rPr>
                <w:lang w:val="en-US"/>
              </w:rPr>
              <w:t>&lt;Body xmlns="MSD_DATA_FHD_1_0_1" xmlns:xs="http://www.w3.org/2001/XMLSchema" xmlns:xsi="http://www.w3.org/2001/XMLSchema-instance"&gt;</w:t>
            </w:r>
          </w:p>
          <w:p w14:paraId="26129AD9" w14:textId="31FD35A9" w:rsidR="001C7BDD" w:rsidRDefault="001C7BDD" w:rsidP="005433F9">
            <w:pPr>
              <w:pStyle w:val="aff3"/>
              <w:rPr>
                <w:lang w:val="en-US"/>
              </w:rPr>
            </w:pPr>
            <w:r>
              <w:rPr>
                <w:lang w:val="en-US"/>
              </w:rPr>
              <w:t xml:space="preserve">  &lt;Header VersionScheme="1.0.</w:t>
            </w:r>
            <w:r w:rsidR="00121322" w:rsidRPr="001056FF">
              <w:rPr>
                <w:lang w:val="en-US"/>
              </w:rPr>
              <w:t>2</w:t>
            </w:r>
            <w:r>
              <w:rPr>
                <w:lang w:val="en-US"/>
              </w:rPr>
              <w:t>"&gt;</w:t>
            </w:r>
          </w:p>
          <w:p w14:paraId="32CB3A32" w14:textId="77777777" w:rsidR="001C7BDD" w:rsidRDefault="001C7BDD" w:rsidP="005433F9">
            <w:pPr>
              <w:pStyle w:val="aff3"/>
              <w:rPr>
                <w:lang w:val="en-US"/>
              </w:rPr>
            </w:pPr>
            <w:r>
              <w:rPr>
                <w:lang w:val="en-US"/>
              </w:rPr>
              <w:t xml:space="preserve">    &lt;VersionTFF&gt;01.01&lt;/VersionTFF&gt;</w:t>
            </w:r>
          </w:p>
          <w:p w14:paraId="39844EF4" w14:textId="77777777" w:rsidR="001C7BDD" w:rsidRDefault="001C7BDD" w:rsidP="005433F9">
            <w:pPr>
              <w:pStyle w:val="aff3"/>
              <w:rPr>
                <w:lang w:val="en-US"/>
              </w:rPr>
            </w:pPr>
            <w:r>
              <w:rPr>
                <w:lang w:val="en-US"/>
              </w:rPr>
              <w:t xml:space="preserve">    &lt;DueDateOf&gt;2024-08-28T13:12:51&lt;/DueDateOf&gt;</w:t>
            </w:r>
          </w:p>
          <w:p w14:paraId="23D5C8B9" w14:textId="77777777" w:rsidR="001C7BDD" w:rsidRDefault="001C7BDD" w:rsidP="005433F9">
            <w:pPr>
              <w:pStyle w:val="aff3"/>
              <w:rPr>
                <w:lang w:val="en-US"/>
              </w:rPr>
            </w:pPr>
            <w:r>
              <w:rPr>
                <w:lang w:val="en-US"/>
              </w:rPr>
              <w:t xml:space="preserve">    &lt;StartPeriodOfBalance&gt;2024-08-01&lt;/StartPeriodOfBalance&gt;</w:t>
            </w:r>
          </w:p>
          <w:p w14:paraId="5B823221" w14:textId="77777777" w:rsidR="001C7BDD" w:rsidRDefault="001C7BDD" w:rsidP="005433F9">
            <w:pPr>
              <w:pStyle w:val="aff3"/>
              <w:rPr>
                <w:lang w:val="en-US"/>
              </w:rPr>
            </w:pPr>
            <w:r>
              <w:rPr>
                <w:lang w:val="en-US"/>
              </w:rPr>
              <w:t xml:space="preserve">    &lt;EndPeriodOfBalance&gt;2024-08-04&lt;/EndPeriodOfBalance&gt;</w:t>
            </w:r>
          </w:p>
          <w:p w14:paraId="2CC9FC6C" w14:textId="77777777" w:rsidR="001C7BDD" w:rsidRDefault="001C7BDD" w:rsidP="005433F9">
            <w:pPr>
              <w:pStyle w:val="aff3"/>
              <w:rPr>
                <w:lang w:val="en-US"/>
              </w:rPr>
            </w:pPr>
            <w:r>
              <w:rPr>
                <w:lang w:val="en-US"/>
              </w:rPr>
              <w:t xml:space="preserve">    &lt;OperationalData&gt;true&lt;/OperationalData&gt;</w:t>
            </w:r>
          </w:p>
          <w:p w14:paraId="5BE58C4E" w14:textId="77777777" w:rsidR="001C7BDD" w:rsidRDefault="001C7BDD" w:rsidP="005433F9">
            <w:pPr>
              <w:pStyle w:val="aff3"/>
            </w:pPr>
            <w:r>
              <w:rPr>
                <w:lang w:val="en-US"/>
              </w:rPr>
              <w:t xml:space="preserve">    </w:t>
            </w:r>
            <w:r>
              <w:t>&lt;Vendor&gt;Фирма "1С"&lt;/Vendor&gt;</w:t>
            </w:r>
          </w:p>
          <w:p w14:paraId="10447AB5" w14:textId="77777777" w:rsidR="001C7BDD" w:rsidRDefault="001C7BDD" w:rsidP="005433F9">
            <w:pPr>
              <w:pStyle w:val="aff3"/>
            </w:pPr>
            <w:r>
              <w:t xml:space="preserve">    &lt;SourceName&gt;Бухгалтерия государственного учреждения, редакция 2.0&lt;/SourceName&gt;</w:t>
            </w:r>
          </w:p>
          <w:p w14:paraId="2E243A96" w14:textId="77777777" w:rsidR="001C7BDD" w:rsidRDefault="001C7BDD" w:rsidP="005433F9">
            <w:pPr>
              <w:pStyle w:val="aff3"/>
            </w:pPr>
            <w:r>
              <w:t xml:space="preserve">    &lt;SourceVersion&gt;2.0.101.39&lt;/SourceVersion&gt;</w:t>
            </w:r>
          </w:p>
          <w:p w14:paraId="3EE8553F" w14:textId="77777777" w:rsidR="001C7BDD" w:rsidRDefault="001C7BDD" w:rsidP="005433F9">
            <w:pPr>
              <w:pStyle w:val="aff3"/>
            </w:pPr>
            <w:r>
              <w:t xml:space="preserve">  &lt;/Header&gt;</w:t>
            </w:r>
          </w:p>
          <w:p w14:paraId="721B3A09" w14:textId="77777777" w:rsidR="001C7BDD" w:rsidRDefault="001C7BDD" w:rsidP="005433F9">
            <w:pPr>
              <w:pStyle w:val="aff3"/>
            </w:pPr>
            <w:r>
              <w:t>&lt;/Body&gt;</w:t>
            </w:r>
          </w:p>
        </w:tc>
      </w:tr>
    </w:tbl>
    <w:p w14:paraId="47872C6C" w14:textId="77777777" w:rsidR="001C7BDD" w:rsidRDefault="001C7BDD" w:rsidP="001C7BDD">
      <w:pPr>
        <w:pStyle w:val="a"/>
        <w:rPr>
          <w:rFonts w:hint="eastAsia"/>
        </w:rPr>
      </w:pPr>
      <w:bookmarkStart w:id="458" w:name="_Toc205154981"/>
      <w:bookmarkStart w:id="459" w:name="_Toc20323"/>
      <w:bookmarkStart w:id="460" w:name="_Toc12988"/>
      <w:bookmarkStart w:id="461" w:name="_Toc213431012"/>
      <w:bookmarkStart w:id="462" w:name="_Ref11574"/>
      <w:bookmarkStart w:id="463" w:name="_Ref176773501"/>
      <w:bookmarkStart w:id="464" w:name="_Ref11580"/>
      <w:bookmarkStart w:id="465" w:name="_Toc176529674"/>
      <w:bookmarkStart w:id="466" w:name="_Ref176773492"/>
      <w:bookmarkStart w:id="467" w:name="OLE_LINK_APP20"/>
      <w:bookmarkEnd w:id="453"/>
      <w:bookmarkEnd w:id="454"/>
      <w:bookmarkEnd w:id="455"/>
      <w:bookmarkEnd w:id="456"/>
      <w:bookmarkEnd w:id="457"/>
      <w:r>
        <w:t xml:space="preserve">Пример </w:t>
      </w:r>
      <w:r>
        <w:rPr>
          <w:lang w:val="en-US"/>
        </w:rPr>
        <w:t>XML</w:t>
      </w:r>
      <w:r>
        <w:t>-файла аналитик AnalyticsData.</w:t>
      </w:r>
      <w:r>
        <w:rPr>
          <w:lang w:val="en-US"/>
        </w:rPr>
        <w:t>xml</w:t>
      </w:r>
      <w:bookmarkEnd w:id="458"/>
      <w:bookmarkEnd w:id="459"/>
      <w:bookmarkEnd w:id="460"/>
      <w:bookmarkEnd w:id="461"/>
    </w:p>
    <w:tbl>
      <w:tblPr>
        <w:tblStyle w:val="afc"/>
        <w:tblW w:w="14596" w:type="dxa"/>
        <w:tblLook w:val="04A0" w:firstRow="1" w:lastRow="0" w:firstColumn="1" w:lastColumn="0" w:noHBand="0" w:noVBand="1"/>
      </w:tblPr>
      <w:tblGrid>
        <w:gridCol w:w="14596"/>
      </w:tblGrid>
      <w:tr w:rsidR="001C7BDD" w:rsidRPr="005433F9" w14:paraId="5479D499" w14:textId="77777777" w:rsidTr="005433F9">
        <w:tc>
          <w:tcPr>
            <w:tcW w:w="14596" w:type="dxa"/>
          </w:tcPr>
          <w:p w14:paraId="27C01842" w14:textId="77777777" w:rsidR="001C7BDD" w:rsidRDefault="001C7BDD" w:rsidP="005433F9">
            <w:pPr>
              <w:pStyle w:val="aff3"/>
              <w:rPr>
                <w:lang w:val="en-US"/>
              </w:rPr>
            </w:pPr>
            <w:r>
              <w:rPr>
                <w:lang w:val="en-US"/>
              </w:rPr>
              <w:t>&lt;?xml version="1.0" encoding="utf-8"?&gt;</w:t>
            </w:r>
          </w:p>
          <w:p w14:paraId="0F6F5A78" w14:textId="77777777" w:rsidR="001C7BDD" w:rsidRDefault="001C7BDD" w:rsidP="005433F9">
            <w:pPr>
              <w:pStyle w:val="aff3"/>
              <w:rPr>
                <w:lang w:val="en-US"/>
              </w:rPr>
            </w:pPr>
            <w:r>
              <w:rPr>
                <w:lang w:val="en-US"/>
              </w:rPr>
              <w:t>&lt;Body xmlns="MSD_DATA_FHD_1_0_1" xmlns:xs="http://www.w3.org/2001/XMLSchema" xmlns:xsi="http://www.w3.org/2001/XMLSchema-instance"&gt;</w:t>
            </w:r>
          </w:p>
          <w:p w14:paraId="3DEE73CD" w14:textId="77777777" w:rsidR="001C7BDD" w:rsidRDefault="001C7BDD" w:rsidP="005433F9">
            <w:pPr>
              <w:pStyle w:val="aff3"/>
              <w:rPr>
                <w:lang w:val="en-US"/>
              </w:rPr>
            </w:pPr>
            <w:r>
              <w:rPr>
                <w:lang w:val="en-US"/>
              </w:rPr>
              <w:t xml:space="preserve">  &lt;AnalyticsData&gt;</w:t>
            </w:r>
          </w:p>
          <w:p w14:paraId="7FDD60E0" w14:textId="77777777" w:rsidR="001C7BDD" w:rsidRDefault="001C7BDD" w:rsidP="005433F9">
            <w:pPr>
              <w:pStyle w:val="aff3"/>
              <w:rPr>
                <w:lang w:val="en-US"/>
              </w:rPr>
            </w:pPr>
            <w:r>
              <w:rPr>
                <w:lang w:val="en-US"/>
              </w:rPr>
              <w:t xml:space="preserve">    &lt;UR_LICO ID="3"&gt;</w:t>
            </w:r>
          </w:p>
          <w:p w14:paraId="6ADA76AC" w14:textId="77777777" w:rsidR="001C7BDD" w:rsidRDefault="001C7BDD" w:rsidP="005433F9">
            <w:pPr>
              <w:pStyle w:val="aff3"/>
              <w:rPr>
                <w:lang w:val="en-US"/>
              </w:rPr>
            </w:pPr>
            <w:r>
              <w:rPr>
                <w:lang w:val="en-US"/>
              </w:rPr>
              <w:t xml:space="preserve">      &lt;GUID&gt;fb1b04dc-7a89-471d-aece-3d6bd6c08aca&lt;/GUID&gt;</w:t>
            </w:r>
          </w:p>
          <w:p w14:paraId="5A0783B8" w14:textId="77777777" w:rsidR="001C7BDD" w:rsidRDefault="001C7BDD" w:rsidP="005433F9">
            <w:pPr>
              <w:pStyle w:val="aff3"/>
              <w:rPr>
                <w:lang w:val="en-US"/>
              </w:rPr>
            </w:pPr>
            <w:r>
              <w:rPr>
                <w:lang w:val="en-US"/>
              </w:rPr>
              <w:t xml:space="preserve">      &lt;OFIC_NAIM_SOKR&gt;ООО Рога и копыта&lt;/OFIC_NAIM_SOKR&gt;</w:t>
            </w:r>
          </w:p>
          <w:p w14:paraId="6D54FE96" w14:textId="77777777" w:rsidR="001C7BDD" w:rsidRDefault="001C7BDD" w:rsidP="005433F9">
            <w:pPr>
              <w:pStyle w:val="aff3"/>
            </w:pPr>
            <w:r>
              <w:rPr>
                <w:lang w:val="en-US"/>
              </w:rPr>
              <w:t xml:space="preserve">      </w:t>
            </w:r>
            <w:r>
              <w:t>&lt;</w:t>
            </w:r>
            <w:r>
              <w:rPr>
                <w:lang w:val="en-US"/>
              </w:rPr>
              <w:t>OFIC</w:t>
            </w:r>
            <w:r>
              <w:t>_</w:t>
            </w:r>
            <w:r>
              <w:rPr>
                <w:lang w:val="en-US"/>
              </w:rPr>
              <w:t>NAIM</w:t>
            </w:r>
            <w:r>
              <w:t>_</w:t>
            </w:r>
            <w:r>
              <w:rPr>
                <w:lang w:val="en-US"/>
              </w:rPr>
              <w:t>POLN</w:t>
            </w:r>
            <w:r>
              <w:t>&gt;Общество с ограниченной ответственностью Рога и копыта&lt;/</w:t>
            </w:r>
            <w:r>
              <w:rPr>
                <w:lang w:val="en-US"/>
              </w:rPr>
              <w:t>OFIC</w:t>
            </w:r>
            <w:r>
              <w:t>_</w:t>
            </w:r>
            <w:r>
              <w:rPr>
                <w:lang w:val="en-US"/>
              </w:rPr>
              <w:t>NAIM</w:t>
            </w:r>
            <w:r>
              <w:t>_</w:t>
            </w:r>
            <w:r>
              <w:rPr>
                <w:lang w:val="en-US"/>
              </w:rPr>
              <w:t>POLN</w:t>
            </w:r>
            <w:r>
              <w:t>&gt;</w:t>
            </w:r>
          </w:p>
          <w:p w14:paraId="70B7AB0A" w14:textId="77777777" w:rsidR="001C7BDD" w:rsidRDefault="001C7BDD" w:rsidP="005433F9">
            <w:pPr>
              <w:pStyle w:val="aff3"/>
              <w:rPr>
                <w:lang w:val="en-US"/>
              </w:rPr>
            </w:pPr>
            <w:r>
              <w:t xml:space="preserve">      </w:t>
            </w:r>
            <w:r>
              <w:rPr>
                <w:lang w:val="en-US"/>
              </w:rPr>
              <w:t>&lt;NALOG_STATUS&gt;1&lt;/NALOG_STATUS&gt;</w:t>
            </w:r>
          </w:p>
          <w:p w14:paraId="512983DC" w14:textId="77777777" w:rsidR="001C7BDD" w:rsidRDefault="001C7BDD" w:rsidP="005433F9">
            <w:pPr>
              <w:pStyle w:val="aff3"/>
              <w:rPr>
                <w:lang w:val="en-US"/>
              </w:rPr>
            </w:pPr>
            <w:r>
              <w:rPr>
                <w:lang w:val="en-US"/>
              </w:rPr>
              <w:t xml:space="preserve">      &lt;INN&gt;2901168321&lt;/INN&gt;</w:t>
            </w:r>
          </w:p>
          <w:p w14:paraId="40B4780C" w14:textId="77777777" w:rsidR="001C7BDD" w:rsidRDefault="001C7BDD" w:rsidP="005433F9">
            <w:pPr>
              <w:pStyle w:val="aff3"/>
              <w:rPr>
                <w:lang w:val="en-US"/>
              </w:rPr>
            </w:pPr>
            <w:r>
              <w:rPr>
                <w:lang w:val="en-US"/>
              </w:rPr>
              <w:t xml:space="preserve">      &lt;KPP&gt;290101001&lt;/KPP&gt;</w:t>
            </w:r>
          </w:p>
          <w:p w14:paraId="666E3821" w14:textId="77777777" w:rsidR="001C7BDD" w:rsidRDefault="001C7BDD" w:rsidP="005433F9">
            <w:pPr>
              <w:pStyle w:val="aff3"/>
              <w:rPr>
                <w:lang w:val="en-US"/>
              </w:rPr>
            </w:pPr>
            <w:r>
              <w:rPr>
                <w:lang w:val="en-US"/>
              </w:rPr>
              <w:t xml:space="preserve">      &lt;OGRN&gt;1112801012466&lt;/OGRN&gt;</w:t>
            </w:r>
          </w:p>
          <w:p w14:paraId="2D6C26AD" w14:textId="77777777" w:rsidR="001C7BDD" w:rsidRDefault="001C7BDD" w:rsidP="005433F9">
            <w:pPr>
              <w:pStyle w:val="aff3"/>
              <w:rPr>
                <w:lang w:val="en-US"/>
              </w:rPr>
            </w:pPr>
            <w:r>
              <w:rPr>
                <w:lang w:val="en-US"/>
              </w:rPr>
              <w:t xml:space="preserve">      &lt;STRANA&gt;РОССИЯ&lt;/STRANA&gt;</w:t>
            </w:r>
          </w:p>
          <w:p w14:paraId="291488C6" w14:textId="77777777" w:rsidR="001C7BDD" w:rsidRDefault="001C7BDD" w:rsidP="005433F9">
            <w:pPr>
              <w:pStyle w:val="aff3"/>
              <w:rPr>
                <w:lang w:val="en-US"/>
              </w:rPr>
            </w:pPr>
            <w:r>
              <w:rPr>
                <w:lang w:val="en-US"/>
              </w:rPr>
              <w:t xml:space="preserve">      &lt;ADRES&gt;1&lt;/ADRES&gt;</w:t>
            </w:r>
          </w:p>
          <w:p w14:paraId="13CFEA2D" w14:textId="77777777" w:rsidR="001C7BDD" w:rsidRDefault="001C7BDD" w:rsidP="005433F9">
            <w:pPr>
              <w:pStyle w:val="aff3"/>
              <w:rPr>
                <w:lang w:val="en-US"/>
              </w:rPr>
            </w:pPr>
            <w:r>
              <w:rPr>
                <w:lang w:val="en-US"/>
              </w:rPr>
              <w:t xml:space="preserve">      &lt;OKTMO_BUDJ /&gt;</w:t>
            </w:r>
          </w:p>
          <w:p w14:paraId="2A577673" w14:textId="77777777" w:rsidR="001C7BDD" w:rsidRDefault="001C7BDD" w:rsidP="005433F9">
            <w:pPr>
              <w:pStyle w:val="aff3"/>
              <w:rPr>
                <w:lang w:val="en-US"/>
              </w:rPr>
            </w:pPr>
            <w:r>
              <w:rPr>
                <w:lang w:val="en-US"/>
              </w:rPr>
              <w:t xml:space="preserve">      &lt;GLAVA /&gt;</w:t>
            </w:r>
          </w:p>
          <w:p w14:paraId="7867D2CB" w14:textId="77777777" w:rsidR="001C7BDD" w:rsidRDefault="001C7BDD" w:rsidP="005433F9">
            <w:pPr>
              <w:pStyle w:val="aff3"/>
              <w:rPr>
                <w:lang w:val="en-US"/>
              </w:rPr>
            </w:pPr>
            <w:r>
              <w:rPr>
                <w:lang w:val="en-US"/>
              </w:rPr>
              <w:t xml:space="preserve">      &lt;KOD_SVR /&gt;</w:t>
            </w:r>
          </w:p>
          <w:p w14:paraId="420EBEB7" w14:textId="77777777" w:rsidR="001C7BDD" w:rsidRDefault="001C7BDD" w:rsidP="005433F9">
            <w:pPr>
              <w:pStyle w:val="aff3"/>
              <w:rPr>
                <w:lang w:val="en-US"/>
              </w:rPr>
            </w:pPr>
            <w:r>
              <w:rPr>
                <w:lang w:val="en-US"/>
              </w:rPr>
              <w:t xml:space="preserve">    &lt;/UR_LICO&gt;</w:t>
            </w:r>
          </w:p>
          <w:p w14:paraId="4AB74DD1" w14:textId="77777777" w:rsidR="001C7BDD" w:rsidRDefault="001C7BDD" w:rsidP="005433F9">
            <w:pPr>
              <w:pStyle w:val="aff3"/>
              <w:rPr>
                <w:lang w:val="en-US"/>
              </w:rPr>
            </w:pPr>
            <w:r>
              <w:rPr>
                <w:lang w:val="en-US"/>
              </w:rPr>
              <w:t xml:space="preserve">    &lt;KONTRAGENT&gt;</w:t>
            </w:r>
          </w:p>
          <w:p w14:paraId="753134DF" w14:textId="77777777" w:rsidR="001C7BDD" w:rsidRDefault="001C7BDD" w:rsidP="005433F9">
            <w:pPr>
              <w:pStyle w:val="aff3"/>
              <w:rPr>
                <w:lang w:val="en-US"/>
              </w:rPr>
            </w:pPr>
            <w:r>
              <w:rPr>
                <w:lang w:val="en-US"/>
              </w:rPr>
              <w:t xml:space="preserve">      &lt;ID&gt;4&lt;/ID&gt;</w:t>
            </w:r>
          </w:p>
          <w:p w14:paraId="7BC64911" w14:textId="77777777" w:rsidR="001C7BDD" w:rsidRDefault="001C7BDD" w:rsidP="005433F9">
            <w:pPr>
              <w:pStyle w:val="aff3"/>
              <w:rPr>
                <w:lang w:val="en-US"/>
              </w:rPr>
            </w:pPr>
            <w:r>
              <w:rPr>
                <w:lang w:val="en-US"/>
              </w:rPr>
              <w:t xml:space="preserve">      &lt;GUID&gt;ce7dd9ec-22f8-11e9-f99f-005056834f23&lt;/GUID&gt;</w:t>
            </w:r>
          </w:p>
          <w:p w14:paraId="00EE0D56" w14:textId="77777777" w:rsidR="001C7BDD" w:rsidRDefault="001C7BDD" w:rsidP="005433F9">
            <w:pPr>
              <w:pStyle w:val="aff3"/>
              <w:rPr>
                <w:lang w:val="en-US"/>
              </w:rPr>
            </w:pPr>
            <w:r>
              <w:rPr>
                <w:lang w:val="en-US"/>
              </w:rPr>
              <w:t xml:space="preserve">      &lt;ID_KONTRAGENTA /&gt;</w:t>
            </w:r>
          </w:p>
          <w:p w14:paraId="47824EF8" w14:textId="77777777" w:rsidR="001C7BDD" w:rsidRDefault="001C7BDD" w:rsidP="005433F9">
            <w:pPr>
              <w:pStyle w:val="aff3"/>
              <w:rPr>
                <w:lang w:val="en-US"/>
              </w:rPr>
            </w:pPr>
            <w:r>
              <w:rPr>
                <w:lang w:val="en-US"/>
              </w:rPr>
              <w:t xml:space="preserve">      &lt;VID_KONTRAGENTA&gt;1&lt;/VID_KONTRAGENTA&gt;</w:t>
            </w:r>
          </w:p>
          <w:p w14:paraId="6D1C58CF" w14:textId="77777777" w:rsidR="001C7BDD" w:rsidRDefault="001C7BDD" w:rsidP="005433F9">
            <w:pPr>
              <w:pStyle w:val="aff3"/>
              <w:rPr>
                <w:lang w:val="en-US"/>
              </w:rPr>
            </w:pPr>
            <w:r>
              <w:rPr>
                <w:lang w:val="en-US"/>
              </w:rPr>
              <w:t xml:space="preserve">      &lt;TIP_KONTRAGENTA&gt;4&lt;/TIP_KONTRAGENTA&gt;</w:t>
            </w:r>
          </w:p>
          <w:p w14:paraId="7387E4E6" w14:textId="77777777" w:rsidR="001C7BDD" w:rsidRDefault="001C7BDD" w:rsidP="005433F9">
            <w:pPr>
              <w:pStyle w:val="aff3"/>
              <w:rPr>
                <w:lang w:val="en-US"/>
              </w:rPr>
            </w:pPr>
            <w:r>
              <w:rPr>
                <w:lang w:val="en-US"/>
              </w:rPr>
              <w:t xml:space="preserve">      &lt;UR_LICO&gt;1&lt;/UR_LICO&gt;</w:t>
            </w:r>
          </w:p>
          <w:p w14:paraId="3F653461" w14:textId="77777777" w:rsidR="001C7BDD" w:rsidRDefault="001C7BDD" w:rsidP="005433F9">
            <w:pPr>
              <w:pStyle w:val="aff3"/>
              <w:rPr>
                <w:lang w:val="en-US"/>
              </w:rPr>
            </w:pPr>
            <w:r>
              <w:rPr>
                <w:lang w:val="en-US"/>
              </w:rPr>
              <w:t xml:space="preserve">      &lt;FIZ_LICO /&gt;</w:t>
            </w:r>
          </w:p>
          <w:p w14:paraId="28974B93" w14:textId="77777777" w:rsidR="001C7BDD" w:rsidRDefault="001C7BDD" w:rsidP="005433F9">
            <w:pPr>
              <w:pStyle w:val="aff3"/>
              <w:rPr>
                <w:lang w:val="en-US"/>
              </w:rPr>
            </w:pPr>
            <w:r>
              <w:rPr>
                <w:lang w:val="en-US"/>
              </w:rPr>
              <w:t xml:space="preserve">      &lt;NAME_GRUP_KONTRAGENT /&gt;</w:t>
            </w:r>
          </w:p>
          <w:p w14:paraId="4F3B142D" w14:textId="77777777" w:rsidR="001C7BDD" w:rsidRDefault="001C7BDD" w:rsidP="005433F9">
            <w:pPr>
              <w:pStyle w:val="aff3"/>
              <w:rPr>
                <w:lang w:val="en-US"/>
              </w:rPr>
            </w:pPr>
            <w:r>
              <w:rPr>
                <w:lang w:val="en-US"/>
              </w:rPr>
              <w:t xml:space="preserve">    &lt;/KONTRAGENT&gt;</w:t>
            </w:r>
          </w:p>
          <w:p w14:paraId="2881F105" w14:textId="77777777" w:rsidR="001C7BDD" w:rsidRDefault="001C7BDD" w:rsidP="005433F9">
            <w:pPr>
              <w:pStyle w:val="aff3"/>
              <w:rPr>
                <w:lang w:val="en-US"/>
              </w:rPr>
            </w:pPr>
            <w:r>
              <w:rPr>
                <w:lang w:val="en-US"/>
              </w:rPr>
              <w:t xml:space="preserve">    &lt;OS&gt;</w:t>
            </w:r>
          </w:p>
          <w:p w14:paraId="1C080B29" w14:textId="77777777" w:rsidR="001C7BDD" w:rsidRDefault="001C7BDD" w:rsidP="005433F9">
            <w:pPr>
              <w:pStyle w:val="aff3"/>
              <w:rPr>
                <w:lang w:val="en-US"/>
              </w:rPr>
            </w:pPr>
            <w:r>
              <w:rPr>
                <w:lang w:val="en-US"/>
              </w:rPr>
              <w:t xml:space="preserve">      &lt;ID&gt;5&lt;/ID&gt;</w:t>
            </w:r>
          </w:p>
          <w:p w14:paraId="7BA0DC2A" w14:textId="77777777" w:rsidR="001C7BDD" w:rsidRDefault="001C7BDD" w:rsidP="005433F9">
            <w:pPr>
              <w:pStyle w:val="aff3"/>
              <w:rPr>
                <w:lang w:val="en-US"/>
              </w:rPr>
            </w:pPr>
            <w:r>
              <w:rPr>
                <w:lang w:val="en-US"/>
              </w:rPr>
              <w:t xml:space="preserve">      &lt;GUID&gt;7c9ef820-1688-11ea-0183-005056834f23&lt;/GUID&gt;</w:t>
            </w:r>
          </w:p>
          <w:p w14:paraId="652B20E8" w14:textId="77777777" w:rsidR="001C7BDD" w:rsidRDefault="001C7BDD" w:rsidP="005433F9">
            <w:pPr>
              <w:pStyle w:val="aff3"/>
              <w:rPr>
                <w:lang w:val="en-US"/>
              </w:rPr>
            </w:pPr>
            <w:r>
              <w:rPr>
                <w:lang w:val="en-US"/>
              </w:rPr>
              <w:t xml:space="preserve">      &lt;INV_NUMBER&gt;1101344078                    &lt;/INV_NUMBER&gt;</w:t>
            </w:r>
          </w:p>
          <w:p w14:paraId="429A429E" w14:textId="77777777" w:rsidR="001C7BDD" w:rsidRDefault="001C7BDD" w:rsidP="005433F9">
            <w:pPr>
              <w:pStyle w:val="aff3"/>
              <w:rPr>
                <w:lang w:val="en-US"/>
              </w:rPr>
            </w:pPr>
            <w:r>
              <w:rPr>
                <w:lang w:val="en-US"/>
              </w:rPr>
              <w:t xml:space="preserve">      &lt;NAME&gt;Комплект камера&lt;/NAME&gt;</w:t>
            </w:r>
          </w:p>
          <w:p w14:paraId="32FA752D" w14:textId="77777777" w:rsidR="001C7BDD" w:rsidRDefault="001C7BDD" w:rsidP="005433F9">
            <w:pPr>
              <w:pStyle w:val="aff3"/>
              <w:rPr>
                <w:lang w:val="en-US"/>
              </w:rPr>
            </w:pPr>
            <w:r>
              <w:rPr>
                <w:lang w:val="en-US"/>
              </w:rPr>
              <w:t xml:space="preserve">      &lt;SROK&gt;36&lt;/SROK&gt;</w:t>
            </w:r>
          </w:p>
          <w:p w14:paraId="4D6E07A7" w14:textId="77777777" w:rsidR="001C7BDD" w:rsidRDefault="001C7BDD" w:rsidP="005433F9">
            <w:pPr>
              <w:pStyle w:val="aff3"/>
              <w:rPr>
                <w:lang w:val="en-US"/>
              </w:rPr>
            </w:pPr>
            <w:r>
              <w:rPr>
                <w:lang w:val="en-US"/>
              </w:rPr>
              <w:t xml:space="preserve">      &lt;AMORT_GR&gt;02&lt;/AMORT_GR&gt;</w:t>
            </w:r>
          </w:p>
          <w:p w14:paraId="11287660" w14:textId="77777777" w:rsidR="001C7BDD" w:rsidRDefault="001C7BDD" w:rsidP="005433F9">
            <w:pPr>
              <w:pStyle w:val="aff3"/>
              <w:rPr>
                <w:lang w:val="en-US"/>
              </w:rPr>
            </w:pPr>
            <w:r>
              <w:rPr>
                <w:lang w:val="en-US"/>
              </w:rPr>
              <w:t xml:space="preserve">      &lt;DATA_EKSP&gt;2019-12-31&lt;/DATA_EKSP&gt;</w:t>
            </w:r>
          </w:p>
          <w:p w14:paraId="5851F925" w14:textId="77777777" w:rsidR="001C7BDD" w:rsidRDefault="001C7BDD" w:rsidP="005433F9">
            <w:pPr>
              <w:pStyle w:val="aff3"/>
              <w:rPr>
                <w:lang w:val="en-US"/>
              </w:rPr>
            </w:pPr>
            <w:r>
              <w:rPr>
                <w:lang w:val="en-US"/>
              </w:rPr>
              <w:t xml:space="preserve">      &lt;DATA_VYP&gt;0001-01-01&lt;/DATA_VYP&gt;</w:t>
            </w:r>
          </w:p>
          <w:p w14:paraId="5BCFEA17" w14:textId="77777777" w:rsidR="001C7BDD" w:rsidRDefault="001C7BDD" w:rsidP="005433F9">
            <w:pPr>
              <w:pStyle w:val="aff3"/>
              <w:rPr>
                <w:lang w:val="en-US"/>
              </w:rPr>
            </w:pPr>
            <w:r>
              <w:rPr>
                <w:lang w:val="en-US"/>
              </w:rPr>
              <w:t xml:space="preserve">      &lt;OKOF&gt;320.00.00.00.000&lt;/OKOF&gt;</w:t>
            </w:r>
          </w:p>
          <w:p w14:paraId="5254528A" w14:textId="77777777" w:rsidR="001C7BDD" w:rsidRDefault="001C7BDD" w:rsidP="005433F9">
            <w:pPr>
              <w:pStyle w:val="aff3"/>
              <w:rPr>
                <w:lang w:val="en-US"/>
              </w:rPr>
            </w:pPr>
            <w:r>
              <w:rPr>
                <w:lang w:val="en-US"/>
              </w:rPr>
              <w:t xml:space="preserve">      &lt;NUM_INOY /&gt;</w:t>
            </w:r>
          </w:p>
          <w:p w14:paraId="07EF5E57" w14:textId="77777777" w:rsidR="001C7BDD" w:rsidRDefault="001C7BDD" w:rsidP="005433F9">
            <w:pPr>
              <w:pStyle w:val="aff3"/>
              <w:rPr>
                <w:lang w:val="en-US"/>
              </w:rPr>
            </w:pPr>
            <w:r>
              <w:rPr>
                <w:lang w:val="en-US"/>
              </w:rPr>
              <w:t xml:space="preserve">      &lt;NUM_KADASTR /&gt;</w:t>
            </w:r>
          </w:p>
          <w:p w14:paraId="0502D9CB" w14:textId="77777777" w:rsidR="001C7BDD" w:rsidRDefault="001C7BDD" w:rsidP="005433F9">
            <w:pPr>
              <w:pStyle w:val="aff3"/>
              <w:rPr>
                <w:lang w:val="en-US"/>
              </w:rPr>
            </w:pPr>
            <w:r>
              <w:rPr>
                <w:lang w:val="en-US"/>
              </w:rPr>
              <w:t xml:space="preserve">      &lt;NUM_REESTR /&gt;</w:t>
            </w:r>
          </w:p>
          <w:p w14:paraId="5969FE56" w14:textId="77777777" w:rsidR="001C7BDD" w:rsidRDefault="001C7BDD" w:rsidP="005433F9">
            <w:pPr>
              <w:pStyle w:val="aff3"/>
              <w:rPr>
                <w:lang w:val="en-US"/>
              </w:rPr>
            </w:pPr>
            <w:r>
              <w:rPr>
                <w:lang w:val="en-US"/>
              </w:rPr>
              <w:t xml:space="preserve">      &lt;NUM_ZAVOD /&gt;</w:t>
            </w:r>
          </w:p>
          <w:p w14:paraId="524F0EEB" w14:textId="77777777" w:rsidR="001C7BDD" w:rsidRDefault="001C7BDD" w:rsidP="005433F9">
            <w:pPr>
              <w:pStyle w:val="aff3"/>
              <w:rPr>
                <w:lang w:val="en-US"/>
              </w:rPr>
            </w:pPr>
            <w:r>
              <w:rPr>
                <w:lang w:val="en-US"/>
              </w:rPr>
              <w:t xml:space="preserve">      &lt;SQUARE&gt;0&lt;/SQUARE&gt;</w:t>
            </w:r>
          </w:p>
          <w:p w14:paraId="3DFC39DE" w14:textId="77777777" w:rsidR="001C7BDD" w:rsidRDefault="001C7BDD" w:rsidP="005433F9">
            <w:pPr>
              <w:pStyle w:val="aff3"/>
              <w:rPr>
                <w:lang w:val="en-US"/>
              </w:rPr>
            </w:pPr>
            <w:r>
              <w:rPr>
                <w:lang w:val="en-US"/>
              </w:rPr>
              <w:t xml:space="preserve">      &lt;OS_PRAVOOBLADANIE&gt;2&lt;/OS_PRAVOOBLADANIE&gt;</w:t>
            </w:r>
          </w:p>
          <w:p w14:paraId="1044D417" w14:textId="77777777" w:rsidR="001C7BDD" w:rsidRDefault="001C7BDD" w:rsidP="005433F9">
            <w:pPr>
              <w:pStyle w:val="aff3"/>
              <w:rPr>
                <w:lang w:val="en-US"/>
              </w:rPr>
            </w:pPr>
            <w:r>
              <w:rPr>
                <w:lang w:val="en-US"/>
              </w:rPr>
              <w:t xml:space="preserve">      &lt;OS_OBREMENENIE /&gt;</w:t>
            </w:r>
          </w:p>
          <w:p w14:paraId="3B89330C" w14:textId="77777777" w:rsidR="001C7BDD" w:rsidRDefault="001C7BDD" w:rsidP="005433F9">
            <w:pPr>
              <w:pStyle w:val="aff3"/>
              <w:rPr>
                <w:lang w:val="en-US"/>
              </w:rPr>
            </w:pPr>
            <w:r>
              <w:rPr>
                <w:lang w:val="en-US"/>
              </w:rPr>
              <w:t xml:space="preserve">      &lt;SPOSOB_AMORT&gt;02&lt;/SPOSOB_AMORT&gt;</w:t>
            </w:r>
          </w:p>
          <w:p w14:paraId="19783225" w14:textId="77777777" w:rsidR="001C7BDD" w:rsidRDefault="001C7BDD" w:rsidP="005433F9">
            <w:pPr>
              <w:pStyle w:val="aff3"/>
              <w:rPr>
                <w:lang w:val="en-US"/>
              </w:rPr>
            </w:pPr>
            <w:r>
              <w:rPr>
                <w:lang w:val="en-US"/>
              </w:rPr>
              <w:t xml:space="preserve">    &lt;/OS&gt;</w:t>
            </w:r>
          </w:p>
          <w:p w14:paraId="332886AA" w14:textId="77777777" w:rsidR="001C7BDD" w:rsidRDefault="001C7BDD" w:rsidP="005433F9">
            <w:pPr>
              <w:pStyle w:val="aff3"/>
              <w:rPr>
                <w:lang w:val="en-US"/>
              </w:rPr>
            </w:pPr>
            <w:r>
              <w:rPr>
                <w:lang w:val="en-US"/>
              </w:rPr>
              <w:t xml:space="preserve">    &lt;ORGANIZATION&gt;</w:t>
            </w:r>
          </w:p>
          <w:p w14:paraId="34C2FDB4" w14:textId="77777777" w:rsidR="001C7BDD" w:rsidRDefault="001C7BDD" w:rsidP="005433F9">
            <w:pPr>
              <w:pStyle w:val="aff3"/>
              <w:rPr>
                <w:lang w:val="en-US"/>
              </w:rPr>
            </w:pPr>
            <w:r>
              <w:rPr>
                <w:lang w:val="en-US"/>
              </w:rPr>
              <w:t xml:space="preserve">      &lt;ID&gt;6&lt;/ID&gt;</w:t>
            </w:r>
          </w:p>
          <w:p w14:paraId="378BA2FB" w14:textId="77777777" w:rsidR="001C7BDD" w:rsidRDefault="001C7BDD" w:rsidP="005433F9">
            <w:pPr>
              <w:pStyle w:val="aff3"/>
              <w:rPr>
                <w:lang w:val="en-US"/>
              </w:rPr>
            </w:pPr>
            <w:r>
              <w:rPr>
                <w:lang w:val="en-US"/>
              </w:rPr>
              <w:t xml:space="preserve">      &lt;GUID&gt;1ddc9496-1dbc-11e9-8421-84a93e011ed4&lt;/GUID&gt;</w:t>
            </w:r>
          </w:p>
          <w:p w14:paraId="02F840B1" w14:textId="77777777" w:rsidR="001C7BDD" w:rsidRDefault="001C7BDD" w:rsidP="005433F9">
            <w:pPr>
              <w:pStyle w:val="aff3"/>
              <w:rPr>
                <w:lang w:val="en-US"/>
              </w:rPr>
            </w:pPr>
            <w:r>
              <w:rPr>
                <w:lang w:val="en-US"/>
              </w:rPr>
              <w:t xml:space="preserve">      &lt;KOD_SVR&gt;00100069&lt;/KOD_SVR&gt;</w:t>
            </w:r>
          </w:p>
          <w:p w14:paraId="08D6810C" w14:textId="77777777" w:rsidR="001C7BDD" w:rsidRDefault="001C7BDD" w:rsidP="005433F9">
            <w:pPr>
              <w:pStyle w:val="aff3"/>
              <w:rPr>
                <w:lang w:val="en-US"/>
              </w:rPr>
            </w:pPr>
            <w:r>
              <w:rPr>
                <w:lang w:val="en-US"/>
              </w:rPr>
              <w:t xml:space="preserve">      &lt;PER_POLN&gt;0&lt;/PER_POLN&gt;</w:t>
            </w:r>
          </w:p>
          <w:p w14:paraId="28216C6D" w14:textId="77777777" w:rsidR="001C7BDD" w:rsidRDefault="001C7BDD" w:rsidP="005433F9">
            <w:pPr>
              <w:pStyle w:val="aff3"/>
              <w:rPr>
                <w:lang w:val="en-US"/>
              </w:rPr>
            </w:pPr>
            <w:r>
              <w:rPr>
                <w:lang w:val="en-US"/>
              </w:rPr>
              <w:t xml:space="preserve">      &lt;OKTMO_BUDJ&gt;45383000&lt;/OKTMO_BUDJ&gt;</w:t>
            </w:r>
          </w:p>
          <w:p w14:paraId="25494B83" w14:textId="77777777" w:rsidR="001C7BDD" w:rsidRDefault="001C7BDD" w:rsidP="005433F9">
            <w:pPr>
              <w:pStyle w:val="aff3"/>
              <w:rPr>
                <w:lang w:val="en-US"/>
              </w:rPr>
            </w:pPr>
            <w:r>
              <w:rPr>
                <w:lang w:val="en-US"/>
              </w:rPr>
              <w:t xml:space="preserve">      &lt;VID_PLAN_SCHET&gt;1&lt;/VID_PLAN_SCHET&gt;</w:t>
            </w:r>
          </w:p>
          <w:p w14:paraId="07E2947B" w14:textId="77777777" w:rsidR="001C7BDD" w:rsidRDefault="001C7BDD" w:rsidP="005433F9">
            <w:pPr>
              <w:pStyle w:val="aff3"/>
              <w:rPr>
                <w:lang w:val="en-US"/>
              </w:rPr>
            </w:pPr>
            <w:r>
              <w:rPr>
                <w:lang w:val="en-US"/>
              </w:rPr>
              <w:t xml:space="preserve">      &lt;NAME&gt;МИНИСТЕРСТВО&lt;/NAME&gt;</w:t>
            </w:r>
          </w:p>
          <w:p w14:paraId="1A66F124" w14:textId="77777777" w:rsidR="001C7BDD" w:rsidRDefault="001C7BDD" w:rsidP="005433F9">
            <w:pPr>
              <w:pStyle w:val="aff3"/>
              <w:rPr>
                <w:lang w:val="en-US"/>
              </w:rPr>
            </w:pPr>
            <w:r>
              <w:rPr>
                <w:lang w:val="en-US"/>
              </w:rPr>
              <w:t xml:space="preserve">      &lt;INN&gt;7807780817&lt;/INN&gt;</w:t>
            </w:r>
          </w:p>
          <w:p w14:paraId="7A3DA19E" w14:textId="77777777" w:rsidR="001C7BDD" w:rsidRDefault="001C7BDD" w:rsidP="005433F9">
            <w:pPr>
              <w:pStyle w:val="aff3"/>
              <w:rPr>
                <w:lang w:val="en-US"/>
              </w:rPr>
            </w:pPr>
            <w:r>
              <w:rPr>
                <w:lang w:val="en-US"/>
              </w:rPr>
              <w:t xml:space="preserve">      &lt;KPP&gt;780401001&lt;/KPP&gt;</w:t>
            </w:r>
          </w:p>
          <w:p w14:paraId="296E210D" w14:textId="77777777" w:rsidR="001C7BDD" w:rsidRDefault="001C7BDD" w:rsidP="005433F9">
            <w:pPr>
              <w:pStyle w:val="aff3"/>
              <w:rPr>
                <w:lang w:val="en-US"/>
              </w:rPr>
            </w:pPr>
            <w:r>
              <w:rPr>
                <w:lang w:val="en-US"/>
              </w:rPr>
              <w:t xml:space="preserve">      &lt;GLAVA&gt;099&lt;/GLAVA&gt;</w:t>
            </w:r>
          </w:p>
          <w:p w14:paraId="00F6A826" w14:textId="77777777" w:rsidR="001C7BDD" w:rsidRDefault="001C7BDD" w:rsidP="005433F9">
            <w:pPr>
              <w:pStyle w:val="aff3"/>
              <w:rPr>
                <w:lang w:val="en-US"/>
              </w:rPr>
            </w:pPr>
            <w:r>
              <w:rPr>
                <w:lang w:val="en-US"/>
              </w:rPr>
              <w:t xml:space="preserve">      &lt;GRBS&gt;1&lt;/GRBS&gt;</w:t>
            </w:r>
          </w:p>
          <w:p w14:paraId="119D64AB" w14:textId="77777777" w:rsidR="001C7BDD" w:rsidRDefault="001C7BDD" w:rsidP="005433F9">
            <w:pPr>
              <w:pStyle w:val="aff3"/>
              <w:rPr>
                <w:lang w:val="en-US"/>
              </w:rPr>
            </w:pPr>
            <w:r>
              <w:rPr>
                <w:lang w:val="en-US"/>
              </w:rPr>
              <w:t xml:space="preserve">      &lt;RBS&gt;1&lt;/RBS&gt;</w:t>
            </w:r>
          </w:p>
          <w:p w14:paraId="5E2BA3B3" w14:textId="77777777" w:rsidR="001C7BDD" w:rsidRDefault="001C7BDD" w:rsidP="005433F9">
            <w:pPr>
              <w:pStyle w:val="aff3"/>
              <w:rPr>
                <w:lang w:val="en-US"/>
              </w:rPr>
            </w:pPr>
            <w:r>
              <w:rPr>
                <w:lang w:val="en-US"/>
              </w:rPr>
              <w:t xml:space="preserve">      &lt;FILIAL&gt;0&lt;/FILIAL&gt;</w:t>
            </w:r>
          </w:p>
          <w:p w14:paraId="4B33FC7B" w14:textId="77777777" w:rsidR="001C7BDD" w:rsidRDefault="001C7BDD" w:rsidP="005433F9">
            <w:pPr>
              <w:pStyle w:val="aff3"/>
              <w:rPr>
                <w:lang w:val="en-US"/>
              </w:rPr>
            </w:pPr>
            <w:r>
              <w:rPr>
                <w:lang w:val="en-US"/>
              </w:rPr>
              <w:t xml:space="preserve">    &lt;/ORGANIZATION&gt;</w:t>
            </w:r>
          </w:p>
          <w:p w14:paraId="2469D2CD" w14:textId="77777777" w:rsidR="001C7BDD" w:rsidRDefault="001C7BDD" w:rsidP="005433F9">
            <w:pPr>
              <w:pStyle w:val="aff3"/>
              <w:rPr>
                <w:lang w:val="en-US"/>
              </w:rPr>
            </w:pPr>
            <w:r>
              <w:rPr>
                <w:lang w:val="en-US"/>
              </w:rPr>
              <w:t xml:space="preserve">  &lt;/AnalyticsData&gt;</w:t>
            </w:r>
          </w:p>
          <w:p w14:paraId="0AC8CD54" w14:textId="77777777" w:rsidR="001C7BDD" w:rsidRDefault="001C7BDD" w:rsidP="005433F9">
            <w:pPr>
              <w:pStyle w:val="aff3"/>
              <w:rPr>
                <w:lang w:val="en-US"/>
              </w:rPr>
            </w:pPr>
            <w:r>
              <w:rPr>
                <w:lang w:val="en-US"/>
              </w:rPr>
              <w:t>&lt;/Body&gt;</w:t>
            </w:r>
          </w:p>
        </w:tc>
      </w:tr>
    </w:tbl>
    <w:p w14:paraId="665E4696" w14:textId="77777777" w:rsidR="00393B1F" w:rsidRPr="00754A2D" w:rsidRDefault="00772F76">
      <w:pPr>
        <w:pStyle w:val="a"/>
        <w:rPr>
          <w:rFonts w:hint="eastAsia"/>
          <w:lang w:val="en-US"/>
        </w:rPr>
      </w:pPr>
      <w:bookmarkStart w:id="468" w:name="_Toc213431013"/>
      <w:r>
        <w:t>Пример</w:t>
      </w:r>
      <w:r w:rsidRPr="00754A2D">
        <w:rPr>
          <w:lang w:val="en-US"/>
        </w:rPr>
        <w:t xml:space="preserve"> </w:t>
      </w:r>
      <w:r>
        <w:rPr>
          <w:lang w:val="en-US"/>
        </w:rPr>
        <w:t>XML</w:t>
      </w:r>
      <w:r w:rsidRPr="00754A2D">
        <w:rPr>
          <w:lang w:val="en-US"/>
        </w:rPr>
        <w:t>-</w:t>
      </w:r>
      <w:r>
        <w:t>файла</w:t>
      </w:r>
      <w:r w:rsidRPr="00754A2D">
        <w:rPr>
          <w:lang w:val="en-US"/>
        </w:rPr>
        <w:t xml:space="preserve"> </w:t>
      </w:r>
      <w:r>
        <w:t>остатков</w:t>
      </w:r>
      <w:r w:rsidRPr="00754A2D">
        <w:rPr>
          <w:lang w:val="en-US"/>
        </w:rPr>
        <w:t xml:space="preserve"> DataBalance.</w:t>
      </w:r>
      <w:r>
        <w:rPr>
          <w:lang w:val="en-US"/>
        </w:rPr>
        <w:t>xml</w:t>
      </w:r>
      <w:bookmarkEnd w:id="462"/>
      <w:bookmarkEnd w:id="463"/>
      <w:bookmarkEnd w:id="464"/>
      <w:bookmarkEnd w:id="465"/>
      <w:bookmarkEnd w:id="466"/>
      <w:bookmarkEnd w:id="468"/>
    </w:p>
    <w:tbl>
      <w:tblPr>
        <w:tblStyle w:val="afc"/>
        <w:tblW w:w="14596" w:type="dxa"/>
        <w:tblLook w:val="04A0" w:firstRow="1" w:lastRow="0" w:firstColumn="1" w:lastColumn="0" w:noHBand="0" w:noVBand="1"/>
      </w:tblPr>
      <w:tblGrid>
        <w:gridCol w:w="14596"/>
      </w:tblGrid>
      <w:tr w:rsidR="00393B1F" w14:paraId="5A830382" w14:textId="77777777">
        <w:tc>
          <w:tcPr>
            <w:tcW w:w="14596" w:type="dxa"/>
          </w:tcPr>
          <w:bookmarkEnd w:id="467"/>
          <w:p w14:paraId="49C6CDA5" w14:textId="77777777" w:rsidR="00393B1F" w:rsidRPr="00754A2D" w:rsidRDefault="00772F76">
            <w:pPr>
              <w:pStyle w:val="aff3"/>
              <w:rPr>
                <w:lang w:val="en-US"/>
              </w:rPr>
            </w:pPr>
            <w:r w:rsidRPr="00754A2D">
              <w:rPr>
                <w:lang w:val="en-US"/>
              </w:rPr>
              <w:t>&lt;?xml version="1.0" encoding="utf-8"?&gt;</w:t>
            </w:r>
          </w:p>
          <w:p w14:paraId="6ACC1505" w14:textId="77777777" w:rsidR="00393B1F" w:rsidRPr="00754A2D" w:rsidRDefault="00772F76">
            <w:pPr>
              <w:pStyle w:val="aff3"/>
              <w:rPr>
                <w:lang w:val="en-US"/>
              </w:rPr>
            </w:pPr>
            <w:r w:rsidRPr="00754A2D">
              <w:rPr>
                <w:lang w:val="en-US"/>
              </w:rPr>
              <w:t>&lt;Body xmlns="MSD_DATA_FHD_1_0_1" xmlns:xs="http://www.w3.org/2001/XMLSchema" xmlns:xsi="http://www.w3.org/2001/XMLSchema-instance"&gt;</w:t>
            </w:r>
          </w:p>
          <w:p w14:paraId="324F581A" w14:textId="77777777" w:rsidR="00393B1F" w:rsidRPr="00754A2D" w:rsidRDefault="00772F76">
            <w:pPr>
              <w:pStyle w:val="aff3"/>
              <w:rPr>
                <w:lang w:val="en-US"/>
              </w:rPr>
            </w:pPr>
            <w:r w:rsidRPr="00754A2D">
              <w:rPr>
                <w:lang w:val="en-US"/>
              </w:rPr>
              <w:t xml:space="preserve">  &lt;DataBalance&gt;</w:t>
            </w:r>
          </w:p>
          <w:p w14:paraId="28F3BDE1" w14:textId="77777777" w:rsidR="00393B1F" w:rsidRPr="00754A2D" w:rsidRDefault="00772F76">
            <w:pPr>
              <w:pStyle w:val="aff3"/>
              <w:rPr>
                <w:lang w:val="en-US"/>
              </w:rPr>
            </w:pPr>
            <w:r w:rsidRPr="00754A2D">
              <w:rPr>
                <w:lang w:val="en-US"/>
              </w:rPr>
              <w:t xml:space="preserve">    &lt;DataBalanceRecord&gt;</w:t>
            </w:r>
          </w:p>
          <w:p w14:paraId="29C831D0" w14:textId="77777777" w:rsidR="00393B1F" w:rsidRPr="00754A2D" w:rsidRDefault="00772F76">
            <w:pPr>
              <w:pStyle w:val="aff3"/>
              <w:rPr>
                <w:lang w:val="en-US"/>
              </w:rPr>
            </w:pPr>
            <w:r w:rsidRPr="00754A2D">
              <w:rPr>
                <w:lang w:val="en-US"/>
              </w:rPr>
              <w:t xml:space="preserve">      &lt;ORGANIZATION&gt;6&lt;/ORGANIZATION&gt;</w:t>
            </w:r>
          </w:p>
          <w:p w14:paraId="002BC093" w14:textId="77777777" w:rsidR="00393B1F" w:rsidRPr="00754A2D" w:rsidRDefault="00772F76">
            <w:pPr>
              <w:pStyle w:val="aff3"/>
              <w:rPr>
                <w:lang w:val="en-US"/>
              </w:rPr>
            </w:pPr>
            <w:r w:rsidRPr="00754A2D">
              <w:rPr>
                <w:lang w:val="en-US"/>
              </w:rPr>
              <w:t xml:space="preserve">      &lt;Date&gt;2024-08-01&lt;/Date&gt;</w:t>
            </w:r>
          </w:p>
          <w:p w14:paraId="298769DF" w14:textId="77777777" w:rsidR="00393B1F" w:rsidRPr="00754A2D" w:rsidRDefault="00772F76">
            <w:pPr>
              <w:pStyle w:val="aff3"/>
              <w:rPr>
                <w:lang w:val="en-US"/>
              </w:rPr>
            </w:pPr>
            <w:r w:rsidRPr="00754A2D">
              <w:rPr>
                <w:lang w:val="en-US"/>
              </w:rPr>
              <w:t xml:space="preserve">      &lt;Account&gt;03.1&lt;/Account&gt;</w:t>
            </w:r>
          </w:p>
          <w:p w14:paraId="4AF558C5" w14:textId="77777777" w:rsidR="00393B1F" w:rsidRPr="00754A2D" w:rsidRDefault="00772F76">
            <w:pPr>
              <w:pStyle w:val="aff3"/>
              <w:rPr>
                <w:lang w:val="en-US"/>
              </w:rPr>
            </w:pPr>
            <w:r w:rsidRPr="00754A2D">
              <w:rPr>
                <w:lang w:val="en-US"/>
              </w:rPr>
              <w:t xml:space="preserve">      &lt;KFO&gt;1&lt;/KFO&gt;</w:t>
            </w:r>
          </w:p>
          <w:p w14:paraId="415B4DBD" w14:textId="77777777" w:rsidR="00393B1F" w:rsidRPr="00754A2D" w:rsidRDefault="00772F76">
            <w:pPr>
              <w:pStyle w:val="aff3"/>
              <w:rPr>
                <w:lang w:val="en-US"/>
              </w:rPr>
            </w:pPr>
            <w:r w:rsidRPr="00754A2D">
              <w:rPr>
                <w:lang w:val="en-US"/>
              </w:rPr>
              <w:t xml:space="preserve">      &lt;KBK /&gt;</w:t>
            </w:r>
          </w:p>
          <w:p w14:paraId="66C23322" w14:textId="77777777" w:rsidR="00393B1F" w:rsidRPr="00754A2D" w:rsidRDefault="00772F76">
            <w:pPr>
              <w:pStyle w:val="aff3"/>
              <w:rPr>
                <w:lang w:val="en-US"/>
              </w:rPr>
            </w:pPr>
            <w:r w:rsidRPr="00754A2D">
              <w:rPr>
                <w:lang w:val="en-US"/>
              </w:rPr>
              <w:t xml:space="preserve">      &lt;TypeKBK /&gt;</w:t>
            </w:r>
          </w:p>
          <w:p w14:paraId="433099A2" w14:textId="77777777" w:rsidR="00393B1F" w:rsidRPr="00754A2D" w:rsidRDefault="00772F76">
            <w:pPr>
              <w:pStyle w:val="aff3"/>
              <w:rPr>
                <w:lang w:val="en-US"/>
              </w:rPr>
            </w:pPr>
            <w:r w:rsidRPr="00754A2D">
              <w:rPr>
                <w:lang w:val="en-US"/>
              </w:rPr>
              <w:t xml:space="preserve">      &lt;KOSGU&gt;000&lt;/KOSGU&gt;</w:t>
            </w:r>
          </w:p>
          <w:p w14:paraId="3A82C67A" w14:textId="77777777" w:rsidR="00393B1F" w:rsidRPr="00754A2D" w:rsidRDefault="00772F76">
            <w:pPr>
              <w:pStyle w:val="aff3"/>
              <w:rPr>
                <w:lang w:val="en-US"/>
              </w:rPr>
            </w:pPr>
            <w:r w:rsidRPr="00754A2D">
              <w:rPr>
                <w:lang w:val="en-US"/>
              </w:rPr>
              <w:t xml:space="preserve">      &lt;Analytics_1&gt;124&lt;/Analytics_1&gt;</w:t>
            </w:r>
          </w:p>
          <w:p w14:paraId="4604FC01" w14:textId="77777777" w:rsidR="00393B1F" w:rsidRPr="00754A2D" w:rsidRDefault="00772F76">
            <w:pPr>
              <w:pStyle w:val="aff3"/>
              <w:rPr>
                <w:lang w:val="en-US"/>
              </w:rPr>
            </w:pPr>
            <w:r w:rsidRPr="00754A2D">
              <w:rPr>
                <w:lang w:val="en-US"/>
              </w:rPr>
              <w:t xml:space="preserve">      &lt;Analytics_2&gt;511&lt;/Analytics_2&gt;</w:t>
            </w:r>
          </w:p>
          <w:p w14:paraId="4844895B" w14:textId="77777777" w:rsidR="00393B1F" w:rsidRPr="00754A2D" w:rsidRDefault="00772F76">
            <w:pPr>
              <w:pStyle w:val="aff3"/>
              <w:rPr>
                <w:lang w:val="en-US"/>
              </w:rPr>
            </w:pPr>
            <w:r w:rsidRPr="00754A2D">
              <w:rPr>
                <w:lang w:val="en-US"/>
              </w:rPr>
              <w:t xml:space="preserve">      &lt;Analytics_3&gt;51&lt;/Analytics_3&gt;</w:t>
            </w:r>
          </w:p>
          <w:p w14:paraId="08563D7B" w14:textId="77777777" w:rsidR="00393B1F" w:rsidRPr="00754A2D" w:rsidRDefault="00772F76">
            <w:pPr>
              <w:pStyle w:val="aff3"/>
              <w:rPr>
                <w:lang w:val="en-US"/>
              </w:rPr>
            </w:pPr>
            <w:r w:rsidRPr="00754A2D">
              <w:rPr>
                <w:lang w:val="en-US"/>
              </w:rPr>
              <w:t xml:space="preserve">      &lt;Analytics_4 /&gt;</w:t>
            </w:r>
          </w:p>
          <w:p w14:paraId="6F814DDB" w14:textId="77777777" w:rsidR="00393B1F" w:rsidRPr="00754A2D" w:rsidRDefault="00772F76">
            <w:pPr>
              <w:pStyle w:val="aff3"/>
              <w:rPr>
                <w:lang w:val="en-US"/>
              </w:rPr>
            </w:pPr>
            <w:r w:rsidRPr="00754A2D">
              <w:rPr>
                <w:lang w:val="en-US"/>
              </w:rPr>
              <w:t xml:space="preserve">      &lt;Analytics_5 /&gt;</w:t>
            </w:r>
          </w:p>
          <w:p w14:paraId="4E94B0E9" w14:textId="77777777" w:rsidR="00393B1F" w:rsidRPr="00754A2D" w:rsidRDefault="00772F76">
            <w:pPr>
              <w:pStyle w:val="aff3"/>
              <w:rPr>
                <w:lang w:val="en-US"/>
              </w:rPr>
            </w:pPr>
            <w:r w:rsidRPr="00754A2D">
              <w:rPr>
                <w:lang w:val="en-US"/>
              </w:rPr>
              <w:t xml:space="preserve">      &lt;Analytics_6 /&gt;</w:t>
            </w:r>
          </w:p>
          <w:p w14:paraId="3953B948" w14:textId="77777777" w:rsidR="00393B1F" w:rsidRPr="00754A2D" w:rsidRDefault="00772F76">
            <w:pPr>
              <w:pStyle w:val="aff3"/>
              <w:rPr>
                <w:lang w:val="en-US"/>
              </w:rPr>
            </w:pPr>
            <w:r w:rsidRPr="00754A2D">
              <w:rPr>
                <w:lang w:val="en-US"/>
              </w:rPr>
              <w:t xml:space="preserve">      &lt;Summa_Dt&gt;9&lt;/Summa_Dt&gt;</w:t>
            </w:r>
          </w:p>
          <w:p w14:paraId="5BF7C271" w14:textId="77777777" w:rsidR="00393B1F" w:rsidRPr="00754A2D" w:rsidRDefault="00772F76">
            <w:pPr>
              <w:pStyle w:val="aff3"/>
              <w:rPr>
                <w:lang w:val="en-US"/>
              </w:rPr>
            </w:pPr>
            <w:r w:rsidRPr="00754A2D">
              <w:rPr>
                <w:lang w:val="en-US"/>
              </w:rPr>
              <w:t xml:space="preserve">      &lt;Summa_Kt&gt;0&lt;/Summa_Kt&gt;</w:t>
            </w:r>
          </w:p>
          <w:p w14:paraId="4AEB473C" w14:textId="77777777" w:rsidR="00393B1F" w:rsidRPr="00754A2D" w:rsidRDefault="00772F76">
            <w:pPr>
              <w:pStyle w:val="aff3"/>
              <w:rPr>
                <w:lang w:val="en-US"/>
              </w:rPr>
            </w:pPr>
            <w:r w:rsidRPr="00754A2D">
              <w:rPr>
                <w:lang w:val="en-US"/>
              </w:rPr>
              <w:t xml:space="preserve">      &lt;Val /&gt;</w:t>
            </w:r>
          </w:p>
          <w:p w14:paraId="3F18AF00" w14:textId="77777777" w:rsidR="00393B1F" w:rsidRPr="00754A2D" w:rsidRDefault="00772F76">
            <w:pPr>
              <w:pStyle w:val="aff3"/>
              <w:rPr>
                <w:lang w:val="en-US"/>
              </w:rPr>
            </w:pPr>
            <w:r w:rsidRPr="00754A2D">
              <w:rPr>
                <w:lang w:val="en-US"/>
              </w:rPr>
              <w:t xml:space="preserve">    &lt;/DataBalanceRecord&gt;</w:t>
            </w:r>
          </w:p>
          <w:p w14:paraId="30FE638D" w14:textId="77777777" w:rsidR="00393B1F" w:rsidRPr="00754A2D" w:rsidRDefault="00772F76">
            <w:pPr>
              <w:pStyle w:val="aff3"/>
              <w:rPr>
                <w:lang w:val="en-US"/>
              </w:rPr>
            </w:pPr>
            <w:r w:rsidRPr="00754A2D">
              <w:rPr>
                <w:lang w:val="en-US"/>
              </w:rPr>
              <w:t xml:space="preserve">    &lt;DataBalanceRecord&gt;</w:t>
            </w:r>
          </w:p>
          <w:p w14:paraId="2A3DD5D1" w14:textId="77777777" w:rsidR="00393B1F" w:rsidRPr="00754A2D" w:rsidRDefault="00772F76">
            <w:pPr>
              <w:pStyle w:val="aff3"/>
              <w:rPr>
                <w:lang w:val="en-US"/>
              </w:rPr>
            </w:pPr>
            <w:r w:rsidRPr="00754A2D">
              <w:rPr>
                <w:lang w:val="en-US"/>
              </w:rPr>
              <w:t xml:space="preserve">      &lt;ORGANIZATION&gt;6&lt;/ORGANIZATION&gt;</w:t>
            </w:r>
          </w:p>
          <w:p w14:paraId="2140723E" w14:textId="77777777" w:rsidR="00393B1F" w:rsidRPr="00754A2D" w:rsidRDefault="00772F76">
            <w:pPr>
              <w:pStyle w:val="aff3"/>
              <w:rPr>
                <w:lang w:val="en-US"/>
              </w:rPr>
            </w:pPr>
            <w:r w:rsidRPr="00754A2D">
              <w:rPr>
                <w:lang w:val="en-US"/>
              </w:rPr>
              <w:t xml:space="preserve">      &lt;Date&gt;2024-08-01&lt;/Date&gt;</w:t>
            </w:r>
          </w:p>
          <w:p w14:paraId="406B7AA8" w14:textId="77777777" w:rsidR="00393B1F" w:rsidRPr="00754A2D" w:rsidRDefault="00772F76">
            <w:pPr>
              <w:pStyle w:val="aff3"/>
              <w:rPr>
                <w:lang w:val="en-US"/>
              </w:rPr>
            </w:pPr>
            <w:r w:rsidRPr="00754A2D">
              <w:rPr>
                <w:lang w:val="en-US"/>
              </w:rPr>
              <w:t xml:space="preserve">      &lt;Account&gt;03.1&lt;/Account&gt;</w:t>
            </w:r>
          </w:p>
          <w:p w14:paraId="764D5977" w14:textId="77777777" w:rsidR="00393B1F" w:rsidRPr="00754A2D" w:rsidRDefault="00772F76">
            <w:pPr>
              <w:pStyle w:val="aff3"/>
              <w:rPr>
                <w:lang w:val="en-US"/>
              </w:rPr>
            </w:pPr>
            <w:r w:rsidRPr="00754A2D">
              <w:rPr>
                <w:lang w:val="en-US"/>
              </w:rPr>
              <w:t xml:space="preserve">      &lt;KFO&gt;1&lt;/KFO&gt;</w:t>
            </w:r>
          </w:p>
          <w:p w14:paraId="106E33A7" w14:textId="77777777" w:rsidR="00393B1F" w:rsidRPr="00754A2D" w:rsidRDefault="00772F76">
            <w:pPr>
              <w:pStyle w:val="aff3"/>
              <w:rPr>
                <w:lang w:val="en-US"/>
              </w:rPr>
            </w:pPr>
            <w:r w:rsidRPr="00754A2D">
              <w:rPr>
                <w:lang w:val="en-US"/>
              </w:rPr>
              <w:t xml:space="preserve">      &lt;KBK /&gt;</w:t>
            </w:r>
          </w:p>
          <w:p w14:paraId="6EC0463C" w14:textId="77777777" w:rsidR="00393B1F" w:rsidRPr="00754A2D" w:rsidRDefault="00772F76">
            <w:pPr>
              <w:pStyle w:val="aff3"/>
              <w:rPr>
                <w:lang w:val="en-US"/>
              </w:rPr>
            </w:pPr>
            <w:r w:rsidRPr="00754A2D">
              <w:rPr>
                <w:lang w:val="en-US"/>
              </w:rPr>
              <w:t xml:space="preserve">      &lt;TypeKBK /&gt;</w:t>
            </w:r>
          </w:p>
          <w:p w14:paraId="61537151" w14:textId="77777777" w:rsidR="00393B1F" w:rsidRPr="00754A2D" w:rsidRDefault="00772F76">
            <w:pPr>
              <w:pStyle w:val="aff3"/>
              <w:rPr>
                <w:lang w:val="en-US"/>
              </w:rPr>
            </w:pPr>
            <w:r w:rsidRPr="00754A2D">
              <w:rPr>
                <w:lang w:val="en-US"/>
              </w:rPr>
              <w:t xml:space="preserve">      &lt;KOSGU&gt;000&lt;/KOSGU&gt;</w:t>
            </w:r>
          </w:p>
          <w:p w14:paraId="592F24A3" w14:textId="77777777" w:rsidR="00393B1F" w:rsidRPr="00754A2D" w:rsidRDefault="00772F76">
            <w:pPr>
              <w:pStyle w:val="aff3"/>
              <w:rPr>
                <w:lang w:val="en-US"/>
              </w:rPr>
            </w:pPr>
            <w:r w:rsidRPr="00754A2D">
              <w:rPr>
                <w:lang w:val="en-US"/>
              </w:rPr>
              <w:t xml:space="preserve">      &lt;Analytics_1&gt;124&lt;/Analytics_1&gt;</w:t>
            </w:r>
          </w:p>
          <w:p w14:paraId="009D76DB" w14:textId="77777777" w:rsidR="00393B1F" w:rsidRPr="00754A2D" w:rsidRDefault="00772F76">
            <w:pPr>
              <w:pStyle w:val="aff3"/>
              <w:rPr>
                <w:lang w:val="en-US"/>
              </w:rPr>
            </w:pPr>
            <w:r w:rsidRPr="00754A2D">
              <w:rPr>
                <w:lang w:val="en-US"/>
              </w:rPr>
              <w:t xml:space="preserve">      &lt;Analytics_2&gt;511&lt;/Analytics_2&gt;</w:t>
            </w:r>
          </w:p>
          <w:p w14:paraId="33E569C7" w14:textId="77777777" w:rsidR="00393B1F" w:rsidRPr="00754A2D" w:rsidRDefault="00772F76">
            <w:pPr>
              <w:pStyle w:val="aff3"/>
              <w:rPr>
                <w:lang w:val="en-US"/>
              </w:rPr>
            </w:pPr>
            <w:r w:rsidRPr="00754A2D">
              <w:rPr>
                <w:lang w:val="en-US"/>
              </w:rPr>
              <w:t xml:space="preserve">      &lt;Analytics_3&gt;52&lt;/Analytics_3&gt;</w:t>
            </w:r>
          </w:p>
          <w:p w14:paraId="0317D64F" w14:textId="77777777" w:rsidR="00393B1F" w:rsidRPr="00754A2D" w:rsidRDefault="00772F76">
            <w:pPr>
              <w:pStyle w:val="aff3"/>
              <w:rPr>
                <w:lang w:val="en-US"/>
              </w:rPr>
            </w:pPr>
            <w:r w:rsidRPr="00754A2D">
              <w:rPr>
                <w:lang w:val="en-US"/>
              </w:rPr>
              <w:t xml:space="preserve">      &lt;Summa_Dt&gt;1703&lt;/Summa_Dt&gt;</w:t>
            </w:r>
          </w:p>
          <w:p w14:paraId="4485399A" w14:textId="77777777" w:rsidR="00393B1F" w:rsidRPr="00754A2D" w:rsidRDefault="00772F76">
            <w:pPr>
              <w:pStyle w:val="aff3"/>
              <w:rPr>
                <w:lang w:val="en-US"/>
              </w:rPr>
            </w:pPr>
            <w:r w:rsidRPr="00754A2D">
              <w:rPr>
                <w:lang w:val="en-US"/>
              </w:rPr>
              <w:t xml:space="preserve">      &lt;Summa_Kt&gt;0&lt;/Summa_Kt&gt;</w:t>
            </w:r>
          </w:p>
          <w:p w14:paraId="45FFA12D" w14:textId="77777777" w:rsidR="00393B1F" w:rsidRPr="00754A2D" w:rsidRDefault="00772F76">
            <w:pPr>
              <w:pStyle w:val="aff3"/>
              <w:rPr>
                <w:lang w:val="en-US"/>
              </w:rPr>
            </w:pPr>
            <w:r w:rsidRPr="00754A2D">
              <w:rPr>
                <w:lang w:val="en-US"/>
              </w:rPr>
              <w:t xml:space="preserve">      &lt;Val /&gt;</w:t>
            </w:r>
          </w:p>
          <w:p w14:paraId="7AD7146F" w14:textId="77777777" w:rsidR="00393B1F" w:rsidRDefault="00772F76">
            <w:pPr>
              <w:pStyle w:val="aff3"/>
            </w:pPr>
            <w:r w:rsidRPr="00754A2D">
              <w:rPr>
                <w:lang w:val="en-US"/>
              </w:rPr>
              <w:t xml:space="preserve">    </w:t>
            </w:r>
            <w:r>
              <w:t>&lt;/DataBalanceRecord&gt;</w:t>
            </w:r>
          </w:p>
          <w:p w14:paraId="2837E568" w14:textId="77777777" w:rsidR="00393B1F" w:rsidRDefault="00772F76">
            <w:pPr>
              <w:pStyle w:val="aff3"/>
            </w:pPr>
            <w:r>
              <w:t xml:space="preserve">  &lt;/DataBalance&gt;</w:t>
            </w:r>
          </w:p>
          <w:p w14:paraId="03687CA9" w14:textId="77777777" w:rsidR="00393B1F" w:rsidRDefault="00772F76">
            <w:pPr>
              <w:pStyle w:val="aff3"/>
            </w:pPr>
            <w:r>
              <w:t>&lt;/Body&gt;</w:t>
            </w:r>
          </w:p>
        </w:tc>
      </w:tr>
    </w:tbl>
    <w:p w14:paraId="6F2A8131" w14:textId="77777777" w:rsidR="00393B1F" w:rsidRDefault="00772F76">
      <w:pPr>
        <w:pStyle w:val="a"/>
        <w:rPr>
          <w:rFonts w:hint="eastAsia"/>
        </w:rPr>
      </w:pPr>
      <w:bookmarkStart w:id="469" w:name="_Ref176773531"/>
      <w:bookmarkStart w:id="470" w:name="_Toc176529675"/>
      <w:bookmarkStart w:id="471" w:name="_Ref176773522"/>
      <w:bookmarkStart w:id="472" w:name="_Toc213431014"/>
      <w:bookmarkStart w:id="473" w:name="OLE_LINK_APP21"/>
      <w:r>
        <w:t xml:space="preserve">Пример </w:t>
      </w:r>
      <w:r>
        <w:rPr>
          <w:lang w:val="en-US"/>
        </w:rPr>
        <w:t>XML</w:t>
      </w:r>
      <w:r>
        <w:t>-файла оборотов DataTransactions_N.</w:t>
      </w:r>
      <w:r>
        <w:rPr>
          <w:lang w:val="en-US"/>
        </w:rPr>
        <w:t>xml</w:t>
      </w:r>
      <w:bookmarkEnd w:id="469"/>
      <w:bookmarkEnd w:id="470"/>
      <w:bookmarkEnd w:id="471"/>
      <w:bookmarkEnd w:id="472"/>
    </w:p>
    <w:tbl>
      <w:tblPr>
        <w:tblStyle w:val="afc"/>
        <w:tblW w:w="14596" w:type="dxa"/>
        <w:tblLook w:val="04A0" w:firstRow="1" w:lastRow="0" w:firstColumn="1" w:lastColumn="0" w:noHBand="0" w:noVBand="1"/>
      </w:tblPr>
      <w:tblGrid>
        <w:gridCol w:w="14596"/>
      </w:tblGrid>
      <w:tr w:rsidR="00393B1F" w14:paraId="2782510A" w14:textId="77777777">
        <w:tc>
          <w:tcPr>
            <w:tcW w:w="14596" w:type="dxa"/>
          </w:tcPr>
          <w:bookmarkEnd w:id="473"/>
          <w:p w14:paraId="4CAB3561" w14:textId="77777777" w:rsidR="00393B1F" w:rsidRPr="00754A2D" w:rsidRDefault="00772F76">
            <w:pPr>
              <w:pStyle w:val="aff3"/>
              <w:rPr>
                <w:lang w:val="en-US"/>
              </w:rPr>
            </w:pPr>
            <w:r w:rsidRPr="00754A2D">
              <w:rPr>
                <w:lang w:val="en-US"/>
              </w:rPr>
              <w:t>&lt;?xml version="1.0" encoding="utf-8"?&gt;</w:t>
            </w:r>
          </w:p>
          <w:p w14:paraId="5F2B9863" w14:textId="77777777" w:rsidR="00393B1F" w:rsidRPr="00754A2D" w:rsidRDefault="00772F76">
            <w:pPr>
              <w:pStyle w:val="aff3"/>
              <w:rPr>
                <w:lang w:val="en-US"/>
              </w:rPr>
            </w:pPr>
            <w:r w:rsidRPr="00754A2D">
              <w:rPr>
                <w:lang w:val="en-US"/>
              </w:rPr>
              <w:t>&lt;Body xmlns="MSD_DATA_FHD_1_0_1" xmlns:xs="http://www.w3.org/2001/XMLSchema" xmlns:xsi="http://www.w3.org/2001/XMLSchema-instance"&gt;</w:t>
            </w:r>
          </w:p>
          <w:p w14:paraId="2681F91D" w14:textId="77777777" w:rsidR="00393B1F" w:rsidRPr="00754A2D" w:rsidRDefault="00772F76">
            <w:pPr>
              <w:pStyle w:val="aff3"/>
              <w:rPr>
                <w:lang w:val="en-US"/>
              </w:rPr>
            </w:pPr>
            <w:r w:rsidRPr="00754A2D">
              <w:rPr>
                <w:lang w:val="en-US"/>
              </w:rPr>
              <w:t xml:space="preserve">  &lt;DataTransactions&gt;</w:t>
            </w:r>
          </w:p>
          <w:p w14:paraId="633E9DA2" w14:textId="77777777" w:rsidR="00393B1F" w:rsidRPr="00754A2D" w:rsidRDefault="00772F76">
            <w:pPr>
              <w:pStyle w:val="aff3"/>
              <w:rPr>
                <w:lang w:val="en-US"/>
              </w:rPr>
            </w:pPr>
            <w:r w:rsidRPr="00754A2D">
              <w:rPr>
                <w:lang w:val="en-US"/>
              </w:rPr>
              <w:t xml:space="preserve">    &lt;DataTransactionsDay&gt;</w:t>
            </w:r>
          </w:p>
          <w:p w14:paraId="7432305B" w14:textId="77777777" w:rsidR="00393B1F" w:rsidRPr="00754A2D" w:rsidRDefault="00772F76">
            <w:pPr>
              <w:pStyle w:val="aff3"/>
              <w:rPr>
                <w:lang w:val="en-US"/>
              </w:rPr>
            </w:pPr>
            <w:r w:rsidRPr="00754A2D">
              <w:rPr>
                <w:lang w:val="en-US"/>
              </w:rPr>
              <w:t xml:space="preserve">      &lt;ORGANIZATION&gt;6&lt;/ORGANIZATION&gt;</w:t>
            </w:r>
          </w:p>
          <w:p w14:paraId="44761176" w14:textId="77777777" w:rsidR="00393B1F" w:rsidRPr="00754A2D" w:rsidRDefault="00772F76">
            <w:pPr>
              <w:pStyle w:val="aff3"/>
              <w:rPr>
                <w:lang w:val="en-US"/>
              </w:rPr>
            </w:pPr>
            <w:r w:rsidRPr="00754A2D">
              <w:rPr>
                <w:lang w:val="en-US"/>
              </w:rPr>
              <w:t xml:space="preserve">      &lt;Date&gt;2024-08-01&lt;/Date&gt;</w:t>
            </w:r>
          </w:p>
          <w:p w14:paraId="0088C632" w14:textId="77777777" w:rsidR="00393B1F" w:rsidRPr="00754A2D" w:rsidRDefault="00772F76">
            <w:pPr>
              <w:pStyle w:val="aff3"/>
              <w:rPr>
                <w:lang w:val="en-US"/>
              </w:rPr>
            </w:pPr>
            <w:r w:rsidRPr="00754A2D">
              <w:rPr>
                <w:lang w:val="en-US"/>
              </w:rPr>
              <w:t xml:space="preserve">      &lt;Account_Dt&gt;401.20&lt;/Account_Dt&gt;</w:t>
            </w:r>
          </w:p>
          <w:p w14:paraId="1A2815FA" w14:textId="77777777" w:rsidR="00393B1F" w:rsidRPr="00754A2D" w:rsidRDefault="00772F76">
            <w:pPr>
              <w:pStyle w:val="aff3"/>
              <w:rPr>
                <w:lang w:val="en-US"/>
              </w:rPr>
            </w:pPr>
            <w:r w:rsidRPr="00754A2D">
              <w:rPr>
                <w:lang w:val="en-US"/>
              </w:rPr>
              <w:t xml:space="preserve">      &lt;Account_Kt&gt;104.36&lt;/Account_Kt&gt;</w:t>
            </w:r>
          </w:p>
          <w:p w14:paraId="0EDFD8F0" w14:textId="77777777" w:rsidR="00393B1F" w:rsidRPr="00754A2D" w:rsidRDefault="00772F76">
            <w:pPr>
              <w:pStyle w:val="aff3"/>
              <w:rPr>
                <w:lang w:val="en-US"/>
              </w:rPr>
            </w:pPr>
            <w:r w:rsidRPr="00754A2D">
              <w:rPr>
                <w:lang w:val="en-US"/>
              </w:rPr>
              <w:t xml:space="preserve">      &lt;KFO&gt;1&lt;/KFO&gt;</w:t>
            </w:r>
          </w:p>
          <w:p w14:paraId="3C92283F" w14:textId="77777777" w:rsidR="00393B1F" w:rsidRPr="00754A2D" w:rsidRDefault="00772F76">
            <w:pPr>
              <w:pStyle w:val="aff3"/>
              <w:rPr>
                <w:lang w:val="en-US"/>
              </w:rPr>
            </w:pPr>
            <w:r w:rsidRPr="00754A2D">
              <w:rPr>
                <w:lang w:val="en-US"/>
              </w:rPr>
              <w:t xml:space="preserve">      &lt;KBK_Dt&gt;01130000000000000&lt;/KBK_Dt&gt;</w:t>
            </w:r>
          </w:p>
          <w:p w14:paraId="4E1ECBCB" w14:textId="77777777" w:rsidR="00393B1F" w:rsidRPr="00754A2D" w:rsidRDefault="00772F76">
            <w:pPr>
              <w:pStyle w:val="aff3"/>
              <w:rPr>
                <w:lang w:val="en-US"/>
              </w:rPr>
            </w:pPr>
            <w:r w:rsidRPr="00754A2D">
              <w:rPr>
                <w:lang w:val="en-US"/>
              </w:rPr>
              <w:t xml:space="preserve">      &lt;TypeKBK_Dt&gt;2&lt;/TypeKBK_Dt&gt;</w:t>
            </w:r>
          </w:p>
          <w:p w14:paraId="0E7D173F" w14:textId="77777777" w:rsidR="00393B1F" w:rsidRPr="00754A2D" w:rsidRDefault="00772F76">
            <w:pPr>
              <w:pStyle w:val="aff3"/>
              <w:rPr>
                <w:lang w:val="en-US"/>
              </w:rPr>
            </w:pPr>
            <w:r w:rsidRPr="00754A2D">
              <w:rPr>
                <w:lang w:val="en-US"/>
              </w:rPr>
              <w:t xml:space="preserve">      &lt;KBK_Kt&gt;01130000000000000&lt;/KBK_Kt&gt;</w:t>
            </w:r>
          </w:p>
          <w:p w14:paraId="6FF17FF6" w14:textId="77777777" w:rsidR="00393B1F" w:rsidRPr="00754A2D" w:rsidRDefault="00772F76">
            <w:pPr>
              <w:pStyle w:val="aff3"/>
              <w:rPr>
                <w:lang w:val="en-US"/>
              </w:rPr>
            </w:pPr>
            <w:r w:rsidRPr="00754A2D">
              <w:rPr>
                <w:lang w:val="en-US"/>
              </w:rPr>
              <w:t xml:space="preserve">      &lt;TypeKBK_Kt&gt;2&lt;/TypeKBK_Kt&gt;</w:t>
            </w:r>
          </w:p>
          <w:p w14:paraId="1EC6E36D" w14:textId="77777777" w:rsidR="00393B1F" w:rsidRPr="00754A2D" w:rsidRDefault="00772F76">
            <w:pPr>
              <w:pStyle w:val="aff3"/>
              <w:rPr>
                <w:lang w:val="en-US"/>
              </w:rPr>
            </w:pPr>
            <w:r w:rsidRPr="00754A2D">
              <w:rPr>
                <w:lang w:val="en-US"/>
              </w:rPr>
              <w:t xml:space="preserve">      &lt;KOSGU_Dt&gt;271&lt;/KOSGU_Dt&gt;</w:t>
            </w:r>
          </w:p>
          <w:p w14:paraId="4F0F852B" w14:textId="77777777" w:rsidR="00393B1F" w:rsidRPr="00754A2D" w:rsidRDefault="00772F76">
            <w:pPr>
              <w:pStyle w:val="aff3"/>
              <w:rPr>
                <w:lang w:val="en-US"/>
              </w:rPr>
            </w:pPr>
            <w:r w:rsidRPr="00754A2D">
              <w:rPr>
                <w:lang w:val="en-US"/>
              </w:rPr>
              <w:t xml:space="preserve">      &lt;KOSGU_Kt&gt;411&lt;/KOSGU_Kt&gt;</w:t>
            </w:r>
          </w:p>
          <w:p w14:paraId="2174A1C8" w14:textId="77777777" w:rsidR="00393B1F" w:rsidRPr="00754A2D" w:rsidRDefault="00772F76">
            <w:pPr>
              <w:pStyle w:val="aff3"/>
              <w:rPr>
                <w:lang w:val="en-US"/>
              </w:rPr>
            </w:pPr>
            <w:r w:rsidRPr="00754A2D">
              <w:rPr>
                <w:lang w:val="en-US"/>
              </w:rPr>
              <w:t xml:space="preserve">      &lt;Analytics_Dt1 /&gt;</w:t>
            </w:r>
          </w:p>
          <w:p w14:paraId="126F435C" w14:textId="77777777" w:rsidR="00393B1F" w:rsidRPr="00754A2D" w:rsidRDefault="00772F76">
            <w:pPr>
              <w:pStyle w:val="aff3"/>
              <w:rPr>
                <w:lang w:val="en-US"/>
              </w:rPr>
            </w:pPr>
            <w:r w:rsidRPr="00754A2D">
              <w:rPr>
                <w:lang w:val="en-US"/>
              </w:rPr>
              <w:t xml:space="preserve">      &lt;Analytics_Dt2 /&gt;</w:t>
            </w:r>
          </w:p>
          <w:p w14:paraId="5177E1C2" w14:textId="77777777" w:rsidR="00393B1F" w:rsidRPr="00754A2D" w:rsidRDefault="00772F76">
            <w:pPr>
              <w:pStyle w:val="aff3"/>
              <w:rPr>
                <w:lang w:val="en-US"/>
              </w:rPr>
            </w:pPr>
            <w:r w:rsidRPr="00754A2D">
              <w:rPr>
                <w:lang w:val="en-US"/>
              </w:rPr>
              <w:t xml:space="preserve">      &lt;Analytics_Dt3 /&gt;</w:t>
            </w:r>
          </w:p>
          <w:p w14:paraId="7F1CB84C" w14:textId="77777777" w:rsidR="00393B1F" w:rsidRPr="00754A2D" w:rsidRDefault="00772F76">
            <w:pPr>
              <w:pStyle w:val="aff3"/>
              <w:rPr>
                <w:lang w:val="en-US"/>
              </w:rPr>
            </w:pPr>
            <w:r w:rsidRPr="00754A2D">
              <w:rPr>
                <w:lang w:val="en-US"/>
              </w:rPr>
              <w:t xml:space="preserve">      &lt;Analytics_Dt4 /&gt;</w:t>
            </w:r>
          </w:p>
          <w:p w14:paraId="0BD7403C" w14:textId="77777777" w:rsidR="00393B1F" w:rsidRPr="00754A2D" w:rsidRDefault="00772F76">
            <w:pPr>
              <w:pStyle w:val="aff3"/>
              <w:rPr>
                <w:lang w:val="en-US"/>
              </w:rPr>
            </w:pPr>
            <w:r w:rsidRPr="00754A2D">
              <w:rPr>
                <w:lang w:val="en-US"/>
              </w:rPr>
              <w:t xml:space="preserve">      &lt;Analytics_Dt5 /&gt;</w:t>
            </w:r>
          </w:p>
          <w:p w14:paraId="5BC804C1" w14:textId="77777777" w:rsidR="00393B1F" w:rsidRPr="00754A2D" w:rsidRDefault="00772F76">
            <w:pPr>
              <w:pStyle w:val="aff3"/>
              <w:rPr>
                <w:lang w:val="en-US"/>
              </w:rPr>
            </w:pPr>
            <w:r w:rsidRPr="00754A2D">
              <w:rPr>
                <w:lang w:val="en-US"/>
              </w:rPr>
              <w:t xml:space="preserve">      &lt;Analytics_Dt6 /&gt;</w:t>
            </w:r>
          </w:p>
          <w:p w14:paraId="236B3A7B" w14:textId="77777777" w:rsidR="00393B1F" w:rsidRPr="00754A2D" w:rsidRDefault="00772F76">
            <w:pPr>
              <w:pStyle w:val="aff3"/>
              <w:rPr>
                <w:lang w:val="en-US"/>
              </w:rPr>
            </w:pPr>
            <w:r w:rsidRPr="00754A2D">
              <w:rPr>
                <w:lang w:val="en-US"/>
              </w:rPr>
              <w:t xml:space="preserve">      &lt;Analytics_Kt1&gt;489&lt;/Analytics_Kt1&gt;</w:t>
            </w:r>
          </w:p>
          <w:p w14:paraId="63AF3668" w14:textId="77777777" w:rsidR="00393B1F" w:rsidRPr="00754A2D" w:rsidRDefault="00772F76">
            <w:pPr>
              <w:pStyle w:val="aff3"/>
              <w:rPr>
                <w:lang w:val="en-US"/>
              </w:rPr>
            </w:pPr>
            <w:r w:rsidRPr="00754A2D">
              <w:rPr>
                <w:lang w:val="en-US"/>
              </w:rPr>
              <w:t xml:space="preserve">      &lt;Analytics_Kt2 /&gt;</w:t>
            </w:r>
          </w:p>
          <w:p w14:paraId="53C716B0" w14:textId="77777777" w:rsidR="00393B1F" w:rsidRPr="00754A2D" w:rsidRDefault="00772F76">
            <w:pPr>
              <w:pStyle w:val="aff3"/>
              <w:rPr>
                <w:lang w:val="en-US"/>
              </w:rPr>
            </w:pPr>
            <w:r w:rsidRPr="00754A2D">
              <w:rPr>
                <w:lang w:val="en-US"/>
              </w:rPr>
              <w:t xml:space="preserve">      &lt;Analytics_Kt3 /&gt;</w:t>
            </w:r>
          </w:p>
          <w:p w14:paraId="17BE2ECA" w14:textId="77777777" w:rsidR="00393B1F" w:rsidRPr="00754A2D" w:rsidRDefault="00772F76">
            <w:pPr>
              <w:pStyle w:val="aff3"/>
              <w:rPr>
                <w:lang w:val="en-US"/>
              </w:rPr>
            </w:pPr>
            <w:r w:rsidRPr="00754A2D">
              <w:rPr>
                <w:lang w:val="en-US"/>
              </w:rPr>
              <w:t xml:space="preserve">      &lt;Analytics_Kt4 /&gt;</w:t>
            </w:r>
          </w:p>
          <w:p w14:paraId="7615AE7B" w14:textId="77777777" w:rsidR="00393B1F" w:rsidRPr="00754A2D" w:rsidRDefault="00772F76">
            <w:pPr>
              <w:pStyle w:val="aff3"/>
              <w:rPr>
                <w:lang w:val="en-US"/>
              </w:rPr>
            </w:pPr>
            <w:r w:rsidRPr="00754A2D">
              <w:rPr>
                <w:lang w:val="en-US"/>
              </w:rPr>
              <w:t xml:space="preserve">      &lt;Analytics_Kt5 /&gt;</w:t>
            </w:r>
          </w:p>
          <w:p w14:paraId="38D3A03E" w14:textId="77777777" w:rsidR="00393B1F" w:rsidRPr="00754A2D" w:rsidRDefault="00772F76">
            <w:pPr>
              <w:pStyle w:val="aff3"/>
              <w:rPr>
                <w:lang w:val="en-US"/>
              </w:rPr>
            </w:pPr>
            <w:r w:rsidRPr="00754A2D">
              <w:rPr>
                <w:lang w:val="en-US"/>
              </w:rPr>
              <w:t xml:space="preserve">      &lt;Analytics_Kt6 /&gt;</w:t>
            </w:r>
          </w:p>
          <w:p w14:paraId="29B7323B" w14:textId="77777777" w:rsidR="00393B1F" w:rsidRPr="00754A2D" w:rsidRDefault="00772F76">
            <w:pPr>
              <w:pStyle w:val="aff3"/>
              <w:rPr>
                <w:lang w:val="en-US"/>
              </w:rPr>
            </w:pPr>
            <w:r w:rsidRPr="00754A2D">
              <w:rPr>
                <w:lang w:val="en-US"/>
              </w:rPr>
              <w:t xml:space="preserve">      &lt;Summa&gt;3622.99&lt;/Summa&gt;</w:t>
            </w:r>
          </w:p>
          <w:p w14:paraId="740ED4C0" w14:textId="77777777" w:rsidR="00393B1F" w:rsidRPr="00754A2D" w:rsidRDefault="00772F76">
            <w:pPr>
              <w:pStyle w:val="aff3"/>
              <w:rPr>
                <w:lang w:val="en-US"/>
              </w:rPr>
            </w:pPr>
            <w:r w:rsidRPr="00754A2D">
              <w:rPr>
                <w:lang w:val="en-US"/>
              </w:rPr>
              <w:t xml:space="preserve">      &lt;Kol_Dt&gt;0&lt;/Kol_Dt&gt;</w:t>
            </w:r>
          </w:p>
          <w:p w14:paraId="7804C95A" w14:textId="77777777" w:rsidR="00393B1F" w:rsidRPr="00754A2D" w:rsidRDefault="00772F76">
            <w:pPr>
              <w:pStyle w:val="aff3"/>
              <w:rPr>
                <w:lang w:val="en-US"/>
              </w:rPr>
            </w:pPr>
            <w:r w:rsidRPr="00754A2D">
              <w:rPr>
                <w:lang w:val="en-US"/>
              </w:rPr>
              <w:t xml:space="preserve">      &lt;Kol_Kt&gt;0&lt;/Kol_Kt&gt;</w:t>
            </w:r>
          </w:p>
          <w:p w14:paraId="6AAD686B" w14:textId="77777777" w:rsidR="00393B1F" w:rsidRPr="00754A2D" w:rsidRDefault="00772F76">
            <w:pPr>
              <w:pStyle w:val="aff3"/>
              <w:rPr>
                <w:lang w:val="en-US"/>
              </w:rPr>
            </w:pPr>
            <w:r w:rsidRPr="00754A2D">
              <w:rPr>
                <w:lang w:val="en-US"/>
              </w:rPr>
              <w:t xml:space="preserve">      &lt;Val_Dt /&gt;</w:t>
            </w:r>
          </w:p>
          <w:p w14:paraId="198BD246" w14:textId="77777777" w:rsidR="00393B1F" w:rsidRPr="00754A2D" w:rsidRDefault="00772F76">
            <w:pPr>
              <w:pStyle w:val="aff3"/>
              <w:rPr>
                <w:lang w:val="en-US"/>
              </w:rPr>
            </w:pPr>
            <w:r w:rsidRPr="00754A2D">
              <w:rPr>
                <w:lang w:val="en-US"/>
              </w:rPr>
              <w:t xml:space="preserve">      &lt;Val_Kt /&gt;</w:t>
            </w:r>
          </w:p>
          <w:p w14:paraId="240E9582" w14:textId="77777777" w:rsidR="00393B1F" w:rsidRPr="00754A2D" w:rsidRDefault="00772F76">
            <w:pPr>
              <w:pStyle w:val="aff3"/>
              <w:rPr>
                <w:lang w:val="en-US"/>
              </w:rPr>
            </w:pPr>
            <w:r w:rsidRPr="00754A2D">
              <w:rPr>
                <w:lang w:val="en-US"/>
              </w:rPr>
              <w:t xml:space="preserve">      &lt;Val_Summa_Dt&gt;0&lt;/Val_Summa_Dt&gt;</w:t>
            </w:r>
          </w:p>
          <w:p w14:paraId="5E8A5A0A" w14:textId="77777777" w:rsidR="00393B1F" w:rsidRPr="00754A2D" w:rsidRDefault="00772F76">
            <w:pPr>
              <w:pStyle w:val="aff3"/>
              <w:rPr>
                <w:lang w:val="en-US"/>
              </w:rPr>
            </w:pPr>
            <w:r w:rsidRPr="00754A2D">
              <w:rPr>
                <w:lang w:val="en-US"/>
              </w:rPr>
              <w:t xml:space="preserve">      &lt;Val_Summa_Kt&gt;0&lt;/Val_Summa_Kt&gt;</w:t>
            </w:r>
          </w:p>
          <w:p w14:paraId="7CAD2C36" w14:textId="77777777" w:rsidR="00393B1F" w:rsidRPr="00754A2D" w:rsidRDefault="00772F76">
            <w:pPr>
              <w:pStyle w:val="aff3"/>
              <w:rPr>
                <w:lang w:val="en-US"/>
              </w:rPr>
            </w:pPr>
            <w:r w:rsidRPr="00754A2D">
              <w:rPr>
                <w:lang w:val="en-US"/>
              </w:rPr>
              <w:t xml:space="preserve">    &lt;/DataTransactionsDay&gt;</w:t>
            </w:r>
          </w:p>
          <w:p w14:paraId="1A861A1E" w14:textId="77777777" w:rsidR="00393B1F" w:rsidRPr="00754A2D" w:rsidRDefault="00772F76">
            <w:pPr>
              <w:pStyle w:val="aff3"/>
              <w:rPr>
                <w:lang w:val="en-US"/>
              </w:rPr>
            </w:pPr>
            <w:r w:rsidRPr="00754A2D">
              <w:rPr>
                <w:lang w:val="en-US"/>
              </w:rPr>
              <w:t xml:space="preserve">    &lt;DataTransactionsDay&gt;</w:t>
            </w:r>
          </w:p>
          <w:p w14:paraId="25A4A62D" w14:textId="77777777" w:rsidR="00393B1F" w:rsidRPr="00754A2D" w:rsidRDefault="00772F76">
            <w:pPr>
              <w:pStyle w:val="aff3"/>
              <w:rPr>
                <w:lang w:val="en-US"/>
              </w:rPr>
            </w:pPr>
            <w:r w:rsidRPr="00754A2D">
              <w:rPr>
                <w:lang w:val="en-US"/>
              </w:rPr>
              <w:t xml:space="preserve">      &lt;ORGANIZATION&gt;6&lt;/ORGANIZATION&gt;</w:t>
            </w:r>
          </w:p>
          <w:p w14:paraId="3887C572" w14:textId="77777777" w:rsidR="00393B1F" w:rsidRPr="00754A2D" w:rsidRDefault="00772F76">
            <w:pPr>
              <w:pStyle w:val="aff3"/>
              <w:rPr>
                <w:lang w:val="en-US"/>
              </w:rPr>
            </w:pPr>
            <w:r w:rsidRPr="00754A2D">
              <w:rPr>
                <w:lang w:val="en-US"/>
              </w:rPr>
              <w:t xml:space="preserve">      &lt;Date&gt;2024-08-01&lt;/Date&gt;</w:t>
            </w:r>
          </w:p>
          <w:p w14:paraId="4BAE69A0" w14:textId="77777777" w:rsidR="00393B1F" w:rsidRPr="00754A2D" w:rsidRDefault="00772F76">
            <w:pPr>
              <w:pStyle w:val="aff3"/>
              <w:rPr>
                <w:lang w:val="en-US"/>
              </w:rPr>
            </w:pPr>
            <w:r w:rsidRPr="00754A2D">
              <w:rPr>
                <w:lang w:val="en-US"/>
              </w:rPr>
              <w:t xml:space="preserve">      &lt;Account_Dt&gt;401.20&lt;/Account_Dt&gt;</w:t>
            </w:r>
          </w:p>
          <w:p w14:paraId="7D16F657" w14:textId="77777777" w:rsidR="00393B1F" w:rsidRPr="00754A2D" w:rsidRDefault="00772F76">
            <w:pPr>
              <w:pStyle w:val="aff3"/>
              <w:rPr>
                <w:lang w:val="en-US"/>
              </w:rPr>
            </w:pPr>
            <w:r w:rsidRPr="00754A2D">
              <w:rPr>
                <w:lang w:val="en-US"/>
              </w:rPr>
              <w:t xml:space="preserve">      &lt;Account_Kt&gt;104.34&lt;/Account_Kt&gt;</w:t>
            </w:r>
          </w:p>
          <w:p w14:paraId="74F551ED" w14:textId="77777777" w:rsidR="00393B1F" w:rsidRPr="00754A2D" w:rsidRDefault="00772F76">
            <w:pPr>
              <w:pStyle w:val="aff3"/>
              <w:rPr>
                <w:lang w:val="en-US"/>
              </w:rPr>
            </w:pPr>
            <w:r w:rsidRPr="00754A2D">
              <w:rPr>
                <w:lang w:val="en-US"/>
              </w:rPr>
              <w:t xml:space="preserve">      &lt;KFO&gt;1&lt;/KFO&gt;</w:t>
            </w:r>
          </w:p>
          <w:p w14:paraId="0254E7B7" w14:textId="77777777" w:rsidR="00393B1F" w:rsidRPr="00754A2D" w:rsidRDefault="00772F76">
            <w:pPr>
              <w:pStyle w:val="aff3"/>
              <w:rPr>
                <w:lang w:val="en-US"/>
              </w:rPr>
            </w:pPr>
            <w:r w:rsidRPr="00754A2D">
              <w:rPr>
                <w:lang w:val="en-US"/>
              </w:rPr>
              <w:t xml:space="preserve">      &lt;KBK_Dt&gt;01130000000000000&lt;/KBK_Dt&gt;</w:t>
            </w:r>
          </w:p>
          <w:p w14:paraId="0E49F947" w14:textId="77777777" w:rsidR="00393B1F" w:rsidRPr="00754A2D" w:rsidRDefault="00772F76">
            <w:pPr>
              <w:pStyle w:val="aff3"/>
              <w:rPr>
                <w:lang w:val="en-US"/>
              </w:rPr>
            </w:pPr>
            <w:r w:rsidRPr="00754A2D">
              <w:rPr>
                <w:lang w:val="en-US"/>
              </w:rPr>
              <w:t xml:space="preserve">      &lt;KBK_Kt&gt;01130000000000000&lt;/KBK_Kt&gt;</w:t>
            </w:r>
          </w:p>
          <w:p w14:paraId="46ECC933" w14:textId="77777777" w:rsidR="00393B1F" w:rsidRPr="00754A2D" w:rsidRDefault="00772F76">
            <w:pPr>
              <w:pStyle w:val="aff3"/>
              <w:rPr>
                <w:lang w:val="en-US"/>
              </w:rPr>
            </w:pPr>
            <w:r w:rsidRPr="00754A2D">
              <w:rPr>
                <w:lang w:val="en-US"/>
              </w:rPr>
              <w:t xml:space="preserve">      &lt;TypeKBK_Dt&gt;2&lt;/TypeKBK_Dt&gt;</w:t>
            </w:r>
          </w:p>
          <w:p w14:paraId="04EF810C" w14:textId="77777777" w:rsidR="00393B1F" w:rsidRPr="00754A2D" w:rsidRDefault="00772F76">
            <w:pPr>
              <w:pStyle w:val="aff3"/>
              <w:rPr>
                <w:lang w:val="en-US"/>
              </w:rPr>
            </w:pPr>
            <w:r w:rsidRPr="00754A2D">
              <w:rPr>
                <w:lang w:val="en-US"/>
              </w:rPr>
              <w:t xml:space="preserve">      &lt;TypeKBK_Kt&gt;2&lt;/TypeKBK_Kt&gt;</w:t>
            </w:r>
          </w:p>
          <w:p w14:paraId="733662D4" w14:textId="77777777" w:rsidR="00393B1F" w:rsidRPr="00754A2D" w:rsidRDefault="00772F76">
            <w:pPr>
              <w:pStyle w:val="aff3"/>
              <w:rPr>
                <w:lang w:val="en-US"/>
              </w:rPr>
            </w:pPr>
            <w:r w:rsidRPr="00754A2D">
              <w:rPr>
                <w:lang w:val="en-US"/>
              </w:rPr>
              <w:t xml:space="preserve">      &lt;KOSGU_Dt&gt;271&lt;/KOSGU_Dt&gt;</w:t>
            </w:r>
          </w:p>
          <w:p w14:paraId="087A4512" w14:textId="77777777" w:rsidR="00393B1F" w:rsidRPr="00754A2D" w:rsidRDefault="00772F76">
            <w:pPr>
              <w:pStyle w:val="aff3"/>
              <w:rPr>
                <w:lang w:val="en-US"/>
              </w:rPr>
            </w:pPr>
            <w:r w:rsidRPr="00754A2D">
              <w:rPr>
                <w:lang w:val="en-US"/>
              </w:rPr>
              <w:t xml:space="preserve">      &lt;KOSGU_Kt&gt;411&lt;/KOSGU_Kt&gt;</w:t>
            </w:r>
          </w:p>
          <w:p w14:paraId="55B8864D" w14:textId="77777777" w:rsidR="00393B1F" w:rsidRPr="00754A2D" w:rsidRDefault="00772F76">
            <w:pPr>
              <w:pStyle w:val="aff3"/>
              <w:rPr>
                <w:lang w:val="en-US"/>
              </w:rPr>
            </w:pPr>
            <w:r w:rsidRPr="00754A2D">
              <w:rPr>
                <w:lang w:val="en-US"/>
              </w:rPr>
              <w:t xml:space="preserve">      &lt;Analytics_Dt1 /&gt;</w:t>
            </w:r>
          </w:p>
          <w:p w14:paraId="23050BBF" w14:textId="77777777" w:rsidR="00393B1F" w:rsidRPr="00754A2D" w:rsidRDefault="00772F76">
            <w:pPr>
              <w:pStyle w:val="aff3"/>
              <w:rPr>
                <w:lang w:val="en-US"/>
              </w:rPr>
            </w:pPr>
            <w:r w:rsidRPr="00754A2D">
              <w:rPr>
                <w:lang w:val="en-US"/>
              </w:rPr>
              <w:t xml:space="preserve">      &lt;Analytics_Dt2 /&gt;</w:t>
            </w:r>
          </w:p>
          <w:p w14:paraId="13A054B6" w14:textId="77777777" w:rsidR="00393B1F" w:rsidRPr="00754A2D" w:rsidRDefault="00772F76">
            <w:pPr>
              <w:pStyle w:val="aff3"/>
              <w:rPr>
                <w:lang w:val="en-US"/>
              </w:rPr>
            </w:pPr>
            <w:r w:rsidRPr="00754A2D">
              <w:rPr>
                <w:lang w:val="en-US"/>
              </w:rPr>
              <w:t xml:space="preserve">      &lt;Analytics_Dt3 /&gt;</w:t>
            </w:r>
          </w:p>
          <w:p w14:paraId="08DE980C" w14:textId="77777777" w:rsidR="00393B1F" w:rsidRPr="00754A2D" w:rsidRDefault="00772F76">
            <w:pPr>
              <w:pStyle w:val="aff3"/>
              <w:rPr>
                <w:lang w:val="en-US"/>
              </w:rPr>
            </w:pPr>
            <w:r w:rsidRPr="00754A2D">
              <w:rPr>
                <w:lang w:val="en-US"/>
              </w:rPr>
              <w:t xml:space="preserve">      &lt;Analytics_Dt4 /&gt;</w:t>
            </w:r>
          </w:p>
          <w:p w14:paraId="5E7BB43D" w14:textId="77777777" w:rsidR="00393B1F" w:rsidRPr="00754A2D" w:rsidRDefault="00772F76">
            <w:pPr>
              <w:pStyle w:val="aff3"/>
              <w:rPr>
                <w:lang w:val="en-US"/>
              </w:rPr>
            </w:pPr>
            <w:r w:rsidRPr="00754A2D">
              <w:rPr>
                <w:lang w:val="en-US"/>
              </w:rPr>
              <w:t xml:space="preserve">      &lt;Analytics_Dt5 /&gt;</w:t>
            </w:r>
          </w:p>
          <w:p w14:paraId="4ABE649F" w14:textId="77777777" w:rsidR="00393B1F" w:rsidRPr="00754A2D" w:rsidRDefault="00772F76">
            <w:pPr>
              <w:pStyle w:val="aff3"/>
              <w:rPr>
                <w:lang w:val="en-US"/>
              </w:rPr>
            </w:pPr>
            <w:r w:rsidRPr="00754A2D">
              <w:rPr>
                <w:lang w:val="en-US"/>
              </w:rPr>
              <w:t xml:space="preserve">      &lt;Analytics_Dt6 /&gt;</w:t>
            </w:r>
          </w:p>
          <w:p w14:paraId="05270726" w14:textId="77777777" w:rsidR="00393B1F" w:rsidRPr="00754A2D" w:rsidRDefault="00772F76">
            <w:pPr>
              <w:pStyle w:val="aff3"/>
              <w:rPr>
                <w:lang w:val="en-US"/>
              </w:rPr>
            </w:pPr>
            <w:r w:rsidRPr="00754A2D">
              <w:rPr>
                <w:lang w:val="en-US"/>
              </w:rPr>
              <w:t xml:space="preserve">      &lt;Analytics_Kt1&gt;125&lt;/Analytics_Kt1&gt;</w:t>
            </w:r>
          </w:p>
          <w:p w14:paraId="4549F90C" w14:textId="77777777" w:rsidR="00393B1F" w:rsidRPr="00754A2D" w:rsidRDefault="00772F76">
            <w:pPr>
              <w:pStyle w:val="aff3"/>
              <w:rPr>
                <w:lang w:val="en-US"/>
              </w:rPr>
            </w:pPr>
            <w:r w:rsidRPr="00754A2D">
              <w:rPr>
                <w:lang w:val="en-US"/>
              </w:rPr>
              <w:t xml:space="preserve">      &lt;Analytics_Kt2 /&gt;</w:t>
            </w:r>
          </w:p>
          <w:p w14:paraId="41E41CB2" w14:textId="77777777" w:rsidR="00393B1F" w:rsidRPr="00754A2D" w:rsidRDefault="00772F76">
            <w:pPr>
              <w:pStyle w:val="aff3"/>
              <w:rPr>
                <w:lang w:val="en-US"/>
              </w:rPr>
            </w:pPr>
            <w:r w:rsidRPr="00754A2D">
              <w:rPr>
                <w:lang w:val="en-US"/>
              </w:rPr>
              <w:t xml:space="preserve">      &lt;Analytics_Kt3 /&gt;</w:t>
            </w:r>
          </w:p>
          <w:p w14:paraId="672DC29C" w14:textId="77777777" w:rsidR="00393B1F" w:rsidRPr="00754A2D" w:rsidRDefault="00772F76">
            <w:pPr>
              <w:pStyle w:val="aff3"/>
              <w:rPr>
                <w:lang w:val="en-US"/>
              </w:rPr>
            </w:pPr>
            <w:r w:rsidRPr="00754A2D">
              <w:rPr>
                <w:lang w:val="en-US"/>
              </w:rPr>
              <w:t xml:space="preserve">      &lt;Analytics_Kt4 /&gt;</w:t>
            </w:r>
          </w:p>
          <w:p w14:paraId="618FD4BA" w14:textId="77777777" w:rsidR="00393B1F" w:rsidRPr="00754A2D" w:rsidRDefault="00772F76">
            <w:pPr>
              <w:pStyle w:val="aff3"/>
              <w:rPr>
                <w:lang w:val="en-US"/>
              </w:rPr>
            </w:pPr>
            <w:r w:rsidRPr="00754A2D">
              <w:rPr>
                <w:lang w:val="en-US"/>
              </w:rPr>
              <w:t xml:space="preserve">      &lt;Analytics_Kt5 /&gt;</w:t>
            </w:r>
          </w:p>
          <w:p w14:paraId="65E0DFA6" w14:textId="77777777" w:rsidR="00393B1F" w:rsidRPr="00754A2D" w:rsidRDefault="00772F76">
            <w:pPr>
              <w:pStyle w:val="aff3"/>
              <w:rPr>
                <w:lang w:val="en-US"/>
              </w:rPr>
            </w:pPr>
            <w:r w:rsidRPr="00754A2D">
              <w:rPr>
                <w:lang w:val="en-US"/>
              </w:rPr>
              <w:t xml:space="preserve">      &lt;Analytics_Kt6 /&gt;</w:t>
            </w:r>
          </w:p>
          <w:p w14:paraId="7EF0DBB6" w14:textId="77777777" w:rsidR="00393B1F" w:rsidRPr="00754A2D" w:rsidRDefault="00772F76">
            <w:pPr>
              <w:pStyle w:val="aff3"/>
              <w:rPr>
                <w:lang w:val="en-US"/>
              </w:rPr>
            </w:pPr>
            <w:r w:rsidRPr="00754A2D">
              <w:rPr>
                <w:lang w:val="en-US"/>
              </w:rPr>
              <w:t xml:space="preserve">      &lt;Summa&gt;5277.78&lt;/Summa&gt;</w:t>
            </w:r>
          </w:p>
          <w:p w14:paraId="7929D158" w14:textId="77777777" w:rsidR="00393B1F" w:rsidRPr="00754A2D" w:rsidRDefault="00772F76">
            <w:pPr>
              <w:pStyle w:val="aff3"/>
              <w:rPr>
                <w:lang w:val="en-US"/>
              </w:rPr>
            </w:pPr>
            <w:r w:rsidRPr="00754A2D">
              <w:rPr>
                <w:lang w:val="en-US"/>
              </w:rPr>
              <w:t xml:space="preserve">      &lt;Kol_Dt&gt;0&lt;/Kol_Dt&gt;</w:t>
            </w:r>
          </w:p>
          <w:p w14:paraId="54512377" w14:textId="77777777" w:rsidR="00393B1F" w:rsidRPr="00754A2D" w:rsidRDefault="00772F76">
            <w:pPr>
              <w:pStyle w:val="aff3"/>
              <w:rPr>
                <w:lang w:val="en-US"/>
              </w:rPr>
            </w:pPr>
            <w:r w:rsidRPr="00754A2D">
              <w:rPr>
                <w:lang w:val="en-US"/>
              </w:rPr>
              <w:t xml:space="preserve">      &lt;Kol_Kt&gt;0&lt;/Kol_Kt&gt;</w:t>
            </w:r>
          </w:p>
          <w:p w14:paraId="47CA67DE" w14:textId="77777777" w:rsidR="00393B1F" w:rsidRPr="00754A2D" w:rsidRDefault="00772F76">
            <w:pPr>
              <w:pStyle w:val="aff3"/>
              <w:rPr>
                <w:lang w:val="en-US"/>
              </w:rPr>
            </w:pPr>
            <w:r w:rsidRPr="00754A2D">
              <w:rPr>
                <w:lang w:val="en-US"/>
              </w:rPr>
              <w:t xml:space="preserve">      &lt;Val_Dt /&gt;</w:t>
            </w:r>
          </w:p>
          <w:p w14:paraId="3AFF8F1C" w14:textId="77777777" w:rsidR="00393B1F" w:rsidRPr="00754A2D" w:rsidRDefault="00772F76">
            <w:pPr>
              <w:pStyle w:val="aff3"/>
              <w:rPr>
                <w:lang w:val="en-US"/>
              </w:rPr>
            </w:pPr>
            <w:r w:rsidRPr="00754A2D">
              <w:rPr>
                <w:lang w:val="en-US"/>
              </w:rPr>
              <w:t xml:space="preserve">      &lt;Val_Kt /&gt;</w:t>
            </w:r>
          </w:p>
          <w:p w14:paraId="7921E861" w14:textId="77777777" w:rsidR="00393B1F" w:rsidRPr="00754A2D" w:rsidRDefault="00772F76">
            <w:pPr>
              <w:pStyle w:val="aff3"/>
              <w:rPr>
                <w:lang w:val="en-US"/>
              </w:rPr>
            </w:pPr>
            <w:r w:rsidRPr="00754A2D">
              <w:rPr>
                <w:lang w:val="en-US"/>
              </w:rPr>
              <w:t xml:space="preserve">      &lt;ValSumma_Dt&gt;0&lt;/ValSumma_Dt&gt;</w:t>
            </w:r>
          </w:p>
          <w:p w14:paraId="24DCCED2" w14:textId="77777777" w:rsidR="00393B1F" w:rsidRPr="00754A2D" w:rsidRDefault="00772F76">
            <w:pPr>
              <w:pStyle w:val="aff3"/>
              <w:rPr>
                <w:lang w:val="en-US"/>
              </w:rPr>
            </w:pPr>
            <w:r w:rsidRPr="00754A2D">
              <w:rPr>
                <w:lang w:val="en-US"/>
              </w:rPr>
              <w:t xml:space="preserve">      &lt;ValSumma_Kt&gt;0&lt;/ValSumma_Kt&gt;</w:t>
            </w:r>
          </w:p>
          <w:p w14:paraId="45F71240" w14:textId="77777777" w:rsidR="00393B1F" w:rsidRPr="00754A2D" w:rsidRDefault="00772F76">
            <w:pPr>
              <w:pStyle w:val="aff3"/>
              <w:rPr>
                <w:lang w:val="en-US"/>
              </w:rPr>
            </w:pPr>
            <w:r w:rsidRPr="00754A2D">
              <w:rPr>
                <w:lang w:val="en-US"/>
              </w:rPr>
              <w:t xml:space="preserve">    &lt;/DataTransactionsDay&gt;</w:t>
            </w:r>
          </w:p>
          <w:p w14:paraId="3283F16D" w14:textId="77777777" w:rsidR="00393B1F" w:rsidRDefault="00772F76">
            <w:pPr>
              <w:pStyle w:val="aff3"/>
            </w:pPr>
            <w:r w:rsidRPr="00754A2D">
              <w:rPr>
                <w:lang w:val="en-US"/>
              </w:rPr>
              <w:t xml:space="preserve">  </w:t>
            </w:r>
            <w:r>
              <w:t>&lt;/DataTransactions&gt;</w:t>
            </w:r>
          </w:p>
          <w:p w14:paraId="0AD1A3B7" w14:textId="77777777" w:rsidR="00393B1F" w:rsidRDefault="00772F76">
            <w:pPr>
              <w:pStyle w:val="aff3"/>
            </w:pPr>
            <w:r>
              <w:t>&lt;/Body&gt;</w:t>
            </w:r>
          </w:p>
        </w:tc>
      </w:tr>
    </w:tbl>
    <w:p w14:paraId="4D6BB0E4" w14:textId="77777777" w:rsidR="00393B1F" w:rsidRDefault="00772F76">
      <w:pPr>
        <w:pStyle w:val="a"/>
        <w:rPr>
          <w:rFonts w:hint="eastAsia"/>
        </w:rPr>
      </w:pPr>
      <w:bookmarkStart w:id="474" w:name="_Ref176774026"/>
      <w:bookmarkStart w:id="475" w:name="_Ref11848"/>
      <w:bookmarkStart w:id="476" w:name="_Ref179751496"/>
      <w:bookmarkStart w:id="477" w:name="_Ref11845"/>
      <w:bookmarkStart w:id="478" w:name="_Ref176774020"/>
      <w:bookmarkStart w:id="479" w:name="_Ref179751495"/>
      <w:bookmarkStart w:id="480" w:name="_Toc213431015"/>
      <w:bookmarkStart w:id="481" w:name="OLE_LINK_APP22"/>
      <w:r>
        <w:t xml:space="preserve">Пример </w:t>
      </w:r>
      <w:r>
        <w:rPr>
          <w:lang w:val="en-US"/>
        </w:rPr>
        <w:t>XML</w:t>
      </w:r>
      <w:r>
        <w:t>-файла, содержащего правила выгрузки данных</w:t>
      </w:r>
      <w:bookmarkEnd w:id="474"/>
      <w:bookmarkEnd w:id="475"/>
      <w:bookmarkEnd w:id="476"/>
      <w:bookmarkEnd w:id="477"/>
      <w:bookmarkEnd w:id="478"/>
      <w:bookmarkEnd w:id="479"/>
      <w:bookmarkEnd w:id="480"/>
    </w:p>
    <w:tbl>
      <w:tblPr>
        <w:tblStyle w:val="afc"/>
        <w:tblW w:w="14596" w:type="dxa"/>
        <w:tblLook w:val="04A0" w:firstRow="1" w:lastRow="0" w:firstColumn="1" w:lastColumn="0" w:noHBand="0" w:noVBand="1"/>
      </w:tblPr>
      <w:tblGrid>
        <w:gridCol w:w="14596"/>
      </w:tblGrid>
      <w:tr w:rsidR="00393B1F" w14:paraId="0468A3C6" w14:textId="77777777">
        <w:tc>
          <w:tcPr>
            <w:tcW w:w="14596" w:type="dxa"/>
          </w:tcPr>
          <w:bookmarkEnd w:id="481"/>
          <w:p w14:paraId="376E06E0" w14:textId="77777777" w:rsidR="00393B1F" w:rsidRDefault="00772F76">
            <w:pPr>
              <w:pStyle w:val="aff3"/>
              <w:rPr>
                <w:lang w:val="en-US"/>
              </w:rPr>
            </w:pPr>
            <w:r>
              <w:rPr>
                <w:lang w:val="en-US"/>
              </w:rPr>
              <w:t>&lt;?xml version="1.0" encoding="utf-8"?&gt;</w:t>
            </w:r>
          </w:p>
          <w:p w14:paraId="130A965F" w14:textId="77777777" w:rsidR="00393B1F" w:rsidRDefault="00772F76">
            <w:pPr>
              <w:pStyle w:val="aff3"/>
              <w:rPr>
                <w:lang w:val="en-US"/>
              </w:rPr>
            </w:pPr>
            <w:r>
              <w:rPr>
                <w:lang w:val="en-US"/>
              </w:rPr>
              <w:t>&lt;Body xmlns="MSD_DATA_FHD/TransferRules" xmlns:xs="http://www.w3.org/2001/XMLSchema" xmlns:xsi="http://www.w3.org/2001/XMLSchema-instance"&gt;</w:t>
            </w:r>
          </w:p>
          <w:p w14:paraId="18376992" w14:textId="77777777" w:rsidR="00393B1F" w:rsidRDefault="00772F76">
            <w:pPr>
              <w:pStyle w:val="aff3"/>
              <w:rPr>
                <w:lang w:val="en-US"/>
              </w:rPr>
            </w:pPr>
            <w:r>
              <w:rPr>
                <w:lang w:val="en-US"/>
              </w:rPr>
              <w:t xml:space="preserve">  &lt;VersionDescription xsi:type="VersionDescription"&gt;</w:t>
            </w:r>
          </w:p>
          <w:p w14:paraId="20D9BC37" w14:textId="77777777" w:rsidR="00393B1F" w:rsidRDefault="00772F76">
            <w:pPr>
              <w:pStyle w:val="aff3"/>
              <w:rPr>
                <w:lang w:val="en-US"/>
              </w:rPr>
            </w:pPr>
            <w:r>
              <w:rPr>
                <w:lang w:val="en-US"/>
              </w:rPr>
              <w:t xml:space="preserve">    &lt;Version&gt;01.01&lt;/Version&gt;</w:t>
            </w:r>
          </w:p>
          <w:p w14:paraId="5C1649F8" w14:textId="77777777" w:rsidR="00393B1F" w:rsidRDefault="00772F76">
            <w:pPr>
              <w:pStyle w:val="aff3"/>
              <w:rPr>
                <w:lang w:val="en-US"/>
              </w:rPr>
            </w:pPr>
            <w:r>
              <w:rPr>
                <w:lang w:val="en-US"/>
              </w:rPr>
              <w:t xml:space="preserve">    &lt;DateStart&gt;2025-01-01&lt;/DateStart&gt;</w:t>
            </w:r>
          </w:p>
          <w:p w14:paraId="5E208D94" w14:textId="77777777" w:rsidR="00393B1F" w:rsidRDefault="00772F76">
            <w:pPr>
              <w:pStyle w:val="aff3"/>
              <w:rPr>
                <w:lang w:val="en-US"/>
              </w:rPr>
            </w:pPr>
            <w:r>
              <w:rPr>
                <w:lang w:val="en-US"/>
              </w:rPr>
              <w:t xml:space="preserve">    &lt;Status&gt;Утвержден&lt;/Status&gt;</w:t>
            </w:r>
          </w:p>
          <w:p w14:paraId="21E4427B" w14:textId="77777777" w:rsidR="00393B1F" w:rsidRDefault="00772F76">
            <w:pPr>
              <w:pStyle w:val="aff3"/>
              <w:rPr>
                <w:lang w:val="en-US"/>
              </w:rPr>
            </w:pPr>
            <w:r>
              <w:rPr>
                <w:lang w:val="en-US"/>
              </w:rPr>
              <w:t xml:space="preserve">    &lt;DateEnd /&gt;</w:t>
            </w:r>
          </w:p>
          <w:p w14:paraId="4CD728BF" w14:textId="77777777" w:rsidR="00393B1F" w:rsidRDefault="00772F76">
            <w:pPr>
              <w:pStyle w:val="aff3"/>
              <w:rPr>
                <w:lang w:val="en-US"/>
              </w:rPr>
            </w:pPr>
            <w:r>
              <w:rPr>
                <w:lang w:val="en-US"/>
              </w:rPr>
              <w:t xml:space="preserve">    &lt;DateApproval&gt;2025-01-01T00:00:00&lt;/DateApproval&gt;</w:t>
            </w:r>
          </w:p>
          <w:p w14:paraId="75430CD6" w14:textId="77777777" w:rsidR="00393B1F" w:rsidRDefault="00772F76">
            <w:pPr>
              <w:pStyle w:val="aff3"/>
              <w:rPr>
                <w:lang w:val="en-US"/>
              </w:rPr>
            </w:pPr>
            <w:r>
              <w:rPr>
                <w:lang w:val="en-US"/>
              </w:rPr>
              <w:t xml:space="preserve">  &lt;/VersionDescription&gt;</w:t>
            </w:r>
          </w:p>
          <w:p w14:paraId="28506BB3" w14:textId="77777777" w:rsidR="00393B1F" w:rsidRDefault="00772F76">
            <w:pPr>
              <w:pStyle w:val="aff3"/>
              <w:rPr>
                <w:lang w:val="en-US"/>
              </w:rPr>
            </w:pPr>
            <w:r>
              <w:rPr>
                <w:lang w:val="en-US"/>
              </w:rPr>
              <w:t xml:space="preserve">  &lt;AnalyticsList&gt;</w:t>
            </w:r>
          </w:p>
          <w:p w14:paraId="3040728B" w14:textId="77777777" w:rsidR="00393B1F" w:rsidRDefault="00772F76">
            <w:pPr>
              <w:pStyle w:val="aff3"/>
              <w:rPr>
                <w:lang w:val="en-US"/>
              </w:rPr>
            </w:pPr>
            <w:r>
              <w:rPr>
                <w:lang w:val="en-US"/>
              </w:rPr>
              <w:t xml:space="preserve">    &lt;Name&gt;VID_ZATRAT&lt;/Name&gt;</w:t>
            </w:r>
          </w:p>
          <w:p w14:paraId="33770109" w14:textId="77777777" w:rsidR="00393B1F" w:rsidRDefault="00772F76">
            <w:pPr>
              <w:pStyle w:val="aff3"/>
              <w:rPr>
                <w:lang w:val="en-US"/>
              </w:rPr>
            </w:pPr>
            <w:r>
              <w:rPr>
                <w:lang w:val="en-US"/>
              </w:rPr>
              <w:t xml:space="preserve">    &lt;Representation&gt;Вид затрат&lt;/Representation&gt;</w:t>
            </w:r>
          </w:p>
          <w:p w14:paraId="776F7522" w14:textId="77777777" w:rsidR="00393B1F" w:rsidRDefault="00772F76">
            <w:pPr>
              <w:pStyle w:val="aff3"/>
              <w:rPr>
                <w:lang w:val="en-US"/>
              </w:rPr>
            </w:pPr>
            <w:r>
              <w:rPr>
                <w:lang w:val="en-US"/>
              </w:rPr>
              <w:t xml:space="preserve">    &lt;Props&gt;</w:t>
            </w:r>
          </w:p>
          <w:p w14:paraId="09ED8268" w14:textId="77777777" w:rsidR="00393B1F" w:rsidRDefault="00772F76">
            <w:pPr>
              <w:pStyle w:val="aff3"/>
              <w:rPr>
                <w:lang w:val="en-US"/>
              </w:rPr>
            </w:pPr>
            <w:r>
              <w:rPr>
                <w:lang w:val="en-US"/>
              </w:rPr>
              <w:t xml:space="preserve">      &lt;Name&gt;GUID&lt;/Name&gt;</w:t>
            </w:r>
          </w:p>
          <w:p w14:paraId="77B0765E" w14:textId="5974637F" w:rsidR="00393B1F" w:rsidRPr="00214AEF" w:rsidRDefault="00772F76">
            <w:pPr>
              <w:pStyle w:val="aff3"/>
              <w:rPr>
                <w:lang w:val="en-US"/>
              </w:rPr>
            </w:pPr>
            <w:r w:rsidRPr="00214AEF">
              <w:rPr>
                <w:lang w:val="en-US"/>
              </w:rPr>
              <w:t xml:space="preserve">      &lt;</w:t>
            </w:r>
            <w:r>
              <w:rPr>
                <w:lang w:val="en-US"/>
              </w:rPr>
              <w:t>Representation</w:t>
            </w:r>
            <w:r w:rsidRPr="00214AEF">
              <w:rPr>
                <w:lang w:val="en-US"/>
              </w:rPr>
              <w:t>&gt;(</w:t>
            </w:r>
            <w:r>
              <w:rPr>
                <w:lang w:val="en-US"/>
              </w:rPr>
              <w:t>GUID</w:t>
            </w:r>
            <w:r w:rsidRPr="00214AEF">
              <w:rPr>
                <w:lang w:val="en-US"/>
              </w:rPr>
              <w:t xml:space="preserve">) </w:t>
            </w:r>
            <w:r w:rsidRPr="00495EA2">
              <w:t>Уникальный</w:t>
            </w:r>
            <w:r w:rsidRPr="00214AEF">
              <w:rPr>
                <w:lang w:val="en-US"/>
              </w:rPr>
              <w:t xml:space="preserve"> </w:t>
            </w:r>
            <w:r w:rsidRPr="00495EA2">
              <w:t>код</w:t>
            </w:r>
            <w:r w:rsidRPr="00214AEF">
              <w:rPr>
                <w:lang w:val="en-US"/>
              </w:rPr>
              <w:t xml:space="preserve"> </w:t>
            </w:r>
            <w:r w:rsidRPr="00495EA2">
              <w:t>в</w:t>
            </w:r>
            <w:r w:rsidRPr="00214AEF">
              <w:rPr>
                <w:lang w:val="en-US"/>
              </w:rPr>
              <w:t xml:space="preserve"> </w:t>
            </w:r>
            <w:r w:rsidR="007A7272">
              <w:t>ИС</w:t>
            </w:r>
            <w:r w:rsidR="007A7272" w:rsidRPr="00214AEF">
              <w:rPr>
                <w:lang w:val="en-US"/>
              </w:rPr>
              <w:t xml:space="preserve"> </w:t>
            </w:r>
            <w:r w:rsidR="007A7272">
              <w:t>Субъекта</w:t>
            </w:r>
            <w:r w:rsidR="007A7272" w:rsidRPr="00214AEF">
              <w:rPr>
                <w:lang w:val="en-US"/>
              </w:rPr>
              <w:t xml:space="preserve"> </w:t>
            </w:r>
            <w:r w:rsidR="007A7272">
              <w:t>интеграции</w:t>
            </w:r>
            <w:r w:rsidRPr="00214AEF">
              <w:rPr>
                <w:lang w:val="en-US"/>
              </w:rPr>
              <w:t xml:space="preserve"> </w:t>
            </w:r>
            <w:r w:rsidRPr="00495EA2">
              <w:t>вида</w:t>
            </w:r>
            <w:r w:rsidRPr="00214AEF">
              <w:rPr>
                <w:lang w:val="en-US"/>
              </w:rPr>
              <w:t xml:space="preserve"> </w:t>
            </w:r>
            <w:r w:rsidRPr="00495EA2">
              <w:t>затрат</w:t>
            </w:r>
            <w:r w:rsidRPr="00214AEF">
              <w:rPr>
                <w:lang w:val="en-US"/>
              </w:rPr>
              <w:t>&lt;/</w:t>
            </w:r>
            <w:r>
              <w:rPr>
                <w:lang w:val="en-US"/>
              </w:rPr>
              <w:t>Representation</w:t>
            </w:r>
            <w:r w:rsidRPr="00214AEF">
              <w:rPr>
                <w:lang w:val="en-US"/>
              </w:rPr>
              <w:t>&gt;</w:t>
            </w:r>
          </w:p>
          <w:p w14:paraId="47B9E2E4" w14:textId="77777777" w:rsidR="00393B1F" w:rsidRDefault="00772F76">
            <w:pPr>
              <w:pStyle w:val="aff3"/>
              <w:rPr>
                <w:lang w:val="en-US"/>
              </w:rPr>
            </w:pPr>
            <w:r w:rsidRPr="00214AEF">
              <w:rPr>
                <w:lang w:val="en-US"/>
              </w:rPr>
              <w:t xml:space="preserve">    </w:t>
            </w:r>
            <w:r>
              <w:rPr>
                <w:lang w:val="en-US"/>
              </w:rPr>
              <w:t>&lt;/Props&gt;</w:t>
            </w:r>
          </w:p>
          <w:p w14:paraId="414230A6" w14:textId="77777777" w:rsidR="00393B1F" w:rsidRDefault="00772F76">
            <w:pPr>
              <w:pStyle w:val="aff3"/>
              <w:rPr>
                <w:lang w:val="en-US"/>
              </w:rPr>
            </w:pPr>
            <w:r>
              <w:rPr>
                <w:lang w:val="en-US"/>
              </w:rPr>
              <w:t xml:space="preserve">    &lt;Props&gt;</w:t>
            </w:r>
          </w:p>
          <w:p w14:paraId="235138C2" w14:textId="77777777" w:rsidR="00393B1F" w:rsidRDefault="00772F76">
            <w:pPr>
              <w:pStyle w:val="aff3"/>
              <w:rPr>
                <w:lang w:val="en-US"/>
              </w:rPr>
            </w:pPr>
            <w:r>
              <w:rPr>
                <w:lang w:val="en-US"/>
              </w:rPr>
              <w:t xml:space="preserve">      &lt;Name&gt;NAME&lt;/Name&gt;</w:t>
            </w:r>
          </w:p>
          <w:p w14:paraId="7DFB25E4" w14:textId="77777777" w:rsidR="00393B1F" w:rsidRDefault="00772F76">
            <w:pPr>
              <w:pStyle w:val="aff3"/>
              <w:rPr>
                <w:lang w:val="en-US"/>
              </w:rPr>
            </w:pPr>
            <w:r>
              <w:rPr>
                <w:lang w:val="en-US"/>
              </w:rPr>
              <w:t xml:space="preserve">      &lt;Representation&gt;Наименование вида затрат&lt;/Representation&gt;</w:t>
            </w:r>
          </w:p>
          <w:p w14:paraId="26E99D9B" w14:textId="77777777" w:rsidR="00393B1F" w:rsidRDefault="00772F76">
            <w:pPr>
              <w:pStyle w:val="aff3"/>
              <w:rPr>
                <w:lang w:val="en-US"/>
              </w:rPr>
            </w:pPr>
            <w:r>
              <w:rPr>
                <w:lang w:val="en-US"/>
              </w:rPr>
              <w:t xml:space="preserve">    &lt;/Props&gt;</w:t>
            </w:r>
          </w:p>
          <w:p w14:paraId="6B500DDC" w14:textId="77777777" w:rsidR="00393B1F" w:rsidRDefault="00772F76">
            <w:pPr>
              <w:pStyle w:val="aff3"/>
              <w:rPr>
                <w:lang w:val="en-US"/>
              </w:rPr>
            </w:pPr>
            <w:r>
              <w:rPr>
                <w:lang w:val="en-US"/>
              </w:rPr>
              <w:t xml:space="preserve">  &lt;/AnalyticsList&gt;</w:t>
            </w:r>
          </w:p>
          <w:p w14:paraId="7930A6DB" w14:textId="77777777" w:rsidR="00393B1F" w:rsidRDefault="00772F76">
            <w:pPr>
              <w:pStyle w:val="aff3"/>
              <w:rPr>
                <w:lang w:val="en-US"/>
              </w:rPr>
            </w:pPr>
            <w:r>
              <w:rPr>
                <w:lang w:val="en-US"/>
              </w:rPr>
              <w:t xml:space="preserve">  &lt;DataAnalytics&gt;</w:t>
            </w:r>
          </w:p>
          <w:p w14:paraId="5A7E1C2A" w14:textId="77777777" w:rsidR="00393B1F" w:rsidRDefault="00772F76">
            <w:pPr>
              <w:pStyle w:val="aff3"/>
              <w:rPr>
                <w:lang w:val="en-US"/>
              </w:rPr>
            </w:pPr>
            <w:r>
              <w:rPr>
                <w:lang w:val="en-US"/>
              </w:rPr>
              <w:t xml:space="preserve">    &lt;ORGANIZATION /&gt;</w:t>
            </w:r>
          </w:p>
          <w:p w14:paraId="330B53CC" w14:textId="77777777" w:rsidR="00393B1F" w:rsidRDefault="00772F76">
            <w:pPr>
              <w:pStyle w:val="aff3"/>
              <w:rPr>
                <w:lang w:val="en-US"/>
              </w:rPr>
            </w:pPr>
            <w:r>
              <w:rPr>
                <w:lang w:val="en-US"/>
              </w:rPr>
              <w:t xml:space="preserve">    &lt;Account&gt;04&lt;/Account&gt;</w:t>
            </w:r>
          </w:p>
          <w:p w14:paraId="549A7919" w14:textId="77777777" w:rsidR="00393B1F" w:rsidRDefault="00772F76">
            <w:pPr>
              <w:pStyle w:val="aff3"/>
              <w:rPr>
                <w:lang w:val="en-US"/>
              </w:rPr>
            </w:pPr>
            <w:r>
              <w:rPr>
                <w:lang w:val="en-US"/>
              </w:rPr>
              <w:t xml:space="preserve">    &lt;Currency&gt;true&lt;/Currency&gt;</w:t>
            </w:r>
          </w:p>
          <w:p w14:paraId="45249291" w14:textId="77777777" w:rsidR="00393B1F" w:rsidRDefault="00772F76">
            <w:pPr>
              <w:pStyle w:val="aff3"/>
              <w:rPr>
                <w:lang w:val="en-US"/>
              </w:rPr>
            </w:pPr>
            <w:r>
              <w:rPr>
                <w:lang w:val="en-US"/>
              </w:rPr>
              <w:t xml:space="preserve">    &lt;CBC&gt;true&lt;/CBC&gt;</w:t>
            </w:r>
          </w:p>
          <w:p w14:paraId="2717A064" w14:textId="77777777" w:rsidR="00393B1F" w:rsidRDefault="00772F76">
            <w:pPr>
              <w:pStyle w:val="aff3"/>
              <w:rPr>
                <w:lang w:val="en-US"/>
              </w:rPr>
            </w:pPr>
            <w:r>
              <w:rPr>
                <w:lang w:val="en-US"/>
              </w:rPr>
              <w:t xml:space="preserve">    &lt;CEQ&gt;true&lt;/CEQ&gt;</w:t>
            </w:r>
          </w:p>
          <w:p w14:paraId="5070DC64" w14:textId="77777777" w:rsidR="00393B1F" w:rsidRDefault="00772F76">
            <w:pPr>
              <w:pStyle w:val="aff3"/>
              <w:rPr>
                <w:lang w:val="en-US"/>
              </w:rPr>
            </w:pPr>
            <w:r>
              <w:rPr>
                <w:lang w:val="en-US"/>
              </w:rPr>
              <w:t xml:space="preserve">    &lt;Analytics_1&gt;KONTRAGENT&lt;/Analytics_1&gt;</w:t>
            </w:r>
          </w:p>
          <w:p w14:paraId="14C3CDC9" w14:textId="77777777" w:rsidR="00393B1F" w:rsidRDefault="00772F76">
            <w:pPr>
              <w:pStyle w:val="aff3"/>
              <w:rPr>
                <w:lang w:val="en-US"/>
              </w:rPr>
            </w:pPr>
            <w:r>
              <w:rPr>
                <w:lang w:val="en-US"/>
              </w:rPr>
              <w:t xml:space="preserve">    &lt;Analytics_2&gt;OSN_RASH&lt;/Analytics_2&gt;</w:t>
            </w:r>
          </w:p>
          <w:p w14:paraId="36BA4940" w14:textId="77777777" w:rsidR="00393B1F" w:rsidRDefault="00772F76">
            <w:pPr>
              <w:pStyle w:val="aff3"/>
              <w:rPr>
                <w:lang w:val="en-US"/>
              </w:rPr>
            </w:pPr>
            <w:r>
              <w:rPr>
                <w:lang w:val="en-US"/>
              </w:rPr>
              <w:t xml:space="preserve">    &lt;Analytics_3&gt;DOK_SPIS_ZAD&lt;/Analytics_3&gt;</w:t>
            </w:r>
          </w:p>
          <w:p w14:paraId="2398DCB1" w14:textId="77777777" w:rsidR="00393B1F" w:rsidRDefault="00772F76">
            <w:pPr>
              <w:pStyle w:val="aff3"/>
              <w:rPr>
                <w:lang w:val="en-US"/>
              </w:rPr>
            </w:pPr>
            <w:r>
              <w:rPr>
                <w:lang w:val="en-US"/>
              </w:rPr>
              <w:t xml:space="preserve">    &lt;Analytics_4 /&gt;</w:t>
            </w:r>
          </w:p>
          <w:p w14:paraId="3A572DDF" w14:textId="77777777" w:rsidR="00393B1F" w:rsidRDefault="00772F76">
            <w:pPr>
              <w:pStyle w:val="aff3"/>
              <w:rPr>
                <w:lang w:val="en-US"/>
              </w:rPr>
            </w:pPr>
            <w:r>
              <w:rPr>
                <w:lang w:val="en-US"/>
              </w:rPr>
              <w:t xml:space="preserve">    &lt;Analytics_5 /&gt;</w:t>
            </w:r>
          </w:p>
          <w:p w14:paraId="3D878700" w14:textId="77777777" w:rsidR="00393B1F" w:rsidRDefault="00772F76">
            <w:pPr>
              <w:pStyle w:val="aff3"/>
              <w:rPr>
                <w:lang w:val="en-US"/>
              </w:rPr>
            </w:pPr>
            <w:r>
              <w:rPr>
                <w:lang w:val="en-US"/>
              </w:rPr>
              <w:t xml:space="preserve">    &lt;Analytics_6 /&gt;</w:t>
            </w:r>
          </w:p>
          <w:p w14:paraId="1352CD51" w14:textId="77777777" w:rsidR="00393B1F" w:rsidRDefault="00772F76">
            <w:pPr>
              <w:pStyle w:val="aff3"/>
              <w:rPr>
                <w:lang w:val="en-US"/>
              </w:rPr>
            </w:pPr>
            <w:r>
              <w:rPr>
                <w:lang w:val="en-US"/>
              </w:rPr>
              <w:t xml:space="preserve">    &lt;EmptyValuesInBalance_1&gt;true&lt;/EmptyValuesInBalance_1&gt;</w:t>
            </w:r>
          </w:p>
          <w:p w14:paraId="6A9B4662" w14:textId="77777777" w:rsidR="00393B1F" w:rsidRDefault="00772F76">
            <w:pPr>
              <w:pStyle w:val="aff3"/>
              <w:rPr>
                <w:lang w:val="en-US"/>
              </w:rPr>
            </w:pPr>
            <w:r>
              <w:rPr>
                <w:lang w:val="en-US"/>
              </w:rPr>
              <w:t xml:space="preserve">    &lt;EmptyValuesInBalance_2&gt;true&lt;/EmptyValuesInBalance_2&gt;</w:t>
            </w:r>
          </w:p>
          <w:p w14:paraId="61E81303" w14:textId="77777777" w:rsidR="00393B1F" w:rsidRDefault="00772F76">
            <w:pPr>
              <w:pStyle w:val="aff3"/>
              <w:rPr>
                <w:lang w:val="en-US"/>
              </w:rPr>
            </w:pPr>
            <w:r>
              <w:rPr>
                <w:lang w:val="en-US"/>
              </w:rPr>
              <w:t xml:space="preserve">    &lt;EmptyValuesInBalance_3&gt;true&lt;/EmptyValuesInBalance_3&gt;</w:t>
            </w:r>
          </w:p>
          <w:p w14:paraId="1F2E4C22" w14:textId="77777777" w:rsidR="00393B1F" w:rsidRDefault="00772F76">
            <w:pPr>
              <w:pStyle w:val="aff3"/>
              <w:rPr>
                <w:lang w:val="en-US"/>
              </w:rPr>
            </w:pPr>
            <w:r>
              <w:rPr>
                <w:lang w:val="en-US"/>
              </w:rPr>
              <w:t xml:space="preserve">    &lt;EmptyValuesInBalance_4&gt;true&lt;/EmptyValuesInBalance_4&gt;</w:t>
            </w:r>
          </w:p>
          <w:p w14:paraId="4E2B795C" w14:textId="77777777" w:rsidR="00393B1F" w:rsidRDefault="00772F76">
            <w:pPr>
              <w:pStyle w:val="aff3"/>
              <w:rPr>
                <w:lang w:val="en-US"/>
              </w:rPr>
            </w:pPr>
            <w:r>
              <w:rPr>
                <w:lang w:val="en-US"/>
              </w:rPr>
              <w:t xml:space="preserve">    &lt;EmptyValuesInBalance_5&gt;true&lt;/EmptyValuesInBalance_5&gt;</w:t>
            </w:r>
          </w:p>
          <w:p w14:paraId="74DBA36C" w14:textId="77777777" w:rsidR="00393B1F" w:rsidRDefault="00772F76">
            <w:pPr>
              <w:pStyle w:val="aff3"/>
              <w:rPr>
                <w:lang w:val="en-US"/>
              </w:rPr>
            </w:pPr>
            <w:r>
              <w:rPr>
                <w:lang w:val="en-US"/>
              </w:rPr>
              <w:t xml:space="preserve">    &lt;EmptyValuesInBalance_6&gt;true&lt;/EmptyValuesInBalance_6&gt;</w:t>
            </w:r>
          </w:p>
          <w:p w14:paraId="291960BE" w14:textId="77777777" w:rsidR="00393B1F" w:rsidRDefault="00772F76">
            <w:pPr>
              <w:pStyle w:val="aff3"/>
              <w:rPr>
                <w:lang w:val="en-US"/>
              </w:rPr>
            </w:pPr>
            <w:r>
              <w:rPr>
                <w:lang w:val="en-US"/>
              </w:rPr>
              <w:t xml:space="preserve">    &lt;EmptyValuesInTransactions_1&gt;true&lt;/EmptyValuesInTransactions_1&gt;</w:t>
            </w:r>
          </w:p>
          <w:p w14:paraId="4DA13243" w14:textId="77777777" w:rsidR="00393B1F" w:rsidRDefault="00772F76">
            <w:pPr>
              <w:pStyle w:val="aff3"/>
              <w:rPr>
                <w:lang w:val="en-US"/>
              </w:rPr>
            </w:pPr>
            <w:r>
              <w:rPr>
                <w:lang w:val="en-US"/>
              </w:rPr>
              <w:t xml:space="preserve">    &lt;EmptyValuesInTransactions_2&gt;true&lt;/EmptyValuesInTransactions_2&gt;</w:t>
            </w:r>
          </w:p>
          <w:p w14:paraId="3C121AFE" w14:textId="77777777" w:rsidR="00393B1F" w:rsidRDefault="00772F76">
            <w:pPr>
              <w:pStyle w:val="aff3"/>
              <w:rPr>
                <w:lang w:val="en-US"/>
              </w:rPr>
            </w:pPr>
            <w:r>
              <w:rPr>
                <w:lang w:val="en-US"/>
              </w:rPr>
              <w:t xml:space="preserve">    &lt;EmptyValuesInTransactions_3&gt;true&lt;/EmptyValuesInTransactions_3&gt;</w:t>
            </w:r>
          </w:p>
          <w:p w14:paraId="1DA25645" w14:textId="77777777" w:rsidR="00393B1F" w:rsidRDefault="00772F76">
            <w:pPr>
              <w:pStyle w:val="aff3"/>
              <w:rPr>
                <w:lang w:val="en-US"/>
              </w:rPr>
            </w:pPr>
            <w:r>
              <w:rPr>
                <w:lang w:val="en-US"/>
              </w:rPr>
              <w:t xml:space="preserve">    &lt;EmptyValuesInTransactions_4&gt;true&lt;/EmptyValuesInTransactions_4&gt;</w:t>
            </w:r>
          </w:p>
          <w:p w14:paraId="77D4604B" w14:textId="77777777" w:rsidR="00393B1F" w:rsidRDefault="00772F76">
            <w:pPr>
              <w:pStyle w:val="aff3"/>
              <w:rPr>
                <w:lang w:val="en-US"/>
              </w:rPr>
            </w:pPr>
            <w:r>
              <w:rPr>
                <w:lang w:val="en-US"/>
              </w:rPr>
              <w:t xml:space="preserve">    &lt;EmptyValuesInTransactions_5&gt;true&lt;/EmptyValuesInTransactions_5&gt;</w:t>
            </w:r>
          </w:p>
          <w:p w14:paraId="297F052C" w14:textId="77777777" w:rsidR="00393B1F" w:rsidRDefault="00772F76">
            <w:pPr>
              <w:pStyle w:val="aff3"/>
              <w:rPr>
                <w:lang w:val="en-US"/>
              </w:rPr>
            </w:pPr>
            <w:r>
              <w:rPr>
                <w:lang w:val="en-US"/>
              </w:rPr>
              <w:t xml:space="preserve">    &lt;EmptyValuesInTransactions_6&gt;true&lt;/EmptyValuesInTransactions_6&gt;</w:t>
            </w:r>
          </w:p>
          <w:p w14:paraId="08F6406E" w14:textId="77777777" w:rsidR="00393B1F" w:rsidRDefault="00772F76">
            <w:pPr>
              <w:pStyle w:val="aff3"/>
              <w:rPr>
                <w:lang w:val="en-US"/>
              </w:rPr>
            </w:pPr>
            <w:r>
              <w:rPr>
                <w:lang w:val="en-US"/>
              </w:rPr>
              <w:t xml:space="preserve">    &lt;InBalance_1&gt;true&lt;/InBalance_1&gt;</w:t>
            </w:r>
          </w:p>
          <w:p w14:paraId="6A126E76" w14:textId="77777777" w:rsidR="00393B1F" w:rsidRDefault="00772F76">
            <w:pPr>
              <w:pStyle w:val="aff3"/>
              <w:rPr>
                <w:lang w:val="en-US"/>
              </w:rPr>
            </w:pPr>
            <w:r>
              <w:rPr>
                <w:lang w:val="en-US"/>
              </w:rPr>
              <w:t xml:space="preserve">    &lt;InBalance_2&gt;true&lt;/InBalance_2&gt;</w:t>
            </w:r>
          </w:p>
          <w:p w14:paraId="60248F0A" w14:textId="77777777" w:rsidR="00393B1F" w:rsidRDefault="00772F76">
            <w:pPr>
              <w:pStyle w:val="aff3"/>
              <w:rPr>
                <w:lang w:val="en-US"/>
              </w:rPr>
            </w:pPr>
            <w:r>
              <w:rPr>
                <w:lang w:val="en-US"/>
              </w:rPr>
              <w:t xml:space="preserve">    &lt;InBalance_3&gt;false&lt;/InBalance_3&gt;</w:t>
            </w:r>
          </w:p>
          <w:p w14:paraId="75905B3B" w14:textId="77777777" w:rsidR="00393B1F" w:rsidRDefault="00772F76">
            <w:pPr>
              <w:pStyle w:val="aff3"/>
              <w:rPr>
                <w:lang w:val="en-US"/>
              </w:rPr>
            </w:pPr>
            <w:r>
              <w:rPr>
                <w:lang w:val="en-US"/>
              </w:rPr>
              <w:t xml:space="preserve">    &lt;InBalance_4&gt;false&lt;/InBalance_4&gt;</w:t>
            </w:r>
          </w:p>
          <w:p w14:paraId="3E08D627" w14:textId="77777777" w:rsidR="00393B1F" w:rsidRDefault="00772F76">
            <w:pPr>
              <w:pStyle w:val="aff3"/>
              <w:rPr>
                <w:lang w:val="en-US"/>
              </w:rPr>
            </w:pPr>
            <w:r>
              <w:rPr>
                <w:lang w:val="en-US"/>
              </w:rPr>
              <w:t xml:space="preserve">    &lt;InBalance_5&gt;false&lt;/InBalance_5&gt;</w:t>
            </w:r>
          </w:p>
          <w:p w14:paraId="740C6969" w14:textId="77777777" w:rsidR="00393B1F" w:rsidRDefault="00772F76">
            <w:pPr>
              <w:pStyle w:val="aff3"/>
              <w:rPr>
                <w:lang w:val="en-US"/>
              </w:rPr>
            </w:pPr>
            <w:r>
              <w:rPr>
                <w:lang w:val="en-US"/>
              </w:rPr>
              <w:t xml:space="preserve">    &lt;InBalance_6&gt;false&lt;/InBalance_6&gt;</w:t>
            </w:r>
          </w:p>
          <w:p w14:paraId="1B34D9C8" w14:textId="77777777" w:rsidR="00393B1F" w:rsidRDefault="00772F76">
            <w:pPr>
              <w:pStyle w:val="aff3"/>
              <w:rPr>
                <w:lang w:val="en-US"/>
              </w:rPr>
            </w:pPr>
            <w:r>
              <w:rPr>
                <w:lang w:val="en-US"/>
              </w:rPr>
              <w:t xml:space="preserve">    &lt;InTransactions_1&gt;true&lt;/InTransactions_1&gt;</w:t>
            </w:r>
          </w:p>
          <w:p w14:paraId="55939237" w14:textId="77777777" w:rsidR="00393B1F" w:rsidRDefault="00772F76">
            <w:pPr>
              <w:pStyle w:val="aff3"/>
              <w:rPr>
                <w:lang w:val="en-US"/>
              </w:rPr>
            </w:pPr>
            <w:r>
              <w:rPr>
                <w:lang w:val="en-US"/>
              </w:rPr>
              <w:t xml:space="preserve">    &lt;InTransactions_2&gt;false&lt;/InTransactions_2&gt;</w:t>
            </w:r>
          </w:p>
          <w:p w14:paraId="195D298A" w14:textId="77777777" w:rsidR="00393B1F" w:rsidRDefault="00772F76">
            <w:pPr>
              <w:pStyle w:val="aff3"/>
              <w:rPr>
                <w:lang w:val="en-US"/>
              </w:rPr>
            </w:pPr>
            <w:r>
              <w:rPr>
                <w:lang w:val="en-US"/>
              </w:rPr>
              <w:t xml:space="preserve">    &lt;InTransactions_3&gt;false&lt;/InTransactions_3&gt;</w:t>
            </w:r>
          </w:p>
          <w:p w14:paraId="260F59A4" w14:textId="77777777" w:rsidR="00393B1F" w:rsidRDefault="00772F76">
            <w:pPr>
              <w:pStyle w:val="aff3"/>
              <w:rPr>
                <w:lang w:val="en-US"/>
              </w:rPr>
            </w:pPr>
            <w:r>
              <w:rPr>
                <w:lang w:val="en-US"/>
              </w:rPr>
              <w:t xml:space="preserve">    &lt;InTransactions_4&gt;false&lt;/InTransactions_4&gt;</w:t>
            </w:r>
          </w:p>
          <w:p w14:paraId="35EEBF7F" w14:textId="77777777" w:rsidR="00393B1F" w:rsidRDefault="00772F76">
            <w:pPr>
              <w:pStyle w:val="aff3"/>
              <w:rPr>
                <w:lang w:val="en-US"/>
              </w:rPr>
            </w:pPr>
            <w:r>
              <w:rPr>
                <w:lang w:val="en-US"/>
              </w:rPr>
              <w:t xml:space="preserve">    &lt;InTransactions_5&gt;false&lt;/InTransactions_5&gt;</w:t>
            </w:r>
          </w:p>
          <w:p w14:paraId="23353997" w14:textId="77777777" w:rsidR="00393B1F" w:rsidRDefault="00772F76">
            <w:pPr>
              <w:pStyle w:val="aff3"/>
              <w:rPr>
                <w:lang w:val="en-US"/>
              </w:rPr>
            </w:pPr>
            <w:r>
              <w:rPr>
                <w:lang w:val="en-US"/>
              </w:rPr>
              <w:t xml:space="preserve">    &lt;InTransactions_6&gt;false&lt;/InTransactions_6&gt;</w:t>
            </w:r>
          </w:p>
          <w:p w14:paraId="4BEF1026" w14:textId="77777777" w:rsidR="00393B1F" w:rsidRDefault="00772F76">
            <w:pPr>
              <w:pStyle w:val="aff3"/>
              <w:rPr>
                <w:lang w:val="en-US"/>
              </w:rPr>
            </w:pPr>
            <w:r>
              <w:rPr>
                <w:lang w:val="en-US"/>
              </w:rPr>
              <w:t xml:space="preserve">  &lt;/DataAnalytics&gt;</w:t>
            </w:r>
          </w:p>
          <w:p w14:paraId="2D4B67C9" w14:textId="77777777" w:rsidR="00393B1F" w:rsidRDefault="00772F76">
            <w:pPr>
              <w:pStyle w:val="aff3"/>
              <w:rPr>
                <w:lang w:val="en-US"/>
              </w:rPr>
            </w:pPr>
            <w:r>
              <w:rPr>
                <w:lang w:val="en-US"/>
              </w:rPr>
              <w:t xml:space="preserve">  &lt;DataAnalytics&gt;</w:t>
            </w:r>
          </w:p>
          <w:p w14:paraId="40D945AA" w14:textId="77777777" w:rsidR="00393B1F" w:rsidRDefault="00772F76">
            <w:pPr>
              <w:pStyle w:val="aff3"/>
              <w:rPr>
                <w:lang w:val="en-US"/>
              </w:rPr>
            </w:pPr>
            <w:r>
              <w:rPr>
                <w:lang w:val="en-US"/>
              </w:rPr>
              <w:t xml:space="preserve">    &lt;ORGANIZATION /&gt;</w:t>
            </w:r>
          </w:p>
          <w:p w14:paraId="6A5254B6" w14:textId="77777777" w:rsidR="00393B1F" w:rsidRDefault="00772F76">
            <w:pPr>
              <w:pStyle w:val="aff3"/>
              <w:rPr>
                <w:lang w:val="en-US"/>
              </w:rPr>
            </w:pPr>
            <w:r>
              <w:rPr>
                <w:lang w:val="en-US"/>
              </w:rPr>
              <w:t xml:space="preserve">    &lt;Account&gt;101.25&lt;/Account&gt;</w:t>
            </w:r>
          </w:p>
          <w:p w14:paraId="7388AEAB" w14:textId="77777777" w:rsidR="00393B1F" w:rsidRDefault="00772F76">
            <w:pPr>
              <w:pStyle w:val="aff3"/>
              <w:rPr>
                <w:lang w:val="en-US"/>
              </w:rPr>
            </w:pPr>
            <w:r>
              <w:rPr>
                <w:lang w:val="en-US"/>
              </w:rPr>
              <w:t xml:space="preserve">    &lt;Currency&gt;false&lt;/Currency&gt;</w:t>
            </w:r>
          </w:p>
          <w:p w14:paraId="5DA1CD2E" w14:textId="77777777" w:rsidR="00393B1F" w:rsidRDefault="00772F76">
            <w:pPr>
              <w:pStyle w:val="aff3"/>
              <w:rPr>
                <w:lang w:val="en-US"/>
              </w:rPr>
            </w:pPr>
            <w:r>
              <w:rPr>
                <w:lang w:val="en-US"/>
              </w:rPr>
              <w:t xml:space="preserve">    &lt;CBC&gt;true&lt;/CBC&gt;</w:t>
            </w:r>
          </w:p>
          <w:p w14:paraId="23494FAE" w14:textId="77777777" w:rsidR="00393B1F" w:rsidRDefault="00772F76">
            <w:pPr>
              <w:pStyle w:val="aff3"/>
              <w:rPr>
                <w:lang w:val="en-US"/>
              </w:rPr>
            </w:pPr>
            <w:r>
              <w:rPr>
                <w:lang w:val="en-US"/>
              </w:rPr>
              <w:t xml:space="preserve">    &lt;CEQ&gt;true&lt;/CEQ&gt;</w:t>
            </w:r>
          </w:p>
          <w:p w14:paraId="4E828440" w14:textId="77777777" w:rsidR="00393B1F" w:rsidRDefault="00772F76">
            <w:pPr>
              <w:pStyle w:val="aff3"/>
              <w:rPr>
                <w:lang w:val="en-US"/>
              </w:rPr>
            </w:pPr>
            <w:r>
              <w:rPr>
                <w:lang w:val="en-US"/>
              </w:rPr>
              <w:t xml:space="preserve">    &lt;Analytics_1&gt;OS&lt;/Analytics_1&gt;</w:t>
            </w:r>
          </w:p>
          <w:p w14:paraId="00187461" w14:textId="77777777" w:rsidR="00393B1F" w:rsidRDefault="00772F76">
            <w:pPr>
              <w:pStyle w:val="aff3"/>
              <w:rPr>
                <w:lang w:val="en-US"/>
              </w:rPr>
            </w:pPr>
            <w:r>
              <w:rPr>
                <w:lang w:val="en-US"/>
              </w:rPr>
              <w:t xml:space="preserve">    &lt;Analytics_2&gt;MESTO_ADDR_NFA&lt;/Analytics_2&gt;</w:t>
            </w:r>
          </w:p>
          <w:p w14:paraId="45355AA5" w14:textId="77777777" w:rsidR="00393B1F" w:rsidRDefault="00772F76">
            <w:pPr>
              <w:pStyle w:val="aff3"/>
              <w:rPr>
                <w:lang w:val="en-US"/>
              </w:rPr>
            </w:pPr>
            <w:r>
              <w:rPr>
                <w:lang w:val="en-US"/>
              </w:rPr>
              <w:t xml:space="preserve">    &lt;Analytics_3&gt;MOL_SOTRUDNIK&lt;/Analytics_3&gt;</w:t>
            </w:r>
          </w:p>
          <w:p w14:paraId="2AE348A1" w14:textId="77777777" w:rsidR="00393B1F" w:rsidRDefault="00772F76">
            <w:pPr>
              <w:pStyle w:val="aff3"/>
              <w:rPr>
                <w:lang w:val="en-US"/>
              </w:rPr>
            </w:pPr>
            <w:r>
              <w:rPr>
                <w:lang w:val="en-US"/>
              </w:rPr>
              <w:t xml:space="preserve">    &lt;Analytics_4&gt;VID_IMUCH&lt;/Analytics_4&gt;</w:t>
            </w:r>
          </w:p>
          <w:p w14:paraId="6C66240C" w14:textId="77777777" w:rsidR="00393B1F" w:rsidRDefault="00772F76">
            <w:pPr>
              <w:pStyle w:val="aff3"/>
              <w:rPr>
                <w:lang w:val="en-US"/>
              </w:rPr>
            </w:pPr>
            <w:r>
              <w:rPr>
                <w:lang w:val="en-US"/>
              </w:rPr>
              <w:t xml:space="preserve">    &lt;Analytics_5 /&gt;</w:t>
            </w:r>
          </w:p>
          <w:p w14:paraId="2581DF37" w14:textId="77777777" w:rsidR="00393B1F" w:rsidRDefault="00772F76">
            <w:pPr>
              <w:pStyle w:val="aff3"/>
              <w:rPr>
                <w:lang w:val="en-US"/>
              </w:rPr>
            </w:pPr>
            <w:r>
              <w:rPr>
                <w:lang w:val="en-US"/>
              </w:rPr>
              <w:t xml:space="preserve">    &lt;Analytics_6 /&gt;</w:t>
            </w:r>
          </w:p>
          <w:p w14:paraId="025D0864" w14:textId="77777777" w:rsidR="00393B1F" w:rsidRDefault="00772F76">
            <w:pPr>
              <w:pStyle w:val="aff3"/>
              <w:rPr>
                <w:lang w:val="en-US"/>
              </w:rPr>
            </w:pPr>
            <w:r>
              <w:rPr>
                <w:lang w:val="en-US"/>
              </w:rPr>
              <w:t xml:space="preserve">    &lt;EmptyValuesInBalance_1&gt;true&lt;/EmptyValuesInBalance_1&gt;</w:t>
            </w:r>
          </w:p>
          <w:p w14:paraId="46179BC6" w14:textId="77777777" w:rsidR="00393B1F" w:rsidRDefault="00772F76">
            <w:pPr>
              <w:pStyle w:val="aff3"/>
              <w:rPr>
                <w:lang w:val="en-US"/>
              </w:rPr>
            </w:pPr>
            <w:r>
              <w:rPr>
                <w:lang w:val="en-US"/>
              </w:rPr>
              <w:t xml:space="preserve">    &lt;EmptyValuesInBalance_2&gt;true&lt;/EmptyValuesInBalance_2&gt;</w:t>
            </w:r>
          </w:p>
          <w:p w14:paraId="12BFE4A9" w14:textId="77777777" w:rsidR="00393B1F" w:rsidRDefault="00772F76">
            <w:pPr>
              <w:pStyle w:val="aff3"/>
              <w:rPr>
                <w:lang w:val="en-US"/>
              </w:rPr>
            </w:pPr>
            <w:r>
              <w:rPr>
                <w:lang w:val="en-US"/>
              </w:rPr>
              <w:t xml:space="preserve">    &lt;EmptyValuesInBalance_3&gt;true&lt;/EmptyValuesInBalance_3&gt;</w:t>
            </w:r>
          </w:p>
          <w:p w14:paraId="66B3D6D2" w14:textId="77777777" w:rsidR="00393B1F" w:rsidRDefault="00772F76">
            <w:pPr>
              <w:pStyle w:val="aff3"/>
              <w:rPr>
                <w:lang w:val="en-US"/>
              </w:rPr>
            </w:pPr>
            <w:r>
              <w:rPr>
                <w:lang w:val="en-US"/>
              </w:rPr>
              <w:t xml:space="preserve">    &lt;EmptyValuesInBalance_4&gt;true&lt;/EmptyValuesInBalance_4&gt;</w:t>
            </w:r>
          </w:p>
          <w:p w14:paraId="1C4535AB" w14:textId="77777777" w:rsidR="00393B1F" w:rsidRDefault="00772F76">
            <w:pPr>
              <w:pStyle w:val="aff3"/>
              <w:rPr>
                <w:lang w:val="en-US"/>
              </w:rPr>
            </w:pPr>
            <w:r>
              <w:rPr>
                <w:lang w:val="en-US"/>
              </w:rPr>
              <w:t xml:space="preserve">    &lt;EmptyValuesInBalance_5&gt;true&lt;/EmptyValuesInBalance_5&gt;</w:t>
            </w:r>
          </w:p>
          <w:p w14:paraId="2628B2DF" w14:textId="77777777" w:rsidR="00393B1F" w:rsidRDefault="00772F76">
            <w:pPr>
              <w:pStyle w:val="aff3"/>
              <w:rPr>
                <w:lang w:val="en-US"/>
              </w:rPr>
            </w:pPr>
            <w:r>
              <w:rPr>
                <w:lang w:val="en-US"/>
              </w:rPr>
              <w:t xml:space="preserve">    &lt;EmptyValuesInBalance_6&gt;true&lt;/EmptyValuesInBalance_6&gt;</w:t>
            </w:r>
          </w:p>
          <w:p w14:paraId="0262CF03" w14:textId="77777777" w:rsidR="00393B1F" w:rsidRDefault="00772F76">
            <w:pPr>
              <w:pStyle w:val="aff3"/>
              <w:rPr>
                <w:lang w:val="en-US"/>
              </w:rPr>
            </w:pPr>
            <w:r>
              <w:rPr>
                <w:lang w:val="en-US"/>
              </w:rPr>
              <w:t xml:space="preserve">    &lt;EmptyValuesInTransactions_1&gt;true&lt;/EmptyValuesInTransactions_1&gt;</w:t>
            </w:r>
          </w:p>
          <w:p w14:paraId="23AC49D5" w14:textId="77777777" w:rsidR="00393B1F" w:rsidRDefault="00772F76">
            <w:pPr>
              <w:pStyle w:val="aff3"/>
              <w:rPr>
                <w:lang w:val="en-US"/>
              </w:rPr>
            </w:pPr>
            <w:r>
              <w:rPr>
                <w:lang w:val="en-US"/>
              </w:rPr>
              <w:t xml:space="preserve">    &lt;EmptyValuesInTransactions_2&gt;true&lt;/EmptyValuesInTransactions_2&gt;</w:t>
            </w:r>
          </w:p>
          <w:p w14:paraId="23993C83" w14:textId="77777777" w:rsidR="00393B1F" w:rsidRDefault="00772F76">
            <w:pPr>
              <w:pStyle w:val="aff3"/>
              <w:rPr>
                <w:lang w:val="en-US"/>
              </w:rPr>
            </w:pPr>
            <w:r>
              <w:rPr>
                <w:lang w:val="en-US"/>
              </w:rPr>
              <w:t xml:space="preserve">    &lt;EmptyValuesInTransactions_3&gt;true&lt;/EmptyValuesInTransactions_3&gt;</w:t>
            </w:r>
          </w:p>
          <w:p w14:paraId="48B326AF" w14:textId="77777777" w:rsidR="00393B1F" w:rsidRDefault="00772F76">
            <w:pPr>
              <w:pStyle w:val="aff3"/>
              <w:rPr>
                <w:lang w:val="en-US"/>
              </w:rPr>
            </w:pPr>
            <w:r>
              <w:rPr>
                <w:lang w:val="en-US"/>
              </w:rPr>
              <w:t xml:space="preserve">    &lt;EmptyValuesInTransactions_4&gt;true&lt;/EmptyValuesInTransactions_4&gt;</w:t>
            </w:r>
          </w:p>
          <w:p w14:paraId="1BDFF127" w14:textId="77777777" w:rsidR="00393B1F" w:rsidRDefault="00772F76">
            <w:pPr>
              <w:pStyle w:val="aff3"/>
              <w:rPr>
                <w:lang w:val="en-US"/>
              </w:rPr>
            </w:pPr>
            <w:r>
              <w:rPr>
                <w:lang w:val="en-US"/>
              </w:rPr>
              <w:t xml:space="preserve">    &lt;EmptyValuesInTransactions_5&gt;true&lt;/EmptyValuesInTransactions_5&gt;</w:t>
            </w:r>
          </w:p>
          <w:p w14:paraId="79331605" w14:textId="77777777" w:rsidR="00393B1F" w:rsidRDefault="00772F76">
            <w:pPr>
              <w:pStyle w:val="aff3"/>
              <w:rPr>
                <w:lang w:val="en-US"/>
              </w:rPr>
            </w:pPr>
            <w:r>
              <w:rPr>
                <w:lang w:val="en-US"/>
              </w:rPr>
              <w:t xml:space="preserve">    &lt;EmptyValuesInTransactions_6&gt;true&lt;/EmptyValuesInTransactions_6&gt;</w:t>
            </w:r>
          </w:p>
          <w:p w14:paraId="37E0A824" w14:textId="77777777" w:rsidR="00393B1F" w:rsidRDefault="00772F76">
            <w:pPr>
              <w:pStyle w:val="aff3"/>
              <w:rPr>
                <w:lang w:val="en-US"/>
              </w:rPr>
            </w:pPr>
            <w:r>
              <w:rPr>
                <w:lang w:val="en-US"/>
              </w:rPr>
              <w:t xml:space="preserve">    &lt;InBalance_1&gt;true&lt;/InBalance_1&gt;</w:t>
            </w:r>
          </w:p>
          <w:p w14:paraId="409F3D54" w14:textId="77777777" w:rsidR="00393B1F" w:rsidRDefault="00772F76">
            <w:pPr>
              <w:pStyle w:val="aff3"/>
              <w:rPr>
                <w:lang w:val="en-US"/>
              </w:rPr>
            </w:pPr>
            <w:r>
              <w:rPr>
                <w:lang w:val="en-US"/>
              </w:rPr>
              <w:t xml:space="preserve">    &lt;InBalance_2&gt;true&lt;/InBalance_2&gt;</w:t>
            </w:r>
          </w:p>
          <w:p w14:paraId="38008799" w14:textId="77777777" w:rsidR="00393B1F" w:rsidRDefault="00772F76">
            <w:pPr>
              <w:pStyle w:val="aff3"/>
              <w:rPr>
                <w:lang w:val="en-US"/>
              </w:rPr>
            </w:pPr>
            <w:r>
              <w:rPr>
                <w:lang w:val="en-US"/>
              </w:rPr>
              <w:t xml:space="preserve">    &lt;InBalance_3&gt;false&lt;/InBalance_3&gt;</w:t>
            </w:r>
          </w:p>
          <w:p w14:paraId="075EC862" w14:textId="77777777" w:rsidR="00393B1F" w:rsidRDefault="00772F76">
            <w:pPr>
              <w:pStyle w:val="aff3"/>
              <w:rPr>
                <w:lang w:val="en-US"/>
              </w:rPr>
            </w:pPr>
            <w:r>
              <w:rPr>
                <w:lang w:val="en-US"/>
              </w:rPr>
              <w:t xml:space="preserve">    &lt;InBalance_4&gt;false&lt;/InBalance_4&gt;</w:t>
            </w:r>
          </w:p>
          <w:p w14:paraId="5A3A1C3C" w14:textId="77777777" w:rsidR="00393B1F" w:rsidRDefault="00772F76">
            <w:pPr>
              <w:pStyle w:val="aff3"/>
              <w:rPr>
                <w:lang w:val="en-US"/>
              </w:rPr>
            </w:pPr>
            <w:r>
              <w:rPr>
                <w:lang w:val="en-US"/>
              </w:rPr>
              <w:t xml:space="preserve">    &lt;InBalance_5&gt;false&lt;/InBalance_5&gt;</w:t>
            </w:r>
          </w:p>
          <w:p w14:paraId="025A1253" w14:textId="77777777" w:rsidR="00393B1F" w:rsidRDefault="00772F76">
            <w:pPr>
              <w:pStyle w:val="aff3"/>
              <w:rPr>
                <w:lang w:val="en-US"/>
              </w:rPr>
            </w:pPr>
            <w:r>
              <w:rPr>
                <w:lang w:val="en-US"/>
              </w:rPr>
              <w:t xml:space="preserve">    &lt;InBalance_6&gt;false&lt;/InBalance_6&gt;</w:t>
            </w:r>
          </w:p>
          <w:p w14:paraId="547DBC8A" w14:textId="77777777" w:rsidR="00393B1F" w:rsidRDefault="00772F76">
            <w:pPr>
              <w:pStyle w:val="aff3"/>
              <w:rPr>
                <w:lang w:val="en-US"/>
              </w:rPr>
            </w:pPr>
            <w:r>
              <w:rPr>
                <w:lang w:val="en-US"/>
              </w:rPr>
              <w:t xml:space="preserve">    &lt;InTransactions_1&gt;true&lt;/InTransactions_1&gt;</w:t>
            </w:r>
          </w:p>
          <w:p w14:paraId="76B6D16C" w14:textId="77777777" w:rsidR="00393B1F" w:rsidRDefault="00772F76">
            <w:pPr>
              <w:pStyle w:val="aff3"/>
              <w:rPr>
                <w:lang w:val="en-US"/>
              </w:rPr>
            </w:pPr>
            <w:r>
              <w:rPr>
                <w:lang w:val="en-US"/>
              </w:rPr>
              <w:t xml:space="preserve">    &lt;InTransactions_2&gt;false&lt;/InTransactions_2&gt;</w:t>
            </w:r>
          </w:p>
          <w:p w14:paraId="5E8D2487" w14:textId="77777777" w:rsidR="00393B1F" w:rsidRDefault="00772F76">
            <w:pPr>
              <w:pStyle w:val="aff3"/>
              <w:rPr>
                <w:lang w:val="en-US"/>
              </w:rPr>
            </w:pPr>
            <w:r>
              <w:rPr>
                <w:lang w:val="en-US"/>
              </w:rPr>
              <w:t xml:space="preserve">    &lt;InTransactions_3&gt;false&lt;/InTransactions_3&gt;</w:t>
            </w:r>
          </w:p>
          <w:p w14:paraId="67BF3877" w14:textId="77777777" w:rsidR="00393B1F" w:rsidRDefault="00772F76">
            <w:pPr>
              <w:pStyle w:val="aff3"/>
              <w:rPr>
                <w:lang w:val="en-US"/>
              </w:rPr>
            </w:pPr>
            <w:r>
              <w:rPr>
                <w:lang w:val="en-US"/>
              </w:rPr>
              <w:t xml:space="preserve">    &lt;InTransactions_4&gt;false&lt;/InTransactions_4&gt;</w:t>
            </w:r>
          </w:p>
          <w:p w14:paraId="2DE61CE0" w14:textId="77777777" w:rsidR="00393B1F" w:rsidRDefault="00772F76">
            <w:pPr>
              <w:pStyle w:val="aff3"/>
              <w:rPr>
                <w:lang w:val="en-US"/>
              </w:rPr>
            </w:pPr>
            <w:r>
              <w:rPr>
                <w:lang w:val="en-US"/>
              </w:rPr>
              <w:t xml:space="preserve">    &lt;InTransactions_5&gt;false&lt;/InTransactions_5&gt;</w:t>
            </w:r>
          </w:p>
          <w:p w14:paraId="6FEE8993" w14:textId="77777777" w:rsidR="00393B1F" w:rsidRDefault="00772F76">
            <w:pPr>
              <w:pStyle w:val="aff3"/>
              <w:rPr>
                <w:lang w:val="en-US"/>
              </w:rPr>
            </w:pPr>
            <w:r>
              <w:rPr>
                <w:lang w:val="en-US"/>
              </w:rPr>
              <w:t xml:space="preserve">    &lt;InTransactions_6&gt;false&lt;/InTransactions_6&gt;</w:t>
            </w:r>
          </w:p>
          <w:p w14:paraId="2D20C231" w14:textId="77777777" w:rsidR="00393B1F" w:rsidRDefault="00772F76">
            <w:pPr>
              <w:pStyle w:val="aff3"/>
              <w:rPr>
                <w:lang w:val="en-US"/>
              </w:rPr>
            </w:pPr>
            <w:r>
              <w:rPr>
                <w:lang w:val="en-US"/>
              </w:rPr>
              <w:t xml:space="preserve">  &lt;/DataAnalytics&gt;</w:t>
            </w:r>
          </w:p>
          <w:p w14:paraId="5CC699F5" w14:textId="77777777" w:rsidR="00393B1F" w:rsidRDefault="00772F76">
            <w:pPr>
              <w:pStyle w:val="aff3"/>
              <w:rPr>
                <w:lang w:val="en-US"/>
              </w:rPr>
            </w:pPr>
            <w:r>
              <w:rPr>
                <w:lang w:val="en-US"/>
              </w:rPr>
              <w:t xml:space="preserve">  &lt;DataProps&gt;</w:t>
            </w:r>
          </w:p>
          <w:p w14:paraId="4A0D22C5" w14:textId="77777777" w:rsidR="00393B1F" w:rsidRDefault="00772F76">
            <w:pPr>
              <w:pStyle w:val="aff3"/>
              <w:rPr>
                <w:lang w:val="en-US"/>
              </w:rPr>
            </w:pPr>
            <w:r>
              <w:rPr>
                <w:lang w:val="en-US"/>
              </w:rPr>
              <w:t xml:space="preserve">    &lt;ORGANIZATION /&gt;</w:t>
            </w:r>
          </w:p>
          <w:p w14:paraId="74FBC671" w14:textId="77777777" w:rsidR="00393B1F" w:rsidRDefault="00772F76">
            <w:pPr>
              <w:pStyle w:val="aff3"/>
              <w:rPr>
                <w:lang w:val="en-US"/>
              </w:rPr>
            </w:pPr>
            <w:r>
              <w:rPr>
                <w:lang w:val="en-US"/>
              </w:rPr>
              <w:t xml:space="preserve">    &lt;Analytics&gt;VID_ZATRAT&lt;/Analytics&gt;</w:t>
            </w:r>
          </w:p>
          <w:p w14:paraId="79F8C5F2" w14:textId="77777777" w:rsidR="00393B1F" w:rsidRDefault="00772F76">
            <w:pPr>
              <w:pStyle w:val="aff3"/>
              <w:rPr>
                <w:lang w:val="en-US"/>
              </w:rPr>
            </w:pPr>
            <w:r>
              <w:rPr>
                <w:lang w:val="en-US"/>
              </w:rPr>
              <w:t xml:space="preserve">    &lt;Property&gt;NAME&lt;/Property&gt;</w:t>
            </w:r>
          </w:p>
          <w:p w14:paraId="57CEE081" w14:textId="77777777" w:rsidR="00393B1F" w:rsidRDefault="00772F76">
            <w:pPr>
              <w:pStyle w:val="aff3"/>
              <w:rPr>
                <w:lang w:val="en-US"/>
              </w:rPr>
            </w:pPr>
            <w:r>
              <w:rPr>
                <w:lang w:val="en-US"/>
              </w:rPr>
              <w:t xml:space="preserve">    &lt;Used&gt;true&lt;/Used&gt;</w:t>
            </w:r>
          </w:p>
          <w:p w14:paraId="36879DFD" w14:textId="77777777" w:rsidR="00393B1F" w:rsidRDefault="00772F76">
            <w:pPr>
              <w:pStyle w:val="aff3"/>
              <w:rPr>
                <w:lang w:val="en-US"/>
              </w:rPr>
            </w:pPr>
            <w:r>
              <w:rPr>
                <w:lang w:val="en-US"/>
              </w:rPr>
              <w:t xml:space="preserve">    &lt;Required&gt;true&lt;/Required&gt;</w:t>
            </w:r>
          </w:p>
          <w:p w14:paraId="0BC4C6AF" w14:textId="77777777" w:rsidR="00393B1F" w:rsidRDefault="00772F76">
            <w:pPr>
              <w:pStyle w:val="aff3"/>
              <w:rPr>
                <w:lang w:val="en-US"/>
              </w:rPr>
            </w:pPr>
            <w:r>
              <w:rPr>
                <w:lang w:val="en-US"/>
              </w:rPr>
              <w:t xml:space="preserve">  &lt;/DataProps&gt;</w:t>
            </w:r>
          </w:p>
          <w:p w14:paraId="1706DDE6" w14:textId="77777777" w:rsidR="00393B1F" w:rsidRDefault="00772F76">
            <w:pPr>
              <w:pStyle w:val="aff3"/>
              <w:rPr>
                <w:lang w:val="en-US"/>
              </w:rPr>
            </w:pPr>
            <w:r>
              <w:rPr>
                <w:lang w:val="en-US"/>
              </w:rPr>
              <w:t xml:space="preserve">  &lt;DataProps&gt;</w:t>
            </w:r>
          </w:p>
          <w:p w14:paraId="7D7B8E7A" w14:textId="77777777" w:rsidR="00393B1F" w:rsidRDefault="00772F76">
            <w:pPr>
              <w:pStyle w:val="aff3"/>
              <w:rPr>
                <w:lang w:val="en-US"/>
              </w:rPr>
            </w:pPr>
            <w:r>
              <w:rPr>
                <w:lang w:val="en-US"/>
              </w:rPr>
              <w:t xml:space="preserve">    &lt;ORGANIZATION /&gt;</w:t>
            </w:r>
          </w:p>
          <w:p w14:paraId="0815DAEE" w14:textId="77777777" w:rsidR="00393B1F" w:rsidRDefault="00772F76">
            <w:pPr>
              <w:pStyle w:val="aff3"/>
              <w:rPr>
                <w:lang w:val="en-US"/>
              </w:rPr>
            </w:pPr>
            <w:r>
              <w:rPr>
                <w:lang w:val="en-US"/>
              </w:rPr>
              <w:t xml:space="preserve">    &lt;Analytics&gt;OS_NMA_NPA_KAZNA&lt;/Analytics&gt;</w:t>
            </w:r>
          </w:p>
          <w:p w14:paraId="497C92A2" w14:textId="77777777" w:rsidR="00393B1F" w:rsidRDefault="00772F76">
            <w:pPr>
              <w:pStyle w:val="aff3"/>
              <w:rPr>
                <w:lang w:val="en-US"/>
              </w:rPr>
            </w:pPr>
            <w:r>
              <w:rPr>
                <w:lang w:val="en-US"/>
              </w:rPr>
              <w:t xml:space="preserve">    &lt;Property&gt;NUM_REESTR&lt;/Property&gt;</w:t>
            </w:r>
          </w:p>
          <w:p w14:paraId="4B123734" w14:textId="77777777" w:rsidR="00393B1F" w:rsidRDefault="00772F76">
            <w:pPr>
              <w:pStyle w:val="aff3"/>
              <w:rPr>
                <w:lang w:val="en-US"/>
              </w:rPr>
            </w:pPr>
            <w:r>
              <w:rPr>
                <w:lang w:val="en-US"/>
              </w:rPr>
              <w:t xml:space="preserve">    &lt;Used&gt;true&lt;/Used&gt;</w:t>
            </w:r>
          </w:p>
          <w:p w14:paraId="14DCA461" w14:textId="77777777" w:rsidR="00393B1F" w:rsidRDefault="00772F76">
            <w:pPr>
              <w:pStyle w:val="aff3"/>
              <w:rPr>
                <w:lang w:val="en-US"/>
              </w:rPr>
            </w:pPr>
            <w:r>
              <w:rPr>
                <w:lang w:val="en-US"/>
              </w:rPr>
              <w:t xml:space="preserve">    &lt;Required&gt;true&lt;/Required&gt;</w:t>
            </w:r>
          </w:p>
          <w:p w14:paraId="6F9AD296" w14:textId="77777777" w:rsidR="00393B1F" w:rsidRDefault="00772F76">
            <w:pPr>
              <w:pStyle w:val="aff3"/>
              <w:rPr>
                <w:lang w:val="en-US"/>
              </w:rPr>
            </w:pPr>
            <w:r>
              <w:rPr>
                <w:lang w:val="en-US"/>
              </w:rPr>
              <w:t xml:space="preserve">  &lt;/DataProps&gt;</w:t>
            </w:r>
          </w:p>
          <w:p w14:paraId="218DAAEC" w14:textId="77777777" w:rsidR="00393B1F" w:rsidRDefault="00772F76">
            <w:pPr>
              <w:pStyle w:val="aff3"/>
              <w:rPr>
                <w:lang w:val="en-US"/>
              </w:rPr>
            </w:pPr>
            <w:r>
              <w:rPr>
                <w:lang w:val="en-US"/>
              </w:rPr>
              <w:t xml:space="preserve">  &lt;ControlRatios&gt;</w:t>
            </w:r>
          </w:p>
          <w:p w14:paraId="52E2DEE6" w14:textId="77777777" w:rsidR="00393B1F" w:rsidRDefault="00772F76">
            <w:pPr>
              <w:pStyle w:val="aff3"/>
              <w:rPr>
                <w:lang w:val="en-US"/>
              </w:rPr>
            </w:pPr>
            <w:r>
              <w:rPr>
                <w:lang w:val="en-US"/>
              </w:rPr>
              <w:t xml:space="preserve">    &lt;ControlRatio&gt;</w:t>
            </w:r>
          </w:p>
          <w:p w14:paraId="648DFC1D" w14:textId="77777777" w:rsidR="00393B1F" w:rsidRDefault="00772F76">
            <w:pPr>
              <w:pStyle w:val="aff3"/>
              <w:rPr>
                <w:lang w:val="en-US"/>
              </w:rPr>
            </w:pPr>
            <w:r>
              <w:rPr>
                <w:lang w:val="en-US"/>
              </w:rPr>
              <w:t xml:space="preserve">      &lt;GUID&gt;8f42d831-e8c8-4412-8d0b-6cfa7e41e269&lt;/GUID&gt;</w:t>
            </w:r>
          </w:p>
          <w:p w14:paraId="360DC737" w14:textId="77777777" w:rsidR="00393B1F" w:rsidRPr="00754A2D" w:rsidRDefault="00772F76">
            <w:pPr>
              <w:pStyle w:val="aff3"/>
            </w:pPr>
            <w:r>
              <w:rPr>
                <w:lang w:val="en-US"/>
              </w:rPr>
              <w:t xml:space="preserve">      </w:t>
            </w:r>
            <w:r w:rsidRPr="00754A2D">
              <w:t>&lt;</w:t>
            </w:r>
            <w:r>
              <w:rPr>
                <w:lang w:val="en-US"/>
              </w:rPr>
              <w:t>Name</w:t>
            </w:r>
            <w:r w:rsidRPr="00754A2D">
              <w:t>&gt;Недопустимые КФО для КУ в остатках&lt;/</w:t>
            </w:r>
            <w:r>
              <w:rPr>
                <w:lang w:val="en-US"/>
              </w:rPr>
              <w:t>Name</w:t>
            </w:r>
            <w:r w:rsidRPr="00754A2D">
              <w:t>&gt;</w:t>
            </w:r>
          </w:p>
          <w:p w14:paraId="49A06B49" w14:textId="77777777" w:rsidR="00393B1F" w:rsidRPr="00754A2D" w:rsidRDefault="00772F76">
            <w:pPr>
              <w:pStyle w:val="aff3"/>
            </w:pPr>
            <w:r w:rsidRPr="00754A2D">
              <w:t xml:space="preserve">      &lt;</w:t>
            </w:r>
            <w:r>
              <w:rPr>
                <w:lang w:val="en-US"/>
              </w:rPr>
              <w:t>Code</w:t>
            </w:r>
            <w:r w:rsidRPr="00754A2D">
              <w:t>&gt;000000010&lt;/</w:t>
            </w:r>
            <w:r>
              <w:rPr>
                <w:lang w:val="en-US"/>
              </w:rPr>
              <w:t>Code</w:t>
            </w:r>
            <w:r w:rsidRPr="00754A2D">
              <w:t>&gt;</w:t>
            </w:r>
          </w:p>
          <w:p w14:paraId="2A40B559" w14:textId="77777777" w:rsidR="00393B1F" w:rsidRPr="00754A2D" w:rsidRDefault="00772F76">
            <w:pPr>
              <w:pStyle w:val="aff3"/>
            </w:pPr>
            <w:r w:rsidRPr="00754A2D">
              <w:t xml:space="preserve">      &lt;</w:t>
            </w:r>
            <w:r>
              <w:rPr>
                <w:lang w:val="en-US"/>
              </w:rPr>
              <w:t>Description</w:t>
            </w:r>
            <w:r w:rsidRPr="00754A2D">
              <w:t>&gt;Недопустимые КФО для КУ в остатках&lt;/</w:t>
            </w:r>
            <w:r>
              <w:rPr>
                <w:lang w:val="en-US"/>
              </w:rPr>
              <w:t>Description</w:t>
            </w:r>
            <w:r w:rsidRPr="00754A2D">
              <w:t>&gt;</w:t>
            </w:r>
          </w:p>
          <w:p w14:paraId="0F79EB68" w14:textId="77777777" w:rsidR="00393B1F" w:rsidRDefault="00772F76">
            <w:pPr>
              <w:pStyle w:val="aff3"/>
              <w:rPr>
                <w:lang w:val="en-US"/>
              </w:rPr>
            </w:pPr>
            <w:r w:rsidRPr="00754A2D">
              <w:t xml:space="preserve">      </w:t>
            </w:r>
            <w:r>
              <w:rPr>
                <w:lang w:val="en-US"/>
              </w:rPr>
              <w:t>&lt;CheckOperationalData&gt;true&lt;/CheckOperationalData&gt;</w:t>
            </w:r>
          </w:p>
          <w:p w14:paraId="5348A09D" w14:textId="77777777" w:rsidR="00393B1F" w:rsidRDefault="00772F76">
            <w:pPr>
              <w:pStyle w:val="aff3"/>
              <w:rPr>
                <w:lang w:val="en-US"/>
              </w:rPr>
            </w:pPr>
            <w:r>
              <w:rPr>
                <w:lang w:val="en-US"/>
              </w:rPr>
              <w:t xml:space="preserve">      &lt;AdditionalOperationalData&gt;true&lt;/AdditionalOperationalData&gt;</w:t>
            </w:r>
          </w:p>
          <w:p w14:paraId="24468AD7" w14:textId="77777777" w:rsidR="00393B1F" w:rsidRDefault="00772F76">
            <w:pPr>
              <w:pStyle w:val="aff3"/>
              <w:rPr>
                <w:lang w:val="en-US"/>
              </w:rPr>
            </w:pPr>
            <w:r>
              <w:rPr>
                <w:lang w:val="en-US"/>
              </w:rPr>
              <w:t xml:space="preserve">      &lt;CheckReportData&gt;true&lt;/CheckReportData&gt;</w:t>
            </w:r>
          </w:p>
          <w:p w14:paraId="414931D9" w14:textId="77777777" w:rsidR="00393B1F" w:rsidRDefault="00772F76">
            <w:pPr>
              <w:pStyle w:val="aff3"/>
              <w:rPr>
                <w:lang w:val="en-US"/>
              </w:rPr>
            </w:pPr>
            <w:r>
              <w:rPr>
                <w:lang w:val="en-US"/>
              </w:rPr>
              <w:t xml:space="preserve">      &lt;AdditionalReportData&gt;true&lt;/AdditionalReportData&gt;</w:t>
            </w:r>
          </w:p>
          <w:p w14:paraId="300A2035" w14:textId="77777777" w:rsidR="00393B1F" w:rsidRDefault="00772F76">
            <w:pPr>
              <w:pStyle w:val="aff3"/>
              <w:rPr>
                <w:lang w:val="en-US"/>
              </w:rPr>
            </w:pPr>
            <w:r>
              <w:rPr>
                <w:lang w:val="en-US"/>
              </w:rPr>
              <w:t xml:space="preserve">      &lt;ControlType&gt;ФЛК&lt;/ControlType&gt;</w:t>
            </w:r>
          </w:p>
          <w:p w14:paraId="0F826AF2" w14:textId="77777777" w:rsidR="00393B1F" w:rsidRDefault="00772F76">
            <w:pPr>
              <w:pStyle w:val="aff3"/>
              <w:rPr>
                <w:lang w:val="en-US"/>
              </w:rPr>
            </w:pPr>
            <w:r>
              <w:rPr>
                <w:lang w:val="en-US"/>
              </w:rPr>
              <w:t xml:space="preserve">      &lt;IsOutput&gt;false&lt;/IsOutput&gt;</w:t>
            </w:r>
          </w:p>
          <w:p w14:paraId="194D89A7" w14:textId="77777777" w:rsidR="00393B1F" w:rsidRDefault="00772F76">
            <w:pPr>
              <w:pStyle w:val="aff3"/>
              <w:rPr>
                <w:lang w:val="en-US"/>
              </w:rPr>
            </w:pPr>
            <w:r>
              <w:rPr>
                <w:lang w:val="en-US"/>
              </w:rPr>
              <w:t xml:space="preserve">      &lt;Filter&gt;</w:t>
            </w:r>
          </w:p>
          <w:p w14:paraId="4EA686F0" w14:textId="77777777" w:rsidR="00393B1F" w:rsidRDefault="00772F76">
            <w:pPr>
              <w:pStyle w:val="aff3"/>
              <w:rPr>
                <w:lang w:val="en-US"/>
              </w:rPr>
            </w:pPr>
            <w:r>
              <w:rPr>
                <w:lang w:val="en-US"/>
              </w:rPr>
              <w:t xml:space="preserve">        &lt;Item&gt;</w:t>
            </w:r>
          </w:p>
          <w:p w14:paraId="659372A9" w14:textId="77777777" w:rsidR="00393B1F" w:rsidRDefault="00772F76">
            <w:pPr>
              <w:pStyle w:val="aff3"/>
              <w:rPr>
                <w:lang w:val="en-US"/>
              </w:rPr>
            </w:pPr>
            <w:r>
              <w:rPr>
                <w:lang w:val="en-US"/>
              </w:rPr>
              <w:t xml:space="preserve">          &lt;Path&gt;ORGANIZATION.VID_PLAN_SCHET&lt;/Path&gt;</w:t>
            </w:r>
          </w:p>
          <w:p w14:paraId="64A2B68D" w14:textId="77777777" w:rsidR="00393B1F" w:rsidRDefault="00772F76">
            <w:pPr>
              <w:pStyle w:val="aff3"/>
              <w:rPr>
                <w:lang w:val="en-US"/>
              </w:rPr>
            </w:pPr>
            <w:r>
              <w:rPr>
                <w:lang w:val="en-US"/>
              </w:rPr>
              <w:t xml:space="preserve">          &lt;ComparisonType&gt;Равно&lt;/ComparisonType&gt;</w:t>
            </w:r>
          </w:p>
          <w:p w14:paraId="51423469" w14:textId="77777777" w:rsidR="00393B1F" w:rsidRDefault="00772F76">
            <w:pPr>
              <w:pStyle w:val="aff3"/>
              <w:rPr>
                <w:lang w:val="en-US"/>
              </w:rPr>
            </w:pPr>
            <w:r>
              <w:rPr>
                <w:lang w:val="en-US"/>
              </w:rPr>
              <w:t xml:space="preserve">          &lt;Value xsi:type="xs:decimal"&gt;1&lt;/Value&gt;</w:t>
            </w:r>
          </w:p>
          <w:p w14:paraId="73E17D47" w14:textId="77777777" w:rsidR="00393B1F" w:rsidRDefault="00772F76">
            <w:pPr>
              <w:pStyle w:val="aff3"/>
              <w:rPr>
                <w:lang w:val="en-US"/>
              </w:rPr>
            </w:pPr>
            <w:r>
              <w:rPr>
                <w:lang w:val="en-US"/>
              </w:rPr>
              <w:t xml:space="preserve">        &lt;/Item&gt;</w:t>
            </w:r>
          </w:p>
          <w:p w14:paraId="2C900488" w14:textId="77777777" w:rsidR="00393B1F" w:rsidRDefault="00772F76">
            <w:pPr>
              <w:pStyle w:val="aff3"/>
              <w:rPr>
                <w:lang w:val="en-US"/>
              </w:rPr>
            </w:pPr>
            <w:r>
              <w:rPr>
                <w:lang w:val="en-US"/>
              </w:rPr>
              <w:t xml:space="preserve">      &lt;/Filter&gt;</w:t>
            </w:r>
          </w:p>
          <w:p w14:paraId="2C0A9313" w14:textId="77777777" w:rsidR="00393B1F" w:rsidRDefault="00772F76">
            <w:pPr>
              <w:pStyle w:val="aff3"/>
              <w:rPr>
                <w:lang w:val="en-US"/>
              </w:rPr>
            </w:pPr>
            <w:r>
              <w:rPr>
                <w:lang w:val="en-US"/>
              </w:rPr>
              <w:t xml:space="preserve">      &lt;FormatControl&gt;</w:t>
            </w:r>
          </w:p>
          <w:p w14:paraId="2CB90630" w14:textId="77777777" w:rsidR="00393B1F" w:rsidRDefault="00772F76">
            <w:pPr>
              <w:pStyle w:val="aff3"/>
              <w:rPr>
                <w:lang w:val="en-US"/>
              </w:rPr>
            </w:pPr>
            <w:r>
              <w:rPr>
                <w:lang w:val="en-US"/>
              </w:rPr>
              <w:t xml:space="preserve">        &lt;MessageTemplate /&gt;</w:t>
            </w:r>
          </w:p>
          <w:p w14:paraId="512F2173" w14:textId="77777777" w:rsidR="00393B1F" w:rsidRDefault="00772F76">
            <w:pPr>
              <w:pStyle w:val="aff3"/>
              <w:rPr>
                <w:lang w:val="en-US"/>
              </w:rPr>
            </w:pPr>
            <w:r>
              <w:rPr>
                <w:lang w:val="en-US"/>
              </w:rPr>
              <w:t xml:space="preserve">        &lt;FormatControlType&gt;Остатки&lt;/FormatControlType&gt;</w:t>
            </w:r>
          </w:p>
          <w:p w14:paraId="18231398" w14:textId="77777777" w:rsidR="00393B1F" w:rsidRDefault="00772F76">
            <w:pPr>
              <w:pStyle w:val="aff3"/>
              <w:rPr>
                <w:lang w:val="en-US"/>
              </w:rPr>
            </w:pPr>
            <w:r>
              <w:rPr>
                <w:lang w:val="en-US"/>
              </w:rPr>
              <w:t xml:space="preserve">        &lt;AnalyticsTypes&gt;</w:t>
            </w:r>
          </w:p>
          <w:p w14:paraId="14B36764" w14:textId="77777777" w:rsidR="00393B1F" w:rsidRDefault="00772F76">
            <w:pPr>
              <w:pStyle w:val="aff3"/>
              <w:rPr>
                <w:lang w:val="en-US"/>
              </w:rPr>
            </w:pPr>
            <w:r>
              <w:rPr>
                <w:lang w:val="en-US"/>
              </w:rPr>
              <w:t xml:space="preserve">          &lt;Analytic&gt;КФО&lt;/Analytic&gt;</w:t>
            </w:r>
          </w:p>
          <w:p w14:paraId="41923182" w14:textId="77777777" w:rsidR="00393B1F" w:rsidRDefault="00772F76">
            <w:pPr>
              <w:pStyle w:val="aff3"/>
              <w:rPr>
                <w:lang w:val="en-US"/>
              </w:rPr>
            </w:pPr>
            <w:r>
              <w:rPr>
                <w:lang w:val="en-US"/>
              </w:rPr>
              <w:t xml:space="preserve">        &lt;/AnalyticsTypes&gt;</w:t>
            </w:r>
          </w:p>
          <w:p w14:paraId="20821B53" w14:textId="77777777" w:rsidR="00393B1F" w:rsidRDefault="00772F76">
            <w:pPr>
              <w:pStyle w:val="aff3"/>
              <w:rPr>
                <w:lang w:val="en-US"/>
              </w:rPr>
            </w:pPr>
            <w:r>
              <w:rPr>
                <w:lang w:val="en-US"/>
              </w:rPr>
              <w:t xml:space="preserve">        &lt;ReversedControl&gt;false&lt;/ReversedControl&gt;</w:t>
            </w:r>
          </w:p>
          <w:p w14:paraId="3A5F037D" w14:textId="77777777" w:rsidR="00393B1F" w:rsidRDefault="00772F76">
            <w:pPr>
              <w:pStyle w:val="aff3"/>
              <w:rPr>
                <w:lang w:val="en-US"/>
              </w:rPr>
            </w:pPr>
            <w:r>
              <w:rPr>
                <w:lang w:val="en-US"/>
              </w:rPr>
              <w:t xml:space="preserve">        &lt;FormatControls&gt;</w:t>
            </w:r>
          </w:p>
          <w:p w14:paraId="6A159F0F" w14:textId="77777777" w:rsidR="00393B1F" w:rsidRDefault="00772F76">
            <w:pPr>
              <w:pStyle w:val="aff3"/>
              <w:rPr>
                <w:lang w:val="en-US"/>
              </w:rPr>
            </w:pPr>
            <w:r>
              <w:rPr>
                <w:lang w:val="en-US"/>
              </w:rPr>
              <w:t xml:space="preserve">          &lt;Control&gt;</w:t>
            </w:r>
          </w:p>
          <w:p w14:paraId="5A83FBAF" w14:textId="77777777" w:rsidR="00393B1F" w:rsidRDefault="00772F76">
            <w:pPr>
              <w:pStyle w:val="aff3"/>
              <w:rPr>
                <w:lang w:val="en-US"/>
              </w:rPr>
            </w:pPr>
            <w:r>
              <w:rPr>
                <w:lang w:val="en-US"/>
              </w:rPr>
              <w:t xml:space="preserve">            &lt;Disabled&gt;false&lt;/Disabled&gt;</w:t>
            </w:r>
          </w:p>
          <w:p w14:paraId="145B3E5F" w14:textId="77777777" w:rsidR="00393B1F" w:rsidRDefault="00772F76">
            <w:pPr>
              <w:pStyle w:val="aff3"/>
              <w:rPr>
                <w:lang w:val="en-US"/>
              </w:rPr>
            </w:pPr>
            <w:r>
              <w:rPr>
                <w:lang w:val="en-US"/>
              </w:rPr>
              <w:t xml:space="preserve">            &lt;Condition /&gt;</w:t>
            </w:r>
          </w:p>
          <w:p w14:paraId="0B74752B" w14:textId="77777777" w:rsidR="00393B1F" w:rsidRDefault="00772F76">
            <w:pPr>
              <w:pStyle w:val="aff3"/>
              <w:rPr>
                <w:lang w:val="en-US"/>
              </w:rPr>
            </w:pPr>
            <w:r>
              <w:rPr>
                <w:lang w:val="en-US"/>
              </w:rPr>
              <w:t xml:space="preserve">            &lt;AnalitycsContol&gt;</w:t>
            </w:r>
          </w:p>
          <w:p w14:paraId="0DBF9E02" w14:textId="77777777" w:rsidR="00393B1F" w:rsidRDefault="00772F76">
            <w:pPr>
              <w:pStyle w:val="aff3"/>
              <w:rPr>
                <w:lang w:val="en-US"/>
              </w:rPr>
            </w:pPr>
            <w:r>
              <w:rPr>
                <w:lang w:val="en-US"/>
              </w:rPr>
              <w:t xml:space="preserve">              &lt;Analytic&gt;КФО&lt;/Analytic&gt;</w:t>
            </w:r>
          </w:p>
          <w:p w14:paraId="0B1D6CBA" w14:textId="77777777" w:rsidR="00393B1F" w:rsidRDefault="00772F76">
            <w:pPr>
              <w:pStyle w:val="aff3"/>
              <w:rPr>
                <w:lang w:val="en-US"/>
              </w:rPr>
            </w:pPr>
            <w:r>
              <w:rPr>
                <w:lang w:val="en-US"/>
              </w:rPr>
              <w:t xml:space="preserve">              &lt;ComparisonType&gt;НЕВ&lt;/ComparisonType&gt;</w:t>
            </w:r>
          </w:p>
          <w:p w14:paraId="02E0BF51" w14:textId="77777777" w:rsidR="00393B1F" w:rsidRDefault="00772F76">
            <w:pPr>
              <w:pStyle w:val="aff3"/>
              <w:rPr>
                <w:lang w:val="en-US"/>
              </w:rPr>
            </w:pPr>
            <w:r>
              <w:rPr>
                <w:lang w:val="en-US"/>
              </w:rPr>
              <w:t xml:space="preserve">              &lt;Value&gt;2&lt;/Value&gt;</w:t>
            </w:r>
          </w:p>
          <w:p w14:paraId="03182C32" w14:textId="77777777" w:rsidR="00393B1F" w:rsidRDefault="00772F76">
            <w:pPr>
              <w:pStyle w:val="aff3"/>
              <w:rPr>
                <w:lang w:val="en-US"/>
              </w:rPr>
            </w:pPr>
            <w:r>
              <w:rPr>
                <w:lang w:val="en-US"/>
              </w:rPr>
              <w:t xml:space="preserve">              &lt;Value&gt;4&lt;/Value&gt;</w:t>
            </w:r>
          </w:p>
          <w:p w14:paraId="51641C42" w14:textId="77777777" w:rsidR="00393B1F" w:rsidRDefault="00772F76">
            <w:pPr>
              <w:pStyle w:val="aff3"/>
              <w:rPr>
                <w:lang w:val="en-US"/>
              </w:rPr>
            </w:pPr>
            <w:r>
              <w:rPr>
                <w:lang w:val="en-US"/>
              </w:rPr>
              <w:t xml:space="preserve">              &lt;Value&gt;5&lt;/Value&gt;</w:t>
            </w:r>
          </w:p>
          <w:p w14:paraId="089CF341" w14:textId="77777777" w:rsidR="00393B1F" w:rsidRDefault="00772F76">
            <w:pPr>
              <w:pStyle w:val="aff3"/>
              <w:rPr>
                <w:lang w:val="en-US"/>
              </w:rPr>
            </w:pPr>
            <w:r>
              <w:rPr>
                <w:lang w:val="en-US"/>
              </w:rPr>
              <w:t xml:space="preserve">              &lt;Value&gt;6&lt;/Value&gt;</w:t>
            </w:r>
          </w:p>
          <w:p w14:paraId="082CCA4D" w14:textId="77777777" w:rsidR="00393B1F" w:rsidRDefault="00772F76">
            <w:pPr>
              <w:pStyle w:val="aff3"/>
              <w:rPr>
                <w:lang w:val="en-US"/>
              </w:rPr>
            </w:pPr>
            <w:r>
              <w:rPr>
                <w:lang w:val="en-US"/>
              </w:rPr>
              <w:t xml:space="preserve">              &lt;Value&gt;7&lt;/Value&gt;</w:t>
            </w:r>
          </w:p>
          <w:p w14:paraId="39599C9A" w14:textId="77777777" w:rsidR="00393B1F" w:rsidRDefault="00772F76">
            <w:pPr>
              <w:pStyle w:val="aff3"/>
              <w:rPr>
                <w:lang w:val="en-US"/>
              </w:rPr>
            </w:pPr>
            <w:r>
              <w:rPr>
                <w:lang w:val="en-US"/>
              </w:rPr>
              <w:t xml:space="preserve">              &lt;Value&gt;8&lt;/Value&gt;</w:t>
            </w:r>
          </w:p>
          <w:p w14:paraId="3DD9955D" w14:textId="77777777" w:rsidR="00393B1F" w:rsidRDefault="00772F76">
            <w:pPr>
              <w:pStyle w:val="aff3"/>
              <w:rPr>
                <w:lang w:val="en-US"/>
              </w:rPr>
            </w:pPr>
            <w:r>
              <w:rPr>
                <w:lang w:val="en-US"/>
              </w:rPr>
              <w:t xml:space="preserve">              &lt;Value&gt;9&lt;/Value&gt;</w:t>
            </w:r>
          </w:p>
          <w:p w14:paraId="5F43ED52" w14:textId="77777777" w:rsidR="00393B1F" w:rsidRDefault="00772F76">
            <w:pPr>
              <w:pStyle w:val="aff3"/>
              <w:rPr>
                <w:lang w:val="en-US"/>
              </w:rPr>
            </w:pPr>
            <w:r>
              <w:rPr>
                <w:lang w:val="en-US"/>
              </w:rPr>
              <w:t xml:space="preserve">            &lt;/AnalitycsContol&gt;</w:t>
            </w:r>
          </w:p>
          <w:p w14:paraId="4BF44924" w14:textId="77777777" w:rsidR="00393B1F" w:rsidRDefault="00772F76">
            <w:pPr>
              <w:pStyle w:val="aff3"/>
              <w:rPr>
                <w:lang w:val="en-US"/>
              </w:rPr>
            </w:pPr>
            <w:r>
              <w:rPr>
                <w:lang w:val="en-US"/>
              </w:rPr>
              <w:t xml:space="preserve">          &lt;/Control&gt;</w:t>
            </w:r>
          </w:p>
          <w:p w14:paraId="75A6C88F" w14:textId="77777777" w:rsidR="00393B1F" w:rsidRDefault="00772F76">
            <w:pPr>
              <w:pStyle w:val="aff3"/>
              <w:rPr>
                <w:lang w:val="en-US"/>
              </w:rPr>
            </w:pPr>
            <w:r>
              <w:rPr>
                <w:lang w:val="en-US"/>
              </w:rPr>
              <w:t xml:space="preserve">        &lt;/FormatControls&gt;</w:t>
            </w:r>
          </w:p>
          <w:p w14:paraId="1A691807" w14:textId="77777777" w:rsidR="00393B1F" w:rsidRPr="00754A2D" w:rsidRDefault="00772F76">
            <w:pPr>
              <w:pStyle w:val="aff3"/>
            </w:pPr>
            <w:r>
              <w:rPr>
                <w:lang w:val="en-US"/>
              </w:rPr>
              <w:t xml:space="preserve">      </w:t>
            </w:r>
            <w:r w:rsidRPr="00754A2D">
              <w:t>&lt;/</w:t>
            </w:r>
            <w:r>
              <w:rPr>
                <w:lang w:val="en-US"/>
              </w:rPr>
              <w:t>FormatControl</w:t>
            </w:r>
            <w:r w:rsidRPr="00754A2D">
              <w:t>&gt;</w:t>
            </w:r>
          </w:p>
          <w:p w14:paraId="4CCB849B" w14:textId="77777777" w:rsidR="00393B1F" w:rsidRPr="00754A2D" w:rsidRDefault="00772F76">
            <w:pPr>
              <w:pStyle w:val="aff3"/>
            </w:pPr>
            <w:r w:rsidRPr="00754A2D">
              <w:t xml:space="preserve">      &lt;</w:t>
            </w:r>
            <w:r>
              <w:rPr>
                <w:lang w:val="en-US"/>
              </w:rPr>
              <w:t>Group</w:t>
            </w:r>
            <w:r w:rsidRPr="00754A2D">
              <w:t>&gt;01 Допустимые счета и КФО в остатках и оборотах&lt;/</w:t>
            </w:r>
            <w:r>
              <w:rPr>
                <w:lang w:val="en-US"/>
              </w:rPr>
              <w:t>Group</w:t>
            </w:r>
            <w:r w:rsidRPr="00754A2D">
              <w:t>&gt;</w:t>
            </w:r>
          </w:p>
          <w:p w14:paraId="36AB13C3" w14:textId="77777777" w:rsidR="00393B1F" w:rsidRDefault="00772F76">
            <w:pPr>
              <w:pStyle w:val="aff3"/>
              <w:rPr>
                <w:lang w:val="en-US"/>
              </w:rPr>
            </w:pPr>
            <w:r w:rsidRPr="00754A2D">
              <w:t xml:space="preserve">    </w:t>
            </w:r>
            <w:r>
              <w:rPr>
                <w:lang w:val="en-US"/>
              </w:rPr>
              <w:t>&lt;/ControlRatio&gt;</w:t>
            </w:r>
          </w:p>
          <w:p w14:paraId="5C21F76E" w14:textId="77777777" w:rsidR="00393B1F" w:rsidRDefault="00772F76">
            <w:pPr>
              <w:pStyle w:val="aff3"/>
              <w:rPr>
                <w:lang w:val="en-US"/>
              </w:rPr>
            </w:pPr>
            <w:r>
              <w:rPr>
                <w:lang w:val="en-US"/>
              </w:rPr>
              <w:t xml:space="preserve">  &lt;/ControlRatios&gt;</w:t>
            </w:r>
          </w:p>
          <w:p w14:paraId="1E1E1DC4" w14:textId="77777777" w:rsidR="00393B1F" w:rsidRDefault="00772F76">
            <w:pPr>
              <w:pStyle w:val="aff3"/>
              <w:rPr>
                <w:lang w:val="en-US"/>
              </w:rPr>
            </w:pPr>
            <w:r>
              <w:rPr>
                <w:lang w:val="en-US"/>
              </w:rPr>
              <w:t>&lt;/Body&gt;</w:t>
            </w:r>
          </w:p>
        </w:tc>
      </w:tr>
    </w:tbl>
    <w:p w14:paraId="3D5FA5EB" w14:textId="77777777" w:rsidR="00393B1F" w:rsidRDefault="00393B1F">
      <w:pPr>
        <w:pStyle w:val="a2"/>
        <w:ind w:firstLine="0"/>
        <w:rPr>
          <w:lang w:val="en-US"/>
        </w:rPr>
      </w:pPr>
    </w:p>
    <w:p w14:paraId="196CEAAF" w14:textId="77777777" w:rsidR="00393B1F" w:rsidRDefault="00772F76">
      <w:pPr>
        <w:pStyle w:val="a"/>
        <w:rPr>
          <w:rFonts w:hint="eastAsia"/>
        </w:rPr>
      </w:pPr>
      <w:bookmarkStart w:id="482" w:name="_Ref190103355"/>
      <w:bookmarkStart w:id="483" w:name="_Ref18935"/>
      <w:bookmarkStart w:id="484" w:name="_Toc213431016"/>
      <w:bookmarkStart w:id="485" w:name="_Hlk190165329"/>
      <w:bookmarkStart w:id="486" w:name="_Toc176529676"/>
      <w:r>
        <w:t xml:space="preserve">Пример </w:t>
      </w:r>
      <w:r>
        <w:rPr>
          <w:lang w:val="en-US"/>
        </w:rPr>
        <w:t>XML</w:t>
      </w:r>
      <w:r>
        <w:t xml:space="preserve">-файла, содержащего </w:t>
      </w:r>
      <w:bookmarkEnd w:id="482"/>
      <w:r>
        <w:t>протокол загрузки данных</w:t>
      </w:r>
      <w:bookmarkEnd w:id="483"/>
      <w:bookmarkEnd w:id="484"/>
    </w:p>
    <w:tbl>
      <w:tblPr>
        <w:tblStyle w:val="afc"/>
        <w:tblW w:w="0" w:type="auto"/>
        <w:tblLook w:val="04A0" w:firstRow="1" w:lastRow="0" w:firstColumn="1" w:lastColumn="0" w:noHBand="0" w:noVBand="1"/>
      </w:tblPr>
      <w:tblGrid>
        <w:gridCol w:w="14454"/>
      </w:tblGrid>
      <w:tr w:rsidR="00393B1F" w14:paraId="096625F1" w14:textId="77777777">
        <w:tc>
          <w:tcPr>
            <w:tcW w:w="14454" w:type="dxa"/>
          </w:tcPr>
          <w:p w14:paraId="02740BE7" w14:textId="77777777" w:rsidR="00393B1F" w:rsidRDefault="00772F76">
            <w:pPr>
              <w:pStyle w:val="aff3"/>
              <w:rPr>
                <w:lang w:val="en-US"/>
              </w:rPr>
            </w:pPr>
            <w:r>
              <w:rPr>
                <w:lang w:val="en-US"/>
              </w:rPr>
              <w:t>&lt;?xml version="1.0" encoding="utf-8"?&gt;</w:t>
            </w:r>
          </w:p>
          <w:p w14:paraId="38F9459B" w14:textId="77777777" w:rsidR="00393B1F" w:rsidRDefault="00772F76">
            <w:pPr>
              <w:pStyle w:val="aff3"/>
              <w:rPr>
                <w:lang w:val="en-US"/>
              </w:rPr>
            </w:pPr>
            <w:r>
              <w:rPr>
                <w:lang w:val="en-US"/>
              </w:rPr>
              <w:t>&lt;Body xmlns="MSD_DATA_FHD/VerificationProtocol_1_0_2" xmlns:xs="http://www.w3.org/2001/XMLSchema" xmlns:xsi="http://www.w3.org/2001/XMLSchema-instance"&gt;</w:t>
            </w:r>
          </w:p>
          <w:p w14:paraId="4DF016FD" w14:textId="77777777" w:rsidR="00393B1F" w:rsidRDefault="00772F76">
            <w:pPr>
              <w:pStyle w:val="aff3"/>
              <w:rPr>
                <w:lang w:val="en-US"/>
              </w:rPr>
            </w:pPr>
            <w:r>
              <w:rPr>
                <w:lang w:val="en-US"/>
              </w:rPr>
              <w:t xml:space="preserve">  &lt;Header VersionScheme="1.0.1"&gt;</w:t>
            </w:r>
          </w:p>
          <w:p w14:paraId="0EAEC3ED" w14:textId="77777777" w:rsidR="00393B1F" w:rsidRDefault="00772F76">
            <w:pPr>
              <w:pStyle w:val="aff3"/>
              <w:rPr>
                <w:lang w:val="en-US"/>
              </w:rPr>
            </w:pPr>
            <w:r>
              <w:rPr>
                <w:lang w:val="en-US"/>
              </w:rPr>
              <w:t xml:space="preserve">    &lt;Preparatory&gt;false&lt;/Preparatory&gt;</w:t>
            </w:r>
          </w:p>
          <w:p w14:paraId="619F10AB" w14:textId="77777777" w:rsidR="00393B1F" w:rsidRDefault="00772F76">
            <w:pPr>
              <w:pStyle w:val="aff3"/>
              <w:rPr>
                <w:lang w:val="en-US"/>
              </w:rPr>
            </w:pPr>
            <w:r>
              <w:rPr>
                <w:lang w:val="en-US"/>
              </w:rPr>
              <w:t xml:space="preserve">    &lt;Status&gt;7&lt;/Status&gt;</w:t>
            </w:r>
          </w:p>
          <w:p w14:paraId="2E4F6B74" w14:textId="77777777" w:rsidR="00393B1F" w:rsidRDefault="00772F76">
            <w:pPr>
              <w:pStyle w:val="aff3"/>
              <w:rPr>
                <w:lang w:val="en-US"/>
              </w:rPr>
            </w:pPr>
            <w:r>
              <w:rPr>
                <w:lang w:val="en-US"/>
              </w:rPr>
              <w:t xml:space="preserve">  &lt;/Header&gt;</w:t>
            </w:r>
          </w:p>
          <w:p w14:paraId="37DA1A3B" w14:textId="77777777" w:rsidR="00393B1F" w:rsidRDefault="00772F76">
            <w:pPr>
              <w:pStyle w:val="aff3"/>
              <w:rPr>
                <w:lang w:val="en-US"/>
              </w:rPr>
            </w:pPr>
            <w:r>
              <w:rPr>
                <w:lang w:val="en-US"/>
              </w:rPr>
              <w:t xml:space="preserve">  &lt;Partition1&gt;</w:t>
            </w:r>
          </w:p>
          <w:p w14:paraId="452D2226" w14:textId="77777777" w:rsidR="00393B1F" w:rsidRDefault="00772F76">
            <w:pPr>
              <w:pStyle w:val="aff3"/>
              <w:rPr>
                <w:lang w:val="en-US"/>
              </w:rPr>
            </w:pPr>
            <w:r>
              <w:rPr>
                <w:lang w:val="en-US"/>
              </w:rPr>
              <w:t xml:space="preserve">    &lt;GUID&gt;c2dbe21e-94d2-4af2-937b-6ccb5cbc7be7&lt;/GUID&gt;</w:t>
            </w:r>
          </w:p>
          <w:p w14:paraId="6F83E80A" w14:textId="77777777" w:rsidR="00393B1F" w:rsidRDefault="00772F76">
            <w:pPr>
              <w:pStyle w:val="aff3"/>
              <w:rPr>
                <w:lang w:val="en-US"/>
              </w:rPr>
            </w:pPr>
            <w:r>
              <w:rPr>
                <w:lang w:val="en-US"/>
              </w:rPr>
              <w:t xml:space="preserve">    &lt;FileName&gt;123_12345678_1_202501_0_01-01.zip&lt;/FileName&gt;</w:t>
            </w:r>
          </w:p>
          <w:p w14:paraId="3269B87A" w14:textId="77777777" w:rsidR="00393B1F" w:rsidRDefault="00772F76">
            <w:pPr>
              <w:pStyle w:val="aff3"/>
              <w:rPr>
                <w:lang w:val="en-US"/>
              </w:rPr>
            </w:pPr>
            <w:r>
              <w:rPr>
                <w:lang w:val="en-US"/>
              </w:rPr>
              <w:t xml:space="preserve">    &lt;Details&gt;</w:t>
            </w:r>
          </w:p>
          <w:p w14:paraId="1CD6E914" w14:textId="77777777" w:rsidR="00393B1F" w:rsidRDefault="00772F76">
            <w:pPr>
              <w:pStyle w:val="aff3"/>
              <w:rPr>
                <w:lang w:val="en-US"/>
              </w:rPr>
            </w:pPr>
            <w:r>
              <w:rPr>
                <w:lang w:val="en-US"/>
              </w:rPr>
              <w:t xml:space="preserve">      &lt;Date&gt;2025-07-25T19:25:46&lt;/Date&gt;</w:t>
            </w:r>
          </w:p>
          <w:p w14:paraId="7BB8660D" w14:textId="77777777" w:rsidR="00393B1F" w:rsidRDefault="00772F76">
            <w:pPr>
              <w:pStyle w:val="aff3"/>
              <w:rPr>
                <w:lang w:val="en-US"/>
              </w:rPr>
            </w:pPr>
            <w:r>
              <w:rPr>
                <w:lang w:val="en-US"/>
              </w:rPr>
              <w:t xml:space="preserve">      &lt;Status&gt;Новый&lt;/Status&gt;</w:t>
            </w:r>
          </w:p>
          <w:p w14:paraId="6C2FECFE" w14:textId="77777777" w:rsidR="00393B1F" w:rsidRDefault="00772F76">
            <w:pPr>
              <w:pStyle w:val="aff3"/>
              <w:rPr>
                <w:lang w:val="en-US"/>
              </w:rPr>
            </w:pPr>
            <w:r>
              <w:rPr>
                <w:lang w:val="en-US"/>
              </w:rPr>
              <w:t xml:space="preserve">      &lt;StatusMessage /&gt;</w:t>
            </w:r>
          </w:p>
          <w:p w14:paraId="05A3B840" w14:textId="77777777" w:rsidR="00393B1F" w:rsidRDefault="00772F76">
            <w:pPr>
              <w:pStyle w:val="aff3"/>
              <w:rPr>
                <w:lang w:val="en-US"/>
              </w:rPr>
            </w:pPr>
            <w:r>
              <w:rPr>
                <w:lang w:val="en-US"/>
              </w:rPr>
              <w:t xml:space="preserve">    &lt;/Details&gt;</w:t>
            </w:r>
          </w:p>
          <w:p w14:paraId="74E018FB" w14:textId="77777777" w:rsidR="00393B1F" w:rsidRDefault="00772F76">
            <w:pPr>
              <w:pStyle w:val="aff3"/>
              <w:rPr>
                <w:lang w:val="en-US"/>
              </w:rPr>
            </w:pPr>
            <w:r>
              <w:rPr>
                <w:lang w:val="en-US"/>
              </w:rPr>
              <w:t xml:space="preserve">    &lt;Details&gt;</w:t>
            </w:r>
          </w:p>
          <w:p w14:paraId="542B5C0E" w14:textId="77777777" w:rsidR="00393B1F" w:rsidRDefault="00772F76">
            <w:pPr>
              <w:pStyle w:val="aff3"/>
              <w:rPr>
                <w:lang w:val="en-US"/>
              </w:rPr>
            </w:pPr>
            <w:r>
              <w:rPr>
                <w:lang w:val="en-US"/>
              </w:rPr>
              <w:t xml:space="preserve">      &lt;Date&gt;2025-07-25T19:25:49&lt;/Date&gt;</w:t>
            </w:r>
          </w:p>
          <w:p w14:paraId="1E775D21" w14:textId="77777777" w:rsidR="00393B1F" w:rsidRDefault="00772F76">
            <w:pPr>
              <w:pStyle w:val="aff3"/>
              <w:rPr>
                <w:lang w:val="en-US"/>
              </w:rPr>
            </w:pPr>
            <w:r>
              <w:rPr>
                <w:lang w:val="en-US"/>
              </w:rPr>
              <w:t xml:space="preserve">      &lt;Status&gt;Начало загрузки&lt;/Status&gt;</w:t>
            </w:r>
          </w:p>
          <w:p w14:paraId="643C7EDF" w14:textId="77777777" w:rsidR="00393B1F" w:rsidRDefault="00772F76">
            <w:pPr>
              <w:pStyle w:val="aff3"/>
              <w:rPr>
                <w:lang w:val="en-US"/>
              </w:rPr>
            </w:pPr>
            <w:r>
              <w:rPr>
                <w:lang w:val="en-US"/>
              </w:rPr>
              <w:t xml:space="preserve">      &lt;StatusMessage /&gt;</w:t>
            </w:r>
          </w:p>
          <w:p w14:paraId="7FDC2094" w14:textId="77777777" w:rsidR="00393B1F" w:rsidRDefault="00772F76">
            <w:pPr>
              <w:pStyle w:val="aff3"/>
              <w:rPr>
                <w:lang w:val="en-US"/>
              </w:rPr>
            </w:pPr>
            <w:r>
              <w:rPr>
                <w:lang w:val="en-US"/>
              </w:rPr>
              <w:t xml:space="preserve">    &lt;/Details&gt;</w:t>
            </w:r>
          </w:p>
          <w:p w14:paraId="3ADAB95D" w14:textId="77777777" w:rsidR="00393B1F" w:rsidRDefault="00772F76">
            <w:pPr>
              <w:pStyle w:val="aff3"/>
              <w:rPr>
                <w:lang w:val="en-US"/>
              </w:rPr>
            </w:pPr>
            <w:r>
              <w:rPr>
                <w:lang w:val="en-US"/>
              </w:rPr>
              <w:t xml:space="preserve">    &lt;Details&gt;</w:t>
            </w:r>
          </w:p>
          <w:p w14:paraId="7405F854" w14:textId="77777777" w:rsidR="00393B1F" w:rsidRDefault="00772F76">
            <w:pPr>
              <w:pStyle w:val="aff3"/>
              <w:rPr>
                <w:lang w:val="en-US"/>
              </w:rPr>
            </w:pPr>
            <w:r>
              <w:rPr>
                <w:lang w:val="en-US"/>
              </w:rPr>
              <w:t xml:space="preserve">      &lt;Date&gt;2025-07-25T19:25:52&lt;/Date&gt;</w:t>
            </w:r>
          </w:p>
          <w:p w14:paraId="24149CAA" w14:textId="77777777" w:rsidR="00393B1F" w:rsidRDefault="00772F76">
            <w:pPr>
              <w:pStyle w:val="aff3"/>
              <w:rPr>
                <w:lang w:val="en-US"/>
              </w:rPr>
            </w:pPr>
            <w:r>
              <w:rPr>
                <w:lang w:val="en-US"/>
              </w:rPr>
              <w:t xml:space="preserve">      &lt;Status&gt;Контроль ЭП&lt;/Status&gt;</w:t>
            </w:r>
          </w:p>
          <w:p w14:paraId="45CAD9D5" w14:textId="77777777" w:rsidR="00393B1F" w:rsidRDefault="00772F76">
            <w:pPr>
              <w:pStyle w:val="aff3"/>
              <w:rPr>
                <w:lang w:val="en-US"/>
              </w:rPr>
            </w:pPr>
            <w:r>
              <w:rPr>
                <w:lang w:val="en-US"/>
              </w:rPr>
              <w:t xml:space="preserve">      &lt;StatusMessage /&gt;</w:t>
            </w:r>
          </w:p>
          <w:p w14:paraId="1213A370" w14:textId="77777777" w:rsidR="00393B1F" w:rsidRDefault="00772F76">
            <w:pPr>
              <w:pStyle w:val="aff3"/>
              <w:rPr>
                <w:lang w:val="en-US"/>
              </w:rPr>
            </w:pPr>
            <w:r>
              <w:rPr>
                <w:lang w:val="en-US"/>
              </w:rPr>
              <w:t xml:space="preserve">    &lt;/Details&gt;</w:t>
            </w:r>
          </w:p>
          <w:p w14:paraId="1671B81D" w14:textId="77777777" w:rsidR="00393B1F" w:rsidRDefault="00772F76">
            <w:pPr>
              <w:pStyle w:val="aff3"/>
              <w:rPr>
                <w:lang w:val="en-US"/>
              </w:rPr>
            </w:pPr>
            <w:r>
              <w:rPr>
                <w:lang w:val="en-US"/>
              </w:rPr>
              <w:t xml:space="preserve">    &lt;Details&gt;</w:t>
            </w:r>
          </w:p>
          <w:p w14:paraId="23B0DB65" w14:textId="77777777" w:rsidR="00393B1F" w:rsidRDefault="00772F76">
            <w:pPr>
              <w:pStyle w:val="aff3"/>
              <w:rPr>
                <w:lang w:val="en-US"/>
              </w:rPr>
            </w:pPr>
            <w:r>
              <w:rPr>
                <w:lang w:val="en-US"/>
              </w:rPr>
              <w:t xml:space="preserve">      &lt;Date&gt;2025-07-25T19:25:55&lt;/Date&gt;</w:t>
            </w:r>
          </w:p>
          <w:p w14:paraId="52DD87A2" w14:textId="77777777" w:rsidR="00393B1F" w:rsidRDefault="00772F76">
            <w:pPr>
              <w:pStyle w:val="aff3"/>
              <w:rPr>
                <w:lang w:val="en-US"/>
              </w:rPr>
            </w:pPr>
            <w:r>
              <w:rPr>
                <w:lang w:val="en-US"/>
              </w:rPr>
              <w:t xml:space="preserve">      &lt;Status&gt;Контроль таксономии&lt;/Status&gt;</w:t>
            </w:r>
          </w:p>
          <w:p w14:paraId="17A938CE" w14:textId="77777777" w:rsidR="00393B1F" w:rsidRDefault="00772F76">
            <w:pPr>
              <w:pStyle w:val="aff3"/>
              <w:rPr>
                <w:lang w:val="en-US"/>
              </w:rPr>
            </w:pPr>
            <w:r>
              <w:rPr>
                <w:lang w:val="en-US"/>
              </w:rPr>
              <w:t xml:space="preserve">      &lt;StatusMessage /&gt;</w:t>
            </w:r>
          </w:p>
          <w:p w14:paraId="51F50057" w14:textId="77777777" w:rsidR="00393B1F" w:rsidRDefault="00772F76">
            <w:pPr>
              <w:pStyle w:val="aff3"/>
              <w:rPr>
                <w:lang w:val="en-US"/>
              </w:rPr>
            </w:pPr>
            <w:r>
              <w:rPr>
                <w:lang w:val="en-US"/>
              </w:rPr>
              <w:t xml:space="preserve">    &lt;/Details&gt;</w:t>
            </w:r>
          </w:p>
          <w:p w14:paraId="3F1AEAB7" w14:textId="77777777" w:rsidR="00393B1F" w:rsidRDefault="00772F76">
            <w:pPr>
              <w:pStyle w:val="aff3"/>
              <w:rPr>
                <w:lang w:val="en-US"/>
              </w:rPr>
            </w:pPr>
            <w:r>
              <w:rPr>
                <w:lang w:val="en-US"/>
              </w:rPr>
              <w:t xml:space="preserve">    &lt;Details&gt;</w:t>
            </w:r>
          </w:p>
          <w:p w14:paraId="06AB318C" w14:textId="77777777" w:rsidR="00393B1F" w:rsidRDefault="00772F76">
            <w:pPr>
              <w:pStyle w:val="aff3"/>
              <w:rPr>
                <w:lang w:val="en-US"/>
              </w:rPr>
            </w:pPr>
            <w:r>
              <w:rPr>
                <w:lang w:val="en-US"/>
              </w:rPr>
              <w:t xml:space="preserve">      &lt;Date&gt;2025-07-25T19:26:19&lt;/Date&gt;</w:t>
            </w:r>
          </w:p>
          <w:p w14:paraId="70986AC6" w14:textId="77777777" w:rsidR="00393B1F" w:rsidRPr="00754A2D" w:rsidRDefault="00772F76">
            <w:pPr>
              <w:pStyle w:val="aff3"/>
            </w:pPr>
            <w:r>
              <w:rPr>
                <w:lang w:val="en-US"/>
              </w:rPr>
              <w:t xml:space="preserve">      </w:t>
            </w:r>
            <w:r w:rsidRPr="00754A2D">
              <w:t>&lt;</w:t>
            </w:r>
            <w:r>
              <w:rPr>
                <w:lang w:val="en-US"/>
              </w:rPr>
              <w:t>Status</w:t>
            </w:r>
            <w:r w:rsidRPr="00754A2D">
              <w:t>&gt;Контроль блокирующих КС&lt;/</w:t>
            </w:r>
            <w:r>
              <w:rPr>
                <w:lang w:val="en-US"/>
              </w:rPr>
              <w:t>Status</w:t>
            </w:r>
            <w:r w:rsidRPr="00754A2D">
              <w:t>&gt;</w:t>
            </w:r>
          </w:p>
          <w:p w14:paraId="2245207F" w14:textId="77777777" w:rsidR="00393B1F" w:rsidRDefault="00772F76">
            <w:pPr>
              <w:pStyle w:val="aff3"/>
              <w:rPr>
                <w:lang w:val="en-US"/>
              </w:rPr>
            </w:pPr>
            <w:r w:rsidRPr="00754A2D">
              <w:t xml:space="preserve">      </w:t>
            </w:r>
            <w:r>
              <w:rPr>
                <w:lang w:val="en-US"/>
              </w:rPr>
              <w:t>&lt;StatusMessage /&gt;</w:t>
            </w:r>
          </w:p>
          <w:p w14:paraId="50FC77A3" w14:textId="77777777" w:rsidR="00393B1F" w:rsidRDefault="00772F76">
            <w:pPr>
              <w:pStyle w:val="aff3"/>
              <w:rPr>
                <w:lang w:val="en-US"/>
              </w:rPr>
            </w:pPr>
            <w:r>
              <w:rPr>
                <w:lang w:val="en-US"/>
              </w:rPr>
              <w:t xml:space="preserve">    &lt;/Details&gt;</w:t>
            </w:r>
          </w:p>
          <w:p w14:paraId="00867758" w14:textId="77777777" w:rsidR="00393B1F" w:rsidRDefault="00772F76">
            <w:pPr>
              <w:pStyle w:val="aff3"/>
              <w:rPr>
                <w:lang w:val="en-US"/>
              </w:rPr>
            </w:pPr>
            <w:r>
              <w:rPr>
                <w:lang w:val="en-US"/>
              </w:rPr>
              <w:t xml:space="preserve">    &lt;Details&gt;</w:t>
            </w:r>
          </w:p>
          <w:p w14:paraId="419D1740" w14:textId="77777777" w:rsidR="00393B1F" w:rsidRDefault="00772F76">
            <w:pPr>
              <w:pStyle w:val="aff3"/>
              <w:rPr>
                <w:lang w:val="en-US"/>
              </w:rPr>
            </w:pPr>
            <w:r>
              <w:rPr>
                <w:lang w:val="en-US"/>
              </w:rPr>
              <w:t xml:space="preserve">      &lt;Date&gt;2025-07-25T19:26:24&lt;/Date&gt;</w:t>
            </w:r>
          </w:p>
          <w:p w14:paraId="4291D981" w14:textId="77777777" w:rsidR="00393B1F" w:rsidRPr="00754A2D" w:rsidRDefault="00772F76">
            <w:pPr>
              <w:pStyle w:val="aff3"/>
            </w:pPr>
            <w:r>
              <w:rPr>
                <w:lang w:val="en-US"/>
              </w:rPr>
              <w:t xml:space="preserve">      </w:t>
            </w:r>
            <w:r w:rsidRPr="00754A2D">
              <w:t>&lt;</w:t>
            </w:r>
            <w:r>
              <w:rPr>
                <w:lang w:val="en-US"/>
              </w:rPr>
              <w:t>Status</w:t>
            </w:r>
            <w:r w:rsidRPr="00754A2D">
              <w:t>&gt;Контроль НСИ (без ЗМ)&lt;/</w:t>
            </w:r>
            <w:r>
              <w:rPr>
                <w:lang w:val="en-US"/>
              </w:rPr>
              <w:t>Status</w:t>
            </w:r>
            <w:r w:rsidRPr="00754A2D">
              <w:t>&gt;</w:t>
            </w:r>
          </w:p>
          <w:p w14:paraId="7051F457" w14:textId="77777777" w:rsidR="00393B1F" w:rsidRDefault="00772F76">
            <w:pPr>
              <w:pStyle w:val="aff3"/>
              <w:rPr>
                <w:lang w:val="en-US"/>
              </w:rPr>
            </w:pPr>
            <w:r w:rsidRPr="00754A2D">
              <w:t xml:space="preserve">      </w:t>
            </w:r>
            <w:r>
              <w:rPr>
                <w:lang w:val="en-US"/>
              </w:rPr>
              <w:t>&lt;StatusMessage /&gt;</w:t>
            </w:r>
          </w:p>
          <w:p w14:paraId="13179C94" w14:textId="77777777" w:rsidR="00393B1F" w:rsidRDefault="00772F76">
            <w:pPr>
              <w:pStyle w:val="aff3"/>
              <w:rPr>
                <w:lang w:val="en-US"/>
              </w:rPr>
            </w:pPr>
            <w:r>
              <w:rPr>
                <w:lang w:val="en-US"/>
              </w:rPr>
              <w:t xml:space="preserve">    &lt;/Details&gt;</w:t>
            </w:r>
          </w:p>
          <w:p w14:paraId="0BDE8DB2" w14:textId="77777777" w:rsidR="00393B1F" w:rsidRDefault="00772F76">
            <w:pPr>
              <w:pStyle w:val="aff3"/>
              <w:rPr>
                <w:lang w:val="en-US"/>
              </w:rPr>
            </w:pPr>
            <w:r>
              <w:rPr>
                <w:lang w:val="en-US"/>
              </w:rPr>
              <w:t xml:space="preserve">    &lt;Details&gt;</w:t>
            </w:r>
          </w:p>
          <w:p w14:paraId="73EE946B" w14:textId="77777777" w:rsidR="00393B1F" w:rsidRDefault="00772F76">
            <w:pPr>
              <w:pStyle w:val="aff3"/>
              <w:rPr>
                <w:lang w:val="en-US"/>
              </w:rPr>
            </w:pPr>
            <w:r>
              <w:rPr>
                <w:lang w:val="en-US"/>
              </w:rPr>
              <w:t xml:space="preserve">      &lt;Date&gt;2025-07-25T19:26:27&lt;/Date&gt;</w:t>
            </w:r>
          </w:p>
          <w:p w14:paraId="22C0B3E6" w14:textId="77777777" w:rsidR="00393B1F" w:rsidRDefault="00772F76">
            <w:pPr>
              <w:pStyle w:val="aff3"/>
              <w:rPr>
                <w:lang w:val="en-US"/>
              </w:rPr>
            </w:pPr>
            <w:r>
              <w:rPr>
                <w:lang w:val="en-US"/>
              </w:rPr>
              <w:t xml:space="preserve">      &lt;Status&gt;Блокирующая ошибка&lt;/Status&gt;</w:t>
            </w:r>
          </w:p>
          <w:p w14:paraId="55C24F1A" w14:textId="77777777" w:rsidR="00393B1F" w:rsidRDefault="00772F76">
            <w:pPr>
              <w:pStyle w:val="aff3"/>
              <w:rPr>
                <w:lang w:val="en-US"/>
              </w:rPr>
            </w:pPr>
            <w:r>
              <w:rPr>
                <w:lang w:val="en-US"/>
              </w:rPr>
              <w:t xml:space="preserve">      &lt;StatusMessage /&gt;</w:t>
            </w:r>
          </w:p>
          <w:p w14:paraId="1A617C67" w14:textId="77777777" w:rsidR="00393B1F" w:rsidRDefault="00772F76">
            <w:pPr>
              <w:pStyle w:val="aff3"/>
              <w:rPr>
                <w:lang w:val="en-US"/>
              </w:rPr>
            </w:pPr>
            <w:r>
              <w:rPr>
                <w:lang w:val="en-US"/>
              </w:rPr>
              <w:t xml:space="preserve">    &lt;/Details&gt;</w:t>
            </w:r>
          </w:p>
          <w:p w14:paraId="28EE3ABC" w14:textId="77777777" w:rsidR="00393B1F" w:rsidRDefault="00772F76">
            <w:pPr>
              <w:pStyle w:val="aff3"/>
              <w:rPr>
                <w:lang w:val="en-US"/>
              </w:rPr>
            </w:pPr>
            <w:r>
              <w:rPr>
                <w:lang w:val="en-US"/>
              </w:rPr>
              <w:t xml:space="preserve">  &lt;/Partition1&gt;</w:t>
            </w:r>
          </w:p>
          <w:p w14:paraId="5650046E" w14:textId="77777777" w:rsidR="00393B1F" w:rsidRDefault="00772F76">
            <w:pPr>
              <w:pStyle w:val="aff3"/>
              <w:rPr>
                <w:lang w:val="en-US"/>
              </w:rPr>
            </w:pPr>
            <w:r>
              <w:rPr>
                <w:lang w:val="en-US"/>
              </w:rPr>
              <w:t xml:space="preserve">  &lt;Partition3&gt;</w:t>
            </w:r>
          </w:p>
          <w:p w14:paraId="56C6CA66" w14:textId="77777777" w:rsidR="00393B1F" w:rsidRDefault="00772F76">
            <w:pPr>
              <w:pStyle w:val="aff3"/>
              <w:rPr>
                <w:lang w:val="en-US"/>
              </w:rPr>
            </w:pPr>
            <w:r>
              <w:rPr>
                <w:lang w:val="en-US"/>
              </w:rPr>
              <w:t xml:space="preserve">    &lt;BlockingErr DataType="РеквизитыАналитик"&gt;</w:t>
            </w:r>
          </w:p>
          <w:p w14:paraId="234F8E1D" w14:textId="77777777" w:rsidR="00393B1F" w:rsidRDefault="00772F76">
            <w:pPr>
              <w:pStyle w:val="aff3"/>
              <w:rPr>
                <w:lang w:val="en-US"/>
              </w:rPr>
            </w:pPr>
            <w:r>
              <w:rPr>
                <w:lang w:val="en-US"/>
              </w:rPr>
              <w:t xml:space="preserve">      &lt;Account AccountCode="302.34"&gt;</w:t>
            </w:r>
          </w:p>
          <w:p w14:paraId="3E0BA6F5" w14:textId="77777777" w:rsidR="00393B1F" w:rsidRDefault="00772F76">
            <w:pPr>
              <w:pStyle w:val="aff3"/>
              <w:rPr>
                <w:lang w:val="en-US"/>
              </w:rPr>
            </w:pPr>
            <w:r>
              <w:rPr>
                <w:lang w:val="en-US"/>
              </w:rPr>
              <w:t xml:space="preserve">        &lt;RecordAnalytics&gt;</w:t>
            </w:r>
          </w:p>
          <w:p w14:paraId="6010D639" w14:textId="77777777" w:rsidR="00393B1F" w:rsidRDefault="00772F76">
            <w:pPr>
              <w:pStyle w:val="aff3"/>
              <w:rPr>
                <w:lang w:val="en-US"/>
              </w:rPr>
            </w:pPr>
            <w:r>
              <w:rPr>
                <w:lang w:val="en-US"/>
              </w:rPr>
              <w:t xml:space="preserve">          &lt;AnalyticName&gt;KONTRAGENT&lt;/AnalyticName&gt;</w:t>
            </w:r>
          </w:p>
          <w:p w14:paraId="00F74504" w14:textId="77777777" w:rsidR="00393B1F" w:rsidRDefault="00772F76">
            <w:pPr>
              <w:pStyle w:val="aff3"/>
              <w:rPr>
                <w:lang w:val="en-US"/>
              </w:rPr>
            </w:pPr>
            <w:r>
              <w:rPr>
                <w:lang w:val="en-US"/>
              </w:rPr>
              <w:t xml:space="preserve">          &lt;Message&gt;</w:t>
            </w:r>
          </w:p>
          <w:p w14:paraId="291F6B0B" w14:textId="77777777" w:rsidR="00393B1F" w:rsidRDefault="00772F76">
            <w:pPr>
              <w:pStyle w:val="aff3"/>
              <w:rPr>
                <w:lang w:val="en-US"/>
              </w:rPr>
            </w:pPr>
            <w:r>
              <w:rPr>
                <w:lang w:val="en-US"/>
              </w:rPr>
              <w:t xml:space="preserve">            &lt;DetailErrorDescription&gt;Ошибка! Не заполнен обязательный реквизит Вид контрагента в аналитике: Контрагент, GUID: 07d8529a-b7be-4374-948c-54adbc9c98cd&lt;/DetailErrorDescription&gt;</w:t>
            </w:r>
          </w:p>
          <w:p w14:paraId="355A4E81" w14:textId="77777777" w:rsidR="00393B1F" w:rsidRDefault="00772F76">
            <w:pPr>
              <w:pStyle w:val="aff3"/>
              <w:rPr>
                <w:lang w:val="en-US"/>
              </w:rPr>
            </w:pPr>
            <w:r>
              <w:rPr>
                <w:lang w:val="en-US"/>
              </w:rPr>
              <w:t xml:space="preserve">          &lt;/Message&gt;</w:t>
            </w:r>
          </w:p>
          <w:p w14:paraId="6482711B" w14:textId="77777777" w:rsidR="00393B1F" w:rsidRDefault="00772F76">
            <w:pPr>
              <w:pStyle w:val="aff3"/>
              <w:rPr>
                <w:lang w:val="en-US"/>
              </w:rPr>
            </w:pPr>
            <w:r>
              <w:rPr>
                <w:lang w:val="en-US"/>
              </w:rPr>
              <w:t xml:space="preserve">        &lt;/RecordAnalytics&gt;</w:t>
            </w:r>
          </w:p>
          <w:p w14:paraId="7B3A10E1" w14:textId="77777777" w:rsidR="00393B1F" w:rsidRDefault="00772F76">
            <w:pPr>
              <w:pStyle w:val="aff3"/>
              <w:rPr>
                <w:lang w:val="en-US"/>
              </w:rPr>
            </w:pPr>
            <w:r>
              <w:rPr>
                <w:lang w:val="en-US"/>
              </w:rPr>
              <w:t xml:space="preserve">      &lt;/Account&gt;</w:t>
            </w:r>
          </w:p>
          <w:p w14:paraId="7DA677D4" w14:textId="77777777" w:rsidR="00393B1F" w:rsidRDefault="00772F76">
            <w:pPr>
              <w:pStyle w:val="aff3"/>
              <w:rPr>
                <w:lang w:val="en-US"/>
              </w:rPr>
            </w:pPr>
            <w:r>
              <w:rPr>
                <w:lang w:val="en-US"/>
              </w:rPr>
              <w:t xml:space="preserve">    &lt;/BlockingErr&gt;</w:t>
            </w:r>
          </w:p>
          <w:p w14:paraId="764FF606" w14:textId="77777777" w:rsidR="00393B1F" w:rsidRDefault="00772F76">
            <w:pPr>
              <w:pStyle w:val="aff3"/>
              <w:rPr>
                <w:lang w:val="en-US"/>
              </w:rPr>
            </w:pPr>
            <w:r>
              <w:rPr>
                <w:lang w:val="en-US"/>
              </w:rPr>
              <w:t xml:space="preserve">    &lt;BlockingErr DataType="НачальныйОстаток"&gt;</w:t>
            </w:r>
          </w:p>
          <w:p w14:paraId="749E47AD" w14:textId="77777777" w:rsidR="00393B1F" w:rsidRDefault="00772F76">
            <w:pPr>
              <w:pStyle w:val="aff3"/>
              <w:rPr>
                <w:lang w:val="en-US"/>
              </w:rPr>
            </w:pPr>
            <w:r>
              <w:rPr>
                <w:lang w:val="en-US"/>
              </w:rPr>
              <w:t xml:space="preserve">      &lt;Account AccountCode="01"&gt;</w:t>
            </w:r>
          </w:p>
          <w:p w14:paraId="7730AFA8" w14:textId="77777777" w:rsidR="00393B1F" w:rsidRDefault="00772F76">
            <w:pPr>
              <w:pStyle w:val="aff3"/>
              <w:rPr>
                <w:lang w:val="en-US"/>
              </w:rPr>
            </w:pPr>
            <w:r>
              <w:rPr>
                <w:lang w:val="en-US"/>
              </w:rPr>
              <w:t xml:space="preserve">        &lt;RecordAnalytics&gt;</w:t>
            </w:r>
          </w:p>
          <w:p w14:paraId="21CFAAF5" w14:textId="77777777" w:rsidR="00393B1F" w:rsidRDefault="00772F76">
            <w:pPr>
              <w:pStyle w:val="aff3"/>
              <w:rPr>
                <w:lang w:val="en-US"/>
              </w:rPr>
            </w:pPr>
            <w:r>
              <w:rPr>
                <w:lang w:val="en-US"/>
              </w:rPr>
              <w:t xml:space="preserve">          &lt;AnalyticName&gt;KONTRAGENT&lt;/AnalyticName&gt;</w:t>
            </w:r>
          </w:p>
          <w:p w14:paraId="36DE3446" w14:textId="77777777" w:rsidR="00393B1F" w:rsidRPr="00754A2D" w:rsidRDefault="00772F76">
            <w:pPr>
              <w:pStyle w:val="aff3"/>
            </w:pPr>
            <w:r>
              <w:rPr>
                <w:lang w:val="en-US"/>
              </w:rPr>
              <w:t xml:space="preserve">          </w:t>
            </w:r>
            <w:r w:rsidRPr="00754A2D">
              <w:t>&lt;</w:t>
            </w:r>
            <w:r>
              <w:rPr>
                <w:lang w:val="en-US"/>
              </w:rPr>
              <w:t>Message</w:t>
            </w:r>
            <w:r w:rsidRPr="00754A2D">
              <w:t>&gt;</w:t>
            </w:r>
          </w:p>
          <w:p w14:paraId="05882EE9" w14:textId="77777777" w:rsidR="00393B1F" w:rsidRPr="00754A2D" w:rsidRDefault="00772F76">
            <w:pPr>
              <w:pStyle w:val="aff3"/>
            </w:pPr>
            <w:r w:rsidRPr="00754A2D">
              <w:t xml:space="preserve">            &lt;</w:t>
            </w:r>
            <w:r>
              <w:rPr>
                <w:lang w:val="en-US"/>
              </w:rPr>
              <w:t>DetailErrorDescription</w:t>
            </w:r>
            <w:r w:rsidRPr="00754A2D">
              <w:t xml:space="preserve">&gt;Ошибка! Не заполнена аналитика в строке Дата остатка: 01.01.2025, КФО: 2, КБК: , Счет: 01, КОСГУ: 000, Основное средство: Установочный комплект. Средство защиты информации </w:t>
            </w:r>
            <w:r>
              <w:rPr>
                <w:lang w:val="en-US"/>
              </w:rPr>
              <w:t>Secret</w:t>
            </w:r>
            <w:r w:rsidRPr="00754A2D">
              <w:t xml:space="preserve"> </w:t>
            </w:r>
            <w:r>
              <w:rPr>
                <w:lang w:val="en-US"/>
              </w:rPr>
              <w:t>Net</w:t>
            </w:r>
            <w:r w:rsidRPr="00754A2D">
              <w:t xml:space="preserve"> </w:t>
            </w:r>
            <w:r>
              <w:rPr>
                <w:lang w:val="en-US"/>
              </w:rPr>
              <w:t>Studio</w:t>
            </w:r>
            <w:r w:rsidRPr="00754A2D">
              <w:t xml:space="preserve"> 8(бессрочно), Нет: &amp;</w:t>
            </w:r>
            <w:r>
              <w:rPr>
                <w:lang w:val="en-US"/>
              </w:rPr>
              <w:t>lt</w:t>
            </w:r>
            <w:r w:rsidRPr="00754A2D">
              <w:t>;Пустое значение&amp;</w:t>
            </w:r>
            <w:r>
              <w:rPr>
                <w:lang w:val="en-US"/>
              </w:rPr>
              <w:t>gt</w:t>
            </w:r>
            <w:r w:rsidRPr="00754A2D">
              <w:t>;, Нет: 13062, Да: 16848, Да: 16822, Контрагент: &amp;</w:t>
            </w:r>
            <w:r>
              <w:rPr>
                <w:lang w:val="en-US"/>
              </w:rPr>
              <w:t>lt</w:t>
            </w:r>
            <w:r w:rsidRPr="00754A2D">
              <w:t>;Пустое значение&amp;</w:t>
            </w:r>
            <w:r>
              <w:rPr>
                <w:lang w:val="en-US"/>
              </w:rPr>
              <w:t>gt</w:t>
            </w:r>
            <w:r w:rsidRPr="00754A2D">
              <w:t>;&lt;/</w:t>
            </w:r>
            <w:r>
              <w:rPr>
                <w:lang w:val="en-US"/>
              </w:rPr>
              <w:t>DetailErrorDescription</w:t>
            </w:r>
            <w:r w:rsidRPr="00754A2D">
              <w:t>&gt;</w:t>
            </w:r>
          </w:p>
          <w:p w14:paraId="547C4D13" w14:textId="77777777" w:rsidR="00393B1F" w:rsidRPr="00754A2D" w:rsidRDefault="00772F76">
            <w:pPr>
              <w:pStyle w:val="aff3"/>
            </w:pPr>
            <w:r w:rsidRPr="00754A2D">
              <w:t xml:space="preserve">          &lt;/</w:t>
            </w:r>
            <w:r>
              <w:rPr>
                <w:lang w:val="en-US"/>
              </w:rPr>
              <w:t>Message</w:t>
            </w:r>
            <w:r w:rsidRPr="00754A2D">
              <w:t>&gt;</w:t>
            </w:r>
          </w:p>
          <w:p w14:paraId="3FA5C717" w14:textId="77777777" w:rsidR="00393B1F" w:rsidRPr="00754A2D" w:rsidRDefault="00772F76">
            <w:pPr>
              <w:pStyle w:val="aff3"/>
            </w:pPr>
            <w:r w:rsidRPr="00754A2D">
              <w:t xml:space="preserve">          &lt;</w:t>
            </w:r>
            <w:r>
              <w:rPr>
                <w:lang w:val="en-US"/>
              </w:rPr>
              <w:t>Message</w:t>
            </w:r>
            <w:r w:rsidRPr="00754A2D">
              <w:t>&gt;</w:t>
            </w:r>
          </w:p>
          <w:p w14:paraId="55D39A7E" w14:textId="77777777" w:rsidR="00393B1F" w:rsidRPr="00754A2D" w:rsidRDefault="00772F76">
            <w:pPr>
              <w:pStyle w:val="aff3"/>
            </w:pPr>
            <w:r w:rsidRPr="00754A2D">
              <w:t xml:space="preserve">            &lt;</w:t>
            </w:r>
            <w:r>
              <w:rPr>
                <w:lang w:val="en-US"/>
              </w:rPr>
              <w:t>DetailErrorDescription</w:t>
            </w:r>
            <w:r w:rsidRPr="00754A2D">
              <w:t xml:space="preserve">&gt;Ошибка! Не заполнена аналитика в строке Дата остатка: 01.01.2025, КФО: 1, КБК: , Счет: 01, КОСГУ: 000, Основное средство: Установочный комплект. Средство защиты информации </w:t>
            </w:r>
            <w:r>
              <w:rPr>
                <w:lang w:val="en-US"/>
              </w:rPr>
              <w:t>Secret</w:t>
            </w:r>
            <w:r w:rsidRPr="00754A2D">
              <w:t xml:space="preserve"> </w:t>
            </w:r>
            <w:r>
              <w:rPr>
                <w:lang w:val="en-US"/>
              </w:rPr>
              <w:t>Net</w:t>
            </w:r>
            <w:r w:rsidRPr="00754A2D">
              <w:t xml:space="preserve"> </w:t>
            </w:r>
            <w:r>
              <w:rPr>
                <w:lang w:val="en-US"/>
              </w:rPr>
              <w:t>Studio</w:t>
            </w:r>
            <w:r w:rsidRPr="00754A2D">
              <w:t xml:space="preserve"> 8(бессрочно), Нет: &amp;</w:t>
            </w:r>
            <w:r>
              <w:rPr>
                <w:lang w:val="en-US"/>
              </w:rPr>
              <w:t>lt</w:t>
            </w:r>
            <w:r w:rsidRPr="00754A2D">
              <w:t>;Пустое значение&amp;</w:t>
            </w:r>
            <w:r>
              <w:rPr>
                <w:lang w:val="en-US"/>
              </w:rPr>
              <w:t>gt</w:t>
            </w:r>
            <w:r w:rsidRPr="00754A2D">
              <w:t>;, Нет: 13062, Да: 16848, Да: 16822, Контрагент: &amp;</w:t>
            </w:r>
            <w:r>
              <w:rPr>
                <w:lang w:val="en-US"/>
              </w:rPr>
              <w:t>lt</w:t>
            </w:r>
            <w:r w:rsidRPr="00754A2D">
              <w:t>;Пустое значение&amp;</w:t>
            </w:r>
            <w:r>
              <w:rPr>
                <w:lang w:val="en-US"/>
              </w:rPr>
              <w:t>gt</w:t>
            </w:r>
            <w:r w:rsidRPr="00754A2D">
              <w:t>;&lt;/</w:t>
            </w:r>
            <w:r>
              <w:rPr>
                <w:lang w:val="en-US"/>
              </w:rPr>
              <w:t>DetailErrorDescription</w:t>
            </w:r>
            <w:r w:rsidRPr="00754A2D">
              <w:t>&gt;</w:t>
            </w:r>
          </w:p>
          <w:p w14:paraId="31DAA526" w14:textId="77777777" w:rsidR="00393B1F" w:rsidRDefault="00772F76">
            <w:pPr>
              <w:pStyle w:val="aff3"/>
              <w:rPr>
                <w:lang w:val="en-US"/>
              </w:rPr>
            </w:pPr>
            <w:r w:rsidRPr="00754A2D">
              <w:t xml:space="preserve">          </w:t>
            </w:r>
            <w:r>
              <w:rPr>
                <w:lang w:val="en-US"/>
              </w:rPr>
              <w:t>&lt;/Message&gt;</w:t>
            </w:r>
          </w:p>
          <w:p w14:paraId="2BFE6053" w14:textId="77777777" w:rsidR="00393B1F" w:rsidRDefault="00772F76">
            <w:pPr>
              <w:pStyle w:val="aff3"/>
              <w:rPr>
                <w:lang w:val="en-US"/>
              </w:rPr>
            </w:pPr>
            <w:r>
              <w:rPr>
                <w:lang w:val="en-US"/>
              </w:rPr>
              <w:t xml:space="preserve">        &lt;/RecordAnalytics&gt;</w:t>
            </w:r>
          </w:p>
          <w:p w14:paraId="58C2087F" w14:textId="77777777" w:rsidR="00393B1F" w:rsidRDefault="00772F76">
            <w:pPr>
              <w:pStyle w:val="aff3"/>
              <w:rPr>
                <w:lang w:val="en-US"/>
              </w:rPr>
            </w:pPr>
            <w:r>
              <w:rPr>
                <w:lang w:val="en-US"/>
              </w:rPr>
              <w:t xml:space="preserve">      &lt;/Account&gt;</w:t>
            </w:r>
          </w:p>
          <w:p w14:paraId="26CCE0C1" w14:textId="77777777" w:rsidR="00393B1F" w:rsidRDefault="00772F76">
            <w:pPr>
              <w:pStyle w:val="aff3"/>
              <w:rPr>
                <w:lang w:val="en-US"/>
              </w:rPr>
            </w:pPr>
            <w:r>
              <w:rPr>
                <w:lang w:val="en-US"/>
              </w:rPr>
              <w:t xml:space="preserve">    &lt;/BlockingErr&gt;</w:t>
            </w:r>
          </w:p>
          <w:p w14:paraId="1CD7262E" w14:textId="77777777" w:rsidR="00393B1F" w:rsidRDefault="00772F76">
            <w:pPr>
              <w:pStyle w:val="aff3"/>
              <w:rPr>
                <w:lang w:val="en-US"/>
              </w:rPr>
            </w:pPr>
            <w:r>
              <w:rPr>
                <w:lang w:val="en-US"/>
              </w:rPr>
              <w:t xml:space="preserve">    &lt;Notifications DataType="НачальныйОстаток"&gt;</w:t>
            </w:r>
          </w:p>
          <w:p w14:paraId="04E072EE" w14:textId="77777777" w:rsidR="00393B1F" w:rsidRDefault="00772F76">
            <w:pPr>
              <w:pStyle w:val="aff3"/>
              <w:rPr>
                <w:lang w:val="en-US"/>
              </w:rPr>
            </w:pPr>
            <w:r>
              <w:rPr>
                <w:lang w:val="en-US"/>
              </w:rPr>
              <w:t xml:space="preserve">      &lt;Account AccountCode="01"&gt;</w:t>
            </w:r>
          </w:p>
          <w:p w14:paraId="31A5BB20" w14:textId="77777777" w:rsidR="00393B1F" w:rsidRDefault="00772F76">
            <w:pPr>
              <w:pStyle w:val="aff3"/>
              <w:rPr>
                <w:lang w:val="en-US"/>
              </w:rPr>
            </w:pPr>
            <w:r>
              <w:rPr>
                <w:lang w:val="en-US"/>
              </w:rPr>
              <w:t xml:space="preserve">        &lt;RecordAnalytics&gt;</w:t>
            </w:r>
          </w:p>
          <w:p w14:paraId="3E0889F9" w14:textId="77777777" w:rsidR="00393B1F" w:rsidRDefault="00772F76">
            <w:pPr>
              <w:pStyle w:val="aff3"/>
              <w:rPr>
                <w:lang w:val="en-US"/>
              </w:rPr>
            </w:pPr>
            <w:r>
              <w:rPr>
                <w:lang w:val="en-US"/>
              </w:rPr>
              <w:t xml:space="preserve">          &lt;AnalyticName&gt;KONTRAGENT&lt;/AnalyticName&gt;</w:t>
            </w:r>
          </w:p>
          <w:p w14:paraId="68A1FD01" w14:textId="77777777" w:rsidR="00393B1F" w:rsidRPr="00754A2D" w:rsidRDefault="00772F76">
            <w:pPr>
              <w:pStyle w:val="aff3"/>
            </w:pPr>
            <w:r>
              <w:rPr>
                <w:lang w:val="en-US"/>
              </w:rPr>
              <w:t xml:space="preserve">          </w:t>
            </w:r>
            <w:r w:rsidRPr="00754A2D">
              <w:t>&lt;</w:t>
            </w:r>
            <w:r>
              <w:rPr>
                <w:lang w:val="en-US"/>
              </w:rPr>
              <w:t>Message</w:t>
            </w:r>
            <w:r w:rsidRPr="00754A2D">
              <w:t>&gt;</w:t>
            </w:r>
          </w:p>
          <w:p w14:paraId="2974109E" w14:textId="77777777" w:rsidR="00393B1F" w:rsidRPr="00754A2D" w:rsidRDefault="00772F76">
            <w:pPr>
              <w:pStyle w:val="aff3"/>
            </w:pPr>
            <w:r w:rsidRPr="00754A2D">
              <w:t xml:space="preserve">            &lt;</w:t>
            </w:r>
            <w:r>
              <w:rPr>
                <w:lang w:val="en-US"/>
              </w:rPr>
              <w:t>DetailErrorDescription</w:t>
            </w:r>
            <w:r w:rsidRPr="00754A2D">
              <w:t>&gt;Ошибка! Не заполнена аналитика в строке Дата остатка: 01.01.2025, КФО: 1, КБК: , Счет: 01, КОСГУ: 410, Основное средство: Земельный участок, Нет: &amp;</w:t>
            </w:r>
            <w:r>
              <w:rPr>
                <w:lang w:val="en-US"/>
              </w:rPr>
              <w:t>lt</w:t>
            </w:r>
            <w:r w:rsidRPr="00754A2D">
              <w:t>;Пустое значение&amp;</w:t>
            </w:r>
            <w:r>
              <w:rPr>
                <w:lang w:val="en-US"/>
              </w:rPr>
              <w:t>gt</w:t>
            </w:r>
            <w:r w:rsidRPr="00754A2D">
              <w:t>;, Нет: 12687, Да: 16859, Да: 16831, Контрагент: &amp;</w:t>
            </w:r>
            <w:r>
              <w:rPr>
                <w:lang w:val="en-US"/>
              </w:rPr>
              <w:t>lt</w:t>
            </w:r>
            <w:r w:rsidRPr="00754A2D">
              <w:t>;Пустое значение&amp;</w:t>
            </w:r>
            <w:r>
              <w:rPr>
                <w:lang w:val="en-US"/>
              </w:rPr>
              <w:t>gt</w:t>
            </w:r>
            <w:r w:rsidRPr="00754A2D">
              <w:t>;, Сумма (Дт): -1</w:t>
            </w:r>
            <w:r>
              <w:rPr>
                <w:lang w:val="en-US"/>
              </w:rPr>
              <w:t> </w:t>
            </w:r>
            <w:r w:rsidRPr="00754A2D">
              <w:t>039</w:t>
            </w:r>
            <w:r>
              <w:rPr>
                <w:lang w:val="en-US"/>
              </w:rPr>
              <w:t> </w:t>
            </w:r>
            <w:r w:rsidRPr="00754A2D">
              <w:t>176</w:t>
            </w:r>
            <w:r>
              <w:rPr>
                <w:lang w:val="en-US"/>
              </w:rPr>
              <w:t> </w:t>
            </w:r>
            <w:r w:rsidRPr="00754A2D">
              <w:t>735,45&lt;/</w:t>
            </w:r>
            <w:r>
              <w:rPr>
                <w:lang w:val="en-US"/>
              </w:rPr>
              <w:t>DetailErrorDescription</w:t>
            </w:r>
            <w:r w:rsidRPr="00754A2D">
              <w:t>&gt;</w:t>
            </w:r>
          </w:p>
          <w:p w14:paraId="64AE3D89" w14:textId="77777777" w:rsidR="00393B1F" w:rsidRDefault="00772F76">
            <w:pPr>
              <w:pStyle w:val="aff3"/>
              <w:rPr>
                <w:lang w:val="en-US"/>
              </w:rPr>
            </w:pPr>
            <w:r w:rsidRPr="00754A2D">
              <w:t xml:space="preserve">          </w:t>
            </w:r>
            <w:r>
              <w:rPr>
                <w:lang w:val="en-US"/>
              </w:rPr>
              <w:t>&lt;/Message&gt;</w:t>
            </w:r>
          </w:p>
          <w:p w14:paraId="0B7B9D32" w14:textId="77777777" w:rsidR="00393B1F" w:rsidRDefault="00772F76">
            <w:pPr>
              <w:pStyle w:val="aff3"/>
              <w:rPr>
                <w:lang w:val="en-US"/>
              </w:rPr>
            </w:pPr>
            <w:r>
              <w:rPr>
                <w:lang w:val="en-US"/>
              </w:rPr>
              <w:t xml:space="preserve">        &lt;/RecordAnalytics&gt;</w:t>
            </w:r>
          </w:p>
          <w:p w14:paraId="204A3446" w14:textId="77777777" w:rsidR="00393B1F" w:rsidRDefault="00772F76">
            <w:pPr>
              <w:pStyle w:val="aff3"/>
              <w:rPr>
                <w:lang w:val="en-US"/>
              </w:rPr>
            </w:pPr>
            <w:r>
              <w:rPr>
                <w:lang w:val="en-US"/>
              </w:rPr>
              <w:t xml:space="preserve">      &lt;/Account&gt;</w:t>
            </w:r>
          </w:p>
          <w:p w14:paraId="59C4223E" w14:textId="77777777" w:rsidR="00393B1F" w:rsidRDefault="00772F76">
            <w:pPr>
              <w:pStyle w:val="aff3"/>
              <w:rPr>
                <w:lang w:val="en-US"/>
              </w:rPr>
            </w:pPr>
            <w:r>
              <w:rPr>
                <w:lang w:val="en-US"/>
              </w:rPr>
              <w:t xml:space="preserve">    &lt;/Notifications&gt;</w:t>
            </w:r>
          </w:p>
          <w:p w14:paraId="546282EF" w14:textId="77777777" w:rsidR="00393B1F" w:rsidRDefault="00772F76">
            <w:pPr>
              <w:pStyle w:val="aff3"/>
              <w:rPr>
                <w:lang w:val="en-US"/>
              </w:rPr>
            </w:pPr>
            <w:r>
              <w:rPr>
                <w:lang w:val="en-US"/>
              </w:rPr>
              <w:t xml:space="preserve">  &lt;/Partition3&gt;</w:t>
            </w:r>
          </w:p>
          <w:p w14:paraId="6245DF91" w14:textId="77777777" w:rsidR="00393B1F" w:rsidRDefault="00772F76">
            <w:pPr>
              <w:pStyle w:val="aff3"/>
              <w:rPr>
                <w:lang w:val="en-US"/>
              </w:rPr>
            </w:pPr>
            <w:r>
              <w:rPr>
                <w:lang w:val="en-US"/>
              </w:rPr>
              <w:t xml:space="preserve">  &lt;Partition4&gt;</w:t>
            </w:r>
          </w:p>
          <w:p w14:paraId="2D9EA83A" w14:textId="77777777" w:rsidR="00393B1F" w:rsidRDefault="00772F76">
            <w:pPr>
              <w:pStyle w:val="aff3"/>
              <w:rPr>
                <w:lang w:val="en-US"/>
              </w:rPr>
            </w:pPr>
            <w:r>
              <w:rPr>
                <w:lang w:val="en-US"/>
              </w:rPr>
              <w:t xml:space="preserve">    &lt;RequestMechanism&gt;</w:t>
            </w:r>
          </w:p>
          <w:p w14:paraId="3AA877C9" w14:textId="77777777" w:rsidR="00393B1F" w:rsidRDefault="00772F76">
            <w:pPr>
              <w:pStyle w:val="aff3"/>
              <w:rPr>
                <w:lang w:val="en-US"/>
              </w:rPr>
            </w:pPr>
            <w:r>
              <w:rPr>
                <w:lang w:val="en-US"/>
              </w:rPr>
              <w:t xml:space="preserve">      &lt;NSI&gt;</w:t>
            </w:r>
          </w:p>
          <w:p w14:paraId="6C083521" w14:textId="77777777" w:rsidR="00393B1F" w:rsidRDefault="00772F76">
            <w:pPr>
              <w:pStyle w:val="aff3"/>
              <w:rPr>
                <w:lang w:val="en-US"/>
              </w:rPr>
            </w:pPr>
            <w:r>
              <w:rPr>
                <w:lang w:val="en-US"/>
              </w:rPr>
              <w:t xml:space="preserve">        &lt;ClassifierName&gt;Страны мира (Справочник)&lt;/ClassifierName&gt;</w:t>
            </w:r>
          </w:p>
          <w:p w14:paraId="11EB2E66" w14:textId="77777777" w:rsidR="00393B1F" w:rsidRDefault="00772F76">
            <w:pPr>
              <w:pStyle w:val="aff3"/>
              <w:rPr>
                <w:lang w:val="en-US"/>
              </w:rPr>
            </w:pPr>
            <w:r>
              <w:rPr>
                <w:lang w:val="en-US"/>
              </w:rPr>
              <w:t xml:space="preserve">        &lt;isBlockingErr&gt;true&lt;/isBlockingErr&gt;</w:t>
            </w:r>
          </w:p>
          <w:p w14:paraId="065FB8D4" w14:textId="77777777" w:rsidR="00393B1F" w:rsidRPr="00754A2D" w:rsidRDefault="00772F76">
            <w:pPr>
              <w:pStyle w:val="aff3"/>
            </w:pPr>
            <w:r>
              <w:rPr>
                <w:lang w:val="en-US"/>
              </w:rPr>
              <w:t xml:space="preserve">        &lt;DetailErrorDescription&gt;Ошибка! </w:t>
            </w:r>
            <w:r w:rsidRPr="00754A2D">
              <w:t>Элемент классификатора не найден. Созданная заявка на добавление классификатора отклонена&lt;/</w:t>
            </w:r>
            <w:r>
              <w:rPr>
                <w:lang w:val="en-US"/>
              </w:rPr>
              <w:t>DetailErrorDescription</w:t>
            </w:r>
            <w:r w:rsidRPr="00754A2D">
              <w:t>&gt;</w:t>
            </w:r>
          </w:p>
          <w:p w14:paraId="21425238" w14:textId="77777777" w:rsidR="00393B1F" w:rsidRDefault="00772F76">
            <w:pPr>
              <w:pStyle w:val="aff3"/>
              <w:rPr>
                <w:lang w:val="en-US"/>
              </w:rPr>
            </w:pPr>
            <w:r w:rsidRPr="00754A2D">
              <w:t xml:space="preserve">        </w:t>
            </w:r>
            <w:r>
              <w:rPr>
                <w:lang w:val="en-US"/>
              </w:rPr>
              <w:t>&lt;Value&gt;АБХАЗИЯ&lt;/Value&gt;</w:t>
            </w:r>
          </w:p>
          <w:p w14:paraId="0858E079" w14:textId="77777777" w:rsidR="00393B1F" w:rsidRDefault="00772F76">
            <w:pPr>
              <w:pStyle w:val="aff3"/>
              <w:rPr>
                <w:lang w:val="en-US"/>
              </w:rPr>
            </w:pPr>
            <w:r>
              <w:rPr>
                <w:lang w:val="en-US"/>
              </w:rPr>
              <w:t xml:space="preserve">      &lt;/NSI&gt;</w:t>
            </w:r>
          </w:p>
          <w:p w14:paraId="54A8494A" w14:textId="77777777" w:rsidR="00393B1F" w:rsidRDefault="00772F76">
            <w:pPr>
              <w:pStyle w:val="aff3"/>
              <w:rPr>
                <w:lang w:val="en-US"/>
              </w:rPr>
            </w:pPr>
            <w:r>
              <w:rPr>
                <w:lang w:val="en-US"/>
              </w:rPr>
              <w:t xml:space="preserve">    &lt;/RequestMechanism&gt;</w:t>
            </w:r>
          </w:p>
          <w:p w14:paraId="571072B9" w14:textId="77777777" w:rsidR="00393B1F" w:rsidRPr="00754A2D" w:rsidRDefault="00772F76">
            <w:pPr>
              <w:pStyle w:val="aff3"/>
            </w:pPr>
            <w:r>
              <w:rPr>
                <w:lang w:val="en-US"/>
              </w:rPr>
              <w:t xml:space="preserve">  </w:t>
            </w:r>
            <w:r w:rsidRPr="00754A2D">
              <w:t>&lt;/</w:t>
            </w:r>
            <w:r>
              <w:rPr>
                <w:lang w:val="en-US"/>
              </w:rPr>
              <w:t>Partition</w:t>
            </w:r>
            <w:r w:rsidRPr="00754A2D">
              <w:t>4&gt;</w:t>
            </w:r>
          </w:p>
          <w:p w14:paraId="2D0E110E" w14:textId="77777777" w:rsidR="00393B1F" w:rsidRPr="00754A2D" w:rsidRDefault="00772F76">
            <w:pPr>
              <w:pStyle w:val="aff3"/>
            </w:pPr>
            <w:r w:rsidRPr="00754A2D">
              <w:t xml:space="preserve">  &lt;</w:t>
            </w:r>
            <w:r>
              <w:rPr>
                <w:lang w:val="en-US"/>
              </w:rPr>
              <w:t>Partition</w:t>
            </w:r>
            <w:r w:rsidRPr="00754A2D">
              <w:t>5&gt;</w:t>
            </w:r>
          </w:p>
          <w:p w14:paraId="0FB10481" w14:textId="77777777" w:rsidR="00393B1F" w:rsidRPr="00754A2D" w:rsidRDefault="00772F76">
            <w:pPr>
              <w:pStyle w:val="aff3"/>
            </w:pPr>
            <w:r w:rsidRPr="00754A2D">
              <w:t xml:space="preserve">    &lt;</w:t>
            </w:r>
            <w:r>
              <w:rPr>
                <w:lang w:val="en-US"/>
              </w:rPr>
              <w:t>Description</w:t>
            </w:r>
            <w:r w:rsidRPr="00754A2D">
              <w:t>&gt;По счетам группы 106.00 в разрезе КФО, КБК и аналитики не должно быть отрицательных сумм остатков&lt;/</w:t>
            </w:r>
            <w:r>
              <w:rPr>
                <w:lang w:val="en-US"/>
              </w:rPr>
              <w:t>Description</w:t>
            </w:r>
            <w:r w:rsidRPr="00754A2D">
              <w:t>&gt;</w:t>
            </w:r>
          </w:p>
          <w:p w14:paraId="1506881B" w14:textId="77777777" w:rsidR="00393B1F" w:rsidRDefault="00772F76">
            <w:pPr>
              <w:pStyle w:val="aff3"/>
              <w:rPr>
                <w:lang w:val="en-US"/>
              </w:rPr>
            </w:pPr>
            <w:r w:rsidRPr="00754A2D">
              <w:t xml:space="preserve">    </w:t>
            </w:r>
            <w:r>
              <w:rPr>
                <w:lang w:val="en-US"/>
              </w:rPr>
              <w:t>&lt;ControlRatio&gt;314edfaa-b3c9-11ef-88a1-00505683f3bf&lt;/ControlRatio&gt;</w:t>
            </w:r>
          </w:p>
          <w:p w14:paraId="36A032F9"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true</w:t>
            </w:r>
            <w:r w:rsidRPr="00754A2D">
              <w:t>&lt;/</w:t>
            </w:r>
            <w:r>
              <w:rPr>
                <w:lang w:val="en-US"/>
              </w:rPr>
              <w:t>isBlockingErr</w:t>
            </w:r>
            <w:r w:rsidRPr="00754A2D">
              <w:t>&gt;</w:t>
            </w:r>
          </w:p>
          <w:p w14:paraId="3AD05904"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106.00&lt;/</w:t>
            </w:r>
            <w:r>
              <w:rPr>
                <w:lang w:val="en-US"/>
              </w:rPr>
              <w:t>Name</w:t>
            </w:r>
            <w:r w:rsidRPr="00754A2D">
              <w:t>&gt;</w:t>
            </w:r>
          </w:p>
          <w:p w14:paraId="65F3D122" w14:textId="77777777" w:rsidR="00393B1F" w:rsidRDefault="00772F76">
            <w:pPr>
              <w:pStyle w:val="aff3"/>
              <w:rPr>
                <w:lang w:val="en-US"/>
              </w:rPr>
            </w:pPr>
            <w:r w:rsidRPr="00754A2D">
              <w:t xml:space="preserve">    </w:t>
            </w:r>
            <w:r>
              <w:rPr>
                <w:lang w:val="en-US"/>
              </w:rPr>
              <w:t>&lt;Code&gt;000000007&lt;/Code&gt;</w:t>
            </w:r>
          </w:p>
          <w:p w14:paraId="55AAE7A8" w14:textId="77777777" w:rsidR="00393B1F" w:rsidRDefault="00772F76">
            <w:pPr>
              <w:pStyle w:val="aff3"/>
              <w:rPr>
                <w:lang w:val="en-US"/>
              </w:rPr>
            </w:pPr>
            <w:r>
              <w:rPr>
                <w:lang w:val="en-US"/>
              </w:rPr>
              <w:t xml:space="preserve">    &lt;Message&gt;</w:t>
            </w:r>
          </w:p>
          <w:p w14:paraId="1885FDDD" w14:textId="77777777" w:rsidR="00393B1F" w:rsidRDefault="00772F76">
            <w:pPr>
              <w:pStyle w:val="aff3"/>
              <w:rPr>
                <w:lang w:val="en-US"/>
              </w:rPr>
            </w:pPr>
            <w:r>
              <w:rPr>
                <w:lang w:val="en-US"/>
              </w:rPr>
              <w:t xml:space="preserve">      &lt;DetailErrorDescription /&gt;</w:t>
            </w:r>
          </w:p>
          <w:p w14:paraId="6768B4FD" w14:textId="77777777" w:rsidR="00393B1F" w:rsidRDefault="00772F76">
            <w:pPr>
              <w:pStyle w:val="aff3"/>
              <w:rPr>
                <w:lang w:val="en-US"/>
              </w:rPr>
            </w:pPr>
            <w:r>
              <w:rPr>
                <w:lang w:val="en-US"/>
              </w:rPr>
              <w:t xml:space="preserve">    &lt;/Message&gt;</w:t>
            </w:r>
          </w:p>
          <w:p w14:paraId="36F44678" w14:textId="77777777" w:rsidR="00393B1F" w:rsidRPr="00754A2D" w:rsidRDefault="00772F76">
            <w:pPr>
              <w:pStyle w:val="aff3"/>
            </w:pPr>
            <w:r>
              <w:rPr>
                <w:lang w:val="en-US"/>
              </w:rPr>
              <w:t xml:space="preserve">  </w:t>
            </w:r>
            <w:r w:rsidRPr="00754A2D">
              <w:t>&lt;/</w:t>
            </w:r>
            <w:r>
              <w:rPr>
                <w:lang w:val="en-US"/>
              </w:rPr>
              <w:t>Partition</w:t>
            </w:r>
            <w:r w:rsidRPr="00754A2D">
              <w:t>5&gt;</w:t>
            </w:r>
          </w:p>
          <w:p w14:paraId="54404D66" w14:textId="77777777" w:rsidR="00393B1F" w:rsidRPr="00754A2D" w:rsidRDefault="00772F76">
            <w:pPr>
              <w:pStyle w:val="aff3"/>
            </w:pPr>
            <w:r w:rsidRPr="00754A2D">
              <w:t xml:space="preserve">  &lt;</w:t>
            </w:r>
            <w:r>
              <w:rPr>
                <w:lang w:val="en-US"/>
              </w:rPr>
              <w:t>Partition</w:t>
            </w:r>
            <w:r w:rsidRPr="00754A2D">
              <w:t>5&gt;</w:t>
            </w:r>
          </w:p>
          <w:p w14:paraId="41E619CC" w14:textId="77777777" w:rsidR="00393B1F" w:rsidRPr="00754A2D" w:rsidRDefault="00772F76">
            <w:pPr>
              <w:pStyle w:val="aff3"/>
            </w:pPr>
            <w:r w:rsidRPr="00754A2D">
              <w:t xml:space="preserve">    &lt;</w:t>
            </w:r>
            <w:r>
              <w:rPr>
                <w:lang w:val="en-US"/>
              </w:rPr>
              <w:t>Description</w:t>
            </w:r>
            <w:r w:rsidRPr="00754A2D">
              <w:t>&gt;По счетам группы 103.00 в разрезе КФО, КБК и аналитики не должно быть отрицательных сумм остатков&lt;/</w:t>
            </w:r>
            <w:r>
              <w:rPr>
                <w:lang w:val="en-US"/>
              </w:rPr>
              <w:t>Description</w:t>
            </w:r>
            <w:r w:rsidRPr="00754A2D">
              <w:t>&gt;</w:t>
            </w:r>
          </w:p>
          <w:p w14:paraId="3378757C" w14:textId="77777777" w:rsidR="00393B1F" w:rsidRDefault="00772F76">
            <w:pPr>
              <w:pStyle w:val="aff3"/>
              <w:rPr>
                <w:lang w:val="en-US"/>
              </w:rPr>
            </w:pPr>
            <w:r w:rsidRPr="00754A2D">
              <w:t xml:space="preserve">    </w:t>
            </w:r>
            <w:r>
              <w:rPr>
                <w:lang w:val="en-US"/>
              </w:rPr>
              <w:t>&lt;ControlRatio&gt;31517cd8-b3c9-11ef-88a1-00505683f3bf&lt;/ControlRatio&gt;</w:t>
            </w:r>
          </w:p>
          <w:p w14:paraId="2F3FEFBD"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true</w:t>
            </w:r>
            <w:r w:rsidRPr="00754A2D">
              <w:t>&lt;/</w:t>
            </w:r>
            <w:r>
              <w:rPr>
                <w:lang w:val="en-US"/>
              </w:rPr>
              <w:t>isBlockingErr</w:t>
            </w:r>
            <w:r w:rsidRPr="00754A2D">
              <w:t>&gt;</w:t>
            </w:r>
          </w:p>
          <w:p w14:paraId="42DCE965"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103.00&lt;/</w:t>
            </w:r>
            <w:r>
              <w:rPr>
                <w:lang w:val="en-US"/>
              </w:rPr>
              <w:t>Name</w:t>
            </w:r>
            <w:r w:rsidRPr="00754A2D">
              <w:t>&gt;</w:t>
            </w:r>
          </w:p>
          <w:p w14:paraId="2FF2A953" w14:textId="77777777" w:rsidR="00393B1F" w:rsidRDefault="00772F76">
            <w:pPr>
              <w:pStyle w:val="aff3"/>
              <w:rPr>
                <w:lang w:val="en-US"/>
              </w:rPr>
            </w:pPr>
            <w:r w:rsidRPr="00754A2D">
              <w:t xml:space="preserve">    </w:t>
            </w:r>
            <w:r>
              <w:rPr>
                <w:lang w:val="en-US"/>
              </w:rPr>
              <w:t>&lt;Code&gt;000000005&lt;/Code&gt;</w:t>
            </w:r>
          </w:p>
          <w:p w14:paraId="0B56A2A2" w14:textId="77777777" w:rsidR="00393B1F" w:rsidRDefault="00772F76">
            <w:pPr>
              <w:pStyle w:val="aff3"/>
              <w:rPr>
                <w:lang w:val="en-US"/>
              </w:rPr>
            </w:pPr>
            <w:r>
              <w:rPr>
                <w:lang w:val="en-US"/>
              </w:rPr>
              <w:t xml:space="preserve">    &lt;Message&gt;</w:t>
            </w:r>
          </w:p>
          <w:p w14:paraId="15A9CD49" w14:textId="77777777" w:rsidR="00393B1F" w:rsidRDefault="00772F76">
            <w:pPr>
              <w:pStyle w:val="aff3"/>
              <w:rPr>
                <w:lang w:val="en-US"/>
              </w:rPr>
            </w:pPr>
            <w:r>
              <w:rPr>
                <w:lang w:val="en-US"/>
              </w:rPr>
              <w:t xml:space="preserve">      &lt;DetailErrorDescription /&gt;</w:t>
            </w:r>
          </w:p>
          <w:p w14:paraId="2E353858" w14:textId="77777777" w:rsidR="00393B1F" w:rsidRDefault="00772F76">
            <w:pPr>
              <w:pStyle w:val="aff3"/>
              <w:rPr>
                <w:lang w:val="en-US"/>
              </w:rPr>
            </w:pPr>
            <w:r>
              <w:rPr>
                <w:lang w:val="en-US"/>
              </w:rPr>
              <w:t xml:space="preserve">    &lt;/Message&gt;</w:t>
            </w:r>
          </w:p>
          <w:p w14:paraId="4ABF651B" w14:textId="77777777" w:rsidR="00393B1F" w:rsidRPr="00754A2D" w:rsidRDefault="00772F76">
            <w:pPr>
              <w:pStyle w:val="aff3"/>
            </w:pPr>
            <w:r>
              <w:rPr>
                <w:lang w:val="en-US"/>
              </w:rPr>
              <w:t xml:space="preserve">  </w:t>
            </w:r>
            <w:r w:rsidRPr="00754A2D">
              <w:t>&lt;/</w:t>
            </w:r>
            <w:r>
              <w:rPr>
                <w:lang w:val="en-US"/>
              </w:rPr>
              <w:t>Partition</w:t>
            </w:r>
            <w:r w:rsidRPr="00754A2D">
              <w:t>5&gt;</w:t>
            </w:r>
          </w:p>
          <w:p w14:paraId="2B968E2F" w14:textId="77777777" w:rsidR="00393B1F" w:rsidRPr="00754A2D" w:rsidRDefault="00772F76">
            <w:pPr>
              <w:pStyle w:val="aff3"/>
            </w:pPr>
            <w:r w:rsidRPr="00754A2D">
              <w:t xml:space="preserve">  &lt;</w:t>
            </w:r>
            <w:r>
              <w:rPr>
                <w:lang w:val="en-US"/>
              </w:rPr>
              <w:t>Partition</w:t>
            </w:r>
            <w:r w:rsidRPr="00754A2D">
              <w:t>5&gt;</w:t>
            </w:r>
          </w:p>
          <w:p w14:paraId="49D95E97" w14:textId="77777777" w:rsidR="00393B1F" w:rsidRPr="00754A2D" w:rsidRDefault="00772F76">
            <w:pPr>
              <w:pStyle w:val="aff3"/>
            </w:pPr>
            <w:r w:rsidRPr="00754A2D">
              <w:t xml:space="preserve">    &lt;</w:t>
            </w:r>
            <w:r>
              <w:rPr>
                <w:lang w:val="en-US"/>
              </w:rPr>
              <w:t>Description</w:t>
            </w:r>
            <w:r w:rsidRPr="00754A2D">
              <w:t>&gt;По счетам группы 102.00 в разрезе КФО, КБК и аналитики не должно быть отрицательных сумм остатков&lt;/</w:t>
            </w:r>
            <w:r>
              <w:rPr>
                <w:lang w:val="en-US"/>
              </w:rPr>
              <w:t>Description</w:t>
            </w:r>
            <w:r w:rsidRPr="00754A2D">
              <w:t>&gt;</w:t>
            </w:r>
          </w:p>
          <w:p w14:paraId="330EA591" w14:textId="77777777" w:rsidR="00393B1F" w:rsidRDefault="00772F76">
            <w:pPr>
              <w:pStyle w:val="aff3"/>
              <w:rPr>
                <w:lang w:val="en-US"/>
              </w:rPr>
            </w:pPr>
            <w:r w:rsidRPr="00754A2D">
              <w:t xml:space="preserve">    </w:t>
            </w:r>
            <w:r>
              <w:rPr>
                <w:lang w:val="en-US"/>
              </w:rPr>
              <w:t>&lt;ControlRatio&gt;3152daba-b3c9-11ef-88a1-00505683f3bf&lt;/ControlRatio&gt;</w:t>
            </w:r>
          </w:p>
          <w:p w14:paraId="53F275EE"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true</w:t>
            </w:r>
            <w:r w:rsidRPr="00754A2D">
              <w:t>&lt;/</w:t>
            </w:r>
            <w:r>
              <w:rPr>
                <w:lang w:val="en-US"/>
              </w:rPr>
              <w:t>isBlockingErr</w:t>
            </w:r>
            <w:r w:rsidRPr="00754A2D">
              <w:t>&gt;</w:t>
            </w:r>
          </w:p>
          <w:p w14:paraId="17A30587"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102.00&lt;/</w:t>
            </w:r>
            <w:r>
              <w:rPr>
                <w:lang w:val="en-US"/>
              </w:rPr>
              <w:t>Name</w:t>
            </w:r>
            <w:r w:rsidRPr="00754A2D">
              <w:t>&gt;</w:t>
            </w:r>
          </w:p>
          <w:p w14:paraId="6417CC41" w14:textId="77777777" w:rsidR="00393B1F" w:rsidRDefault="00772F76">
            <w:pPr>
              <w:pStyle w:val="aff3"/>
              <w:rPr>
                <w:lang w:val="en-US"/>
              </w:rPr>
            </w:pPr>
            <w:r w:rsidRPr="00754A2D">
              <w:t xml:space="preserve">    </w:t>
            </w:r>
            <w:r>
              <w:rPr>
                <w:lang w:val="en-US"/>
              </w:rPr>
              <w:t>&lt;Code&gt;000000004&lt;/Code&gt;</w:t>
            </w:r>
          </w:p>
          <w:p w14:paraId="0003CD02" w14:textId="77777777" w:rsidR="00393B1F" w:rsidRDefault="00772F76">
            <w:pPr>
              <w:pStyle w:val="aff3"/>
              <w:rPr>
                <w:lang w:val="en-US"/>
              </w:rPr>
            </w:pPr>
            <w:r>
              <w:rPr>
                <w:lang w:val="en-US"/>
              </w:rPr>
              <w:t xml:space="preserve">    &lt;Message&gt;</w:t>
            </w:r>
          </w:p>
          <w:p w14:paraId="2CDC6EB7" w14:textId="77777777" w:rsidR="00393B1F" w:rsidRDefault="00772F76">
            <w:pPr>
              <w:pStyle w:val="aff3"/>
              <w:rPr>
                <w:lang w:val="en-US"/>
              </w:rPr>
            </w:pPr>
            <w:r>
              <w:rPr>
                <w:lang w:val="en-US"/>
              </w:rPr>
              <w:t xml:space="preserve">      &lt;DetailErrorDescription /&gt;</w:t>
            </w:r>
          </w:p>
          <w:p w14:paraId="1F9023AC" w14:textId="77777777" w:rsidR="00393B1F" w:rsidRDefault="00772F76">
            <w:pPr>
              <w:pStyle w:val="aff3"/>
              <w:rPr>
                <w:lang w:val="en-US"/>
              </w:rPr>
            </w:pPr>
            <w:r>
              <w:rPr>
                <w:lang w:val="en-US"/>
              </w:rPr>
              <w:t xml:space="preserve">    &lt;/Message&gt;</w:t>
            </w:r>
          </w:p>
          <w:p w14:paraId="77B53FD5" w14:textId="77777777" w:rsidR="00393B1F" w:rsidRPr="00754A2D" w:rsidRDefault="00772F76">
            <w:pPr>
              <w:pStyle w:val="aff3"/>
            </w:pPr>
            <w:r>
              <w:rPr>
                <w:lang w:val="en-US"/>
              </w:rPr>
              <w:t xml:space="preserve">  </w:t>
            </w:r>
            <w:r w:rsidRPr="00754A2D">
              <w:t>&lt;/</w:t>
            </w:r>
            <w:r>
              <w:rPr>
                <w:lang w:val="en-US"/>
              </w:rPr>
              <w:t>Partition</w:t>
            </w:r>
            <w:r w:rsidRPr="00754A2D">
              <w:t>5&gt;</w:t>
            </w:r>
          </w:p>
          <w:p w14:paraId="7F5EB55D" w14:textId="77777777" w:rsidR="00393B1F" w:rsidRPr="00754A2D" w:rsidRDefault="00772F76">
            <w:pPr>
              <w:pStyle w:val="aff3"/>
            </w:pPr>
            <w:r w:rsidRPr="00754A2D">
              <w:t xml:space="preserve">  &lt;</w:t>
            </w:r>
            <w:r>
              <w:rPr>
                <w:lang w:val="en-US"/>
              </w:rPr>
              <w:t>Partition</w:t>
            </w:r>
            <w:r w:rsidRPr="00754A2D">
              <w:t>5&gt;</w:t>
            </w:r>
          </w:p>
          <w:p w14:paraId="6F60B76E" w14:textId="77777777" w:rsidR="00393B1F" w:rsidRPr="00754A2D" w:rsidRDefault="00772F76">
            <w:pPr>
              <w:pStyle w:val="aff3"/>
            </w:pPr>
            <w:r w:rsidRPr="00754A2D">
              <w:t xml:space="preserve">    &lt;</w:t>
            </w:r>
            <w:r>
              <w:rPr>
                <w:lang w:val="en-US"/>
              </w:rPr>
              <w:t>Description</w:t>
            </w:r>
            <w:r w:rsidRPr="00754A2D">
              <w:t>&gt;По счетам группы 101.00 в разрезе КФО, КБК и аналитики не должно быть отрицательных сумм остатков&lt;/</w:t>
            </w:r>
            <w:r>
              <w:rPr>
                <w:lang w:val="en-US"/>
              </w:rPr>
              <w:t>Description</w:t>
            </w:r>
            <w:r w:rsidRPr="00754A2D">
              <w:t>&gt;</w:t>
            </w:r>
          </w:p>
          <w:p w14:paraId="6C69E088" w14:textId="77777777" w:rsidR="00393B1F" w:rsidRDefault="00772F76">
            <w:pPr>
              <w:pStyle w:val="aff3"/>
              <w:rPr>
                <w:lang w:val="en-US"/>
              </w:rPr>
            </w:pPr>
            <w:r w:rsidRPr="00754A2D">
              <w:t xml:space="preserve">    </w:t>
            </w:r>
            <w:r>
              <w:rPr>
                <w:lang w:val="en-US"/>
              </w:rPr>
              <w:t>&lt;ControlRatio&gt;31544f08-b3c9-11ef-88a1-00505683f3bf&lt;/ControlRatio&gt;</w:t>
            </w:r>
          </w:p>
          <w:p w14:paraId="34D7BF10"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true</w:t>
            </w:r>
            <w:r w:rsidRPr="00754A2D">
              <w:t>&lt;/</w:t>
            </w:r>
            <w:r>
              <w:rPr>
                <w:lang w:val="en-US"/>
              </w:rPr>
              <w:t>isBlockingErr</w:t>
            </w:r>
            <w:r w:rsidRPr="00754A2D">
              <w:t>&gt;</w:t>
            </w:r>
          </w:p>
          <w:p w14:paraId="53C993D1"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101.00&lt;/</w:t>
            </w:r>
            <w:r>
              <w:rPr>
                <w:lang w:val="en-US"/>
              </w:rPr>
              <w:t>Name</w:t>
            </w:r>
            <w:r w:rsidRPr="00754A2D">
              <w:t>&gt;</w:t>
            </w:r>
          </w:p>
          <w:p w14:paraId="77388BF1" w14:textId="77777777" w:rsidR="00393B1F" w:rsidRDefault="00772F76">
            <w:pPr>
              <w:pStyle w:val="aff3"/>
              <w:rPr>
                <w:lang w:val="en-US"/>
              </w:rPr>
            </w:pPr>
            <w:r w:rsidRPr="00754A2D">
              <w:t xml:space="preserve">    </w:t>
            </w:r>
            <w:r>
              <w:rPr>
                <w:lang w:val="en-US"/>
              </w:rPr>
              <w:t>&lt;Code&gt;000000003&lt;/Code&gt;</w:t>
            </w:r>
          </w:p>
          <w:p w14:paraId="4F5DA6A5" w14:textId="77777777" w:rsidR="00393B1F" w:rsidRDefault="00772F76">
            <w:pPr>
              <w:pStyle w:val="aff3"/>
              <w:rPr>
                <w:lang w:val="en-US"/>
              </w:rPr>
            </w:pPr>
            <w:r>
              <w:rPr>
                <w:lang w:val="en-US"/>
              </w:rPr>
              <w:t xml:space="preserve">    &lt;Message&gt;</w:t>
            </w:r>
          </w:p>
          <w:p w14:paraId="56CED8CA" w14:textId="77777777" w:rsidR="00393B1F" w:rsidRDefault="00772F76">
            <w:pPr>
              <w:pStyle w:val="aff3"/>
              <w:rPr>
                <w:lang w:val="en-US"/>
              </w:rPr>
            </w:pPr>
            <w:r>
              <w:rPr>
                <w:lang w:val="en-US"/>
              </w:rPr>
              <w:t xml:space="preserve">      &lt;DetailErrorDescription /&gt;</w:t>
            </w:r>
          </w:p>
          <w:p w14:paraId="585F96D9" w14:textId="77777777" w:rsidR="00393B1F" w:rsidRDefault="00772F76">
            <w:pPr>
              <w:pStyle w:val="aff3"/>
              <w:rPr>
                <w:lang w:val="en-US"/>
              </w:rPr>
            </w:pPr>
            <w:r>
              <w:rPr>
                <w:lang w:val="en-US"/>
              </w:rPr>
              <w:t xml:space="preserve">    &lt;/Message&gt;</w:t>
            </w:r>
          </w:p>
          <w:p w14:paraId="662AD806" w14:textId="77777777" w:rsidR="00393B1F" w:rsidRPr="00754A2D" w:rsidRDefault="00772F76">
            <w:pPr>
              <w:pStyle w:val="aff3"/>
            </w:pPr>
            <w:r>
              <w:rPr>
                <w:lang w:val="en-US"/>
              </w:rPr>
              <w:t xml:space="preserve">  </w:t>
            </w:r>
            <w:r w:rsidRPr="00754A2D">
              <w:t>&lt;/</w:t>
            </w:r>
            <w:r>
              <w:rPr>
                <w:lang w:val="en-US"/>
              </w:rPr>
              <w:t>Partition</w:t>
            </w:r>
            <w:r w:rsidRPr="00754A2D">
              <w:t>5&gt;</w:t>
            </w:r>
          </w:p>
          <w:p w14:paraId="14AE4C2D" w14:textId="77777777" w:rsidR="00393B1F" w:rsidRPr="00754A2D" w:rsidRDefault="00772F76">
            <w:pPr>
              <w:pStyle w:val="aff3"/>
            </w:pPr>
            <w:r w:rsidRPr="00754A2D">
              <w:t xml:space="preserve">  &lt;</w:t>
            </w:r>
            <w:r>
              <w:rPr>
                <w:lang w:val="en-US"/>
              </w:rPr>
              <w:t>Partition</w:t>
            </w:r>
            <w:r w:rsidRPr="00754A2D">
              <w:t>5&gt;</w:t>
            </w:r>
          </w:p>
          <w:p w14:paraId="7DAD26B2" w14:textId="77777777" w:rsidR="00393B1F" w:rsidRPr="00754A2D" w:rsidRDefault="00772F76">
            <w:pPr>
              <w:pStyle w:val="aff3"/>
            </w:pPr>
            <w:r w:rsidRPr="00754A2D">
              <w:t xml:space="preserve">    &lt;</w:t>
            </w:r>
            <w:r>
              <w:rPr>
                <w:lang w:val="en-US"/>
              </w:rPr>
              <w:t>Description</w:t>
            </w:r>
            <w:r w:rsidRPr="00754A2D">
              <w:t>&gt;По счетам группы 103.00 в разрезе КФО, КБК и аналитики не должно быть отрицательных сумм остатков&lt;/</w:t>
            </w:r>
            <w:r>
              <w:rPr>
                <w:lang w:val="en-US"/>
              </w:rPr>
              <w:t>Description</w:t>
            </w:r>
            <w:r w:rsidRPr="00754A2D">
              <w:t>&gt;</w:t>
            </w:r>
          </w:p>
          <w:p w14:paraId="76B27E63" w14:textId="77777777" w:rsidR="00393B1F" w:rsidRDefault="00772F76">
            <w:pPr>
              <w:pStyle w:val="aff3"/>
              <w:rPr>
                <w:lang w:val="en-US"/>
              </w:rPr>
            </w:pPr>
            <w:r w:rsidRPr="00754A2D">
              <w:t xml:space="preserve">    </w:t>
            </w:r>
            <w:r>
              <w:rPr>
                <w:lang w:val="en-US"/>
              </w:rPr>
              <w:t>&lt;ControlRatio&gt;314ff390-b3c9-11ef-88a1-00505683f3bf&lt;/ControlRatio&gt;</w:t>
            </w:r>
          </w:p>
          <w:p w14:paraId="38A78265"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false</w:t>
            </w:r>
            <w:r w:rsidRPr="00754A2D">
              <w:t>&lt;/</w:t>
            </w:r>
            <w:r>
              <w:rPr>
                <w:lang w:val="en-US"/>
              </w:rPr>
              <w:t>isBlockingErr</w:t>
            </w:r>
            <w:r w:rsidRPr="00754A2D">
              <w:t>&gt;</w:t>
            </w:r>
          </w:p>
          <w:p w14:paraId="0D421BDC"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105.00&lt;/</w:t>
            </w:r>
            <w:r>
              <w:rPr>
                <w:lang w:val="en-US"/>
              </w:rPr>
              <w:t>Name</w:t>
            </w:r>
            <w:r w:rsidRPr="00754A2D">
              <w:t>&gt;</w:t>
            </w:r>
          </w:p>
          <w:p w14:paraId="3C337F1E" w14:textId="77777777" w:rsidR="00393B1F" w:rsidRDefault="00772F76">
            <w:pPr>
              <w:pStyle w:val="aff3"/>
              <w:rPr>
                <w:lang w:val="en-US"/>
              </w:rPr>
            </w:pPr>
            <w:r w:rsidRPr="00754A2D">
              <w:t xml:space="preserve">    </w:t>
            </w:r>
            <w:r>
              <w:rPr>
                <w:lang w:val="en-US"/>
              </w:rPr>
              <w:t>&lt;Code&gt;000000006&lt;/Code&gt;</w:t>
            </w:r>
          </w:p>
          <w:p w14:paraId="1EA08495" w14:textId="77777777" w:rsidR="00393B1F" w:rsidRDefault="00772F76">
            <w:pPr>
              <w:pStyle w:val="aff3"/>
              <w:rPr>
                <w:lang w:val="en-US"/>
              </w:rPr>
            </w:pPr>
            <w:r>
              <w:rPr>
                <w:lang w:val="en-US"/>
              </w:rPr>
              <w:t xml:space="preserve">    &lt;Message&gt;</w:t>
            </w:r>
          </w:p>
          <w:p w14:paraId="0F0B0413" w14:textId="77777777" w:rsidR="00393B1F" w:rsidRDefault="00772F76">
            <w:pPr>
              <w:pStyle w:val="aff3"/>
              <w:rPr>
                <w:lang w:val="en-US"/>
              </w:rPr>
            </w:pPr>
            <w:r>
              <w:rPr>
                <w:lang w:val="en-US"/>
              </w:rPr>
              <w:t xml:space="preserve">      &lt;DetailErrorDescription /&gt;</w:t>
            </w:r>
          </w:p>
          <w:p w14:paraId="34A80C5E" w14:textId="77777777" w:rsidR="00393B1F" w:rsidRDefault="00772F76">
            <w:pPr>
              <w:pStyle w:val="aff3"/>
              <w:rPr>
                <w:lang w:val="en-US"/>
              </w:rPr>
            </w:pPr>
            <w:r>
              <w:rPr>
                <w:lang w:val="en-US"/>
              </w:rPr>
              <w:t xml:space="preserve">    &lt;/Message&gt;</w:t>
            </w:r>
          </w:p>
          <w:p w14:paraId="2DEF4638" w14:textId="77777777" w:rsidR="00393B1F" w:rsidRDefault="00772F76">
            <w:pPr>
              <w:pStyle w:val="aff3"/>
              <w:rPr>
                <w:lang w:val="en-US"/>
              </w:rPr>
            </w:pPr>
            <w:r>
              <w:rPr>
                <w:lang w:val="en-US"/>
              </w:rPr>
              <w:t xml:space="preserve">  &lt;/Partition5&gt;</w:t>
            </w:r>
          </w:p>
          <w:p w14:paraId="4F65A48A" w14:textId="77777777" w:rsidR="00393B1F" w:rsidRDefault="00772F76">
            <w:pPr>
              <w:pStyle w:val="aff3"/>
              <w:rPr>
                <w:lang w:val="en-US"/>
              </w:rPr>
            </w:pPr>
            <w:r>
              <w:rPr>
                <w:lang w:val="en-US"/>
              </w:rPr>
              <w:t>&lt;/Body&gt;</w:t>
            </w:r>
          </w:p>
        </w:tc>
      </w:tr>
    </w:tbl>
    <w:p w14:paraId="637BB385" w14:textId="77777777" w:rsidR="001C7BDD" w:rsidRDefault="001C7BDD" w:rsidP="001C7BDD">
      <w:pPr>
        <w:pStyle w:val="a"/>
        <w:rPr>
          <w:rFonts w:hint="eastAsia"/>
        </w:rPr>
      </w:pPr>
      <w:bookmarkStart w:id="487" w:name="_Toc213431017"/>
      <w:bookmarkStart w:id="488" w:name="_Ref190102778"/>
      <w:r>
        <w:t>Пример XML-файла, содержащего справочник периодов предоставления данных и сведения о сроках предоставления данных</w:t>
      </w:r>
      <w:bookmarkEnd w:id="487"/>
    </w:p>
    <w:tbl>
      <w:tblPr>
        <w:tblStyle w:val="afc"/>
        <w:tblW w:w="0" w:type="auto"/>
        <w:tblLook w:val="04A0" w:firstRow="1" w:lastRow="0" w:firstColumn="1" w:lastColumn="0" w:noHBand="0" w:noVBand="1"/>
      </w:tblPr>
      <w:tblGrid>
        <w:gridCol w:w="14454"/>
      </w:tblGrid>
      <w:tr w:rsidR="001C7BDD" w14:paraId="4B62342F" w14:textId="77777777" w:rsidTr="005433F9">
        <w:trPr>
          <w:trHeight w:val="5674"/>
        </w:trPr>
        <w:tc>
          <w:tcPr>
            <w:tcW w:w="14454" w:type="dxa"/>
            <w:shd w:val="clear" w:color="auto" w:fill="auto"/>
          </w:tcPr>
          <w:p w14:paraId="1BA2D334" w14:textId="77777777" w:rsidR="001C7BDD" w:rsidRDefault="001C7BDD" w:rsidP="005433F9">
            <w:pPr>
              <w:pStyle w:val="aff3"/>
              <w:rPr>
                <w:lang w:val="en-US"/>
              </w:rPr>
            </w:pPr>
            <w:r>
              <w:rPr>
                <w:lang w:val="en-US"/>
              </w:rPr>
              <w:t>&lt;?xml version="1.0" encoding="UTF-8"?&gt;</w:t>
            </w:r>
          </w:p>
          <w:p w14:paraId="508D3C38" w14:textId="77777777" w:rsidR="001C7BDD" w:rsidRDefault="001C7BDD" w:rsidP="005433F9">
            <w:pPr>
              <w:pStyle w:val="aff3"/>
              <w:rPr>
                <w:lang w:val="en-US"/>
              </w:rPr>
            </w:pPr>
            <w:r>
              <w:rPr>
                <w:lang w:val="en-US"/>
              </w:rPr>
              <w:t>&lt;Body xmlns="MSD_DATA_FHD/GRAFIK" xmlns:xs="http://www.w3.org/2001/XMLSchema" xmlns:xsi="http://www.w3.org/2001/XMLSchema-instance"&gt;</w:t>
            </w:r>
          </w:p>
          <w:p w14:paraId="554C1160" w14:textId="77777777" w:rsidR="001C7BDD" w:rsidRDefault="001C7BDD" w:rsidP="005433F9">
            <w:pPr>
              <w:pStyle w:val="aff3"/>
              <w:rPr>
                <w:lang w:val="en-US"/>
              </w:rPr>
            </w:pPr>
            <w:r>
              <w:rPr>
                <w:lang w:val="en-US"/>
              </w:rPr>
              <w:tab/>
            </w:r>
            <w:r>
              <w:rPr>
                <w:lang w:val="en-US"/>
              </w:rPr>
              <w:tab/>
              <w:t>&lt;Periods&gt;</w:t>
            </w:r>
          </w:p>
          <w:p w14:paraId="62437254" w14:textId="77777777" w:rsidR="001C7BDD" w:rsidRDefault="001C7BDD" w:rsidP="005433F9">
            <w:pPr>
              <w:pStyle w:val="aff3"/>
              <w:rPr>
                <w:lang w:val="en-US"/>
              </w:rPr>
            </w:pPr>
            <w:r>
              <w:rPr>
                <w:lang w:val="en-US"/>
              </w:rPr>
              <w:tab/>
            </w:r>
            <w:r>
              <w:rPr>
                <w:lang w:val="en-US"/>
              </w:rPr>
              <w:tab/>
              <w:t>&lt;Name&gt;2025 г.&lt;/Name&gt;</w:t>
            </w:r>
          </w:p>
          <w:p w14:paraId="5085F447" w14:textId="77777777" w:rsidR="001C7BDD" w:rsidRDefault="001C7BDD" w:rsidP="005433F9">
            <w:pPr>
              <w:pStyle w:val="aff3"/>
              <w:rPr>
                <w:lang w:val="en-US"/>
              </w:rPr>
            </w:pPr>
            <w:r>
              <w:rPr>
                <w:lang w:val="en-US"/>
              </w:rPr>
              <w:tab/>
            </w:r>
            <w:r>
              <w:rPr>
                <w:lang w:val="en-US"/>
              </w:rPr>
              <w:tab/>
              <w:t>&lt;StartDate&gt;2025-01-01&lt;/StartDate&gt;</w:t>
            </w:r>
          </w:p>
          <w:p w14:paraId="3DF939FC" w14:textId="77777777" w:rsidR="001C7BDD" w:rsidRDefault="001C7BDD" w:rsidP="005433F9">
            <w:pPr>
              <w:pStyle w:val="aff3"/>
              <w:rPr>
                <w:lang w:val="en-US"/>
              </w:rPr>
            </w:pPr>
            <w:r>
              <w:rPr>
                <w:lang w:val="en-US"/>
              </w:rPr>
              <w:tab/>
            </w:r>
            <w:r>
              <w:rPr>
                <w:lang w:val="en-US"/>
              </w:rPr>
              <w:tab/>
              <w:t>&lt;EndDate&gt;2025-12-31&lt;/EndDate&gt;</w:t>
            </w:r>
          </w:p>
          <w:p w14:paraId="1D324B7F" w14:textId="77777777" w:rsidR="001C7BDD" w:rsidRDefault="001C7BDD" w:rsidP="005433F9">
            <w:pPr>
              <w:pStyle w:val="aff3"/>
              <w:rPr>
                <w:lang w:val="en-US"/>
              </w:rPr>
            </w:pPr>
            <w:r>
              <w:rPr>
                <w:lang w:val="en-US"/>
              </w:rPr>
              <w:tab/>
            </w:r>
            <w:r>
              <w:rPr>
                <w:lang w:val="en-US"/>
              </w:rPr>
              <w:tab/>
              <w:t>&lt;Frequency&gt;Год&lt;/Frequency&gt;</w:t>
            </w:r>
          </w:p>
          <w:p w14:paraId="2D86FD89" w14:textId="77777777" w:rsidR="001C7BDD" w:rsidRDefault="001C7BDD" w:rsidP="005433F9">
            <w:pPr>
              <w:pStyle w:val="aff3"/>
              <w:rPr>
                <w:lang w:val="en-US"/>
              </w:rPr>
            </w:pPr>
            <w:r>
              <w:rPr>
                <w:lang w:val="en-US"/>
              </w:rPr>
              <w:tab/>
            </w:r>
            <w:r>
              <w:rPr>
                <w:lang w:val="en-US"/>
              </w:rPr>
              <w:tab/>
              <w:t>&lt;OperationalData&gt;false&lt;/OperationalData&gt;</w:t>
            </w:r>
          </w:p>
          <w:p w14:paraId="2EB945AA" w14:textId="77777777" w:rsidR="001C7BDD" w:rsidRDefault="001C7BDD" w:rsidP="005433F9">
            <w:pPr>
              <w:pStyle w:val="aff3"/>
              <w:rPr>
                <w:lang w:val="en-US"/>
              </w:rPr>
            </w:pPr>
            <w:r>
              <w:rPr>
                <w:lang w:val="en-US"/>
              </w:rPr>
              <w:tab/>
            </w:r>
            <w:r>
              <w:rPr>
                <w:lang w:val="en-US"/>
              </w:rPr>
              <w:tab/>
              <w:t>&lt;ParentName/&gt;</w:t>
            </w:r>
          </w:p>
          <w:p w14:paraId="14B25CE2" w14:textId="77777777" w:rsidR="001C7BDD" w:rsidRDefault="001C7BDD" w:rsidP="005433F9">
            <w:pPr>
              <w:pStyle w:val="aff3"/>
              <w:rPr>
                <w:lang w:val="en-US"/>
              </w:rPr>
            </w:pPr>
            <w:r>
              <w:rPr>
                <w:lang w:val="en-US"/>
              </w:rPr>
              <w:tab/>
            </w:r>
            <w:r>
              <w:rPr>
                <w:lang w:val="en-US"/>
              </w:rPr>
              <w:tab/>
              <w:t>&lt;ParentStartDate&gt;0001-01-01&lt;/ParentStartDate&gt;</w:t>
            </w:r>
          </w:p>
          <w:p w14:paraId="19A20094" w14:textId="77777777" w:rsidR="001C7BDD" w:rsidRDefault="001C7BDD" w:rsidP="005433F9">
            <w:pPr>
              <w:pStyle w:val="aff3"/>
              <w:rPr>
                <w:lang w:val="en-US"/>
              </w:rPr>
            </w:pPr>
            <w:r>
              <w:rPr>
                <w:lang w:val="en-US"/>
              </w:rPr>
              <w:tab/>
            </w:r>
            <w:r>
              <w:rPr>
                <w:lang w:val="en-US"/>
              </w:rPr>
              <w:tab/>
              <w:t>&lt;ParentEndDate&gt;0001-01-01&lt;/ParentEndDate&gt;</w:t>
            </w:r>
          </w:p>
          <w:p w14:paraId="76FCE343" w14:textId="77777777" w:rsidR="001C7BDD" w:rsidRDefault="001C7BDD" w:rsidP="005433F9">
            <w:pPr>
              <w:pStyle w:val="aff3"/>
              <w:rPr>
                <w:lang w:val="en-US"/>
              </w:rPr>
            </w:pPr>
            <w:r>
              <w:rPr>
                <w:lang w:val="en-US"/>
              </w:rPr>
              <w:tab/>
            </w:r>
            <w:r>
              <w:rPr>
                <w:lang w:val="en-US"/>
              </w:rPr>
              <w:tab/>
              <w:t>&lt;ParentFrequency/&gt;</w:t>
            </w:r>
          </w:p>
          <w:p w14:paraId="5EA775B4" w14:textId="77777777" w:rsidR="001C7BDD" w:rsidRDefault="001C7BDD" w:rsidP="005433F9">
            <w:pPr>
              <w:pStyle w:val="aff3"/>
              <w:rPr>
                <w:lang w:val="en-US"/>
              </w:rPr>
            </w:pPr>
            <w:r>
              <w:rPr>
                <w:lang w:val="en-US"/>
              </w:rPr>
              <w:tab/>
              <w:t>&lt;/Periods&gt;</w:t>
            </w:r>
          </w:p>
          <w:p w14:paraId="595B57AD" w14:textId="77777777" w:rsidR="001C7BDD" w:rsidRDefault="001C7BDD" w:rsidP="005433F9">
            <w:pPr>
              <w:pStyle w:val="aff3"/>
              <w:rPr>
                <w:lang w:val="en-US"/>
              </w:rPr>
            </w:pPr>
            <w:r>
              <w:rPr>
                <w:lang w:val="en-US"/>
              </w:rPr>
              <w:tab/>
              <w:t>&lt;Periods&gt;</w:t>
            </w:r>
          </w:p>
          <w:p w14:paraId="203F6729" w14:textId="77777777" w:rsidR="001C7BDD" w:rsidRDefault="001C7BDD" w:rsidP="005433F9">
            <w:pPr>
              <w:pStyle w:val="aff3"/>
              <w:rPr>
                <w:lang w:val="en-US"/>
              </w:rPr>
            </w:pPr>
            <w:r>
              <w:rPr>
                <w:lang w:val="en-US"/>
              </w:rPr>
              <w:tab/>
            </w:r>
            <w:r>
              <w:rPr>
                <w:lang w:val="en-US"/>
              </w:rPr>
              <w:tab/>
              <w:t>&lt;Name&gt;Январь 2025 г.&lt;/Name&gt;</w:t>
            </w:r>
          </w:p>
          <w:p w14:paraId="3B65452B" w14:textId="77777777" w:rsidR="001C7BDD" w:rsidRDefault="001C7BDD" w:rsidP="005433F9">
            <w:pPr>
              <w:pStyle w:val="aff3"/>
              <w:rPr>
                <w:lang w:val="en-US"/>
              </w:rPr>
            </w:pPr>
            <w:r>
              <w:rPr>
                <w:lang w:val="en-US"/>
              </w:rPr>
              <w:tab/>
            </w:r>
            <w:r>
              <w:rPr>
                <w:lang w:val="en-US"/>
              </w:rPr>
              <w:tab/>
              <w:t>&lt;StartDate&gt;2025-01-01&lt;/StartDate&gt;</w:t>
            </w:r>
          </w:p>
          <w:p w14:paraId="371B6215" w14:textId="77777777" w:rsidR="001C7BDD" w:rsidRDefault="001C7BDD" w:rsidP="005433F9">
            <w:pPr>
              <w:pStyle w:val="aff3"/>
              <w:rPr>
                <w:lang w:val="en-US"/>
              </w:rPr>
            </w:pPr>
            <w:r>
              <w:rPr>
                <w:lang w:val="en-US"/>
              </w:rPr>
              <w:tab/>
            </w:r>
            <w:r>
              <w:rPr>
                <w:lang w:val="en-US"/>
              </w:rPr>
              <w:tab/>
              <w:t>&lt;EndDate&gt;2025-01-31&lt;/EndDate&gt;</w:t>
            </w:r>
          </w:p>
          <w:p w14:paraId="308E82D7" w14:textId="77777777" w:rsidR="001C7BDD" w:rsidRDefault="001C7BDD" w:rsidP="005433F9">
            <w:pPr>
              <w:pStyle w:val="aff3"/>
              <w:rPr>
                <w:lang w:val="en-US"/>
              </w:rPr>
            </w:pPr>
            <w:r>
              <w:rPr>
                <w:lang w:val="en-US"/>
              </w:rPr>
              <w:tab/>
            </w:r>
            <w:r>
              <w:rPr>
                <w:lang w:val="en-US"/>
              </w:rPr>
              <w:tab/>
              <w:t>&lt;Frequency&gt;Месяц&lt;/Frequency&gt;</w:t>
            </w:r>
          </w:p>
          <w:p w14:paraId="663E4952" w14:textId="77777777" w:rsidR="001C7BDD" w:rsidRDefault="001C7BDD" w:rsidP="005433F9">
            <w:pPr>
              <w:pStyle w:val="aff3"/>
              <w:rPr>
                <w:lang w:val="en-US"/>
              </w:rPr>
            </w:pPr>
            <w:r>
              <w:rPr>
                <w:lang w:val="en-US"/>
              </w:rPr>
              <w:tab/>
            </w:r>
            <w:r>
              <w:rPr>
                <w:lang w:val="en-US"/>
              </w:rPr>
              <w:tab/>
              <w:t>&lt;OperationalData&gt;false&lt;/OperationalData&gt;</w:t>
            </w:r>
          </w:p>
          <w:p w14:paraId="7E8FB91C" w14:textId="77777777" w:rsidR="001C7BDD" w:rsidRDefault="001C7BDD" w:rsidP="005433F9">
            <w:pPr>
              <w:pStyle w:val="aff3"/>
              <w:rPr>
                <w:lang w:val="en-US"/>
              </w:rPr>
            </w:pPr>
            <w:r>
              <w:rPr>
                <w:lang w:val="en-US"/>
              </w:rPr>
              <w:tab/>
            </w:r>
            <w:r>
              <w:rPr>
                <w:lang w:val="en-US"/>
              </w:rPr>
              <w:tab/>
              <w:t>&lt;ParentName&gt;1 квартал 2025 г.&lt;/ParentName&gt;</w:t>
            </w:r>
          </w:p>
          <w:p w14:paraId="6ABD5DB5" w14:textId="77777777" w:rsidR="001C7BDD" w:rsidRDefault="001C7BDD" w:rsidP="005433F9">
            <w:pPr>
              <w:pStyle w:val="aff3"/>
              <w:rPr>
                <w:lang w:val="en-US"/>
              </w:rPr>
            </w:pPr>
            <w:r>
              <w:rPr>
                <w:lang w:val="en-US"/>
              </w:rPr>
              <w:tab/>
            </w:r>
            <w:r>
              <w:rPr>
                <w:lang w:val="en-US"/>
              </w:rPr>
              <w:tab/>
              <w:t>&lt;ParentStartDate&gt;2025-01-01&lt;/ParentStartDate&gt;</w:t>
            </w:r>
          </w:p>
          <w:p w14:paraId="7DC0D060" w14:textId="77777777" w:rsidR="001C7BDD" w:rsidRDefault="001C7BDD" w:rsidP="005433F9">
            <w:pPr>
              <w:pStyle w:val="aff3"/>
              <w:rPr>
                <w:lang w:val="en-US"/>
              </w:rPr>
            </w:pPr>
            <w:r>
              <w:rPr>
                <w:lang w:val="en-US"/>
              </w:rPr>
              <w:tab/>
            </w:r>
            <w:r>
              <w:rPr>
                <w:lang w:val="en-US"/>
              </w:rPr>
              <w:tab/>
              <w:t>&lt;ParentEndDate&gt;2025-12-31&lt;/ParentEndDate&gt;</w:t>
            </w:r>
          </w:p>
          <w:p w14:paraId="6906FB18" w14:textId="77777777" w:rsidR="001C7BDD" w:rsidRDefault="001C7BDD" w:rsidP="005433F9">
            <w:pPr>
              <w:pStyle w:val="aff3"/>
              <w:rPr>
                <w:lang w:val="en-US"/>
              </w:rPr>
            </w:pPr>
            <w:r>
              <w:rPr>
                <w:lang w:val="en-US"/>
              </w:rPr>
              <w:tab/>
            </w:r>
            <w:r>
              <w:rPr>
                <w:lang w:val="en-US"/>
              </w:rPr>
              <w:tab/>
              <w:t>&lt;ParentFrequency&gt;Год&lt;/ParentFrequency&gt;</w:t>
            </w:r>
          </w:p>
          <w:p w14:paraId="4BDBAA40" w14:textId="77777777" w:rsidR="001C7BDD" w:rsidRDefault="001C7BDD" w:rsidP="005433F9">
            <w:pPr>
              <w:pStyle w:val="aff3"/>
              <w:rPr>
                <w:lang w:val="en-US"/>
              </w:rPr>
            </w:pPr>
            <w:r>
              <w:rPr>
                <w:lang w:val="en-US"/>
              </w:rPr>
              <w:tab/>
              <w:t>&lt;/Periods&gt;</w:t>
            </w:r>
          </w:p>
          <w:p w14:paraId="451F2D9F" w14:textId="77777777" w:rsidR="001C7BDD" w:rsidRDefault="001C7BDD" w:rsidP="005433F9">
            <w:pPr>
              <w:pStyle w:val="aff3"/>
              <w:rPr>
                <w:lang w:val="en-US"/>
              </w:rPr>
            </w:pPr>
            <w:r>
              <w:rPr>
                <w:lang w:val="en-US"/>
              </w:rPr>
              <w:tab/>
              <w:t>&lt;Periods&gt;</w:t>
            </w:r>
          </w:p>
          <w:p w14:paraId="5825F478" w14:textId="77777777" w:rsidR="001C7BDD" w:rsidRDefault="001C7BDD" w:rsidP="005433F9">
            <w:pPr>
              <w:pStyle w:val="aff3"/>
              <w:rPr>
                <w:lang w:val="en-US"/>
              </w:rPr>
            </w:pPr>
            <w:r>
              <w:rPr>
                <w:lang w:val="en-US"/>
              </w:rPr>
              <w:tab/>
            </w:r>
            <w:r>
              <w:rPr>
                <w:lang w:val="en-US"/>
              </w:rPr>
              <w:tab/>
              <w:t>&lt;Name&gt;Февраль 2025 г.&lt;/Name&gt;</w:t>
            </w:r>
          </w:p>
          <w:p w14:paraId="432072EA" w14:textId="77777777" w:rsidR="001C7BDD" w:rsidRDefault="001C7BDD" w:rsidP="005433F9">
            <w:pPr>
              <w:pStyle w:val="aff3"/>
              <w:rPr>
                <w:lang w:val="en-US"/>
              </w:rPr>
            </w:pPr>
            <w:r>
              <w:rPr>
                <w:lang w:val="en-US"/>
              </w:rPr>
              <w:tab/>
            </w:r>
            <w:r>
              <w:rPr>
                <w:lang w:val="en-US"/>
              </w:rPr>
              <w:tab/>
              <w:t>&lt;StartDate&gt;2025-02-01&lt;/StartDate&gt;</w:t>
            </w:r>
          </w:p>
          <w:p w14:paraId="4EE5543F" w14:textId="77777777" w:rsidR="001C7BDD" w:rsidRDefault="001C7BDD" w:rsidP="005433F9">
            <w:pPr>
              <w:pStyle w:val="aff3"/>
              <w:rPr>
                <w:lang w:val="en-US"/>
              </w:rPr>
            </w:pPr>
            <w:r>
              <w:rPr>
                <w:lang w:val="en-US"/>
              </w:rPr>
              <w:tab/>
            </w:r>
            <w:r>
              <w:rPr>
                <w:lang w:val="en-US"/>
              </w:rPr>
              <w:tab/>
              <w:t>&lt;EndDate&gt;2025-02-28&lt;/EndDate&gt;</w:t>
            </w:r>
          </w:p>
          <w:p w14:paraId="4EDDDB8A" w14:textId="77777777" w:rsidR="001C7BDD" w:rsidRDefault="001C7BDD" w:rsidP="005433F9">
            <w:pPr>
              <w:pStyle w:val="aff3"/>
              <w:rPr>
                <w:lang w:val="en-US"/>
              </w:rPr>
            </w:pPr>
            <w:r>
              <w:rPr>
                <w:lang w:val="en-US"/>
              </w:rPr>
              <w:tab/>
            </w:r>
            <w:r>
              <w:rPr>
                <w:lang w:val="en-US"/>
              </w:rPr>
              <w:tab/>
              <w:t>&lt;Frequency&gt;Месяц&lt;/Frequency&gt;</w:t>
            </w:r>
          </w:p>
          <w:p w14:paraId="303C1121" w14:textId="77777777" w:rsidR="001C7BDD" w:rsidRDefault="001C7BDD" w:rsidP="005433F9">
            <w:pPr>
              <w:pStyle w:val="aff3"/>
              <w:rPr>
                <w:lang w:val="en-US"/>
              </w:rPr>
            </w:pPr>
            <w:r>
              <w:rPr>
                <w:lang w:val="en-US"/>
              </w:rPr>
              <w:tab/>
            </w:r>
            <w:r>
              <w:rPr>
                <w:lang w:val="en-US"/>
              </w:rPr>
              <w:tab/>
              <w:t>&lt;OperationalData&gt;false&lt;/OperationalData&gt;</w:t>
            </w:r>
          </w:p>
          <w:p w14:paraId="0B69EA38" w14:textId="77777777" w:rsidR="001C7BDD" w:rsidRDefault="001C7BDD" w:rsidP="005433F9">
            <w:pPr>
              <w:pStyle w:val="aff3"/>
              <w:rPr>
                <w:lang w:val="en-US"/>
              </w:rPr>
            </w:pPr>
            <w:r>
              <w:rPr>
                <w:lang w:val="en-US"/>
              </w:rPr>
              <w:tab/>
            </w:r>
            <w:r>
              <w:rPr>
                <w:lang w:val="en-US"/>
              </w:rPr>
              <w:tab/>
              <w:t>&lt;ParentName&gt;1 квартал 2025 г.&lt;/ParentName&gt;</w:t>
            </w:r>
          </w:p>
          <w:p w14:paraId="794B27E7" w14:textId="77777777" w:rsidR="001C7BDD" w:rsidRDefault="001C7BDD" w:rsidP="005433F9">
            <w:pPr>
              <w:pStyle w:val="aff3"/>
              <w:rPr>
                <w:lang w:val="en-US"/>
              </w:rPr>
            </w:pPr>
            <w:r>
              <w:rPr>
                <w:lang w:val="en-US"/>
              </w:rPr>
              <w:tab/>
            </w:r>
            <w:r>
              <w:rPr>
                <w:lang w:val="en-US"/>
              </w:rPr>
              <w:tab/>
              <w:t>&lt;ParentStartDate&gt;2025-01-01&lt;/ParentStartDate&gt;</w:t>
            </w:r>
          </w:p>
          <w:p w14:paraId="5346C6A6" w14:textId="77777777" w:rsidR="001C7BDD" w:rsidRDefault="001C7BDD" w:rsidP="005433F9">
            <w:pPr>
              <w:pStyle w:val="aff3"/>
              <w:rPr>
                <w:lang w:val="en-US"/>
              </w:rPr>
            </w:pPr>
            <w:r>
              <w:rPr>
                <w:lang w:val="en-US"/>
              </w:rPr>
              <w:tab/>
            </w:r>
            <w:r>
              <w:rPr>
                <w:lang w:val="en-US"/>
              </w:rPr>
              <w:tab/>
              <w:t>&lt;ParentEndDate&gt;2025-12-31&lt;/ParentEndDate&gt;</w:t>
            </w:r>
          </w:p>
          <w:p w14:paraId="5D3FA05A" w14:textId="77777777" w:rsidR="001C7BDD" w:rsidRDefault="001C7BDD" w:rsidP="005433F9">
            <w:pPr>
              <w:pStyle w:val="aff3"/>
              <w:rPr>
                <w:lang w:val="en-US"/>
              </w:rPr>
            </w:pPr>
            <w:r>
              <w:rPr>
                <w:lang w:val="en-US"/>
              </w:rPr>
              <w:tab/>
            </w:r>
            <w:r>
              <w:rPr>
                <w:lang w:val="en-US"/>
              </w:rPr>
              <w:tab/>
              <w:t>&lt;ParentFrequency&gt;Год&lt;/ParentFrequency&gt;</w:t>
            </w:r>
          </w:p>
          <w:p w14:paraId="6CF77290" w14:textId="77777777" w:rsidR="001C7BDD" w:rsidRDefault="001C7BDD" w:rsidP="005433F9">
            <w:pPr>
              <w:pStyle w:val="aff3"/>
              <w:rPr>
                <w:lang w:val="en-US"/>
              </w:rPr>
            </w:pPr>
            <w:r>
              <w:rPr>
                <w:lang w:val="en-US"/>
              </w:rPr>
              <w:tab/>
              <w:t>&lt;/Periods&gt;</w:t>
            </w:r>
          </w:p>
          <w:p w14:paraId="6BF2DE4B" w14:textId="77777777" w:rsidR="001C7BDD" w:rsidRDefault="001C7BDD" w:rsidP="005433F9">
            <w:pPr>
              <w:pStyle w:val="aff3"/>
              <w:rPr>
                <w:lang w:val="en-US"/>
              </w:rPr>
            </w:pPr>
            <w:r>
              <w:rPr>
                <w:lang w:val="en-US"/>
              </w:rPr>
              <w:tab/>
              <w:t>&lt;SvedSrok&gt;</w:t>
            </w:r>
          </w:p>
          <w:p w14:paraId="5F46D74F" w14:textId="77777777" w:rsidR="001C7BDD" w:rsidRDefault="001C7BDD" w:rsidP="005433F9">
            <w:pPr>
              <w:pStyle w:val="aff3"/>
              <w:rPr>
                <w:lang w:val="en-US"/>
              </w:rPr>
            </w:pPr>
            <w:r>
              <w:rPr>
                <w:lang w:val="en-US"/>
              </w:rPr>
              <w:tab/>
            </w:r>
            <w:r>
              <w:rPr>
                <w:lang w:val="en-US"/>
              </w:rPr>
              <w:tab/>
              <w:t>&lt;PeriodName&gt;Январь 2025 г.&lt;/PeriodName&gt;</w:t>
            </w:r>
          </w:p>
          <w:p w14:paraId="3BBED97A" w14:textId="77777777" w:rsidR="001C7BDD" w:rsidRDefault="001C7BDD" w:rsidP="005433F9">
            <w:pPr>
              <w:pStyle w:val="aff3"/>
              <w:rPr>
                <w:lang w:val="en-US"/>
              </w:rPr>
            </w:pPr>
            <w:r>
              <w:rPr>
                <w:lang w:val="en-US"/>
              </w:rPr>
              <w:tab/>
            </w:r>
            <w:r>
              <w:rPr>
                <w:lang w:val="en-US"/>
              </w:rPr>
              <w:tab/>
              <w:t>&lt;PeriodStartDate&gt;2025-01-01&lt;/PeriodStartDate&gt;</w:t>
            </w:r>
          </w:p>
          <w:p w14:paraId="23A9E6C1" w14:textId="77777777" w:rsidR="001C7BDD" w:rsidRDefault="001C7BDD" w:rsidP="005433F9">
            <w:pPr>
              <w:pStyle w:val="aff3"/>
              <w:rPr>
                <w:lang w:val="en-US"/>
              </w:rPr>
            </w:pPr>
            <w:r>
              <w:rPr>
                <w:lang w:val="en-US"/>
              </w:rPr>
              <w:tab/>
            </w:r>
            <w:r>
              <w:rPr>
                <w:lang w:val="en-US"/>
              </w:rPr>
              <w:tab/>
              <w:t>&lt;PeriodEndDate&gt;2025-01-31&lt;/PeriodEndDate&gt;</w:t>
            </w:r>
          </w:p>
          <w:p w14:paraId="48062DE3" w14:textId="77777777" w:rsidR="001C7BDD" w:rsidRDefault="001C7BDD" w:rsidP="005433F9">
            <w:pPr>
              <w:pStyle w:val="aff3"/>
              <w:rPr>
                <w:lang w:val="en-US"/>
              </w:rPr>
            </w:pPr>
            <w:r>
              <w:rPr>
                <w:lang w:val="en-US"/>
              </w:rPr>
              <w:tab/>
            </w:r>
            <w:r>
              <w:rPr>
                <w:lang w:val="en-US"/>
              </w:rPr>
              <w:tab/>
              <w:t>&lt;PeriodFrequency&gt;Месяц&lt;/PeriodFrequency&gt;</w:t>
            </w:r>
          </w:p>
          <w:p w14:paraId="301B4B03" w14:textId="77777777" w:rsidR="001C7BDD" w:rsidRDefault="001C7BDD" w:rsidP="005433F9">
            <w:pPr>
              <w:pStyle w:val="aff3"/>
              <w:rPr>
                <w:lang w:val="en-US"/>
              </w:rPr>
            </w:pPr>
            <w:r>
              <w:rPr>
                <w:lang w:val="en-US"/>
              </w:rPr>
              <w:tab/>
            </w:r>
            <w:r>
              <w:rPr>
                <w:lang w:val="en-US"/>
              </w:rPr>
              <w:tab/>
              <w:t>&lt;Srok&gt;2025-02-06&lt;/Srok&gt;</w:t>
            </w:r>
          </w:p>
          <w:p w14:paraId="22197AFF" w14:textId="77777777" w:rsidR="001C7BDD" w:rsidRDefault="001C7BDD" w:rsidP="005433F9">
            <w:pPr>
              <w:pStyle w:val="aff3"/>
              <w:rPr>
                <w:lang w:val="en-US"/>
              </w:rPr>
            </w:pPr>
            <w:r>
              <w:rPr>
                <w:lang w:val="en-US"/>
              </w:rPr>
              <w:tab/>
              <w:t>&lt;/SvedSrok&gt;</w:t>
            </w:r>
          </w:p>
          <w:p w14:paraId="4690585C" w14:textId="77777777" w:rsidR="001C7BDD" w:rsidRDefault="001C7BDD" w:rsidP="005433F9">
            <w:pPr>
              <w:pStyle w:val="aff3"/>
              <w:rPr>
                <w:lang w:val="en-US"/>
              </w:rPr>
            </w:pPr>
            <w:r>
              <w:rPr>
                <w:lang w:val="en-US"/>
              </w:rPr>
              <w:tab/>
              <w:t>&lt;SvedSrok&gt;</w:t>
            </w:r>
          </w:p>
          <w:p w14:paraId="2A9AA574" w14:textId="77777777" w:rsidR="001C7BDD" w:rsidRDefault="001C7BDD" w:rsidP="005433F9">
            <w:pPr>
              <w:pStyle w:val="aff3"/>
              <w:rPr>
                <w:lang w:val="en-US"/>
              </w:rPr>
            </w:pPr>
            <w:r>
              <w:rPr>
                <w:lang w:val="en-US"/>
              </w:rPr>
              <w:tab/>
            </w:r>
            <w:r>
              <w:rPr>
                <w:lang w:val="en-US"/>
              </w:rPr>
              <w:tab/>
              <w:t>&lt;PeriodName&gt;Февраль 2025 г.&lt;/PeriodName&gt;</w:t>
            </w:r>
          </w:p>
          <w:p w14:paraId="09CA196D" w14:textId="77777777" w:rsidR="001C7BDD" w:rsidRDefault="001C7BDD" w:rsidP="005433F9">
            <w:pPr>
              <w:pStyle w:val="aff3"/>
              <w:rPr>
                <w:lang w:val="en-US"/>
              </w:rPr>
            </w:pPr>
            <w:r>
              <w:rPr>
                <w:lang w:val="en-US"/>
              </w:rPr>
              <w:tab/>
            </w:r>
            <w:r>
              <w:rPr>
                <w:lang w:val="en-US"/>
              </w:rPr>
              <w:tab/>
              <w:t>&lt;PeriodStartDate&gt;2025-02-01&lt;/PeriodStartDate&gt;</w:t>
            </w:r>
          </w:p>
          <w:p w14:paraId="293E2C9C" w14:textId="77777777" w:rsidR="001C7BDD" w:rsidRDefault="001C7BDD" w:rsidP="005433F9">
            <w:pPr>
              <w:pStyle w:val="aff3"/>
              <w:rPr>
                <w:lang w:val="en-US"/>
              </w:rPr>
            </w:pPr>
            <w:r>
              <w:rPr>
                <w:lang w:val="en-US"/>
              </w:rPr>
              <w:tab/>
            </w:r>
            <w:r>
              <w:rPr>
                <w:lang w:val="en-US"/>
              </w:rPr>
              <w:tab/>
              <w:t>&lt;PeriodEndDate&gt;2025-02-28&lt;/PeriodEndDate&gt;</w:t>
            </w:r>
          </w:p>
          <w:p w14:paraId="5142377C" w14:textId="77777777" w:rsidR="001C7BDD" w:rsidRDefault="001C7BDD" w:rsidP="005433F9">
            <w:pPr>
              <w:pStyle w:val="aff3"/>
              <w:rPr>
                <w:lang w:val="en-US"/>
              </w:rPr>
            </w:pPr>
            <w:r>
              <w:rPr>
                <w:lang w:val="en-US"/>
              </w:rPr>
              <w:tab/>
            </w:r>
            <w:r>
              <w:rPr>
                <w:lang w:val="en-US"/>
              </w:rPr>
              <w:tab/>
              <w:t>&lt;PeriodFrequency&gt;Месяц&lt;/PeriodFrequency&gt;</w:t>
            </w:r>
          </w:p>
          <w:p w14:paraId="74576F94" w14:textId="77777777" w:rsidR="001C7BDD" w:rsidRDefault="001C7BDD" w:rsidP="005433F9">
            <w:pPr>
              <w:pStyle w:val="aff3"/>
              <w:rPr>
                <w:lang w:val="en-US"/>
              </w:rPr>
            </w:pPr>
            <w:r>
              <w:rPr>
                <w:lang w:val="en-US"/>
              </w:rPr>
              <w:tab/>
            </w:r>
            <w:r>
              <w:rPr>
                <w:lang w:val="en-US"/>
              </w:rPr>
              <w:tab/>
              <w:t>&lt;Srok&gt;2025-03-06&lt;/Srok&gt;</w:t>
            </w:r>
          </w:p>
          <w:p w14:paraId="5960714F" w14:textId="77777777" w:rsidR="001C7BDD" w:rsidRDefault="001C7BDD" w:rsidP="005433F9">
            <w:pPr>
              <w:pStyle w:val="aff3"/>
              <w:rPr>
                <w:lang w:val="en-US"/>
              </w:rPr>
            </w:pPr>
            <w:r>
              <w:rPr>
                <w:lang w:val="en-US"/>
              </w:rPr>
              <w:tab/>
              <w:t>&lt;/SvedSrok&gt;</w:t>
            </w:r>
          </w:p>
          <w:p w14:paraId="63E7B6F1" w14:textId="77777777" w:rsidR="001C7BDD" w:rsidRDefault="001C7BDD" w:rsidP="005433F9">
            <w:pPr>
              <w:pStyle w:val="aff3"/>
              <w:rPr>
                <w:lang w:val="en-US"/>
              </w:rPr>
            </w:pPr>
            <w:r>
              <w:rPr>
                <w:lang w:val="en-US"/>
              </w:rPr>
              <w:t>&lt;/Body&gt;</w:t>
            </w:r>
          </w:p>
        </w:tc>
      </w:tr>
    </w:tbl>
    <w:p w14:paraId="68278EA3" w14:textId="77777777" w:rsidR="001C7BDD" w:rsidRDefault="001C7BDD" w:rsidP="001C7BDD">
      <w:pPr>
        <w:pStyle w:val="a"/>
        <w:rPr>
          <w:rFonts w:hint="eastAsia"/>
        </w:rPr>
      </w:pPr>
      <w:bookmarkStart w:id="489" w:name="_Ref32643"/>
      <w:bookmarkStart w:id="490" w:name="_Toc16896"/>
      <w:bookmarkStart w:id="491" w:name="_Toc210"/>
      <w:bookmarkStart w:id="492" w:name="_Toc213431018"/>
      <w:r>
        <w:t>Пример XML-файла, содержащего операц</w:t>
      </w:r>
      <w:bookmarkStart w:id="493" w:name="OLE_LINK_APP25"/>
      <w:bookmarkEnd w:id="493"/>
      <w:r>
        <w:t>ии межотчетного периода</w:t>
      </w:r>
      <w:bookmarkEnd w:id="489"/>
      <w:bookmarkEnd w:id="490"/>
      <w:bookmarkEnd w:id="491"/>
      <w:bookmarkEnd w:id="492"/>
    </w:p>
    <w:tbl>
      <w:tblPr>
        <w:tblStyle w:val="afc"/>
        <w:tblW w:w="0" w:type="auto"/>
        <w:tblLook w:val="04A0" w:firstRow="1" w:lastRow="0" w:firstColumn="1" w:lastColumn="0" w:noHBand="0" w:noVBand="1"/>
      </w:tblPr>
      <w:tblGrid>
        <w:gridCol w:w="14454"/>
      </w:tblGrid>
      <w:tr w:rsidR="001C7BDD" w14:paraId="113C15CA" w14:textId="77777777" w:rsidTr="005433F9">
        <w:trPr>
          <w:trHeight w:val="5674"/>
        </w:trPr>
        <w:tc>
          <w:tcPr>
            <w:tcW w:w="14454" w:type="dxa"/>
            <w:shd w:val="clear" w:color="auto" w:fill="auto"/>
          </w:tcPr>
          <w:p w14:paraId="5097F687" w14:textId="77777777" w:rsidR="001C7BDD" w:rsidRDefault="001C7BDD" w:rsidP="005433F9">
            <w:pPr>
              <w:pStyle w:val="aff3"/>
              <w:rPr>
                <w:lang w:val="en-US"/>
              </w:rPr>
            </w:pPr>
            <w:r>
              <w:rPr>
                <w:lang w:val="en-US"/>
              </w:rPr>
              <w:t>&lt;?xml version="1.0" encoding="utf-8"?&gt;</w:t>
            </w:r>
          </w:p>
          <w:p w14:paraId="70D987C9" w14:textId="77777777" w:rsidR="001C7BDD" w:rsidRDefault="001C7BDD" w:rsidP="005433F9">
            <w:pPr>
              <w:pStyle w:val="aff3"/>
              <w:rPr>
                <w:lang w:val="en-US"/>
              </w:rPr>
            </w:pPr>
            <w:r>
              <w:rPr>
                <w:lang w:val="en-US"/>
              </w:rPr>
              <w:t>&lt;Body xmlns="MSD_DATA_FHD_1_0_2" xmlns:xs="http://www.w3.org/2001/XMLSchema" xmlns:xsi="http://www.w3.org/2001/XMLSchema-instance"&gt;</w:t>
            </w:r>
          </w:p>
          <w:p w14:paraId="643B15B1" w14:textId="77777777" w:rsidR="001C7BDD" w:rsidRDefault="001C7BDD" w:rsidP="005433F9">
            <w:pPr>
              <w:pStyle w:val="aff3"/>
              <w:rPr>
                <w:lang w:val="en-US"/>
              </w:rPr>
            </w:pPr>
            <w:r>
              <w:rPr>
                <w:lang w:val="en-US"/>
              </w:rPr>
              <w:t xml:space="preserve">  &lt;DataTransactionsMO&gt;</w:t>
            </w:r>
          </w:p>
          <w:p w14:paraId="49BC01E4" w14:textId="77777777" w:rsidR="001C7BDD" w:rsidRDefault="001C7BDD" w:rsidP="005433F9">
            <w:pPr>
              <w:pStyle w:val="aff3"/>
              <w:rPr>
                <w:lang w:val="en-US"/>
              </w:rPr>
            </w:pPr>
            <w:r>
              <w:rPr>
                <w:lang w:val="en-US"/>
              </w:rPr>
              <w:t xml:space="preserve">    &lt;ORGANIZATION&gt;6&lt;/ORGANIZATION&gt;</w:t>
            </w:r>
          </w:p>
          <w:p w14:paraId="4CA15275" w14:textId="77777777" w:rsidR="001C7BDD" w:rsidRDefault="001C7BDD" w:rsidP="005433F9">
            <w:pPr>
              <w:pStyle w:val="aff3"/>
              <w:rPr>
                <w:lang w:val="en-US"/>
              </w:rPr>
            </w:pPr>
            <w:r>
              <w:rPr>
                <w:lang w:val="en-US"/>
              </w:rPr>
              <w:t xml:space="preserve">    &lt;DateRegistration&gt;202</w:t>
            </w:r>
            <w:r w:rsidRPr="005433F9">
              <w:rPr>
                <w:lang w:val="en-US"/>
              </w:rPr>
              <w:t>6</w:t>
            </w:r>
            <w:r>
              <w:rPr>
                <w:lang w:val="en-US"/>
              </w:rPr>
              <w:t>-08-06&lt;/DateRegistration&gt;</w:t>
            </w:r>
          </w:p>
          <w:p w14:paraId="63E5290B" w14:textId="77777777" w:rsidR="001C7BDD" w:rsidRDefault="001C7BDD" w:rsidP="005433F9">
            <w:pPr>
              <w:pStyle w:val="aff3"/>
              <w:rPr>
                <w:lang w:val="en-US"/>
              </w:rPr>
            </w:pPr>
            <w:r>
              <w:rPr>
                <w:lang w:val="en-US"/>
              </w:rPr>
              <w:t xml:space="preserve">    &lt;Account_Dt&gt;205.36&lt;/Account_Dt&gt;</w:t>
            </w:r>
          </w:p>
          <w:p w14:paraId="69648354" w14:textId="77777777" w:rsidR="001C7BDD" w:rsidRDefault="001C7BDD" w:rsidP="005433F9">
            <w:pPr>
              <w:pStyle w:val="aff3"/>
              <w:rPr>
                <w:lang w:val="en-US"/>
              </w:rPr>
            </w:pPr>
            <w:r>
              <w:rPr>
                <w:lang w:val="en-US"/>
              </w:rPr>
              <w:t xml:space="preserve">    &lt;Account_Kt&gt;401.30&lt;/Account_Kt&gt;</w:t>
            </w:r>
          </w:p>
          <w:p w14:paraId="500F22C7" w14:textId="77777777" w:rsidR="001C7BDD" w:rsidRDefault="001C7BDD" w:rsidP="005433F9">
            <w:pPr>
              <w:pStyle w:val="aff3"/>
              <w:rPr>
                <w:lang w:val="en-US"/>
              </w:rPr>
            </w:pPr>
            <w:r>
              <w:rPr>
                <w:lang w:val="en-US"/>
              </w:rPr>
              <w:t xml:space="preserve">    &lt;KFO&gt;1&lt;/KFO&gt;</w:t>
            </w:r>
          </w:p>
          <w:p w14:paraId="6FB61065" w14:textId="77777777" w:rsidR="001C7BDD" w:rsidRDefault="001C7BDD" w:rsidP="005433F9">
            <w:pPr>
              <w:pStyle w:val="aff3"/>
              <w:rPr>
                <w:lang w:val="en-US"/>
              </w:rPr>
            </w:pPr>
            <w:r>
              <w:rPr>
                <w:lang w:val="en-US"/>
              </w:rPr>
              <w:t xml:space="preserve">    &lt;KBK_Dt&gt;11300000000000130&lt;/KBK_Dt&gt;</w:t>
            </w:r>
          </w:p>
          <w:p w14:paraId="369FE64F" w14:textId="77777777" w:rsidR="001C7BDD" w:rsidRDefault="001C7BDD" w:rsidP="005433F9">
            <w:pPr>
              <w:pStyle w:val="aff3"/>
              <w:rPr>
                <w:lang w:val="en-US"/>
              </w:rPr>
            </w:pPr>
            <w:r>
              <w:rPr>
                <w:lang w:val="en-US"/>
              </w:rPr>
              <w:t xml:space="preserve">    &lt;TypeKBK_Dt&gt;1&lt;/TypeKBK_Dt&gt;</w:t>
            </w:r>
          </w:p>
          <w:p w14:paraId="2F5322AB" w14:textId="77777777" w:rsidR="001C7BDD" w:rsidRDefault="001C7BDD" w:rsidP="005433F9">
            <w:pPr>
              <w:pStyle w:val="aff3"/>
              <w:rPr>
                <w:lang w:val="en-US"/>
              </w:rPr>
            </w:pPr>
            <w:r>
              <w:rPr>
                <w:lang w:val="en-US"/>
              </w:rPr>
              <w:t xml:space="preserve">    &lt;KBK_Kt&gt;00000000000000000&lt;/KBK_Kt&gt;</w:t>
            </w:r>
          </w:p>
          <w:p w14:paraId="2365B5EA" w14:textId="77777777" w:rsidR="001C7BDD" w:rsidRDefault="001C7BDD" w:rsidP="005433F9">
            <w:pPr>
              <w:pStyle w:val="aff3"/>
              <w:rPr>
                <w:lang w:val="en-US"/>
              </w:rPr>
            </w:pPr>
            <w:r>
              <w:rPr>
                <w:lang w:val="en-US"/>
              </w:rPr>
              <w:t xml:space="preserve">    &lt;TypeKBK_Kt&gt;4&lt;/TypeKBK_Kt&gt;</w:t>
            </w:r>
          </w:p>
          <w:p w14:paraId="1000A9E7" w14:textId="77777777" w:rsidR="001C7BDD" w:rsidRDefault="001C7BDD" w:rsidP="005433F9">
            <w:pPr>
              <w:pStyle w:val="aff3"/>
              <w:rPr>
                <w:lang w:val="en-US"/>
              </w:rPr>
            </w:pPr>
            <w:r>
              <w:rPr>
                <w:lang w:val="en-US"/>
              </w:rPr>
              <w:t xml:space="preserve">    &lt;KOSGU_Dt&gt;562&lt;/KOSGU_Dt&gt;</w:t>
            </w:r>
          </w:p>
          <w:p w14:paraId="0482B8DF" w14:textId="77777777" w:rsidR="001C7BDD" w:rsidRDefault="001C7BDD" w:rsidP="005433F9">
            <w:pPr>
              <w:pStyle w:val="aff3"/>
              <w:rPr>
                <w:lang w:val="en-US"/>
              </w:rPr>
            </w:pPr>
            <w:r>
              <w:rPr>
                <w:lang w:val="en-US"/>
              </w:rPr>
              <w:t xml:space="preserve">    &lt;KOSGU_Kt&gt;000&lt;/KOSGU_Kt&gt;</w:t>
            </w:r>
          </w:p>
          <w:p w14:paraId="25FAEE19" w14:textId="77777777" w:rsidR="001C7BDD" w:rsidRDefault="001C7BDD" w:rsidP="005433F9">
            <w:pPr>
              <w:pStyle w:val="aff3"/>
              <w:rPr>
                <w:lang w:val="en-US"/>
              </w:rPr>
            </w:pPr>
            <w:r>
              <w:rPr>
                <w:lang w:val="en-US"/>
              </w:rPr>
              <w:t xml:space="preserve">    &lt;Analytics_Dt1&gt;89&lt;/Analytics_Dt1&gt;</w:t>
            </w:r>
          </w:p>
          <w:p w14:paraId="268CF992" w14:textId="77777777" w:rsidR="001C7BDD" w:rsidRDefault="001C7BDD" w:rsidP="005433F9">
            <w:pPr>
              <w:pStyle w:val="aff3"/>
              <w:rPr>
                <w:lang w:val="en-US"/>
              </w:rPr>
            </w:pPr>
            <w:r>
              <w:rPr>
                <w:lang w:val="en-US"/>
              </w:rPr>
              <w:t xml:space="preserve">    &lt;Analytics_Dt2&gt;190&lt;/Analytics_Dt2&gt;</w:t>
            </w:r>
          </w:p>
          <w:p w14:paraId="094F0A45" w14:textId="77777777" w:rsidR="001C7BDD" w:rsidRDefault="001C7BDD" w:rsidP="005433F9">
            <w:pPr>
              <w:pStyle w:val="aff3"/>
              <w:rPr>
                <w:lang w:val="en-US"/>
              </w:rPr>
            </w:pPr>
            <w:r>
              <w:rPr>
                <w:lang w:val="en-US"/>
              </w:rPr>
              <w:t xml:space="preserve">    &lt;Analytics_Dt3&gt;565&lt;/Analytics_Dt3&gt;</w:t>
            </w:r>
          </w:p>
          <w:p w14:paraId="38499D55" w14:textId="77777777" w:rsidR="001C7BDD" w:rsidRDefault="001C7BDD" w:rsidP="005433F9">
            <w:pPr>
              <w:pStyle w:val="aff3"/>
              <w:rPr>
                <w:lang w:val="en-US"/>
              </w:rPr>
            </w:pPr>
            <w:r>
              <w:rPr>
                <w:lang w:val="en-US"/>
              </w:rPr>
              <w:t xml:space="preserve">    &lt;Analytics_Dt4 /&gt;</w:t>
            </w:r>
          </w:p>
          <w:p w14:paraId="7B259C6B" w14:textId="77777777" w:rsidR="001C7BDD" w:rsidRDefault="001C7BDD" w:rsidP="005433F9">
            <w:pPr>
              <w:pStyle w:val="aff3"/>
              <w:rPr>
                <w:lang w:val="en-US"/>
              </w:rPr>
            </w:pPr>
            <w:r>
              <w:rPr>
                <w:lang w:val="en-US"/>
              </w:rPr>
              <w:t xml:space="preserve">    &lt;Analytics_Dt5 /&gt;</w:t>
            </w:r>
          </w:p>
          <w:p w14:paraId="6CEEAD34" w14:textId="77777777" w:rsidR="001C7BDD" w:rsidRDefault="001C7BDD" w:rsidP="005433F9">
            <w:pPr>
              <w:pStyle w:val="aff3"/>
              <w:rPr>
                <w:lang w:val="en-US"/>
              </w:rPr>
            </w:pPr>
            <w:r>
              <w:rPr>
                <w:lang w:val="en-US"/>
              </w:rPr>
              <w:t xml:space="preserve">    &lt;Analytics_Dt6 /&gt;</w:t>
            </w:r>
          </w:p>
          <w:p w14:paraId="1B77994E" w14:textId="77777777" w:rsidR="001C7BDD" w:rsidRDefault="001C7BDD" w:rsidP="005433F9">
            <w:pPr>
              <w:pStyle w:val="aff3"/>
              <w:rPr>
                <w:lang w:val="en-US"/>
              </w:rPr>
            </w:pPr>
            <w:r>
              <w:rPr>
                <w:lang w:val="en-US"/>
              </w:rPr>
              <w:t xml:space="preserve">    &lt;Analytics_Kt1&gt;&lt;/Analytics_Kt1&gt;</w:t>
            </w:r>
          </w:p>
          <w:p w14:paraId="56411116" w14:textId="77777777" w:rsidR="001C7BDD" w:rsidRDefault="001C7BDD" w:rsidP="005433F9">
            <w:pPr>
              <w:pStyle w:val="aff3"/>
              <w:rPr>
                <w:lang w:val="en-US"/>
              </w:rPr>
            </w:pPr>
            <w:r>
              <w:rPr>
                <w:lang w:val="en-US"/>
              </w:rPr>
              <w:t xml:space="preserve">    &lt;Analytics_Kt2 /&gt;</w:t>
            </w:r>
          </w:p>
          <w:p w14:paraId="19396B56" w14:textId="77777777" w:rsidR="001C7BDD" w:rsidRDefault="001C7BDD" w:rsidP="005433F9">
            <w:pPr>
              <w:pStyle w:val="aff3"/>
              <w:rPr>
                <w:lang w:val="en-US"/>
              </w:rPr>
            </w:pPr>
            <w:r>
              <w:rPr>
                <w:lang w:val="en-US"/>
              </w:rPr>
              <w:t xml:space="preserve">    &lt;Analytics_Kt3 /&gt;</w:t>
            </w:r>
          </w:p>
          <w:p w14:paraId="4AD77CC3" w14:textId="77777777" w:rsidR="001C7BDD" w:rsidRDefault="001C7BDD" w:rsidP="005433F9">
            <w:pPr>
              <w:pStyle w:val="aff3"/>
              <w:rPr>
                <w:lang w:val="en-US"/>
              </w:rPr>
            </w:pPr>
            <w:r>
              <w:rPr>
                <w:lang w:val="en-US"/>
              </w:rPr>
              <w:t xml:space="preserve">    &lt;Analytics_Kt4 /&gt;</w:t>
            </w:r>
          </w:p>
          <w:p w14:paraId="47DA195C" w14:textId="77777777" w:rsidR="001C7BDD" w:rsidRDefault="001C7BDD" w:rsidP="005433F9">
            <w:pPr>
              <w:pStyle w:val="aff3"/>
              <w:rPr>
                <w:lang w:val="en-US"/>
              </w:rPr>
            </w:pPr>
            <w:r>
              <w:rPr>
                <w:lang w:val="en-US"/>
              </w:rPr>
              <w:t xml:space="preserve">    &lt;Analytics_Kt5 /&gt;</w:t>
            </w:r>
          </w:p>
          <w:p w14:paraId="150BB411" w14:textId="77777777" w:rsidR="001C7BDD" w:rsidRDefault="001C7BDD" w:rsidP="005433F9">
            <w:pPr>
              <w:pStyle w:val="aff3"/>
              <w:rPr>
                <w:lang w:val="en-US"/>
              </w:rPr>
            </w:pPr>
            <w:r>
              <w:rPr>
                <w:lang w:val="en-US"/>
              </w:rPr>
              <w:t xml:space="preserve">    &lt;Analytics_Kt6 /&gt;</w:t>
            </w:r>
          </w:p>
          <w:p w14:paraId="7D07BB40" w14:textId="77777777" w:rsidR="001C7BDD" w:rsidRDefault="001C7BDD" w:rsidP="005433F9">
            <w:pPr>
              <w:pStyle w:val="aff3"/>
              <w:rPr>
                <w:lang w:val="en-US"/>
              </w:rPr>
            </w:pPr>
            <w:r>
              <w:rPr>
                <w:lang w:val="en-US"/>
              </w:rPr>
              <w:t xml:space="preserve">    &lt;Summa&gt;5000&lt;/Summa&gt;</w:t>
            </w:r>
          </w:p>
          <w:p w14:paraId="2CA7869B" w14:textId="77777777" w:rsidR="001C7BDD" w:rsidRDefault="001C7BDD" w:rsidP="005433F9">
            <w:pPr>
              <w:pStyle w:val="aff3"/>
              <w:rPr>
                <w:lang w:val="en-US"/>
              </w:rPr>
            </w:pPr>
            <w:r>
              <w:rPr>
                <w:lang w:val="en-US"/>
              </w:rPr>
              <w:t xml:space="preserve">    &lt;Kol_Dt&gt;0&lt;/Kol_Dt&gt;</w:t>
            </w:r>
          </w:p>
          <w:p w14:paraId="31E3A1A1" w14:textId="77777777" w:rsidR="001C7BDD" w:rsidRDefault="001C7BDD" w:rsidP="005433F9">
            <w:pPr>
              <w:pStyle w:val="aff3"/>
              <w:rPr>
                <w:lang w:val="en-US"/>
              </w:rPr>
            </w:pPr>
            <w:r>
              <w:rPr>
                <w:lang w:val="en-US"/>
              </w:rPr>
              <w:t xml:space="preserve">    &lt;Kol_Kt&gt;0&lt;/Kol_Kt&gt;</w:t>
            </w:r>
          </w:p>
          <w:p w14:paraId="04BC759C" w14:textId="77777777" w:rsidR="001C7BDD" w:rsidRDefault="001C7BDD" w:rsidP="005433F9">
            <w:pPr>
              <w:pStyle w:val="aff3"/>
              <w:rPr>
                <w:lang w:val="en-US"/>
              </w:rPr>
            </w:pPr>
            <w:r>
              <w:rPr>
                <w:lang w:val="en-US"/>
              </w:rPr>
              <w:t xml:space="preserve">    &lt;Val_Dt /&gt;</w:t>
            </w:r>
          </w:p>
          <w:p w14:paraId="4CF88629" w14:textId="77777777" w:rsidR="001C7BDD" w:rsidRDefault="001C7BDD" w:rsidP="005433F9">
            <w:pPr>
              <w:pStyle w:val="aff3"/>
              <w:rPr>
                <w:lang w:val="en-US"/>
              </w:rPr>
            </w:pPr>
            <w:r>
              <w:rPr>
                <w:lang w:val="en-US"/>
              </w:rPr>
              <w:t xml:space="preserve">    &lt;Val_Kt /&gt;</w:t>
            </w:r>
          </w:p>
          <w:p w14:paraId="753FBE57" w14:textId="77777777" w:rsidR="001C7BDD" w:rsidRDefault="001C7BDD" w:rsidP="005433F9">
            <w:pPr>
              <w:pStyle w:val="aff3"/>
              <w:rPr>
                <w:lang w:val="en-US"/>
              </w:rPr>
            </w:pPr>
            <w:r>
              <w:rPr>
                <w:lang w:val="en-US"/>
              </w:rPr>
              <w:t xml:space="preserve">    &lt;Val_Summa_Dt&gt;0&lt;/Val_Summa_Dt&gt;</w:t>
            </w:r>
          </w:p>
          <w:p w14:paraId="2975FB94" w14:textId="77777777" w:rsidR="001C7BDD" w:rsidRDefault="001C7BDD" w:rsidP="005433F9">
            <w:pPr>
              <w:pStyle w:val="aff3"/>
              <w:rPr>
                <w:lang w:val="en-US"/>
              </w:rPr>
            </w:pPr>
            <w:r>
              <w:rPr>
                <w:lang w:val="en-US"/>
              </w:rPr>
              <w:t xml:space="preserve">    &lt;Val_Summa_Kt&gt;0&lt;/Val_Summa_Kt&gt;</w:t>
            </w:r>
          </w:p>
          <w:p w14:paraId="2E412CDE" w14:textId="77777777" w:rsidR="001C7BDD" w:rsidRDefault="001C7BDD" w:rsidP="005433F9">
            <w:pPr>
              <w:pStyle w:val="aff3"/>
              <w:rPr>
                <w:lang w:val="en-US"/>
              </w:rPr>
            </w:pPr>
            <w:r>
              <w:rPr>
                <w:lang w:val="en-US"/>
              </w:rPr>
              <w:t xml:space="preserve">  &lt;/DataTransactionsMO&gt;</w:t>
            </w:r>
          </w:p>
          <w:p w14:paraId="1562FACC" w14:textId="77777777" w:rsidR="001C7BDD" w:rsidRDefault="001C7BDD" w:rsidP="005433F9">
            <w:pPr>
              <w:pStyle w:val="aff3"/>
              <w:rPr>
                <w:lang w:val="en-US"/>
              </w:rPr>
            </w:pPr>
            <w:r>
              <w:rPr>
                <w:lang w:val="en-US"/>
              </w:rPr>
              <w:t>&lt;/Body&gt;</w:t>
            </w:r>
          </w:p>
        </w:tc>
      </w:tr>
    </w:tbl>
    <w:p w14:paraId="7B4667A4" w14:textId="77777777" w:rsidR="001C7BDD" w:rsidRDefault="001C7BDD" w:rsidP="001C7BDD">
      <w:pPr>
        <w:pStyle w:val="a"/>
        <w:rPr>
          <w:rFonts w:hint="eastAsia"/>
        </w:rPr>
      </w:pPr>
      <w:bookmarkStart w:id="494" w:name="_Ref649"/>
      <w:bookmarkStart w:id="495" w:name="_Toc13042"/>
      <w:bookmarkStart w:id="496" w:name="_Toc8617"/>
      <w:bookmarkStart w:id="497" w:name="_Toc213431019"/>
      <w:r>
        <w:t>Пример XML-файла, содер</w:t>
      </w:r>
      <w:bookmarkStart w:id="498" w:name="OLE_LINK_APP26"/>
      <w:bookmarkEnd w:id="498"/>
      <w:r>
        <w:t>жащего остатки перезагружаемых периодов</w:t>
      </w:r>
      <w:bookmarkEnd w:id="494"/>
      <w:bookmarkEnd w:id="495"/>
      <w:bookmarkEnd w:id="496"/>
      <w:bookmarkEnd w:id="497"/>
    </w:p>
    <w:tbl>
      <w:tblPr>
        <w:tblStyle w:val="afc"/>
        <w:tblW w:w="0" w:type="auto"/>
        <w:tblLook w:val="04A0" w:firstRow="1" w:lastRow="0" w:firstColumn="1" w:lastColumn="0" w:noHBand="0" w:noVBand="1"/>
      </w:tblPr>
      <w:tblGrid>
        <w:gridCol w:w="14454"/>
      </w:tblGrid>
      <w:tr w:rsidR="001C7BDD" w14:paraId="3633CF2D" w14:textId="77777777" w:rsidTr="005433F9">
        <w:trPr>
          <w:trHeight w:val="5674"/>
        </w:trPr>
        <w:tc>
          <w:tcPr>
            <w:tcW w:w="14454" w:type="dxa"/>
            <w:shd w:val="clear" w:color="auto" w:fill="auto"/>
          </w:tcPr>
          <w:p w14:paraId="5702FD6E" w14:textId="77777777" w:rsidR="001C7BDD" w:rsidRDefault="001C7BDD" w:rsidP="005433F9">
            <w:pPr>
              <w:pStyle w:val="aff3"/>
              <w:rPr>
                <w:lang w:val="en-US"/>
              </w:rPr>
            </w:pPr>
            <w:r>
              <w:rPr>
                <w:lang w:val="en-US"/>
              </w:rPr>
              <w:t>&lt;?xml version="1.0" encoding="utf-8"?&gt;</w:t>
            </w:r>
          </w:p>
          <w:p w14:paraId="28C152BC" w14:textId="77777777" w:rsidR="001C7BDD" w:rsidRDefault="001C7BDD" w:rsidP="005433F9">
            <w:pPr>
              <w:pStyle w:val="aff3"/>
              <w:rPr>
                <w:lang w:val="en-US"/>
              </w:rPr>
            </w:pPr>
            <w:r>
              <w:rPr>
                <w:lang w:val="en-US"/>
              </w:rPr>
              <w:t>&lt;Body xmlns="MSD_DATA_FHD_1_0_2" xmlns:xs="http://www.w3.org/2001/XMLSchema" xmlns:xsi="http://www.w3.org/2001/XMLSchema-instance"&gt;</w:t>
            </w:r>
          </w:p>
          <w:p w14:paraId="1B8FADBF" w14:textId="77777777" w:rsidR="001C7BDD" w:rsidRDefault="001C7BDD" w:rsidP="005433F9">
            <w:pPr>
              <w:pStyle w:val="aff3"/>
              <w:rPr>
                <w:lang w:val="en-US"/>
              </w:rPr>
            </w:pPr>
            <w:r>
              <w:rPr>
                <w:lang w:val="en-US"/>
              </w:rPr>
              <w:t xml:space="preserve">  &lt;DataBalanceRP&gt;</w:t>
            </w:r>
          </w:p>
          <w:p w14:paraId="72093BBF" w14:textId="77777777" w:rsidR="001C7BDD" w:rsidRDefault="001C7BDD" w:rsidP="005433F9">
            <w:pPr>
              <w:pStyle w:val="aff3"/>
              <w:rPr>
                <w:lang w:val="en-US"/>
              </w:rPr>
            </w:pPr>
            <w:r>
              <w:rPr>
                <w:lang w:val="en-US"/>
              </w:rPr>
              <w:t xml:space="preserve">    &lt;DataBalanceRecord&gt;</w:t>
            </w:r>
          </w:p>
          <w:p w14:paraId="6745F38A" w14:textId="77777777" w:rsidR="001C7BDD" w:rsidRDefault="001C7BDD" w:rsidP="005433F9">
            <w:pPr>
              <w:pStyle w:val="aff3"/>
              <w:rPr>
                <w:lang w:val="en-US"/>
              </w:rPr>
            </w:pPr>
            <w:r>
              <w:rPr>
                <w:lang w:val="en-US"/>
              </w:rPr>
              <w:t xml:space="preserve">      &lt;ORGANIZATION&gt;6&lt;/ORGANIZATION&gt;</w:t>
            </w:r>
          </w:p>
          <w:p w14:paraId="019CD75E" w14:textId="77777777" w:rsidR="001C7BDD" w:rsidRDefault="001C7BDD" w:rsidP="005433F9">
            <w:pPr>
              <w:pStyle w:val="aff3"/>
              <w:rPr>
                <w:lang w:val="en-US"/>
              </w:rPr>
            </w:pPr>
            <w:r>
              <w:rPr>
                <w:lang w:val="en-US"/>
              </w:rPr>
              <w:t xml:space="preserve">      &lt;Date&gt;2026-02-28&lt;/Date&gt;</w:t>
            </w:r>
          </w:p>
          <w:p w14:paraId="78FEE9A4" w14:textId="77777777" w:rsidR="001C7BDD" w:rsidRDefault="001C7BDD" w:rsidP="005433F9">
            <w:pPr>
              <w:pStyle w:val="aff3"/>
              <w:rPr>
                <w:lang w:val="en-US"/>
              </w:rPr>
            </w:pPr>
            <w:r>
              <w:rPr>
                <w:lang w:val="en-US"/>
              </w:rPr>
              <w:t xml:space="preserve">      &lt;Account&gt;205.36&lt;/Account&gt;</w:t>
            </w:r>
          </w:p>
          <w:p w14:paraId="66563722" w14:textId="77777777" w:rsidR="001C7BDD" w:rsidRDefault="001C7BDD" w:rsidP="005433F9">
            <w:pPr>
              <w:pStyle w:val="aff3"/>
              <w:rPr>
                <w:lang w:val="en-US"/>
              </w:rPr>
            </w:pPr>
            <w:r>
              <w:rPr>
                <w:lang w:val="en-US"/>
              </w:rPr>
              <w:t xml:space="preserve">      &lt;KFO&gt;1&lt;/KFO&gt;</w:t>
            </w:r>
          </w:p>
          <w:p w14:paraId="148DF0CA" w14:textId="77777777" w:rsidR="001C7BDD" w:rsidRDefault="001C7BDD" w:rsidP="005433F9">
            <w:pPr>
              <w:pStyle w:val="aff3"/>
              <w:rPr>
                <w:lang w:val="en-US"/>
              </w:rPr>
            </w:pPr>
            <w:r>
              <w:rPr>
                <w:lang w:val="en-US"/>
              </w:rPr>
              <w:t xml:space="preserve">      &lt;KBK&gt;11300000000000130&lt;/KBK&gt;</w:t>
            </w:r>
          </w:p>
          <w:p w14:paraId="245B3C44" w14:textId="77777777" w:rsidR="001C7BDD" w:rsidRDefault="001C7BDD" w:rsidP="005433F9">
            <w:pPr>
              <w:pStyle w:val="aff3"/>
              <w:rPr>
                <w:lang w:val="en-US"/>
              </w:rPr>
            </w:pPr>
            <w:r>
              <w:rPr>
                <w:lang w:val="en-US"/>
              </w:rPr>
              <w:t xml:space="preserve">      &lt;TypeKBK&gt;1&lt;/TypeKBK&gt;</w:t>
            </w:r>
          </w:p>
          <w:p w14:paraId="5B23D019" w14:textId="77777777" w:rsidR="001C7BDD" w:rsidRDefault="001C7BDD" w:rsidP="005433F9">
            <w:pPr>
              <w:pStyle w:val="aff3"/>
              <w:rPr>
                <w:lang w:val="en-US"/>
              </w:rPr>
            </w:pPr>
            <w:r>
              <w:rPr>
                <w:lang w:val="en-US"/>
              </w:rPr>
              <w:t xml:space="preserve">      &lt;KOSGU&gt;</w:t>
            </w:r>
            <w:r w:rsidRPr="005433F9">
              <w:rPr>
                <w:lang w:val="en-US"/>
              </w:rPr>
              <w:t>00</w:t>
            </w:r>
            <w:r>
              <w:rPr>
                <w:lang w:val="en-US"/>
              </w:rPr>
              <w:t>2&lt;/KOSGU&gt;</w:t>
            </w:r>
          </w:p>
          <w:p w14:paraId="07F32F4B" w14:textId="77777777" w:rsidR="001C7BDD" w:rsidRDefault="001C7BDD" w:rsidP="005433F9">
            <w:pPr>
              <w:pStyle w:val="aff3"/>
              <w:rPr>
                <w:lang w:val="en-US"/>
              </w:rPr>
            </w:pPr>
            <w:r>
              <w:rPr>
                <w:lang w:val="en-US"/>
              </w:rPr>
              <w:t xml:space="preserve">      &lt;Analytics_1&gt;89&lt;/Analytics_1&gt;</w:t>
            </w:r>
          </w:p>
          <w:p w14:paraId="176A0C6B" w14:textId="77777777" w:rsidR="001C7BDD" w:rsidRDefault="001C7BDD" w:rsidP="005433F9">
            <w:pPr>
              <w:pStyle w:val="aff3"/>
              <w:rPr>
                <w:lang w:val="en-US"/>
              </w:rPr>
            </w:pPr>
            <w:r>
              <w:rPr>
                <w:lang w:val="en-US"/>
              </w:rPr>
              <w:t xml:space="preserve">      &lt;Analytics_2&gt;190&lt;/Analytics_2&gt;</w:t>
            </w:r>
          </w:p>
          <w:p w14:paraId="5A6B12E0" w14:textId="77777777" w:rsidR="001C7BDD" w:rsidRDefault="001C7BDD" w:rsidP="005433F9">
            <w:pPr>
              <w:pStyle w:val="aff3"/>
              <w:rPr>
                <w:lang w:val="en-US"/>
              </w:rPr>
            </w:pPr>
            <w:r>
              <w:rPr>
                <w:lang w:val="en-US"/>
              </w:rPr>
              <w:t xml:space="preserve">      &lt;Analytics_3&gt;565&lt;/Analytics_3&gt;</w:t>
            </w:r>
          </w:p>
          <w:p w14:paraId="58C00972" w14:textId="77777777" w:rsidR="001C7BDD" w:rsidRDefault="001C7BDD" w:rsidP="005433F9">
            <w:pPr>
              <w:pStyle w:val="aff3"/>
              <w:rPr>
                <w:lang w:val="en-US"/>
              </w:rPr>
            </w:pPr>
            <w:r>
              <w:rPr>
                <w:lang w:val="en-US"/>
              </w:rPr>
              <w:t xml:space="preserve">      &lt;Analytics_4 /&gt;</w:t>
            </w:r>
          </w:p>
          <w:p w14:paraId="5A372DBC" w14:textId="77777777" w:rsidR="001C7BDD" w:rsidRDefault="001C7BDD" w:rsidP="005433F9">
            <w:pPr>
              <w:pStyle w:val="aff3"/>
              <w:rPr>
                <w:lang w:val="en-US"/>
              </w:rPr>
            </w:pPr>
            <w:r>
              <w:rPr>
                <w:lang w:val="en-US"/>
              </w:rPr>
              <w:t xml:space="preserve">      &lt;Analytics_5 /&gt;</w:t>
            </w:r>
          </w:p>
          <w:p w14:paraId="11E25E8A" w14:textId="77777777" w:rsidR="001C7BDD" w:rsidRDefault="001C7BDD" w:rsidP="005433F9">
            <w:pPr>
              <w:pStyle w:val="aff3"/>
              <w:rPr>
                <w:lang w:val="en-US"/>
              </w:rPr>
            </w:pPr>
            <w:r>
              <w:rPr>
                <w:lang w:val="en-US"/>
              </w:rPr>
              <w:t xml:space="preserve">      &lt;Analytics_6 /&gt;</w:t>
            </w:r>
          </w:p>
          <w:p w14:paraId="3451946C" w14:textId="77777777" w:rsidR="001C7BDD" w:rsidRDefault="001C7BDD" w:rsidP="005433F9">
            <w:pPr>
              <w:pStyle w:val="aff3"/>
              <w:rPr>
                <w:lang w:val="en-US"/>
              </w:rPr>
            </w:pPr>
            <w:r>
              <w:rPr>
                <w:lang w:val="en-US"/>
              </w:rPr>
              <w:t xml:space="preserve">      &lt;Summa_Dt&gt;50000&lt;/Summa_Dt&gt;</w:t>
            </w:r>
          </w:p>
          <w:p w14:paraId="38B7C73B" w14:textId="77777777" w:rsidR="001C7BDD" w:rsidRDefault="001C7BDD" w:rsidP="005433F9">
            <w:pPr>
              <w:pStyle w:val="aff3"/>
              <w:rPr>
                <w:lang w:val="en-US"/>
              </w:rPr>
            </w:pPr>
            <w:r>
              <w:rPr>
                <w:lang w:val="en-US"/>
              </w:rPr>
              <w:t xml:space="preserve">      &lt;Summa_Kt&gt;0&lt;/Summa_Kt&gt;</w:t>
            </w:r>
          </w:p>
          <w:p w14:paraId="7D62EDA8" w14:textId="77777777" w:rsidR="001C7BDD" w:rsidRDefault="001C7BDD" w:rsidP="005433F9">
            <w:pPr>
              <w:pStyle w:val="aff3"/>
              <w:rPr>
                <w:lang w:val="en-US"/>
              </w:rPr>
            </w:pPr>
            <w:r>
              <w:rPr>
                <w:lang w:val="en-US"/>
              </w:rPr>
              <w:t xml:space="preserve">      &lt;Val /&gt;</w:t>
            </w:r>
          </w:p>
          <w:p w14:paraId="57445452" w14:textId="77777777" w:rsidR="001C7BDD" w:rsidRDefault="001C7BDD" w:rsidP="005433F9">
            <w:pPr>
              <w:pStyle w:val="aff3"/>
              <w:rPr>
                <w:lang w:val="en-US"/>
              </w:rPr>
            </w:pPr>
            <w:r>
              <w:rPr>
                <w:lang w:val="en-US"/>
              </w:rPr>
              <w:t xml:space="preserve">    &lt;/DataBalanceRecord&gt;</w:t>
            </w:r>
          </w:p>
          <w:p w14:paraId="7363A53A" w14:textId="77777777" w:rsidR="001C7BDD" w:rsidRDefault="001C7BDD" w:rsidP="005433F9">
            <w:pPr>
              <w:pStyle w:val="aff3"/>
              <w:rPr>
                <w:lang w:val="en-US"/>
              </w:rPr>
            </w:pPr>
            <w:r>
              <w:rPr>
                <w:lang w:val="en-US"/>
              </w:rPr>
              <w:t xml:space="preserve">    &lt;DataBalanceRecord&gt;</w:t>
            </w:r>
          </w:p>
          <w:p w14:paraId="50C6A14C" w14:textId="77777777" w:rsidR="001C7BDD" w:rsidRDefault="001C7BDD" w:rsidP="005433F9">
            <w:pPr>
              <w:pStyle w:val="aff3"/>
              <w:rPr>
                <w:lang w:val="en-US"/>
              </w:rPr>
            </w:pPr>
            <w:r>
              <w:rPr>
                <w:lang w:val="en-US"/>
              </w:rPr>
              <w:t xml:space="preserve">      &lt;ORGANIZATION&gt;6&lt;/ORGANIZATION&gt;</w:t>
            </w:r>
          </w:p>
          <w:p w14:paraId="6F26CAEE" w14:textId="77777777" w:rsidR="001C7BDD" w:rsidRDefault="001C7BDD" w:rsidP="005433F9">
            <w:pPr>
              <w:pStyle w:val="aff3"/>
              <w:rPr>
                <w:lang w:val="en-US"/>
              </w:rPr>
            </w:pPr>
            <w:r>
              <w:rPr>
                <w:lang w:val="en-US"/>
              </w:rPr>
              <w:t xml:space="preserve">      &lt;Date&gt;2026-03-31&lt;/Date&gt;</w:t>
            </w:r>
          </w:p>
          <w:p w14:paraId="3E4402FF" w14:textId="77777777" w:rsidR="001C7BDD" w:rsidRDefault="001C7BDD" w:rsidP="005433F9">
            <w:pPr>
              <w:pStyle w:val="aff3"/>
              <w:rPr>
                <w:lang w:val="en-US"/>
              </w:rPr>
            </w:pPr>
            <w:r>
              <w:rPr>
                <w:lang w:val="en-US"/>
              </w:rPr>
              <w:t xml:space="preserve">      &lt;Account&gt;205.36&lt;/Account&gt;</w:t>
            </w:r>
          </w:p>
          <w:p w14:paraId="5233D843" w14:textId="77777777" w:rsidR="001C7BDD" w:rsidRDefault="001C7BDD" w:rsidP="005433F9">
            <w:pPr>
              <w:pStyle w:val="aff3"/>
              <w:rPr>
                <w:lang w:val="en-US"/>
              </w:rPr>
            </w:pPr>
            <w:r>
              <w:rPr>
                <w:lang w:val="en-US"/>
              </w:rPr>
              <w:t xml:space="preserve">      &lt;KFO&gt;1&lt;/KFO&gt;</w:t>
            </w:r>
          </w:p>
          <w:p w14:paraId="29FC6433" w14:textId="77777777" w:rsidR="001C7BDD" w:rsidRDefault="001C7BDD" w:rsidP="005433F9">
            <w:pPr>
              <w:pStyle w:val="aff3"/>
              <w:rPr>
                <w:lang w:val="en-US"/>
              </w:rPr>
            </w:pPr>
            <w:r>
              <w:rPr>
                <w:lang w:val="en-US"/>
              </w:rPr>
              <w:t xml:space="preserve">      &lt;KBK&gt;11300000000000130&lt;/KBK&gt;</w:t>
            </w:r>
          </w:p>
          <w:p w14:paraId="529CB48B" w14:textId="77777777" w:rsidR="001C7BDD" w:rsidRDefault="001C7BDD" w:rsidP="005433F9">
            <w:pPr>
              <w:pStyle w:val="aff3"/>
              <w:rPr>
                <w:lang w:val="en-US"/>
              </w:rPr>
            </w:pPr>
            <w:r>
              <w:rPr>
                <w:lang w:val="en-US"/>
              </w:rPr>
              <w:t xml:space="preserve">      &lt;TypeKBK&gt;1&lt;/TypeKBK&gt;</w:t>
            </w:r>
          </w:p>
          <w:p w14:paraId="60C7254A" w14:textId="77777777" w:rsidR="001C7BDD" w:rsidRDefault="001C7BDD" w:rsidP="005433F9">
            <w:pPr>
              <w:pStyle w:val="aff3"/>
              <w:rPr>
                <w:lang w:val="en-US"/>
              </w:rPr>
            </w:pPr>
            <w:r>
              <w:rPr>
                <w:lang w:val="en-US"/>
              </w:rPr>
              <w:t xml:space="preserve">      &lt;KOSGU&gt;</w:t>
            </w:r>
            <w:r w:rsidRPr="005433F9">
              <w:rPr>
                <w:lang w:val="en-US"/>
              </w:rPr>
              <w:t>00</w:t>
            </w:r>
            <w:r>
              <w:rPr>
                <w:lang w:val="en-US"/>
              </w:rPr>
              <w:t>2&lt;/KOSGU&gt;</w:t>
            </w:r>
          </w:p>
          <w:p w14:paraId="52EE7E32" w14:textId="77777777" w:rsidR="001C7BDD" w:rsidRDefault="001C7BDD" w:rsidP="005433F9">
            <w:pPr>
              <w:pStyle w:val="aff3"/>
              <w:rPr>
                <w:lang w:val="en-US"/>
              </w:rPr>
            </w:pPr>
            <w:r>
              <w:rPr>
                <w:lang w:val="en-US"/>
              </w:rPr>
              <w:t xml:space="preserve">      &lt;Analytics_1&gt;89&lt;/Analytics_1&gt;</w:t>
            </w:r>
          </w:p>
          <w:p w14:paraId="226C16BD" w14:textId="77777777" w:rsidR="001C7BDD" w:rsidRDefault="001C7BDD" w:rsidP="005433F9">
            <w:pPr>
              <w:pStyle w:val="aff3"/>
              <w:rPr>
                <w:lang w:val="en-US"/>
              </w:rPr>
            </w:pPr>
            <w:r>
              <w:rPr>
                <w:lang w:val="en-US"/>
              </w:rPr>
              <w:t xml:space="preserve">      &lt;Analytics_2&gt;190&lt;/Analytics_2&gt;</w:t>
            </w:r>
          </w:p>
          <w:p w14:paraId="27B10A95" w14:textId="77777777" w:rsidR="001C7BDD" w:rsidRDefault="001C7BDD" w:rsidP="005433F9">
            <w:pPr>
              <w:pStyle w:val="aff3"/>
              <w:rPr>
                <w:lang w:val="en-US"/>
              </w:rPr>
            </w:pPr>
            <w:r>
              <w:rPr>
                <w:lang w:val="en-US"/>
              </w:rPr>
              <w:t xml:space="preserve">      &lt;Analytics_3&gt;566&lt;/Analytics_3&gt;</w:t>
            </w:r>
          </w:p>
          <w:p w14:paraId="4DEFB944" w14:textId="77777777" w:rsidR="001C7BDD" w:rsidRDefault="001C7BDD" w:rsidP="005433F9">
            <w:pPr>
              <w:pStyle w:val="aff3"/>
              <w:rPr>
                <w:lang w:val="en-US"/>
              </w:rPr>
            </w:pPr>
            <w:r>
              <w:rPr>
                <w:lang w:val="en-US"/>
              </w:rPr>
              <w:t xml:space="preserve">      &lt;Analytics_4 /&gt;</w:t>
            </w:r>
          </w:p>
          <w:p w14:paraId="00A335F5" w14:textId="77777777" w:rsidR="001C7BDD" w:rsidRDefault="001C7BDD" w:rsidP="005433F9">
            <w:pPr>
              <w:pStyle w:val="aff3"/>
              <w:rPr>
                <w:lang w:val="en-US"/>
              </w:rPr>
            </w:pPr>
            <w:r>
              <w:rPr>
                <w:lang w:val="en-US"/>
              </w:rPr>
              <w:t xml:space="preserve">      &lt;Analytics_5 /&gt;</w:t>
            </w:r>
          </w:p>
          <w:p w14:paraId="105999BA" w14:textId="77777777" w:rsidR="001C7BDD" w:rsidRDefault="001C7BDD" w:rsidP="005433F9">
            <w:pPr>
              <w:pStyle w:val="aff3"/>
              <w:rPr>
                <w:lang w:val="en-US"/>
              </w:rPr>
            </w:pPr>
            <w:r>
              <w:rPr>
                <w:lang w:val="en-US"/>
              </w:rPr>
              <w:t xml:space="preserve">      &lt;Analytics_6 /&gt;</w:t>
            </w:r>
          </w:p>
          <w:p w14:paraId="586B1E01" w14:textId="77777777" w:rsidR="001C7BDD" w:rsidRDefault="001C7BDD" w:rsidP="005433F9">
            <w:pPr>
              <w:pStyle w:val="aff3"/>
              <w:rPr>
                <w:lang w:val="en-US"/>
              </w:rPr>
            </w:pPr>
            <w:r>
              <w:rPr>
                <w:lang w:val="en-US"/>
              </w:rPr>
              <w:t xml:space="preserve">      &lt;Summa_Dt&gt;90000&lt;/Summa_Dt&gt;</w:t>
            </w:r>
          </w:p>
          <w:p w14:paraId="206B02DD" w14:textId="77777777" w:rsidR="001C7BDD" w:rsidRDefault="001C7BDD" w:rsidP="005433F9">
            <w:pPr>
              <w:pStyle w:val="aff3"/>
              <w:rPr>
                <w:lang w:val="en-US"/>
              </w:rPr>
            </w:pPr>
            <w:r>
              <w:rPr>
                <w:lang w:val="en-US"/>
              </w:rPr>
              <w:t xml:space="preserve">      &lt;Summa_Kt&gt;0&lt;/Summa_Kt&gt;</w:t>
            </w:r>
          </w:p>
          <w:p w14:paraId="4459A90F" w14:textId="77777777" w:rsidR="001C7BDD" w:rsidRDefault="001C7BDD" w:rsidP="005433F9">
            <w:pPr>
              <w:pStyle w:val="aff3"/>
              <w:rPr>
                <w:lang w:val="en-US"/>
              </w:rPr>
            </w:pPr>
            <w:r>
              <w:rPr>
                <w:lang w:val="en-US"/>
              </w:rPr>
              <w:t xml:space="preserve">      &lt;Val /&gt;</w:t>
            </w:r>
          </w:p>
          <w:p w14:paraId="3EB776F2" w14:textId="77777777" w:rsidR="001C7BDD" w:rsidRDefault="001C7BDD" w:rsidP="005433F9">
            <w:pPr>
              <w:pStyle w:val="aff3"/>
              <w:rPr>
                <w:lang w:val="en-US"/>
              </w:rPr>
            </w:pPr>
            <w:r>
              <w:rPr>
                <w:lang w:val="en-US"/>
              </w:rPr>
              <w:t xml:space="preserve">    &lt;/DataBalanceRecord&gt;</w:t>
            </w:r>
          </w:p>
          <w:p w14:paraId="1F5AFB3B" w14:textId="77777777" w:rsidR="001C7BDD" w:rsidRDefault="001C7BDD" w:rsidP="005433F9">
            <w:pPr>
              <w:pStyle w:val="aff3"/>
              <w:rPr>
                <w:lang w:val="en-US"/>
              </w:rPr>
            </w:pPr>
            <w:r>
              <w:rPr>
                <w:lang w:val="en-US"/>
              </w:rPr>
              <w:t xml:space="preserve">  &lt;/DataBalanceRP&gt;</w:t>
            </w:r>
          </w:p>
          <w:p w14:paraId="0064CDB2" w14:textId="77777777" w:rsidR="001C7BDD" w:rsidRDefault="001C7BDD" w:rsidP="005433F9">
            <w:pPr>
              <w:pStyle w:val="aff3"/>
              <w:rPr>
                <w:lang w:val="en-US"/>
              </w:rPr>
            </w:pPr>
            <w:r>
              <w:rPr>
                <w:lang w:val="en-US"/>
              </w:rPr>
              <w:t>&lt;/Body&gt;</w:t>
            </w:r>
          </w:p>
        </w:tc>
      </w:tr>
      <w:bookmarkEnd w:id="485"/>
      <w:bookmarkEnd w:id="488"/>
    </w:tbl>
    <w:p w14:paraId="3C48ED49" w14:textId="77777777" w:rsidR="00393B1F" w:rsidRDefault="00393B1F">
      <w:pPr>
        <w:sectPr w:rsidR="00393B1F">
          <w:headerReference w:type="default" r:id="rId32"/>
          <w:pgSz w:w="16838" w:h="11906" w:orient="landscape"/>
          <w:pgMar w:top="1134" w:right="1134" w:bottom="1134" w:left="1134" w:header="709" w:footer="709" w:gutter="0"/>
          <w:cols w:space="708"/>
          <w:docGrid w:linePitch="360"/>
        </w:sectPr>
      </w:pPr>
    </w:p>
    <w:p w14:paraId="54C3DAF7" w14:textId="77777777" w:rsidR="00393B1F" w:rsidRDefault="00772F76">
      <w:pPr>
        <w:pStyle w:val="aff"/>
        <w:rPr>
          <w:rFonts w:hint="eastAsia"/>
          <w:lang w:val="en-US"/>
        </w:rPr>
      </w:pPr>
      <w:bookmarkStart w:id="499" w:name="_Toc213431020"/>
      <w:r>
        <w:t>Согласовано</w:t>
      </w:r>
      <w:bookmarkEnd w:id="486"/>
      <w:bookmarkEnd w:id="499"/>
    </w:p>
    <w:tbl>
      <w:tblPr>
        <w:tblStyle w:val="GOSTTable"/>
        <w:tblW w:w="5000" w:type="pct"/>
        <w:tblLook w:val="04A0" w:firstRow="1" w:lastRow="0" w:firstColumn="1" w:lastColumn="0" w:noHBand="0" w:noVBand="1"/>
      </w:tblPr>
      <w:tblGrid>
        <w:gridCol w:w="2263"/>
        <w:gridCol w:w="1701"/>
        <w:gridCol w:w="2977"/>
        <w:gridCol w:w="1275"/>
        <w:gridCol w:w="1129"/>
      </w:tblGrid>
      <w:tr w:rsidR="00393B1F" w14:paraId="34B33B36" w14:textId="77777777" w:rsidTr="00393B1F">
        <w:trPr>
          <w:cnfStyle w:val="100000000000" w:firstRow="1" w:lastRow="0" w:firstColumn="0" w:lastColumn="0" w:oddVBand="0" w:evenVBand="0" w:oddHBand="0" w:evenHBand="0" w:firstRowFirstColumn="0" w:firstRowLastColumn="0" w:lastRowFirstColumn="0" w:lastRowLastColumn="0"/>
          <w:trHeight w:val="20"/>
        </w:trPr>
        <w:tc>
          <w:tcPr>
            <w:tcW w:w="1211" w:type="pct"/>
          </w:tcPr>
          <w:p w14:paraId="78B42093" w14:textId="77777777" w:rsidR="00393B1F" w:rsidRDefault="00772F76">
            <w:pPr>
              <w:pStyle w:val="aff2"/>
              <w:rPr>
                <w:lang w:val="en-US" w:eastAsia="ru-RU"/>
              </w:rPr>
            </w:pPr>
            <w:r>
              <w:rPr>
                <w:lang w:eastAsia="ru-RU"/>
              </w:rPr>
              <w:t>Наименование</w:t>
            </w:r>
            <w:r>
              <w:rPr>
                <w:lang w:val="en-US" w:eastAsia="ru-RU"/>
              </w:rPr>
              <w:t xml:space="preserve"> </w:t>
            </w:r>
            <w:r>
              <w:rPr>
                <w:lang w:eastAsia="ru-RU"/>
              </w:rPr>
              <w:t>организации</w:t>
            </w:r>
            <w:r>
              <w:rPr>
                <w:lang w:val="en-US" w:eastAsia="ru-RU"/>
              </w:rPr>
              <w:t xml:space="preserve">, </w:t>
            </w:r>
            <w:r>
              <w:rPr>
                <w:lang w:eastAsia="ru-RU"/>
              </w:rPr>
              <w:t>предприятия</w:t>
            </w:r>
          </w:p>
        </w:tc>
        <w:tc>
          <w:tcPr>
            <w:tcW w:w="910" w:type="pct"/>
          </w:tcPr>
          <w:p w14:paraId="3152A85B" w14:textId="77777777" w:rsidR="00393B1F" w:rsidRDefault="00772F76">
            <w:pPr>
              <w:pStyle w:val="aff2"/>
              <w:rPr>
                <w:lang w:val="en-US" w:eastAsia="ru-RU"/>
              </w:rPr>
            </w:pPr>
            <w:r>
              <w:rPr>
                <w:lang w:eastAsia="ru-RU"/>
              </w:rPr>
              <w:t>Должность</w:t>
            </w:r>
            <w:r>
              <w:rPr>
                <w:lang w:val="en-US" w:eastAsia="ru-RU"/>
              </w:rPr>
              <w:t xml:space="preserve"> </w:t>
            </w:r>
            <w:r>
              <w:rPr>
                <w:lang w:eastAsia="ru-RU"/>
              </w:rPr>
              <w:t>исполнителя</w:t>
            </w:r>
          </w:p>
        </w:tc>
        <w:tc>
          <w:tcPr>
            <w:tcW w:w="1593" w:type="pct"/>
          </w:tcPr>
          <w:p w14:paraId="4B1175C3" w14:textId="77777777" w:rsidR="00393B1F" w:rsidRDefault="00772F76">
            <w:pPr>
              <w:pStyle w:val="aff2"/>
              <w:rPr>
                <w:lang w:val="en-US" w:eastAsia="ru-RU"/>
              </w:rPr>
            </w:pPr>
            <w:r>
              <w:rPr>
                <w:lang w:eastAsia="ru-RU"/>
              </w:rPr>
              <w:t>Фамилия</w:t>
            </w:r>
            <w:r>
              <w:rPr>
                <w:lang w:val="en-US" w:eastAsia="ru-RU"/>
              </w:rPr>
              <w:t xml:space="preserve">, </w:t>
            </w:r>
            <w:r>
              <w:rPr>
                <w:lang w:eastAsia="ru-RU"/>
              </w:rPr>
              <w:t>имя</w:t>
            </w:r>
            <w:r>
              <w:rPr>
                <w:lang w:val="en-US" w:eastAsia="ru-RU"/>
              </w:rPr>
              <w:t xml:space="preserve">, </w:t>
            </w:r>
            <w:r>
              <w:rPr>
                <w:lang w:eastAsia="ru-RU"/>
              </w:rPr>
              <w:t>отчество</w:t>
            </w:r>
          </w:p>
        </w:tc>
        <w:tc>
          <w:tcPr>
            <w:tcW w:w="682" w:type="pct"/>
          </w:tcPr>
          <w:p w14:paraId="77DF9759" w14:textId="77777777" w:rsidR="00393B1F" w:rsidRDefault="00772F76">
            <w:pPr>
              <w:pStyle w:val="aff2"/>
              <w:rPr>
                <w:lang w:val="en-US" w:eastAsia="ru-RU"/>
              </w:rPr>
            </w:pPr>
            <w:r>
              <w:rPr>
                <w:lang w:eastAsia="ru-RU"/>
              </w:rPr>
              <w:t>Подпись</w:t>
            </w:r>
          </w:p>
        </w:tc>
        <w:tc>
          <w:tcPr>
            <w:tcW w:w="604" w:type="pct"/>
          </w:tcPr>
          <w:p w14:paraId="57BE258B" w14:textId="77777777" w:rsidR="00393B1F" w:rsidRDefault="00772F76">
            <w:pPr>
              <w:pStyle w:val="aff2"/>
              <w:rPr>
                <w:lang w:val="en-US" w:eastAsia="ru-RU"/>
              </w:rPr>
            </w:pPr>
            <w:r>
              <w:rPr>
                <w:lang w:eastAsia="ru-RU"/>
              </w:rPr>
              <w:t>Дата</w:t>
            </w:r>
          </w:p>
        </w:tc>
      </w:tr>
      <w:tr w:rsidR="00393B1F" w14:paraId="049F110D" w14:textId="77777777" w:rsidTr="00393B1F">
        <w:trPr>
          <w:trHeight w:val="20"/>
        </w:trPr>
        <w:tc>
          <w:tcPr>
            <w:tcW w:w="1211" w:type="pct"/>
          </w:tcPr>
          <w:p w14:paraId="5AF347CE" w14:textId="77777777" w:rsidR="00393B1F" w:rsidRDefault="00393B1F">
            <w:pPr>
              <w:pStyle w:val="aff1"/>
              <w:ind w:left="57" w:right="57"/>
              <w:rPr>
                <w:lang w:val="en-US" w:eastAsia="ru-RU"/>
              </w:rPr>
            </w:pPr>
          </w:p>
        </w:tc>
        <w:tc>
          <w:tcPr>
            <w:tcW w:w="910" w:type="pct"/>
          </w:tcPr>
          <w:p w14:paraId="421684B9" w14:textId="77777777" w:rsidR="00393B1F" w:rsidRDefault="00393B1F">
            <w:pPr>
              <w:pStyle w:val="aff1"/>
              <w:ind w:left="57" w:right="57"/>
              <w:rPr>
                <w:lang w:val="en-US" w:eastAsia="ru-RU"/>
              </w:rPr>
            </w:pPr>
          </w:p>
        </w:tc>
        <w:tc>
          <w:tcPr>
            <w:tcW w:w="1593" w:type="pct"/>
          </w:tcPr>
          <w:p w14:paraId="74EE93B5" w14:textId="77777777" w:rsidR="00393B1F" w:rsidRDefault="00393B1F">
            <w:pPr>
              <w:pStyle w:val="aff1"/>
              <w:ind w:left="57" w:right="57"/>
              <w:rPr>
                <w:lang w:val="en-US" w:eastAsia="ru-RU"/>
              </w:rPr>
            </w:pPr>
          </w:p>
        </w:tc>
        <w:tc>
          <w:tcPr>
            <w:tcW w:w="682" w:type="pct"/>
          </w:tcPr>
          <w:p w14:paraId="7FA5732C" w14:textId="77777777" w:rsidR="00393B1F" w:rsidRDefault="00393B1F">
            <w:pPr>
              <w:pStyle w:val="aff1"/>
              <w:ind w:left="57" w:right="57"/>
              <w:rPr>
                <w:lang w:val="en-US" w:eastAsia="ru-RU"/>
              </w:rPr>
            </w:pPr>
          </w:p>
        </w:tc>
        <w:tc>
          <w:tcPr>
            <w:tcW w:w="604" w:type="pct"/>
          </w:tcPr>
          <w:p w14:paraId="094058E5" w14:textId="77777777" w:rsidR="00393B1F" w:rsidRDefault="00393B1F">
            <w:pPr>
              <w:pStyle w:val="aff1"/>
              <w:ind w:left="57" w:right="57"/>
              <w:rPr>
                <w:lang w:val="en-US" w:eastAsia="ru-RU"/>
              </w:rPr>
            </w:pPr>
          </w:p>
        </w:tc>
      </w:tr>
      <w:tr w:rsidR="00393B1F" w14:paraId="1B87CEF6" w14:textId="77777777" w:rsidTr="00393B1F">
        <w:trPr>
          <w:trHeight w:val="20"/>
        </w:trPr>
        <w:tc>
          <w:tcPr>
            <w:tcW w:w="1211" w:type="pct"/>
          </w:tcPr>
          <w:p w14:paraId="655DDA9D" w14:textId="77777777" w:rsidR="00393B1F" w:rsidRDefault="00393B1F">
            <w:pPr>
              <w:pStyle w:val="aff1"/>
              <w:ind w:left="57" w:right="57"/>
              <w:rPr>
                <w:lang w:val="en-US" w:eastAsia="ru-RU"/>
              </w:rPr>
            </w:pPr>
          </w:p>
        </w:tc>
        <w:tc>
          <w:tcPr>
            <w:tcW w:w="910" w:type="pct"/>
          </w:tcPr>
          <w:p w14:paraId="5C98B065" w14:textId="77777777" w:rsidR="00393B1F" w:rsidRDefault="00393B1F">
            <w:pPr>
              <w:pStyle w:val="aff1"/>
              <w:ind w:left="57" w:right="57"/>
              <w:rPr>
                <w:lang w:val="en-US" w:eastAsia="ru-RU"/>
              </w:rPr>
            </w:pPr>
          </w:p>
        </w:tc>
        <w:tc>
          <w:tcPr>
            <w:tcW w:w="1593" w:type="pct"/>
          </w:tcPr>
          <w:p w14:paraId="68B3FA17" w14:textId="77777777" w:rsidR="00393B1F" w:rsidRDefault="00393B1F">
            <w:pPr>
              <w:pStyle w:val="aff1"/>
              <w:ind w:left="57" w:right="57"/>
              <w:rPr>
                <w:lang w:val="en-US" w:eastAsia="ru-RU"/>
              </w:rPr>
            </w:pPr>
          </w:p>
        </w:tc>
        <w:tc>
          <w:tcPr>
            <w:tcW w:w="682" w:type="pct"/>
          </w:tcPr>
          <w:p w14:paraId="5B8E37AB" w14:textId="77777777" w:rsidR="00393B1F" w:rsidRDefault="00393B1F">
            <w:pPr>
              <w:pStyle w:val="aff1"/>
              <w:ind w:left="57" w:right="57"/>
              <w:rPr>
                <w:lang w:val="en-US" w:eastAsia="ru-RU"/>
              </w:rPr>
            </w:pPr>
          </w:p>
        </w:tc>
        <w:tc>
          <w:tcPr>
            <w:tcW w:w="604" w:type="pct"/>
          </w:tcPr>
          <w:p w14:paraId="79FA89DD" w14:textId="77777777" w:rsidR="00393B1F" w:rsidRDefault="00393B1F">
            <w:pPr>
              <w:pStyle w:val="aff1"/>
              <w:ind w:left="57" w:right="57"/>
              <w:rPr>
                <w:lang w:val="en-US" w:eastAsia="ru-RU"/>
              </w:rPr>
            </w:pPr>
          </w:p>
        </w:tc>
      </w:tr>
      <w:tr w:rsidR="00393B1F" w14:paraId="1D0F680A" w14:textId="77777777" w:rsidTr="00393B1F">
        <w:trPr>
          <w:trHeight w:val="20"/>
        </w:trPr>
        <w:tc>
          <w:tcPr>
            <w:tcW w:w="1211" w:type="pct"/>
          </w:tcPr>
          <w:p w14:paraId="441B6798" w14:textId="77777777" w:rsidR="00393B1F" w:rsidRDefault="00393B1F">
            <w:pPr>
              <w:pStyle w:val="aff1"/>
              <w:ind w:left="57" w:right="57"/>
              <w:rPr>
                <w:lang w:val="en-US" w:eastAsia="ru-RU"/>
              </w:rPr>
            </w:pPr>
          </w:p>
        </w:tc>
        <w:tc>
          <w:tcPr>
            <w:tcW w:w="910" w:type="pct"/>
          </w:tcPr>
          <w:p w14:paraId="6A61FCD8" w14:textId="77777777" w:rsidR="00393B1F" w:rsidRDefault="00393B1F">
            <w:pPr>
              <w:pStyle w:val="aff1"/>
              <w:ind w:left="57" w:right="57"/>
              <w:rPr>
                <w:lang w:val="en-US" w:eastAsia="ru-RU"/>
              </w:rPr>
            </w:pPr>
          </w:p>
        </w:tc>
        <w:tc>
          <w:tcPr>
            <w:tcW w:w="1593" w:type="pct"/>
          </w:tcPr>
          <w:p w14:paraId="4C2DE760" w14:textId="77777777" w:rsidR="00393B1F" w:rsidRDefault="00393B1F">
            <w:pPr>
              <w:pStyle w:val="aff1"/>
              <w:ind w:left="57" w:right="57"/>
              <w:rPr>
                <w:lang w:val="en-US" w:eastAsia="ru-RU"/>
              </w:rPr>
            </w:pPr>
          </w:p>
        </w:tc>
        <w:tc>
          <w:tcPr>
            <w:tcW w:w="682" w:type="pct"/>
          </w:tcPr>
          <w:p w14:paraId="18121FD9" w14:textId="77777777" w:rsidR="00393B1F" w:rsidRDefault="00393B1F">
            <w:pPr>
              <w:pStyle w:val="aff1"/>
              <w:ind w:left="57" w:right="57"/>
              <w:rPr>
                <w:lang w:val="en-US" w:eastAsia="ru-RU"/>
              </w:rPr>
            </w:pPr>
          </w:p>
        </w:tc>
        <w:tc>
          <w:tcPr>
            <w:tcW w:w="604" w:type="pct"/>
          </w:tcPr>
          <w:p w14:paraId="0A5C96BC" w14:textId="77777777" w:rsidR="00393B1F" w:rsidRDefault="00393B1F">
            <w:pPr>
              <w:pStyle w:val="aff1"/>
              <w:ind w:left="57" w:right="57"/>
              <w:rPr>
                <w:lang w:val="en-US" w:eastAsia="ru-RU"/>
              </w:rPr>
            </w:pPr>
          </w:p>
        </w:tc>
      </w:tr>
      <w:tr w:rsidR="00393B1F" w14:paraId="63158625" w14:textId="77777777" w:rsidTr="00393B1F">
        <w:trPr>
          <w:trHeight w:val="20"/>
        </w:trPr>
        <w:tc>
          <w:tcPr>
            <w:tcW w:w="1211" w:type="pct"/>
          </w:tcPr>
          <w:p w14:paraId="731714E2" w14:textId="77777777" w:rsidR="00393B1F" w:rsidRDefault="00393B1F">
            <w:pPr>
              <w:pStyle w:val="aff1"/>
              <w:ind w:left="57" w:right="57"/>
              <w:rPr>
                <w:lang w:val="en-US" w:eastAsia="ru-RU"/>
              </w:rPr>
            </w:pPr>
          </w:p>
        </w:tc>
        <w:tc>
          <w:tcPr>
            <w:tcW w:w="910" w:type="pct"/>
          </w:tcPr>
          <w:p w14:paraId="5789065B" w14:textId="77777777" w:rsidR="00393B1F" w:rsidRDefault="00393B1F">
            <w:pPr>
              <w:pStyle w:val="aff1"/>
              <w:ind w:left="57" w:right="57"/>
              <w:rPr>
                <w:lang w:val="en-US" w:eastAsia="ru-RU"/>
              </w:rPr>
            </w:pPr>
          </w:p>
        </w:tc>
        <w:tc>
          <w:tcPr>
            <w:tcW w:w="1593" w:type="pct"/>
          </w:tcPr>
          <w:p w14:paraId="3EC5AC66" w14:textId="77777777" w:rsidR="00393B1F" w:rsidRDefault="00393B1F">
            <w:pPr>
              <w:pStyle w:val="aff1"/>
              <w:ind w:left="57" w:right="57"/>
              <w:rPr>
                <w:lang w:val="en-US" w:eastAsia="ru-RU"/>
              </w:rPr>
            </w:pPr>
          </w:p>
        </w:tc>
        <w:tc>
          <w:tcPr>
            <w:tcW w:w="682" w:type="pct"/>
          </w:tcPr>
          <w:p w14:paraId="407388A4" w14:textId="77777777" w:rsidR="00393B1F" w:rsidRDefault="00393B1F">
            <w:pPr>
              <w:pStyle w:val="aff1"/>
              <w:ind w:left="57" w:right="57"/>
              <w:rPr>
                <w:lang w:val="en-US" w:eastAsia="ru-RU"/>
              </w:rPr>
            </w:pPr>
          </w:p>
        </w:tc>
        <w:tc>
          <w:tcPr>
            <w:tcW w:w="604" w:type="pct"/>
          </w:tcPr>
          <w:p w14:paraId="2B4DCF46" w14:textId="77777777" w:rsidR="00393B1F" w:rsidRDefault="00393B1F">
            <w:pPr>
              <w:pStyle w:val="aff1"/>
              <w:ind w:left="57" w:right="57"/>
              <w:rPr>
                <w:lang w:val="en-US" w:eastAsia="ru-RU"/>
              </w:rPr>
            </w:pPr>
          </w:p>
        </w:tc>
      </w:tr>
      <w:tr w:rsidR="00393B1F" w14:paraId="39A9507D" w14:textId="77777777" w:rsidTr="00393B1F">
        <w:trPr>
          <w:trHeight w:val="20"/>
        </w:trPr>
        <w:tc>
          <w:tcPr>
            <w:tcW w:w="1211" w:type="pct"/>
          </w:tcPr>
          <w:p w14:paraId="4BC831DA" w14:textId="77777777" w:rsidR="00393B1F" w:rsidRDefault="00393B1F">
            <w:pPr>
              <w:pStyle w:val="aff1"/>
              <w:ind w:left="57" w:right="57"/>
              <w:rPr>
                <w:lang w:val="en-US" w:eastAsia="ru-RU"/>
              </w:rPr>
            </w:pPr>
          </w:p>
        </w:tc>
        <w:tc>
          <w:tcPr>
            <w:tcW w:w="910" w:type="pct"/>
          </w:tcPr>
          <w:p w14:paraId="5A2D4E10" w14:textId="77777777" w:rsidR="00393B1F" w:rsidRDefault="00393B1F">
            <w:pPr>
              <w:pStyle w:val="aff1"/>
              <w:ind w:left="57" w:right="57"/>
              <w:rPr>
                <w:lang w:val="en-US" w:eastAsia="ru-RU"/>
              </w:rPr>
            </w:pPr>
          </w:p>
        </w:tc>
        <w:tc>
          <w:tcPr>
            <w:tcW w:w="1593" w:type="pct"/>
          </w:tcPr>
          <w:p w14:paraId="17189BCC" w14:textId="77777777" w:rsidR="00393B1F" w:rsidRDefault="00393B1F">
            <w:pPr>
              <w:pStyle w:val="aff1"/>
              <w:ind w:left="57" w:right="57"/>
              <w:rPr>
                <w:lang w:val="en-US" w:eastAsia="ru-RU"/>
              </w:rPr>
            </w:pPr>
          </w:p>
        </w:tc>
        <w:tc>
          <w:tcPr>
            <w:tcW w:w="682" w:type="pct"/>
          </w:tcPr>
          <w:p w14:paraId="261DAEBD" w14:textId="77777777" w:rsidR="00393B1F" w:rsidRDefault="00393B1F">
            <w:pPr>
              <w:pStyle w:val="aff1"/>
              <w:ind w:left="57" w:right="57"/>
              <w:rPr>
                <w:lang w:val="en-US" w:eastAsia="ru-RU"/>
              </w:rPr>
            </w:pPr>
          </w:p>
        </w:tc>
        <w:tc>
          <w:tcPr>
            <w:tcW w:w="604" w:type="pct"/>
          </w:tcPr>
          <w:p w14:paraId="5BC54307" w14:textId="77777777" w:rsidR="00393B1F" w:rsidRDefault="00393B1F">
            <w:pPr>
              <w:pStyle w:val="aff1"/>
              <w:ind w:left="57" w:right="57"/>
              <w:rPr>
                <w:lang w:val="en-US" w:eastAsia="ru-RU"/>
              </w:rPr>
            </w:pPr>
          </w:p>
        </w:tc>
      </w:tr>
      <w:tr w:rsidR="00393B1F" w14:paraId="64CF0E47" w14:textId="77777777" w:rsidTr="00393B1F">
        <w:trPr>
          <w:trHeight w:val="20"/>
        </w:trPr>
        <w:tc>
          <w:tcPr>
            <w:tcW w:w="1211" w:type="pct"/>
          </w:tcPr>
          <w:p w14:paraId="2F81A94C" w14:textId="77777777" w:rsidR="00393B1F" w:rsidRDefault="00393B1F">
            <w:pPr>
              <w:pStyle w:val="aff1"/>
              <w:ind w:left="57" w:right="57"/>
              <w:rPr>
                <w:lang w:val="en-US" w:eastAsia="ru-RU"/>
              </w:rPr>
            </w:pPr>
          </w:p>
        </w:tc>
        <w:tc>
          <w:tcPr>
            <w:tcW w:w="910" w:type="pct"/>
          </w:tcPr>
          <w:p w14:paraId="1C4892F1" w14:textId="77777777" w:rsidR="00393B1F" w:rsidRDefault="00393B1F">
            <w:pPr>
              <w:pStyle w:val="aff1"/>
              <w:ind w:left="57" w:right="57"/>
              <w:rPr>
                <w:lang w:val="en-US" w:eastAsia="ru-RU"/>
              </w:rPr>
            </w:pPr>
          </w:p>
        </w:tc>
        <w:tc>
          <w:tcPr>
            <w:tcW w:w="1593" w:type="pct"/>
          </w:tcPr>
          <w:p w14:paraId="2739E239" w14:textId="77777777" w:rsidR="00393B1F" w:rsidRDefault="00393B1F">
            <w:pPr>
              <w:pStyle w:val="aff1"/>
              <w:ind w:left="57" w:right="57"/>
              <w:rPr>
                <w:lang w:val="en-US" w:eastAsia="ru-RU"/>
              </w:rPr>
            </w:pPr>
          </w:p>
        </w:tc>
        <w:tc>
          <w:tcPr>
            <w:tcW w:w="682" w:type="pct"/>
          </w:tcPr>
          <w:p w14:paraId="72A860CC" w14:textId="77777777" w:rsidR="00393B1F" w:rsidRDefault="00393B1F">
            <w:pPr>
              <w:pStyle w:val="aff1"/>
              <w:ind w:left="57" w:right="57"/>
              <w:rPr>
                <w:lang w:val="en-US" w:eastAsia="ru-RU"/>
              </w:rPr>
            </w:pPr>
          </w:p>
        </w:tc>
        <w:tc>
          <w:tcPr>
            <w:tcW w:w="604" w:type="pct"/>
          </w:tcPr>
          <w:p w14:paraId="409665E0" w14:textId="77777777" w:rsidR="00393B1F" w:rsidRDefault="00393B1F">
            <w:pPr>
              <w:pStyle w:val="aff1"/>
              <w:ind w:left="57" w:right="57"/>
              <w:rPr>
                <w:lang w:val="en-US" w:eastAsia="ru-RU"/>
              </w:rPr>
            </w:pPr>
          </w:p>
        </w:tc>
      </w:tr>
      <w:tr w:rsidR="00393B1F" w14:paraId="5DC52D17" w14:textId="77777777" w:rsidTr="00393B1F">
        <w:trPr>
          <w:trHeight w:val="20"/>
        </w:trPr>
        <w:tc>
          <w:tcPr>
            <w:tcW w:w="1211" w:type="pct"/>
          </w:tcPr>
          <w:p w14:paraId="766393B4" w14:textId="77777777" w:rsidR="00393B1F" w:rsidRDefault="00393B1F">
            <w:pPr>
              <w:pStyle w:val="aff1"/>
              <w:ind w:left="57" w:right="57"/>
              <w:rPr>
                <w:lang w:val="en-US" w:eastAsia="ru-RU"/>
              </w:rPr>
            </w:pPr>
          </w:p>
        </w:tc>
        <w:tc>
          <w:tcPr>
            <w:tcW w:w="910" w:type="pct"/>
          </w:tcPr>
          <w:p w14:paraId="65265F64" w14:textId="77777777" w:rsidR="00393B1F" w:rsidRDefault="00393B1F">
            <w:pPr>
              <w:pStyle w:val="aff1"/>
              <w:ind w:left="57" w:right="57"/>
              <w:rPr>
                <w:lang w:val="en-US" w:eastAsia="ru-RU"/>
              </w:rPr>
            </w:pPr>
          </w:p>
        </w:tc>
        <w:tc>
          <w:tcPr>
            <w:tcW w:w="1593" w:type="pct"/>
          </w:tcPr>
          <w:p w14:paraId="0C267B0A" w14:textId="77777777" w:rsidR="00393B1F" w:rsidRDefault="00393B1F">
            <w:pPr>
              <w:pStyle w:val="aff1"/>
              <w:ind w:left="57" w:right="57"/>
              <w:rPr>
                <w:lang w:val="en-US" w:eastAsia="ru-RU"/>
              </w:rPr>
            </w:pPr>
          </w:p>
        </w:tc>
        <w:tc>
          <w:tcPr>
            <w:tcW w:w="682" w:type="pct"/>
          </w:tcPr>
          <w:p w14:paraId="3B4ADDD7" w14:textId="77777777" w:rsidR="00393B1F" w:rsidRDefault="00393B1F">
            <w:pPr>
              <w:pStyle w:val="aff1"/>
              <w:ind w:left="57" w:right="57"/>
              <w:rPr>
                <w:lang w:val="en-US" w:eastAsia="ru-RU"/>
              </w:rPr>
            </w:pPr>
          </w:p>
        </w:tc>
        <w:tc>
          <w:tcPr>
            <w:tcW w:w="604" w:type="pct"/>
          </w:tcPr>
          <w:p w14:paraId="422D4537" w14:textId="77777777" w:rsidR="00393B1F" w:rsidRDefault="00393B1F">
            <w:pPr>
              <w:pStyle w:val="aff1"/>
              <w:ind w:left="57" w:right="57"/>
              <w:rPr>
                <w:lang w:val="en-US" w:eastAsia="ru-RU"/>
              </w:rPr>
            </w:pPr>
          </w:p>
        </w:tc>
      </w:tr>
      <w:tr w:rsidR="00393B1F" w14:paraId="0095CDB5" w14:textId="77777777" w:rsidTr="00393B1F">
        <w:trPr>
          <w:trHeight w:val="20"/>
        </w:trPr>
        <w:tc>
          <w:tcPr>
            <w:tcW w:w="1211" w:type="pct"/>
          </w:tcPr>
          <w:p w14:paraId="705FAA96" w14:textId="77777777" w:rsidR="00393B1F" w:rsidRDefault="00393B1F">
            <w:pPr>
              <w:pStyle w:val="aff1"/>
              <w:ind w:left="57" w:right="57"/>
              <w:rPr>
                <w:lang w:val="en-US" w:eastAsia="ru-RU"/>
              </w:rPr>
            </w:pPr>
          </w:p>
        </w:tc>
        <w:tc>
          <w:tcPr>
            <w:tcW w:w="910" w:type="pct"/>
          </w:tcPr>
          <w:p w14:paraId="21203787" w14:textId="77777777" w:rsidR="00393B1F" w:rsidRDefault="00393B1F">
            <w:pPr>
              <w:pStyle w:val="aff1"/>
              <w:ind w:left="57" w:right="57"/>
              <w:rPr>
                <w:lang w:val="en-US" w:eastAsia="ru-RU"/>
              </w:rPr>
            </w:pPr>
          </w:p>
        </w:tc>
        <w:tc>
          <w:tcPr>
            <w:tcW w:w="1593" w:type="pct"/>
          </w:tcPr>
          <w:p w14:paraId="6BFEF368" w14:textId="77777777" w:rsidR="00393B1F" w:rsidRDefault="00393B1F">
            <w:pPr>
              <w:pStyle w:val="aff1"/>
              <w:ind w:left="57" w:right="57"/>
              <w:rPr>
                <w:lang w:val="en-US" w:eastAsia="ru-RU"/>
              </w:rPr>
            </w:pPr>
          </w:p>
        </w:tc>
        <w:tc>
          <w:tcPr>
            <w:tcW w:w="682" w:type="pct"/>
          </w:tcPr>
          <w:p w14:paraId="2ECCD3EB" w14:textId="77777777" w:rsidR="00393B1F" w:rsidRDefault="00393B1F">
            <w:pPr>
              <w:pStyle w:val="aff1"/>
              <w:ind w:left="57" w:right="57"/>
              <w:rPr>
                <w:lang w:val="en-US" w:eastAsia="ru-RU"/>
              </w:rPr>
            </w:pPr>
          </w:p>
        </w:tc>
        <w:tc>
          <w:tcPr>
            <w:tcW w:w="604" w:type="pct"/>
          </w:tcPr>
          <w:p w14:paraId="02EAB105" w14:textId="77777777" w:rsidR="00393B1F" w:rsidRDefault="00393B1F">
            <w:pPr>
              <w:pStyle w:val="aff1"/>
              <w:ind w:left="57" w:right="57"/>
              <w:rPr>
                <w:lang w:val="en-US" w:eastAsia="ru-RU"/>
              </w:rPr>
            </w:pPr>
          </w:p>
        </w:tc>
      </w:tr>
      <w:tr w:rsidR="00393B1F" w14:paraId="2D259C67" w14:textId="77777777" w:rsidTr="00393B1F">
        <w:trPr>
          <w:trHeight w:val="20"/>
        </w:trPr>
        <w:tc>
          <w:tcPr>
            <w:tcW w:w="1211" w:type="pct"/>
          </w:tcPr>
          <w:p w14:paraId="0E0157C6" w14:textId="77777777" w:rsidR="00393B1F" w:rsidRDefault="00393B1F">
            <w:pPr>
              <w:pStyle w:val="aff1"/>
              <w:ind w:left="57" w:right="57"/>
              <w:rPr>
                <w:lang w:val="en-US" w:eastAsia="ru-RU"/>
              </w:rPr>
            </w:pPr>
          </w:p>
        </w:tc>
        <w:tc>
          <w:tcPr>
            <w:tcW w:w="910" w:type="pct"/>
          </w:tcPr>
          <w:p w14:paraId="6491082F" w14:textId="77777777" w:rsidR="00393B1F" w:rsidRDefault="00393B1F">
            <w:pPr>
              <w:pStyle w:val="aff1"/>
              <w:ind w:left="57" w:right="57"/>
              <w:rPr>
                <w:lang w:val="en-US" w:eastAsia="ru-RU"/>
              </w:rPr>
            </w:pPr>
          </w:p>
        </w:tc>
        <w:tc>
          <w:tcPr>
            <w:tcW w:w="1593" w:type="pct"/>
          </w:tcPr>
          <w:p w14:paraId="2AF3E82C" w14:textId="77777777" w:rsidR="00393B1F" w:rsidRDefault="00393B1F">
            <w:pPr>
              <w:pStyle w:val="aff1"/>
              <w:ind w:left="57" w:right="57"/>
              <w:rPr>
                <w:lang w:val="en-US" w:eastAsia="ru-RU"/>
              </w:rPr>
            </w:pPr>
          </w:p>
        </w:tc>
        <w:tc>
          <w:tcPr>
            <w:tcW w:w="682" w:type="pct"/>
          </w:tcPr>
          <w:p w14:paraId="6A1E97A7" w14:textId="77777777" w:rsidR="00393B1F" w:rsidRDefault="00393B1F">
            <w:pPr>
              <w:pStyle w:val="aff1"/>
              <w:ind w:left="57" w:right="57"/>
              <w:rPr>
                <w:lang w:val="en-US" w:eastAsia="ru-RU"/>
              </w:rPr>
            </w:pPr>
          </w:p>
        </w:tc>
        <w:tc>
          <w:tcPr>
            <w:tcW w:w="604" w:type="pct"/>
          </w:tcPr>
          <w:p w14:paraId="32ACE04C" w14:textId="77777777" w:rsidR="00393B1F" w:rsidRDefault="00393B1F">
            <w:pPr>
              <w:pStyle w:val="aff1"/>
              <w:ind w:left="57" w:right="57"/>
              <w:rPr>
                <w:lang w:val="en-US" w:eastAsia="ru-RU"/>
              </w:rPr>
            </w:pPr>
          </w:p>
        </w:tc>
      </w:tr>
      <w:tr w:rsidR="00393B1F" w14:paraId="5A095650" w14:textId="77777777" w:rsidTr="00393B1F">
        <w:trPr>
          <w:trHeight w:val="20"/>
        </w:trPr>
        <w:tc>
          <w:tcPr>
            <w:tcW w:w="1211" w:type="pct"/>
          </w:tcPr>
          <w:p w14:paraId="16EDD843" w14:textId="77777777" w:rsidR="00393B1F" w:rsidRDefault="00393B1F">
            <w:pPr>
              <w:pStyle w:val="aff1"/>
              <w:ind w:left="57" w:right="57"/>
              <w:rPr>
                <w:lang w:val="en-US" w:eastAsia="ru-RU"/>
              </w:rPr>
            </w:pPr>
          </w:p>
        </w:tc>
        <w:tc>
          <w:tcPr>
            <w:tcW w:w="910" w:type="pct"/>
          </w:tcPr>
          <w:p w14:paraId="3D8E48B3" w14:textId="77777777" w:rsidR="00393B1F" w:rsidRDefault="00393B1F">
            <w:pPr>
              <w:pStyle w:val="aff1"/>
              <w:ind w:left="57" w:right="57"/>
              <w:rPr>
                <w:lang w:val="en-US" w:eastAsia="ru-RU"/>
              </w:rPr>
            </w:pPr>
          </w:p>
        </w:tc>
        <w:tc>
          <w:tcPr>
            <w:tcW w:w="1593" w:type="pct"/>
          </w:tcPr>
          <w:p w14:paraId="1687C403" w14:textId="77777777" w:rsidR="00393B1F" w:rsidRDefault="00393B1F">
            <w:pPr>
              <w:pStyle w:val="aff1"/>
              <w:ind w:left="57" w:right="57"/>
              <w:rPr>
                <w:lang w:val="en-US" w:eastAsia="ru-RU"/>
              </w:rPr>
            </w:pPr>
          </w:p>
        </w:tc>
        <w:tc>
          <w:tcPr>
            <w:tcW w:w="682" w:type="pct"/>
          </w:tcPr>
          <w:p w14:paraId="7177576A" w14:textId="77777777" w:rsidR="00393B1F" w:rsidRDefault="00393B1F">
            <w:pPr>
              <w:pStyle w:val="aff1"/>
              <w:ind w:left="57" w:right="57"/>
              <w:rPr>
                <w:lang w:val="en-US" w:eastAsia="ru-RU"/>
              </w:rPr>
            </w:pPr>
          </w:p>
        </w:tc>
        <w:tc>
          <w:tcPr>
            <w:tcW w:w="604" w:type="pct"/>
          </w:tcPr>
          <w:p w14:paraId="0A6183C8" w14:textId="77777777" w:rsidR="00393B1F" w:rsidRDefault="00393B1F">
            <w:pPr>
              <w:pStyle w:val="aff1"/>
              <w:ind w:left="57" w:right="57"/>
              <w:rPr>
                <w:lang w:val="en-US" w:eastAsia="ru-RU"/>
              </w:rPr>
            </w:pPr>
          </w:p>
        </w:tc>
      </w:tr>
      <w:tr w:rsidR="00393B1F" w14:paraId="0AB05E1C" w14:textId="77777777" w:rsidTr="00393B1F">
        <w:trPr>
          <w:trHeight w:val="20"/>
        </w:trPr>
        <w:tc>
          <w:tcPr>
            <w:tcW w:w="1211" w:type="pct"/>
          </w:tcPr>
          <w:p w14:paraId="33411FEB" w14:textId="77777777" w:rsidR="00393B1F" w:rsidRDefault="00393B1F">
            <w:pPr>
              <w:pStyle w:val="aff1"/>
              <w:ind w:left="57" w:right="57"/>
              <w:rPr>
                <w:lang w:val="en-US" w:eastAsia="ru-RU"/>
              </w:rPr>
            </w:pPr>
          </w:p>
        </w:tc>
        <w:tc>
          <w:tcPr>
            <w:tcW w:w="910" w:type="pct"/>
          </w:tcPr>
          <w:p w14:paraId="64724094" w14:textId="77777777" w:rsidR="00393B1F" w:rsidRDefault="00393B1F">
            <w:pPr>
              <w:pStyle w:val="aff1"/>
              <w:ind w:left="57" w:right="57"/>
              <w:rPr>
                <w:lang w:val="en-US" w:eastAsia="ru-RU"/>
              </w:rPr>
            </w:pPr>
          </w:p>
        </w:tc>
        <w:tc>
          <w:tcPr>
            <w:tcW w:w="1593" w:type="pct"/>
          </w:tcPr>
          <w:p w14:paraId="0E244F2D" w14:textId="77777777" w:rsidR="00393B1F" w:rsidRDefault="00393B1F">
            <w:pPr>
              <w:pStyle w:val="aff1"/>
              <w:ind w:left="57" w:right="57"/>
              <w:rPr>
                <w:lang w:val="en-US" w:eastAsia="ru-RU"/>
              </w:rPr>
            </w:pPr>
          </w:p>
        </w:tc>
        <w:tc>
          <w:tcPr>
            <w:tcW w:w="682" w:type="pct"/>
          </w:tcPr>
          <w:p w14:paraId="21FE29EC" w14:textId="77777777" w:rsidR="00393B1F" w:rsidRDefault="00393B1F">
            <w:pPr>
              <w:pStyle w:val="aff1"/>
              <w:ind w:left="57" w:right="57"/>
              <w:rPr>
                <w:lang w:val="en-US" w:eastAsia="ru-RU"/>
              </w:rPr>
            </w:pPr>
          </w:p>
        </w:tc>
        <w:tc>
          <w:tcPr>
            <w:tcW w:w="604" w:type="pct"/>
          </w:tcPr>
          <w:p w14:paraId="2E9AFB88" w14:textId="77777777" w:rsidR="00393B1F" w:rsidRDefault="00393B1F">
            <w:pPr>
              <w:pStyle w:val="aff1"/>
              <w:ind w:left="57" w:right="57"/>
              <w:rPr>
                <w:lang w:val="en-US" w:eastAsia="ru-RU"/>
              </w:rPr>
            </w:pPr>
          </w:p>
        </w:tc>
      </w:tr>
      <w:tr w:rsidR="00393B1F" w14:paraId="10F9FF61" w14:textId="77777777" w:rsidTr="00393B1F">
        <w:trPr>
          <w:trHeight w:val="20"/>
        </w:trPr>
        <w:tc>
          <w:tcPr>
            <w:tcW w:w="1211" w:type="pct"/>
          </w:tcPr>
          <w:p w14:paraId="2B171983" w14:textId="77777777" w:rsidR="00393B1F" w:rsidRDefault="00393B1F">
            <w:pPr>
              <w:pStyle w:val="aff1"/>
              <w:ind w:left="57" w:right="57"/>
              <w:rPr>
                <w:lang w:val="en-US" w:eastAsia="ru-RU"/>
              </w:rPr>
            </w:pPr>
          </w:p>
        </w:tc>
        <w:tc>
          <w:tcPr>
            <w:tcW w:w="910" w:type="pct"/>
          </w:tcPr>
          <w:p w14:paraId="303A790D" w14:textId="77777777" w:rsidR="00393B1F" w:rsidRDefault="00393B1F">
            <w:pPr>
              <w:pStyle w:val="aff1"/>
              <w:ind w:left="57" w:right="57"/>
              <w:rPr>
                <w:lang w:val="en-US" w:eastAsia="ru-RU"/>
              </w:rPr>
            </w:pPr>
          </w:p>
        </w:tc>
        <w:tc>
          <w:tcPr>
            <w:tcW w:w="1593" w:type="pct"/>
          </w:tcPr>
          <w:p w14:paraId="4E42C5FB" w14:textId="77777777" w:rsidR="00393B1F" w:rsidRDefault="00393B1F">
            <w:pPr>
              <w:pStyle w:val="aff1"/>
              <w:ind w:left="57" w:right="57"/>
              <w:rPr>
                <w:lang w:val="en-US" w:eastAsia="ru-RU"/>
              </w:rPr>
            </w:pPr>
          </w:p>
        </w:tc>
        <w:tc>
          <w:tcPr>
            <w:tcW w:w="682" w:type="pct"/>
          </w:tcPr>
          <w:p w14:paraId="72B21B5A" w14:textId="77777777" w:rsidR="00393B1F" w:rsidRDefault="00393B1F">
            <w:pPr>
              <w:pStyle w:val="aff1"/>
              <w:ind w:left="57" w:right="57"/>
              <w:rPr>
                <w:lang w:val="en-US" w:eastAsia="ru-RU"/>
              </w:rPr>
            </w:pPr>
          </w:p>
        </w:tc>
        <w:tc>
          <w:tcPr>
            <w:tcW w:w="604" w:type="pct"/>
          </w:tcPr>
          <w:p w14:paraId="35D03E7D" w14:textId="77777777" w:rsidR="00393B1F" w:rsidRDefault="00393B1F">
            <w:pPr>
              <w:pStyle w:val="aff1"/>
              <w:ind w:left="57" w:right="57"/>
              <w:rPr>
                <w:lang w:val="en-US" w:eastAsia="ru-RU"/>
              </w:rPr>
            </w:pPr>
          </w:p>
        </w:tc>
      </w:tr>
      <w:tr w:rsidR="00393B1F" w14:paraId="587C7809" w14:textId="77777777" w:rsidTr="00393B1F">
        <w:trPr>
          <w:trHeight w:val="20"/>
        </w:trPr>
        <w:tc>
          <w:tcPr>
            <w:tcW w:w="1211" w:type="pct"/>
          </w:tcPr>
          <w:p w14:paraId="61C6E808" w14:textId="77777777" w:rsidR="00393B1F" w:rsidRDefault="00393B1F">
            <w:pPr>
              <w:pStyle w:val="aff1"/>
              <w:ind w:left="57" w:right="57"/>
              <w:rPr>
                <w:lang w:val="en-US" w:eastAsia="ru-RU"/>
              </w:rPr>
            </w:pPr>
          </w:p>
        </w:tc>
        <w:tc>
          <w:tcPr>
            <w:tcW w:w="910" w:type="pct"/>
          </w:tcPr>
          <w:p w14:paraId="26C052CD" w14:textId="77777777" w:rsidR="00393B1F" w:rsidRDefault="00393B1F">
            <w:pPr>
              <w:pStyle w:val="aff1"/>
              <w:ind w:left="57" w:right="57"/>
              <w:rPr>
                <w:lang w:val="en-US" w:eastAsia="ru-RU"/>
              </w:rPr>
            </w:pPr>
          </w:p>
        </w:tc>
        <w:tc>
          <w:tcPr>
            <w:tcW w:w="1593" w:type="pct"/>
          </w:tcPr>
          <w:p w14:paraId="3B35386C" w14:textId="77777777" w:rsidR="00393B1F" w:rsidRDefault="00393B1F">
            <w:pPr>
              <w:pStyle w:val="aff1"/>
              <w:ind w:left="57" w:right="57"/>
              <w:rPr>
                <w:lang w:val="en-US" w:eastAsia="ru-RU"/>
              </w:rPr>
            </w:pPr>
          </w:p>
        </w:tc>
        <w:tc>
          <w:tcPr>
            <w:tcW w:w="682" w:type="pct"/>
          </w:tcPr>
          <w:p w14:paraId="03C258AF" w14:textId="77777777" w:rsidR="00393B1F" w:rsidRDefault="00393B1F">
            <w:pPr>
              <w:pStyle w:val="aff1"/>
              <w:ind w:left="57" w:right="57"/>
              <w:rPr>
                <w:lang w:val="en-US" w:eastAsia="ru-RU"/>
              </w:rPr>
            </w:pPr>
          </w:p>
        </w:tc>
        <w:tc>
          <w:tcPr>
            <w:tcW w:w="604" w:type="pct"/>
          </w:tcPr>
          <w:p w14:paraId="51D0F60F" w14:textId="77777777" w:rsidR="00393B1F" w:rsidRDefault="00393B1F">
            <w:pPr>
              <w:pStyle w:val="aff1"/>
              <w:ind w:left="57" w:right="57"/>
              <w:rPr>
                <w:lang w:val="en-US" w:eastAsia="ru-RU"/>
              </w:rPr>
            </w:pPr>
          </w:p>
        </w:tc>
      </w:tr>
      <w:tr w:rsidR="00393B1F" w14:paraId="0DB523CD" w14:textId="77777777" w:rsidTr="00393B1F">
        <w:trPr>
          <w:trHeight w:val="20"/>
        </w:trPr>
        <w:tc>
          <w:tcPr>
            <w:tcW w:w="1211" w:type="pct"/>
          </w:tcPr>
          <w:p w14:paraId="3A15E243" w14:textId="77777777" w:rsidR="00393B1F" w:rsidRDefault="00393B1F">
            <w:pPr>
              <w:pStyle w:val="aff1"/>
              <w:ind w:left="57" w:right="57"/>
              <w:rPr>
                <w:lang w:val="en-US" w:eastAsia="ru-RU"/>
              </w:rPr>
            </w:pPr>
          </w:p>
        </w:tc>
        <w:tc>
          <w:tcPr>
            <w:tcW w:w="910" w:type="pct"/>
          </w:tcPr>
          <w:p w14:paraId="7495FAE1" w14:textId="77777777" w:rsidR="00393B1F" w:rsidRDefault="00393B1F">
            <w:pPr>
              <w:pStyle w:val="aff1"/>
              <w:ind w:left="57" w:right="57"/>
              <w:rPr>
                <w:lang w:val="en-US" w:eastAsia="ru-RU"/>
              </w:rPr>
            </w:pPr>
          </w:p>
        </w:tc>
        <w:tc>
          <w:tcPr>
            <w:tcW w:w="1593" w:type="pct"/>
          </w:tcPr>
          <w:p w14:paraId="38C68213" w14:textId="77777777" w:rsidR="00393B1F" w:rsidRDefault="00393B1F">
            <w:pPr>
              <w:pStyle w:val="aff1"/>
              <w:ind w:left="57" w:right="57"/>
              <w:rPr>
                <w:lang w:val="en-US" w:eastAsia="ru-RU"/>
              </w:rPr>
            </w:pPr>
          </w:p>
        </w:tc>
        <w:tc>
          <w:tcPr>
            <w:tcW w:w="682" w:type="pct"/>
          </w:tcPr>
          <w:p w14:paraId="3278E1F4" w14:textId="77777777" w:rsidR="00393B1F" w:rsidRDefault="00393B1F">
            <w:pPr>
              <w:pStyle w:val="aff1"/>
              <w:ind w:left="57" w:right="57"/>
              <w:rPr>
                <w:lang w:val="en-US" w:eastAsia="ru-RU"/>
              </w:rPr>
            </w:pPr>
          </w:p>
        </w:tc>
        <w:tc>
          <w:tcPr>
            <w:tcW w:w="604" w:type="pct"/>
          </w:tcPr>
          <w:p w14:paraId="62811951" w14:textId="77777777" w:rsidR="00393B1F" w:rsidRDefault="00393B1F">
            <w:pPr>
              <w:pStyle w:val="aff1"/>
              <w:ind w:left="57" w:right="57"/>
              <w:rPr>
                <w:lang w:val="en-US" w:eastAsia="ru-RU"/>
              </w:rPr>
            </w:pPr>
          </w:p>
        </w:tc>
      </w:tr>
      <w:tr w:rsidR="00393B1F" w14:paraId="52F1053B" w14:textId="77777777" w:rsidTr="00393B1F">
        <w:trPr>
          <w:trHeight w:val="20"/>
        </w:trPr>
        <w:tc>
          <w:tcPr>
            <w:tcW w:w="1211" w:type="pct"/>
          </w:tcPr>
          <w:p w14:paraId="792B2E1C" w14:textId="77777777" w:rsidR="00393B1F" w:rsidRDefault="00393B1F">
            <w:pPr>
              <w:pStyle w:val="aff1"/>
              <w:ind w:left="57" w:right="57"/>
              <w:rPr>
                <w:lang w:val="en-US" w:eastAsia="ru-RU"/>
              </w:rPr>
            </w:pPr>
          </w:p>
        </w:tc>
        <w:tc>
          <w:tcPr>
            <w:tcW w:w="910" w:type="pct"/>
          </w:tcPr>
          <w:p w14:paraId="0894E2AF" w14:textId="77777777" w:rsidR="00393B1F" w:rsidRDefault="00393B1F">
            <w:pPr>
              <w:pStyle w:val="aff1"/>
              <w:ind w:left="57" w:right="57"/>
              <w:rPr>
                <w:lang w:val="en-US" w:eastAsia="ru-RU"/>
              </w:rPr>
            </w:pPr>
          </w:p>
        </w:tc>
        <w:tc>
          <w:tcPr>
            <w:tcW w:w="1593" w:type="pct"/>
          </w:tcPr>
          <w:p w14:paraId="52C90673" w14:textId="77777777" w:rsidR="00393B1F" w:rsidRDefault="00393B1F">
            <w:pPr>
              <w:pStyle w:val="aff1"/>
              <w:ind w:left="57" w:right="57"/>
              <w:rPr>
                <w:lang w:val="en-US" w:eastAsia="ru-RU"/>
              </w:rPr>
            </w:pPr>
          </w:p>
        </w:tc>
        <w:tc>
          <w:tcPr>
            <w:tcW w:w="682" w:type="pct"/>
          </w:tcPr>
          <w:p w14:paraId="0509506F" w14:textId="77777777" w:rsidR="00393B1F" w:rsidRDefault="00393B1F">
            <w:pPr>
              <w:pStyle w:val="aff1"/>
              <w:ind w:left="57" w:right="57"/>
              <w:rPr>
                <w:lang w:val="en-US" w:eastAsia="ru-RU"/>
              </w:rPr>
            </w:pPr>
          </w:p>
        </w:tc>
        <w:tc>
          <w:tcPr>
            <w:tcW w:w="604" w:type="pct"/>
          </w:tcPr>
          <w:p w14:paraId="515F5FF4" w14:textId="77777777" w:rsidR="00393B1F" w:rsidRDefault="00393B1F">
            <w:pPr>
              <w:pStyle w:val="aff1"/>
              <w:ind w:left="57" w:right="57"/>
              <w:rPr>
                <w:lang w:val="en-US" w:eastAsia="ru-RU"/>
              </w:rPr>
            </w:pPr>
          </w:p>
        </w:tc>
      </w:tr>
    </w:tbl>
    <w:p w14:paraId="0362905D" w14:textId="77777777" w:rsidR="00393B1F" w:rsidRDefault="00393B1F">
      <w:pPr>
        <w:pStyle w:val="a2"/>
        <w:rPr>
          <w:lang w:val="en-US"/>
        </w:rPr>
      </w:pPr>
    </w:p>
    <w:p w14:paraId="7748F0C9" w14:textId="77777777" w:rsidR="00393B1F" w:rsidRDefault="00393B1F">
      <w:pPr>
        <w:pStyle w:val="a2"/>
        <w:rPr>
          <w:lang w:val="en-US"/>
        </w:rPr>
      </w:pPr>
    </w:p>
    <w:p w14:paraId="444A4748" w14:textId="77777777" w:rsidR="00393B1F" w:rsidRDefault="00772F76">
      <w:pPr>
        <w:pStyle w:val="aff"/>
        <w:rPr>
          <w:rFonts w:hint="eastAsia"/>
          <w:lang w:val="en-US"/>
        </w:rPr>
      </w:pPr>
      <w:bookmarkStart w:id="500" w:name="_Toc176529677"/>
      <w:bookmarkStart w:id="501" w:name="_Toc213431021"/>
      <w:r>
        <w:t>Лист</w:t>
      </w:r>
      <w:r>
        <w:rPr>
          <w:lang w:val="en-US"/>
        </w:rPr>
        <w:t xml:space="preserve"> </w:t>
      </w:r>
      <w:r>
        <w:t>регистрации</w:t>
      </w:r>
      <w:r>
        <w:rPr>
          <w:lang w:val="en-US"/>
        </w:rPr>
        <w:t xml:space="preserve"> </w:t>
      </w:r>
      <w:r>
        <w:t>изменений</w:t>
      </w:r>
      <w:bookmarkEnd w:id="500"/>
      <w:bookmarkEnd w:id="501"/>
    </w:p>
    <w:tbl>
      <w:tblPr>
        <w:tblStyle w:val="afc"/>
        <w:tblW w:w="9351" w:type="dxa"/>
        <w:tblLook w:val="04A0" w:firstRow="1" w:lastRow="0" w:firstColumn="1" w:lastColumn="0" w:noHBand="0" w:noVBand="1"/>
      </w:tblPr>
      <w:tblGrid>
        <w:gridCol w:w="1362"/>
        <w:gridCol w:w="1381"/>
        <w:gridCol w:w="2039"/>
        <w:gridCol w:w="4569"/>
      </w:tblGrid>
      <w:tr w:rsidR="00393B1F" w:rsidRPr="0004650B" w14:paraId="065C4C10" w14:textId="77777777">
        <w:trPr>
          <w:tblHeader/>
        </w:trPr>
        <w:tc>
          <w:tcPr>
            <w:tcW w:w="13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9D5D29" w14:textId="77777777" w:rsidR="00393B1F" w:rsidRPr="0004650B" w:rsidRDefault="00772F76">
            <w:pPr>
              <w:pStyle w:val="aff2"/>
              <w:rPr>
                <w:rFonts w:asciiTheme="minorHAnsi" w:hAnsiTheme="minorHAnsi" w:cstheme="minorHAnsi"/>
                <w:lang w:val="en-US"/>
              </w:rPr>
            </w:pPr>
            <w:r w:rsidRPr="0004650B">
              <w:rPr>
                <w:rFonts w:asciiTheme="minorHAnsi" w:hAnsiTheme="minorHAnsi" w:cstheme="minorHAnsi"/>
                <w:lang w:val="en-US"/>
              </w:rPr>
              <w:t xml:space="preserve">№ </w:t>
            </w:r>
            <w:r w:rsidRPr="0004650B">
              <w:rPr>
                <w:rFonts w:asciiTheme="minorHAnsi" w:hAnsiTheme="minorHAnsi" w:cstheme="minorHAnsi"/>
              </w:rPr>
              <w:t>версии</w:t>
            </w:r>
            <w:r w:rsidRPr="0004650B">
              <w:rPr>
                <w:rFonts w:asciiTheme="minorHAnsi" w:hAnsiTheme="minorHAnsi" w:cstheme="minorHAnsi"/>
                <w:lang w:val="en-US"/>
              </w:rPr>
              <w:t xml:space="preserve"> </w:t>
            </w:r>
            <w:r w:rsidRPr="0004650B">
              <w:rPr>
                <w:rFonts w:asciiTheme="minorHAnsi" w:hAnsiTheme="minorHAnsi" w:cstheme="minorHAnsi"/>
              </w:rPr>
              <w:t>документа</w:t>
            </w:r>
          </w:p>
        </w:tc>
        <w:tc>
          <w:tcPr>
            <w:tcW w:w="1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0BDD16" w14:textId="77777777" w:rsidR="00393B1F" w:rsidRPr="0004650B" w:rsidRDefault="00772F76">
            <w:pPr>
              <w:pStyle w:val="aff2"/>
              <w:rPr>
                <w:rFonts w:asciiTheme="minorHAnsi" w:hAnsiTheme="minorHAnsi" w:cstheme="minorHAnsi"/>
                <w:lang w:val="en-US"/>
              </w:rPr>
            </w:pPr>
            <w:r w:rsidRPr="0004650B">
              <w:rPr>
                <w:rFonts w:asciiTheme="minorHAnsi" w:hAnsiTheme="minorHAnsi" w:cstheme="minorHAnsi"/>
              </w:rPr>
              <w:t>Дата</w:t>
            </w:r>
            <w:r w:rsidRPr="0004650B">
              <w:rPr>
                <w:rFonts w:asciiTheme="minorHAnsi" w:hAnsiTheme="minorHAnsi" w:cstheme="minorHAnsi"/>
                <w:lang w:val="en-US"/>
              </w:rPr>
              <w:t xml:space="preserve"> </w:t>
            </w:r>
            <w:r w:rsidRPr="0004650B">
              <w:rPr>
                <w:rFonts w:asciiTheme="minorHAnsi" w:hAnsiTheme="minorHAnsi" w:cstheme="minorHAnsi"/>
              </w:rPr>
              <w:t>изменений</w:t>
            </w:r>
          </w:p>
        </w:tc>
        <w:tc>
          <w:tcPr>
            <w:tcW w:w="20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2D841C" w14:textId="77777777" w:rsidR="00393B1F" w:rsidRPr="0004650B" w:rsidRDefault="00772F76">
            <w:pPr>
              <w:pStyle w:val="aff2"/>
              <w:rPr>
                <w:rFonts w:asciiTheme="minorHAnsi" w:hAnsiTheme="minorHAnsi" w:cstheme="minorHAnsi"/>
                <w:lang w:val="en-US"/>
              </w:rPr>
            </w:pPr>
            <w:r w:rsidRPr="0004650B">
              <w:rPr>
                <w:rFonts w:asciiTheme="minorHAnsi" w:hAnsiTheme="minorHAnsi" w:cstheme="minorHAnsi"/>
              </w:rPr>
              <w:t>Автор</w:t>
            </w:r>
            <w:r w:rsidRPr="0004650B">
              <w:rPr>
                <w:rFonts w:asciiTheme="minorHAnsi" w:hAnsiTheme="minorHAnsi" w:cstheme="minorHAnsi"/>
                <w:lang w:val="en-US"/>
              </w:rPr>
              <w:t xml:space="preserve"> </w:t>
            </w:r>
            <w:r w:rsidRPr="0004650B">
              <w:rPr>
                <w:rFonts w:asciiTheme="minorHAnsi" w:hAnsiTheme="minorHAnsi" w:cstheme="minorHAnsi"/>
              </w:rPr>
              <w:t>изменений</w:t>
            </w:r>
          </w:p>
        </w:tc>
        <w:tc>
          <w:tcPr>
            <w:tcW w:w="4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320E52" w14:textId="77777777" w:rsidR="00393B1F" w:rsidRPr="0004650B" w:rsidRDefault="00772F76">
            <w:pPr>
              <w:pStyle w:val="aff2"/>
              <w:rPr>
                <w:rFonts w:asciiTheme="minorHAnsi" w:hAnsiTheme="minorHAnsi" w:cstheme="minorHAnsi"/>
                <w:lang w:val="en-US"/>
              </w:rPr>
            </w:pPr>
            <w:r w:rsidRPr="0004650B">
              <w:rPr>
                <w:rFonts w:asciiTheme="minorHAnsi" w:hAnsiTheme="minorHAnsi" w:cstheme="minorHAnsi"/>
              </w:rPr>
              <w:t>Изменения</w:t>
            </w:r>
          </w:p>
        </w:tc>
      </w:tr>
      <w:tr w:rsidR="00393B1F" w:rsidRPr="0004650B" w14:paraId="19C1D60B" w14:textId="77777777">
        <w:tc>
          <w:tcPr>
            <w:tcW w:w="1362" w:type="dxa"/>
            <w:tcBorders>
              <w:top w:val="single" w:sz="4" w:space="0" w:color="000000"/>
              <w:left w:val="single" w:sz="4" w:space="0" w:color="000000"/>
              <w:bottom w:val="single" w:sz="4" w:space="0" w:color="000000"/>
              <w:right w:val="single" w:sz="4" w:space="0" w:color="000000"/>
            </w:tcBorders>
          </w:tcPr>
          <w:p w14:paraId="1DDEC759" w14:textId="385ED9EF" w:rsidR="00393B1F" w:rsidRPr="0004650B" w:rsidRDefault="00772F76">
            <w:pPr>
              <w:pStyle w:val="aff1"/>
              <w:rPr>
                <w:rFonts w:asciiTheme="minorHAnsi" w:hAnsiTheme="minorHAnsi" w:cstheme="minorHAnsi"/>
              </w:rPr>
            </w:pPr>
            <w:r w:rsidRPr="0004650B">
              <w:rPr>
                <w:rFonts w:asciiTheme="minorHAnsi" w:hAnsiTheme="minorHAnsi" w:cstheme="minorHAnsi"/>
                <w:lang w:val="en-US"/>
              </w:rPr>
              <w:t>0</w:t>
            </w:r>
            <w:r w:rsidR="004052D6" w:rsidRPr="0004650B">
              <w:rPr>
                <w:rFonts w:asciiTheme="minorHAnsi" w:hAnsiTheme="minorHAnsi" w:cstheme="minorHAnsi"/>
              </w:rPr>
              <w:t>1</w:t>
            </w:r>
            <w:r w:rsidRPr="0004650B">
              <w:rPr>
                <w:rFonts w:asciiTheme="minorHAnsi" w:hAnsiTheme="minorHAnsi" w:cstheme="minorHAnsi"/>
                <w:lang w:val="en-US"/>
              </w:rPr>
              <w:t>.</w:t>
            </w:r>
            <w:r w:rsidR="009A6ACD" w:rsidRPr="0004650B">
              <w:rPr>
                <w:rFonts w:asciiTheme="minorHAnsi" w:hAnsiTheme="minorHAnsi" w:cstheme="minorHAnsi"/>
              </w:rPr>
              <w:t>00</w:t>
            </w:r>
          </w:p>
        </w:tc>
        <w:tc>
          <w:tcPr>
            <w:tcW w:w="1381" w:type="dxa"/>
            <w:tcBorders>
              <w:top w:val="single" w:sz="4" w:space="0" w:color="000000"/>
              <w:left w:val="single" w:sz="4" w:space="0" w:color="000000"/>
              <w:bottom w:val="single" w:sz="4" w:space="0" w:color="000000"/>
              <w:right w:val="single" w:sz="4" w:space="0" w:color="000000"/>
            </w:tcBorders>
          </w:tcPr>
          <w:p w14:paraId="06926A64" w14:textId="21B2630A" w:rsidR="00393B1F" w:rsidRPr="0004650B" w:rsidRDefault="009A6ACD">
            <w:pPr>
              <w:pStyle w:val="aff1"/>
              <w:rPr>
                <w:rFonts w:asciiTheme="minorHAnsi" w:hAnsiTheme="minorHAnsi" w:cstheme="minorHAnsi"/>
              </w:rPr>
            </w:pPr>
            <w:r w:rsidRPr="0004650B">
              <w:rPr>
                <w:rFonts w:asciiTheme="minorHAnsi" w:hAnsiTheme="minorHAnsi" w:cstheme="minorHAnsi"/>
              </w:rPr>
              <w:t>13</w:t>
            </w:r>
            <w:r w:rsidR="00772F76" w:rsidRPr="0004650B">
              <w:rPr>
                <w:rFonts w:asciiTheme="minorHAnsi" w:hAnsiTheme="minorHAnsi" w:cstheme="minorHAnsi"/>
                <w:lang w:val="en-US"/>
              </w:rPr>
              <w:t>.</w:t>
            </w:r>
            <w:r w:rsidRPr="0004650B">
              <w:rPr>
                <w:rFonts w:asciiTheme="minorHAnsi" w:hAnsiTheme="minorHAnsi" w:cstheme="minorHAnsi"/>
              </w:rPr>
              <w:t>11</w:t>
            </w:r>
            <w:r w:rsidR="00772F76" w:rsidRPr="0004650B">
              <w:rPr>
                <w:rFonts w:asciiTheme="minorHAnsi" w:hAnsiTheme="minorHAnsi" w:cstheme="minorHAnsi"/>
                <w:lang w:val="en-US"/>
              </w:rPr>
              <w:t>.202</w:t>
            </w:r>
            <w:r w:rsidRPr="0004650B">
              <w:rPr>
                <w:rFonts w:asciiTheme="minorHAnsi" w:hAnsiTheme="minorHAnsi" w:cstheme="minorHAnsi"/>
              </w:rPr>
              <w:t>4</w:t>
            </w:r>
          </w:p>
        </w:tc>
        <w:tc>
          <w:tcPr>
            <w:tcW w:w="2039" w:type="dxa"/>
            <w:tcBorders>
              <w:top w:val="single" w:sz="4" w:space="0" w:color="000000"/>
              <w:left w:val="single" w:sz="4" w:space="0" w:color="000000"/>
              <w:bottom w:val="single" w:sz="4" w:space="0" w:color="000000"/>
              <w:right w:val="single" w:sz="4" w:space="0" w:color="000000"/>
            </w:tcBorders>
          </w:tcPr>
          <w:p w14:paraId="3A0835A0" w14:textId="77777777" w:rsidR="00393B1F" w:rsidRPr="0004650B" w:rsidRDefault="00772F76">
            <w:pPr>
              <w:pStyle w:val="aff1"/>
              <w:rPr>
                <w:rFonts w:asciiTheme="minorHAnsi" w:hAnsiTheme="minorHAnsi" w:cstheme="minorHAnsi"/>
                <w:lang w:val="en-US"/>
              </w:rPr>
            </w:pPr>
            <w:r w:rsidRPr="0004650B">
              <w:rPr>
                <w:rFonts w:asciiTheme="minorHAnsi" w:hAnsiTheme="minorHAnsi" w:cstheme="minorHAnsi"/>
              </w:rPr>
              <w:t>Антонов А. В.</w:t>
            </w:r>
          </w:p>
        </w:tc>
        <w:tc>
          <w:tcPr>
            <w:tcW w:w="4569" w:type="dxa"/>
            <w:tcBorders>
              <w:top w:val="single" w:sz="4" w:space="0" w:color="000000"/>
              <w:left w:val="single" w:sz="4" w:space="0" w:color="000000"/>
              <w:bottom w:val="single" w:sz="4" w:space="0" w:color="000000"/>
              <w:right w:val="single" w:sz="4" w:space="0" w:color="000000"/>
            </w:tcBorders>
          </w:tcPr>
          <w:p w14:paraId="67FE16E9" w14:textId="11EF0EF5" w:rsidR="00393B1F" w:rsidRPr="0004650B" w:rsidRDefault="009A6ACD">
            <w:pPr>
              <w:pStyle w:val="aff1"/>
              <w:rPr>
                <w:rFonts w:asciiTheme="minorHAnsi" w:hAnsiTheme="minorHAnsi" w:cstheme="minorHAnsi"/>
              </w:rPr>
            </w:pPr>
            <w:r w:rsidRPr="0004650B">
              <w:rPr>
                <w:rFonts w:asciiTheme="minorHAnsi" w:hAnsiTheme="minorHAnsi" w:cstheme="minorHAnsi"/>
              </w:rPr>
              <w:t>Начальная версия документа.</w:t>
            </w:r>
          </w:p>
        </w:tc>
      </w:tr>
      <w:tr w:rsidR="009A6ACD" w:rsidRPr="0004650B" w14:paraId="601EAE49" w14:textId="77777777">
        <w:tc>
          <w:tcPr>
            <w:tcW w:w="1362" w:type="dxa"/>
            <w:tcBorders>
              <w:top w:val="single" w:sz="4" w:space="0" w:color="000000"/>
              <w:left w:val="single" w:sz="4" w:space="0" w:color="000000"/>
              <w:bottom w:val="single" w:sz="4" w:space="0" w:color="000000"/>
              <w:right w:val="single" w:sz="4" w:space="0" w:color="000000"/>
            </w:tcBorders>
          </w:tcPr>
          <w:p w14:paraId="1BA7C34B" w14:textId="6624BE43" w:rsidR="009A6ACD" w:rsidRPr="0004650B" w:rsidRDefault="009A6ACD" w:rsidP="009A6ACD">
            <w:pPr>
              <w:pStyle w:val="aff1"/>
              <w:rPr>
                <w:rFonts w:asciiTheme="minorHAnsi" w:hAnsiTheme="minorHAnsi" w:cstheme="minorHAnsi"/>
              </w:rPr>
            </w:pPr>
            <w:r w:rsidRPr="0004650B">
              <w:rPr>
                <w:rFonts w:asciiTheme="minorHAnsi" w:hAnsiTheme="minorHAnsi" w:cstheme="minorHAnsi"/>
                <w:lang w:val="en-US"/>
              </w:rPr>
              <w:t>0</w:t>
            </w:r>
            <w:r w:rsidRPr="0004650B">
              <w:rPr>
                <w:rFonts w:asciiTheme="minorHAnsi" w:hAnsiTheme="minorHAnsi" w:cstheme="minorHAnsi"/>
              </w:rPr>
              <w:t>1</w:t>
            </w:r>
            <w:r w:rsidRPr="0004650B">
              <w:rPr>
                <w:rFonts w:asciiTheme="minorHAnsi" w:hAnsiTheme="minorHAnsi" w:cstheme="minorHAnsi"/>
                <w:lang w:val="en-US"/>
              </w:rPr>
              <w:t>.</w:t>
            </w:r>
            <w:r w:rsidRPr="0004650B">
              <w:rPr>
                <w:rFonts w:asciiTheme="minorHAnsi" w:hAnsiTheme="minorHAnsi" w:cstheme="minorHAnsi"/>
              </w:rPr>
              <w:t>01</w:t>
            </w:r>
          </w:p>
        </w:tc>
        <w:tc>
          <w:tcPr>
            <w:tcW w:w="1381" w:type="dxa"/>
            <w:tcBorders>
              <w:top w:val="single" w:sz="4" w:space="0" w:color="000000"/>
              <w:left w:val="single" w:sz="4" w:space="0" w:color="000000"/>
              <w:bottom w:val="single" w:sz="4" w:space="0" w:color="000000"/>
              <w:right w:val="single" w:sz="4" w:space="0" w:color="000000"/>
            </w:tcBorders>
          </w:tcPr>
          <w:p w14:paraId="0DFBCF25" w14:textId="34441C08" w:rsidR="009A6ACD" w:rsidRPr="0004650B" w:rsidRDefault="009A6ACD" w:rsidP="009A6ACD">
            <w:pPr>
              <w:pStyle w:val="aff1"/>
              <w:rPr>
                <w:rFonts w:asciiTheme="minorHAnsi" w:hAnsiTheme="minorHAnsi" w:cstheme="minorHAnsi"/>
              </w:rPr>
            </w:pPr>
            <w:r w:rsidRPr="0004650B">
              <w:rPr>
                <w:rFonts w:asciiTheme="minorHAnsi" w:hAnsiTheme="minorHAnsi" w:cstheme="minorHAnsi"/>
              </w:rPr>
              <w:t>21</w:t>
            </w:r>
            <w:r w:rsidRPr="0004650B">
              <w:rPr>
                <w:rFonts w:asciiTheme="minorHAnsi" w:hAnsiTheme="minorHAnsi" w:cstheme="minorHAnsi"/>
                <w:lang w:val="en-US"/>
              </w:rPr>
              <w:t>.</w:t>
            </w:r>
            <w:r w:rsidRPr="0004650B">
              <w:rPr>
                <w:rFonts w:asciiTheme="minorHAnsi" w:hAnsiTheme="minorHAnsi" w:cstheme="minorHAnsi"/>
              </w:rPr>
              <w:t>04</w:t>
            </w:r>
            <w:r w:rsidRPr="0004650B">
              <w:rPr>
                <w:rFonts w:asciiTheme="minorHAnsi" w:hAnsiTheme="minorHAnsi" w:cstheme="minorHAnsi"/>
                <w:lang w:val="en-US"/>
              </w:rPr>
              <w:t>.202</w:t>
            </w:r>
            <w:r w:rsidRPr="0004650B">
              <w:rPr>
                <w:rFonts w:asciiTheme="minorHAnsi" w:hAnsiTheme="minorHAnsi" w:cstheme="minorHAnsi"/>
              </w:rPr>
              <w:t>5</w:t>
            </w:r>
          </w:p>
        </w:tc>
        <w:tc>
          <w:tcPr>
            <w:tcW w:w="2039" w:type="dxa"/>
            <w:tcBorders>
              <w:top w:val="single" w:sz="4" w:space="0" w:color="000000"/>
              <w:left w:val="single" w:sz="4" w:space="0" w:color="000000"/>
              <w:bottom w:val="single" w:sz="4" w:space="0" w:color="000000"/>
              <w:right w:val="single" w:sz="4" w:space="0" w:color="000000"/>
            </w:tcBorders>
          </w:tcPr>
          <w:p w14:paraId="10466914" w14:textId="33F43B98" w:rsidR="009A6ACD" w:rsidRPr="0004650B" w:rsidRDefault="009A6ACD" w:rsidP="009A6ACD">
            <w:pPr>
              <w:pStyle w:val="aff1"/>
              <w:rPr>
                <w:rFonts w:asciiTheme="minorHAnsi" w:hAnsiTheme="minorHAnsi" w:cstheme="minorHAnsi"/>
              </w:rPr>
            </w:pPr>
            <w:r w:rsidRPr="0004650B">
              <w:rPr>
                <w:rFonts w:asciiTheme="minorHAnsi" w:hAnsiTheme="minorHAnsi" w:cstheme="minorHAnsi"/>
              </w:rPr>
              <w:t>Антонов А. В.</w:t>
            </w:r>
          </w:p>
        </w:tc>
        <w:tc>
          <w:tcPr>
            <w:tcW w:w="4569" w:type="dxa"/>
            <w:tcBorders>
              <w:top w:val="single" w:sz="4" w:space="0" w:color="000000"/>
              <w:left w:val="single" w:sz="4" w:space="0" w:color="000000"/>
              <w:bottom w:val="single" w:sz="4" w:space="0" w:color="000000"/>
              <w:right w:val="single" w:sz="4" w:space="0" w:color="000000"/>
            </w:tcBorders>
          </w:tcPr>
          <w:p w14:paraId="7839E54D" w14:textId="57367D12" w:rsidR="009A6ACD" w:rsidRPr="0004650B" w:rsidRDefault="009A6ACD" w:rsidP="009A6ACD">
            <w:pPr>
              <w:pStyle w:val="aff1"/>
              <w:rPr>
                <w:rFonts w:asciiTheme="minorHAnsi" w:hAnsiTheme="minorHAnsi" w:cstheme="minorHAnsi"/>
              </w:rPr>
            </w:pPr>
            <w:r w:rsidRPr="0004650B">
              <w:rPr>
                <w:rFonts w:asciiTheme="minorHAnsi" w:hAnsiTheme="minorHAnsi" w:cstheme="minorHAnsi"/>
              </w:rPr>
              <w:t>Изменения по версии таксономии 01.01</w:t>
            </w:r>
          </w:p>
        </w:tc>
      </w:tr>
      <w:tr w:rsidR="009A6ACD" w:rsidRPr="0004650B" w14:paraId="6724CC00" w14:textId="77777777">
        <w:tc>
          <w:tcPr>
            <w:tcW w:w="1362" w:type="dxa"/>
            <w:tcBorders>
              <w:top w:val="single" w:sz="4" w:space="0" w:color="000000"/>
              <w:left w:val="single" w:sz="4" w:space="0" w:color="000000"/>
              <w:bottom w:val="single" w:sz="4" w:space="0" w:color="000000"/>
              <w:right w:val="single" w:sz="4" w:space="0" w:color="000000"/>
            </w:tcBorders>
          </w:tcPr>
          <w:p w14:paraId="2020B047" w14:textId="7094B343" w:rsidR="009A6ACD" w:rsidRPr="0004650B" w:rsidRDefault="009A6ACD" w:rsidP="009A6ACD">
            <w:pPr>
              <w:pStyle w:val="aff1"/>
              <w:rPr>
                <w:rFonts w:asciiTheme="minorHAnsi" w:hAnsiTheme="minorHAnsi" w:cstheme="minorHAnsi"/>
              </w:rPr>
            </w:pPr>
            <w:r w:rsidRPr="0004650B">
              <w:rPr>
                <w:rFonts w:asciiTheme="minorHAnsi" w:hAnsiTheme="minorHAnsi" w:cstheme="minorHAnsi"/>
                <w:lang w:val="en-US"/>
              </w:rPr>
              <w:t>0</w:t>
            </w:r>
            <w:r w:rsidRPr="0004650B">
              <w:rPr>
                <w:rFonts w:asciiTheme="minorHAnsi" w:hAnsiTheme="minorHAnsi" w:cstheme="minorHAnsi"/>
              </w:rPr>
              <w:t>1</w:t>
            </w:r>
            <w:r w:rsidRPr="0004650B">
              <w:rPr>
                <w:rFonts w:asciiTheme="minorHAnsi" w:hAnsiTheme="minorHAnsi" w:cstheme="minorHAnsi"/>
                <w:lang w:val="en-US"/>
              </w:rPr>
              <w:t>.</w:t>
            </w:r>
            <w:r w:rsidRPr="0004650B">
              <w:rPr>
                <w:rFonts w:asciiTheme="minorHAnsi" w:hAnsiTheme="minorHAnsi" w:cstheme="minorHAnsi"/>
              </w:rPr>
              <w:t>02</w:t>
            </w:r>
          </w:p>
        </w:tc>
        <w:tc>
          <w:tcPr>
            <w:tcW w:w="1381" w:type="dxa"/>
            <w:tcBorders>
              <w:top w:val="single" w:sz="4" w:space="0" w:color="000000"/>
              <w:left w:val="single" w:sz="4" w:space="0" w:color="000000"/>
              <w:bottom w:val="single" w:sz="4" w:space="0" w:color="000000"/>
              <w:right w:val="single" w:sz="4" w:space="0" w:color="000000"/>
            </w:tcBorders>
          </w:tcPr>
          <w:p w14:paraId="211748C5" w14:textId="4EB5E47F" w:rsidR="009A6ACD" w:rsidRPr="0004650B" w:rsidRDefault="009A6ACD" w:rsidP="009A6ACD">
            <w:pPr>
              <w:pStyle w:val="aff1"/>
              <w:rPr>
                <w:rFonts w:asciiTheme="minorHAnsi" w:hAnsiTheme="minorHAnsi" w:cstheme="minorHAnsi"/>
              </w:rPr>
            </w:pPr>
            <w:r w:rsidRPr="0004650B">
              <w:rPr>
                <w:rFonts w:asciiTheme="minorHAnsi" w:hAnsiTheme="minorHAnsi" w:cstheme="minorHAnsi"/>
              </w:rPr>
              <w:t>01</w:t>
            </w:r>
            <w:r w:rsidRPr="0004650B">
              <w:rPr>
                <w:rFonts w:asciiTheme="minorHAnsi" w:hAnsiTheme="minorHAnsi" w:cstheme="minorHAnsi"/>
                <w:lang w:val="en-US"/>
              </w:rPr>
              <w:t>.</w:t>
            </w:r>
            <w:r w:rsidRPr="0004650B">
              <w:rPr>
                <w:rFonts w:asciiTheme="minorHAnsi" w:hAnsiTheme="minorHAnsi" w:cstheme="minorHAnsi"/>
              </w:rPr>
              <w:t>08</w:t>
            </w:r>
            <w:r w:rsidRPr="0004650B">
              <w:rPr>
                <w:rFonts w:asciiTheme="minorHAnsi" w:hAnsiTheme="minorHAnsi" w:cstheme="minorHAnsi"/>
                <w:lang w:val="en-US"/>
              </w:rPr>
              <w:t>.202</w:t>
            </w:r>
            <w:r w:rsidRPr="0004650B">
              <w:rPr>
                <w:rFonts w:asciiTheme="minorHAnsi" w:hAnsiTheme="minorHAnsi" w:cstheme="minorHAnsi"/>
              </w:rPr>
              <w:t>5</w:t>
            </w:r>
          </w:p>
        </w:tc>
        <w:tc>
          <w:tcPr>
            <w:tcW w:w="2039" w:type="dxa"/>
            <w:tcBorders>
              <w:top w:val="single" w:sz="4" w:space="0" w:color="000000"/>
              <w:left w:val="single" w:sz="4" w:space="0" w:color="000000"/>
              <w:bottom w:val="single" w:sz="4" w:space="0" w:color="000000"/>
              <w:right w:val="single" w:sz="4" w:space="0" w:color="000000"/>
            </w:tcBorders>
          </w:tcPr>
          <w:p w14:paraId="154F7128" w14:textId="3BD0F969" w:rsidR="009A6ACD" w:rsidRPr="0004650B" w:rsidRDefault="009A6ACD" w:rsidP="009A6ACD">
            <w:pPr>
              <w:pStyle w:val="aff1"/>
              <w:rPr>
                <w:rFonts w:asciiTheme="minorHAnsi" w:hAnsiTheme="minorHAnsi" w:cstheme="minorHAnsi"/>
              </w:rPr>
            </w:pPr>
            <w:r w:rsidRPr="0004650B">
              <w:rPr>
                <w:rFonts w:asciiTheme="minorHAnsi" w:hAnsiTheme="minorHAnsi" w:cstheme="minorHAnsi"/>
              </w:rPr>
              <w:t>Антонов А. В.</w:t>
            </w:r>
          </w:p>
        </w:tc>
        <w:tc>
          <w:tcPr>
            <w:tcW w:w="4569" w:type="dxa"/>
            <w:tcBorders>
              <w:top w:val="single" w:sz="4" w:space="0" w:color="000000"/>
              <w:left w:val="single" w:sz="4" w:space="0" w:color="000000"/>
              <w:bottom w:val="single" w:sz="4" w:space="0" w:color="000000"/>
              <w:right w:val="single" w:sz="4" w:space="0" w:color="000000"/>
            </w:tcBorders>
          </w:tcPr>
          <w:p w14:paraId="23B4B8DD" w14:textId="110E4B53" w:rsidR="009A6ACD" w:rsidRPr="0004650B" w:rsidRDefault="009A6ACD" w:rsidP="009A6ACD">
            <w:pPr>
              <w:pStyle w:val="aff1"/>
              <w:rPr>
                <w:rFonts w:asciiTheme="minorHAnsi" w:hAnsiTheme="minorHAnsi" w:cstheme="minorHAnsi"/>
              </w:rPr>
            </w:pPr>
            <w:r w:rsidRPr="0004650B">
              <w:rPr>
                <w:rFonts w:asciiTheme="minorHAnsi" w:hAnsiTheme="minorHAnsi" w:cstheme="minorHAnsi"/>
              </w:rPr>
              <w:t>Изменения по версии таксономии 01.02</w:t>
            </w:r>
          </w:p>
        </w:tc>
      </w:tr>
      <w:tr w:rsidR="007532C3" w:rsidRPr="0004650B" w14:paraId="395D5591" w14:textId="77777777" w:rsidTr="007A7272">
        <w:tc>
          <w:tcPr>
            <w:tcW w:w="1362" w:type="dxa"/>
            <w:tcBorders>
              <w:top w:val="single" w:sz="4" w:space="0" w:color="000000"/>
              <w:left w:val="single" w:sz="4" w:space="0" w:color="000000"/>
              <w:bottom w:val="single" w:sz="4" w:space="0" w:color="000000"/>
              <w:right w:val="single" w:sz="4" w:space="0" w:color="000000"/>
            </w:tcBorders>
          </w:tcPr>
          <w:p w14:paraId="293B882A" w14:textId="233AC136" w:rsidR="007532C3" w:rsidRPr="00E70C62" w:rsidRDefault="007532C3" w:rsidP="007A7272">
            <w:pPr>
              <w:pStyle w:val="aff1"/>
              <w:rPr>
                <w:rFonts w:asciiTheme="minorHAnsi" w:hAnsiTheme="minorHAnsi" w:cstheme="minorHAnsi"/>
                <w:highlight w:val="green"/>
              </w:rPr>
            </w:pPr>
            <w:r w:rsidRPr="00E70C62">
              <w:rPr>
                <w:rFonts w:asciiTheme="minorHAnsi" w:hAnsiTheme="minorHAnsi" w:cstheme="minorHAnsi"/>
                <w:highlight w:val="green"/>
                <w:lang w:val="en-US"/>
              </w:rPr>
              <w:t>0</w:t>
            </w:r>
            <w:r w:rsidRPr="00E70C62">
              <w:rPr>
                <w:rFonts w:asciiTheme="minorHAnsi" w:hAnsiTheme="minorHAnsi" w:cstheme="minorHAnsi"/>
                <w:highlight w:val="green"/>
              </w:rPr>
              <w:t>2</w:t>
            </w:r>
            <w:r w:rsidRPr="00E70C62">
              <w:rPr>
                <w:rFonts w:asciiTheme="minorHAnsi" w:hAnsiTheme="minorHAnsi" w:cstheme="minorHAnsi"/>
                <w:highlight w:val="green"/>
                <w:lang w:val="en-US"/>
              </w:rPr>
              <w:t>.</w:t>
            </w:r>
            <w:r w:rsidRPr="00E70C62">
              <w:rPr>
                <w:rFonts w:asciiTheme="minorHAnsi" w:hAnsiTheme="minorHAnsi" w:cstheme="minorHAnsi"/>
                <w:highlight w:val="green"/>
              </w:rPr>
              <w:t>00</w:t>
            </w:r>
          </w:p>
        </w:tc>
        <w:tc>
          <w:tcPr>
            <w:tcW w:w="1381" w:type="dxa"/>
            <w:tcBorders>
              <w:top w:val="single" w:sz="4" w:space="0" w:color="000000"/>
              <w:left w:val="single" w:sz="4" w:space="0" w:color="000000"/>
              <w:bottom w:val="single" w:sz="4" w:space="0" w:color="000000"/>
              <w:right w:val="single" w:sz="4" w:space="0" w:color="000000"/>
            </w:tcBorders>
          </w:tcPr>
          <w:p w14:paraId="6BE38D52" w14:textId="49FE4897" w:rsidR="007532C3" w:rsidRPr="00E70C62" w:rsidRDefault="001C7BDD" w:rsidP="007A7272">
            <w:pPr>
              <w:pStyle w:val="aff1"/>
              <w:rPr>
                <w:rFonts w:asciiTheme="minorHAnsi" w:hAnsiTheme="minorHAnsi" w:cstheme="minorHAnsi"/>
                <w:highlight w:val="green"/>
              </w:rPr>
            </w:pPr>
            <w:r w:rsidRPr="00E70C62">
              <w:rPr>
                <w:rFonts w:asciiTheme="minorHAnsi" w:hAnsiTheme="minorHAnsi" w:cstheme="minorHAnsi"/>
                <w:highlight w:val="green"/>
              </w:rPr>
              <w:t>05</w:t>
            </w:r>
            <w:r w:rsidR="007532C3" w:rsidRPr="00E70C62">
              <w:rPr>
                <w:rFonts w:asciiTheme="minorHAnsi" w:hAnsiTheme="minorHAnsi" w:cstheme="minorHAnsi"/>
                <w:highlight w:val="green"/>
                <w:lang w:val="en-US"/>
              </w:rPr>
              <w:t>.</w:t>
            </w:r>
            <w:r w:rsidR="007532C3" w:rsidRPr="00E70C62">
              <w:rPr>
                <w:rFonts w:asciiTheme="minorHAnsi" w:hAnsiTheme="minorHAnsi" w:cstheme="minorHAnsi"/>
                <w:highlight w:val="green"/>
              </w:rPr>
              <w:t>1</w:t>
            </w:r>
            <w:r w:rsidRPr="00E70C62">
              <w:rPr>
                <w:rFonts w:asciiTheme="minorHAnsi" w:hAnsiTheme="minorHAnsi" w:cstheme="minorHAnsi"/>
                <w:highlight w:val="green"/>
              </w:rPr>
              <w:t>1</w:t>
            </w:r>
            <w:r w:rsidR="007532C3" w:rsidRPr="00E70C62">
              <w:rPr>
                <w:rFonts w:asciiTheme="minorHAnsi" w:hAnsiTheme="minorHAnsi" w:cstheme="minorHAnsi"/>
                <w:highlight w:val="green"/>
                <w:lang w:val="en-US"/>
              </w:rPr>
              <w:t>.202</w:t>
            </w:r>
            <w:r w:rsidR="007532C3" w:rsidRPr="00E70C62">
              <w:rPr>
                <w:rFonts w:asciiTheme="minorHAnsi" w:hAnsiTheme="minorHAnsi" w:cstheme="minorHAnsi"/>
                <w:highlight w:val="green"/>
              </w:rPr>
              <w:t>5</w:t>
            </w:r>
          </w:p>
        </w:tc>
        <w:tc>
          <w:tcPr>
            <w:tcW w:w="2039" w:type="dxa"/>
            <w:tcBorders>
              <w:top w:val="single" w:sz="4" w:space="0" w:color="000000"/>
              <w:left w:val="single" w:sz="4" w:space="0" w:color="000000"/>
              <w:bottom w:val="single" w:sz="4" w:space="0" w:color="000000"/>
              <w:right w:val="single" w:sz="4" w:space="0" w:color="000000"/>
            </w:tcBorders>
          </w:tcPr>
          <w:p w14:paraId="13B1695E" w14:textId="77777777" w:rsidR="007532C3" w:rsidRPr="00E70C62" w:rsidRDefault="007532C3" w:rsidP="007A7272">
            <w:pPr>
              <w:pStyle w:val="aff1"/>
              <w:rPr>
                <w:rFonts w:asciiTheme="minorHAnsi" w:hAnsiTheme="minorHAnsi" w:cstheme="minorHAnsi"/>
                <w:highlight w:val="green"/>
              </w:rPr>
            </w:pPr>
            <w:r w:rsidRPr="00E70C62">
              <w:rPr>
                <w:rFonts w:asciiTheme="minorHAnsi" w:hAnsiTheme="minorHAnsi" w:cstheme="minorHAnsi"/>
                <w:highlight w:val="green"/>
              </w:rPr>
              <w:t>Антонов А. В.</w:t>
            </w:r>
          </w:p>
        </w:tc>
        <w:tc>
          <w:tcPr>
            <w:tcW w:w="4569" w:type="dxa"/>
            <w:tcBorders>
              <w:top w:val="single" w:sz="4" w:space="0" w:color="000000"/>
              <w:left w:val="single" w:sz="4" w:space="0" w:color="000000"/>
              <w:bottom w:val="single" w:sz="4" w:space="0" w:color="000000"/>
              <w:right w:val="single" w:sz="4" w:space="0" w:color="000000"/>
            </w:tcBorders>
          </w:tcPr>
          <w:p w14:paraId="18240841" w14:textId="442E624A" w:rsidR="007532C3" w:rsidRPr="0004650B" w:rsidRDefault="007532C3" w:rsidP="007A7272">
            <w:pPr>
              <w:pStyle w:val="aff1"/>
              <w:rPr>
                <w:rFonts w:asciiTheme="minorHAnsi" w:hAnsiTheme="minorHAnsi" w:cstheme="minorHAnsi"/>
              </w:rPr>
            </w:pPr>
            <w:r w:rsidRPr="00E70C62">
              <w:rPr>
                <w:rFonts w:asciiTheme="minorHAnsi" w:hAnsiTheme="minorHAnsi" w:cstheme="minorHAnsi"/>
                <w:highlight w:val="green"/>
              </w:rPr>
              <w:t>Изменения по версии таксономии 02.00</w:t>
            </w:r>
          </w:p>
        </w:tc>
      </w:tr>
    </w:tbl>
    <w:p w14:paraId="3C3D1EF7" w14:textId="77777777" w:rsidR="00393B1F" w:rsidRDefault="00393B1F"/>
    <w:sectPr w:rsidR="00393B1F">
      <w:headerReference w:type="default" r:id="rId33"/>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ACFDF" w14:textId="77777777" w:rsidR="00505EB9" w:rsidRDefault="00505EB9">
      <w:pPr>
        <w:spacing w:before="0" w:after="0"/>
      </w:pPr>
      <w:r>
        <w:separator/>
      </w:r>
    </w:p>
  </w:endnote>
  <w:endnote w:type="continuationSeparator" w:id="0">
    <w:p w14:paraId="3D9724AC" w14:textId="77777777" w:rsidR="00505EB9" w:rsidRDefault="00505E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2020803070505020304"/>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D71B" w14:textId="77777777" w:rsidR="007A7272" w:rsidRDefault="007A7272">
    <w:pPr>
      <w:pStyle w:val="afa"/>
      <w:ind w:firstLine="0"/>
      <w:jc w:val="center"/>
    </w:pPr>
    <w:r>
      <w:t>2025 г.</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3AEF" w14:textId="77777777" w:rsidR="007A7272" w:rsidRDefault="007A7272">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D3410" w14:textId="77777777" w:rsidR="00505EB9" w:rsidRDefault="00505EB9">
      <w:pPr>
        <w:spacing w:before="0" w:after="0"/>
      </w:pPr>
      <w:r>
        <w:separator/>
      </w:r>
    </w:p>
  </w:footnote>
  <w:footnote w:type="continuationSeparator" w:id="0">
    <w:p w14:paraId="5665B064" w14:textId="77777777" w:rsidR="00505EB9" w:rsidRDefault="00505EB9">
      <w:pPr>
        <w:spacing w:before="0" w:after="0"/>
      </w:pPr>
      <w:r>
        <w:continuationSeparator/>
      </w:r>
    </w:p>
  </w:footnote>
  <w:footnote w:id="1">
    <w:p w14:paraId="36B1364E" w14:textId="77777777" w:rsidR="007A7272" w:rsidRDefault="007A7272">
      <w:pPr>
        <w:pStyle w:val="af3"/>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Символу «Х» соответствует цифра в номере версии ВС с самой поздней датой регистрации указанного ВС в Личном кабинете участника взаимодействия (</w:t>
      </w:r>
      <w:hyperlink r:id="rId1" w:anchor="/inquiries" w:tooltip="https://lkuv.gosuslugi.ru/paip-portal/#/inquiries" w:history="1">
        <w:r>
          <w:rPr>
            <w:rStyle w:val="ab"/>
            <w:rFonts w:cs="Times New Roman"/>
          </w:rPr>
          <w:t>https://lkuv.gosuslugi.ru/paip-portal/#/inquiries</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9"/>
      <w:gridCol w:w="5985"/>
      <w:gridCol w:w="971"/>
    </w:tblGrid>
    <w:tr w:rsidR="007A7272" w14:paraId="2BAF5FBD" w14:textId="77777777">
      <w:trPr>
        <w:cantSplit/>
        <w:trHeight w:val="20"/>
      </w:trPr>
      <w:tc>
        <w:tcPr>
          <w:tcW w:w="2369" w:type="dxa"/>
          <w:tcBorders>
            <w:top w:val="single" w:sz="12" w:space="0" w:color="auto"/>
            <w:left w:val="single" w:sz="12" w:space="0" w:color="auto"/>
            <w:bottom w:val="single" w:sz="12" w:space="0" w:color="auto"/>
          </w:tcBorders>
          <w:vAlign w:val="center"/>
        </w:tcPr>
        <w:p w14:paraId="5E6E8A05" w14:textId="77777777" w:rsidR="007A7272" w:rsidRDefault="007A7272">
          <w:pPr>
            <w:pStyle w:val="aff1"/>
          </w:pPr>
          <w:r>
            <w:t>Наименование ИС:</w:t>
          </w:r>
        </w:p>
      </w:tc>
      <w:tc>
        <w:tcPr>
          <w:tcW w:w="6956" w:type="dxa"/>
          <w:gridSpan w:val="2"/>
          <w:tcBorders>
            <w:top w:val="single" w:sz="12" w:space="0" w:color="auto"/>
            <w:left w:val="single" w:sz="12" w:space="0" w:color="auto"/>
            <w:bottom w:val="single" w:sz="12" w:space="0" w:color="auto"/>
          </w:tcBorders>
          <w:vAlign w:val="center"/>
        </w:tcPr>
        <w:p w14:paraId="51B1C3BF" w14:textId="77777777" w:rsidR="007A7272" w:rsidRDefault="007A7272">
          <w:pPr>
            <w:pStyle w:val="aff1"/>
          </w:pPr>
          <w:r>
            <w:t xml:space="preserve">Подсистема учета и отчетности государственной интегрированной информационной системы управления общественными финансами «Электронный бюджет». </w:t>
          </w:r>
          <w:r>
            <w:br/>
            <w:t>Модуль сбора данных</w:t>
          </w:r>
        </w:p>
      </w:tc>
    </w:tr>
    <w:tr w:rsidR="007A7272" w14:paraId="29C9F6B6"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01F897FA" w14:textId="77777777" w:rsidR="007A7272" w:rsidRDefault="007A7272">
          <w:pPr>
            <w:pStyle w:val="aff1"/>
          </w:pPr>
          <w:r>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38EAFBC8" w14:textId="77777777" w:rsidR="007A7272" w:rsidRDefault="007A7272">
          <w:pPr>
            <w:pStyle w:val="aff1"/>
          </w:pPr>
          <w:r>
            <w:t>Требования к форматам обмена, используемым при информационном взаимодействии. Единый формат предоставления данных</w:t>
          </w:r>
        </w:p>
      </w:tc>
    </w:tr>
    <w:tr w:rsidR="007A7272" w14:paraId="1644A980"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440A606F" w14:textId="77777777" w:rsidR="007A7272" w:rsidRDefault="007A7272">
          <w:pPr>
            <w:pStyle w:val="aff1"/>
          </w:pPr>
          <w:r>
            <w:t>Код документа:</w:t>
          </w:r>
        </w:p>
      </w:tc>
      <w:tc>
        <w:tcPr>
          <w:tcW w:w="5985" w:type="dxa"/>
          <w:tcBorders>
            <w:top w:val="single" w:sz="12" w:space="0" w:color="auto"/>
            <w:left w:val="single" w:sz="12" w:space="0" w:color="auto"/>
            <w:bottom w:val="single" w:sz="12" w:space="0" w:color="auto"/>
          </w:tcBorders>
          <w:vAlign w:val="center"/>
        </w:tcPr>
        <w:p w14:paraId="5D2264A1" w14:textId="77777777" w:rsidR="007A7272" w:rsidRDefault="007A7272">
          <w:pPr>
            <w:pStyle w:val="aff1"/>
          </w:pPr>
        </w:p>
      </w:tc>
      <w:tc>
        <w:tcPr>
          <w:tcW w:w="971" w:type="dxa"/>
          <w:tcBorders>
            <w:top w:val="single" w:sz="12" w:space="0" w:color="auto"/>
            <w:left w:val="single" w:sz="12" w:space="0" w:color="auto"/>
            <w:bottom w:val="single" w:sz="12" w:space="0" w:color="auto"/>
          </w:tcBorders>
        </w:tcPr>
        <w:p w14:paraId="0B7B5A52" w14:textId="77777777" w:rsidR="007A7272" w:rsidRDefault="007A7272">
          <w:pPr>
            <w:pStyle w:val="aff1"/>
          </w:pPr>
          <w:r>
            <w:t xml:space="preserve">Стр. </w:t>
          </w:r>
          <w:r>
            <w:fldChar w:fldCharType="begin"/>
          </w:r>
          <w:r>
            <w:instrText>PAGE   \* MERGEFORMAT</w:instrText>
          </w:r>
          <w:r>
            <w:fldChar w:fldCharType="separate"/>
          </w:r>
          <w:r>
            <w:t>9</w:t>
          </w:r>
          <w:r>
            <w:fldChar w:fldCharType="end"/>
          </w:r>
        </w:p>
      </w:tc>
    </w:tr>
  </w:tbl>
  <w:p w14:paraId="63273F55" w14:textId="77777777" w:rsidR="007A7272" w:rsidRDefault="007A7272">
    <w:pPr>
      <w:pStyle w:val="af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99"/>
      <w:gridCol w:w="5670"/>
      <w:gridCol w:w="1288"/>
    </w:tblGrid>
    <w:tr w:rsidR="007A7272" w14:paraId="72E34F0E" w14:textId="77777777">
      <w:trPr>
        <w:cantSplit/>
        <w:trHeight w:val="20"/>
      </w:trPr>
      <w:tc>
        <w:tcPr>
          <w:tcW w:w="2399" w:type="dxa"/>
          <w:tcBorders>
            <w:top w:val="single" w:sz="12" w:space="0" w:color="auto"/>
            <w:left w:val="single" w:sz="12" w:space="0" w:color="auto"/>
            <w:bottom w:val="single" w:sz="12" w:space="0" w:color="auto"/>
          </w:tcBorders>
          <w:vAlign w:val="center"/>
        </w:tcPr>
        <w:p w14:paraId="77433645" w14:textId="77777777" w:rsidR="007A7272" w:rsidRDefault="007A7272">
          <w:pPr>
            <w:pStyle w:val="aff1"/>
          </w:pPr>
          <w:r>
            <w:t>Наименование ИС:</w:t>
          </w:r>
        </w:p>
      </w:tc>
      <w:tc>
        <w:tcPr>
          <w:tcW w:w="6958" w:type="dxa"/>
          <w:gridSpan w:val="2"/>
          <w:tcBorders>
            <w:top w:val="single" w:sz="12" w:space="0" w:color="auto"/>
            <w:left w:val="single" w:sz="12" w:space="0" w:color="auto"/>
            <w:bottom w:val="single" w:sz="12" w:space="0" w:color="auto"/>
          </w:tcBorders>
          <w:vAlign w:val="center"/>
        </w:tcPr>
        <w:p w14:paraId="6885DFB0" w14:textId="77777777" w:rsidR="007A7272" w:rsidRDefault="007A7272">
          <w:pPr>
            <w:pStyle w:val="aff1"/>
          </w:pPr>
          <w:r>
            <w:t>ГИИС «Электронный бюджет». Подсистема учета и отчетности. Модуль сбора данных</w:t>
          </w:r>
        </w:p>
      </w:tc>
    </w:tr>
    <w:tr w:rsidR="007A7272" w14:paraId="2CE014B4" w14:textId="77777777">
      <w:trPr>
        <w:cantSplit/>
        <w:trHeight w:val="20"/>
      </w:trPr>
      <w:tc>
        <w:tcPr>
          <w:tcW w:w="2399" w:type="dxa"/>
          <w:tcBorders>
            <w:top w:val="single" w:sz="12" w:space="0" w:color="auto"/>
            <w:left w:val="single" w:sz="12" w:space="0" w:color="auto"/>
            <w:bottom w:val="single" w:sz="12" w:space="0" w:color="auto"/>
            <w:right w:val="single" w:sz="12" w:space="0" w:color="auto"/>
          </w:tcBorders>
          <w:vAlign w:val="center"/>
        </w:tcPr>
        <w:p w14:paraId="155CD06A" w14:textId="77777777" w:rsidR="007A7272" w:rsidRDefault="007A7272">
          <w:pPr>
            <w:pStyle w:val="aff1"/>
          </w:pPr>
          <w:r>
            <w:t>Название документа:</w:t>
          </w:r>
        </w:p>
      </w:tc>
      <w:tc>
        <w:tcPr>
          <w:tcW w:w="6958" w:type="dxa"/>
          <w:gridSpan w:val="2"/>
          <w:tcBorders>
            <w:top w:val="single" w:sz="12" w:space="0" w:color="auto"/>
            <w:left w:val="single" w:sz="12" w:space="0" w:color="auto"/>
            <w:bottom w:val="single" w:sz="12" w:space="0" w:color="auto"/>
          </w:tcBorders>
          <w:vAlign w:val="center"/>
        </w:tcPr>
        <w:p w14:paraId="24B41D98"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4492E9DB" w14:textId="77777777">
      <w:trPr>
        <w:cantSplit/>
        <w:trHeight w:val="20"/>
      </w:trPr>
      <w:tc>
        <w:tcPr>
          <w:tcW w:w="2399" w:type="dxa"/>
          <w:tcBorders>
            <w:top w:val="single" w:sz="12" w:space="0" w:color="auto"/>
            <w:left w:val="single" w:sz="12" w:space="0" w:color="auto"/>
            <w:bottom w:val="single" w:sz="12" w:space="0" w:color="auto"/>
            <w:right w:val="single" w:sz="12" w:space="0" w:color="auto"/>
          </w:tcBorders>
          <w:vAlign w:val="center"/>
        </w:tcPr>
        <w:p w14:paraId="2B8717FB" w14:textId="77777777" w:rsidR="007A7272" w:rsidRDefault="007A7272">
          <w:pPr>
            <w:pStyle w:val="aff1"/>
          </w:pPr>
          <w:r>
            <w:t>Код документа:</w:t>
          </w:r>
        </w:p>
      </w:tc>
      <w:tc>
        <w:tcPr>
          <w:tcW w:w="5670" w:type="dxa"/>
          <w:tcBorders>
            <w:top w:val="single" w:sz="12" w:space="0" w:color="auto"/>
            <w:left w:val="single" w:sz="12" w:space="0" w:color="auto"/>
            <w:bottom w:val="single" w:sz="12" w:space="0" w:color="auto"/>
          </w:tcBorders>
          <w:vAlign w:val="center"/>
        </w:tcPr>
        <w:p w14:paraId="78AFC2CF" w14:textId="08BE7104" w:rsidR="007A7272" w:rsidRDefault="007A7272">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1288" w:type="dxa"/>
          <w:tcBorders>
            <w:top w:val="single" w:sz="12" w:space="0" w:color="auto"/>
            <w:left w:val="single" w:sz="12" w:space="0" w:color="auto"/>
            <w:bottom w:val="single" w:sz="12" w:space="0" w:color="auto"/>
          </w:tcBorders>
        </w:tcPr>
        <w:p w14:paraId="09D17C1C" w14:textId="77777777" w:rsidR="007A7272" w:rsidRDefault="007A7272">
          <w:pPr>
            <w:pStyle w:val="aff1"/>
            <w:jc w:val="center"/>
          </w:pPr>
          <w:r>
            <w:t xml:space="preserve">Стр. </w:t>
          </w:r>
          <w:r>
            <w:fldChar w:fldCharType="begin"/>
          </w:r>
          <w:r>
            <w:instrText>PAGE   \* MERGEFORMAT</w:instrText>
          </w:r>
          <w:r>
            <w:fldChar w:fldCharType="separate"/>
          </w:r>
          <w:r w:rsidR="009B4092">
            <w:rPr>
              <w:noProof/>
            </w:rPr>
            <w:t>142</w:t>
          </w:r>
          <w:r>
            <w:fldChar w:fldCharType="end"/>
          </w:r>
        </w:p>
      </w:tc>
    </w:tr>
  </w:tbl>
  <w:p w14:paraId="53224C6D" w14:textId="77777777" w:rsidR="007A7272" w:rsidRDefault="007A7272">
    <w:pPr>
      <w:pStyle w:val="af5"/>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116"/>
      <w:gridCol w:w="5953"/>
      <w:gridCol w:w="1288"/>
    </w:tblGrid>
    <w:tr w:rsidR="007A7272" w14:paraId="3E24656A" w14:textId="77777777">
      <w:trPr>
        <w:cantSplit/>
        <w:trHeight w:val="20"/>
      </w:trPr>
      <w:tc>
        <w:tcPr>
          <w:tcW w:w="2116" w:type="dxa"/>
          <w:tcBorders>
            <w:top w:val="single" w:sz="12" w:space="0" w:color="auto"/>
            <w:left w:val="single" w:sz="12" w:space="0" w:color="auto"/>
            <w:bottom w:val="single" w:sz="12" w:space="0" w:color="auto"/>
          </w:tcBorders>
          <w:vAlign w:val="center"/>
        </w:tcPr>
        <w:p w14:paraId="16A70EC2" w14:textId="77777777" w:rsidR="007A7272" w:rsidRDefault="007A7272">
          <w:pPr>
            <w:pStyle w:val="aff1"/>
          </w:pPr>
          <w:r>
            <w:t>Наименование ИС:</w:t>
          </w:r>
        </w:p>
      </w:tc>
      <w:tc>
        <w:tcPr>
          <w:tcW w:w="7241" w:type="dxa"/>
          <w:gridSpan w:val="2"/>
          <w:tcBorders>
            <w:top w:val="single" w:sz="12" w:space="0" w:color="auto"/>
            <w:left w:val="single" w:sz="12" w:space="0" w:color="auto"/>
            <w:bottom w:val="single" w:sz="12" w:space="0" w:color="auto"/>
          </w:tcBorders>
          <w:vAlign w:val="center"/>
        </w:tcPr>
        <w:p w14:paraId="21EDE2D9" w14:textId="77777777" w:rsidR="007A7272" w:rsidRDefault="007A7272">
          <w:pPr>
            <w:pStyle w:val="aff1"/>
          </w:pPr>
          <w:r>
            <w:t>ГИИС «Электронный бюджет». Подсистема учета и отчетности. Модуль сбора данных</w:t>
          </w:r>
        </w:p>
      </w:tc>
    </w:tr>
    <w:tr w:rsidR="007A7272" w14:paraId="415172D9" w14:textId="77777777">
      <w:trPr>
        <w:cantSplit/>
        <w:trHeight w:val="20"/>
      </w:trPr>
      <w:tc>
        <w:tcPr>
          <w:tcW w:w="2116" w:type="dxa"/>
          <w:tcBorders>
            <w:top w:val="single" w:sz="12" w:space="0" w:color="auto"/>
            <w:left w:val="single" w:sz="12" w:space="0" w:color="auto"/>
            <w:bottom w:val="single" w:sz="12" w:space="0" w:color="auto"/>
            <w:right w:val="single" w:sz="12" w:space="0" w:color="auto"/>
          </w:tcBorders>
          <w:vAlign w:val="center"/>
        </w:tcPr>
        <w:p w14:paraId="15537165" w14:textId="77777777" w:rsidR="007A7272" w:rsidRDefault="007A7272">
          <w:pPr>
            <w:pStyle w:val="aff1"/>
          </w:pPr>
          <w:r>
            <w:t>Название документа:</w:t>
          </w:r>
        </w:p>
      </w:tc>
      <w:tc>
        <w:tcPr>
          <w:tcW w:w="7241" w:type="dxa"/>
          <w:gridSpan w:val="2"/>
          <w:tcBorders>
            <w:top w:val="single" w:sz="12" w:space="0" w:color="auto"/>
            <w:left w:val="single" w:sz="12" w:space="0" w:color="auto"/>
            <w:bottom w:val="single" w:sz="12" w:space="0" w:color="auto"/>
          </w:tcBorders>
          <w:vAlign w:val="center"/>
        </w:tcPr>
        <w:p w14:paraId="3D31FA05"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3B716E26" w14:textId="77777777">
      <w:trPr>
        <w:cantSplit/>
        <w:trHeight w:val="20"/>
      </w:trPr>
      <w:tc>
        <w:tcPr>
          <w:tcW w:w="2116" w:type="dxa"/>
          <w:tcBorders>
            <w:top w:val="single" w:sz="12" w:space="0" w:color="auto"/>
            <w:left w:val="single" w:sz="12" w:space="0" w:color="auto"/>
            <w:bottom w:val="single" w:sz="12" w:space="0" w:color="auto"/>
            <w:right w:val="single" w:sz="12" w:space="0" w:color="auto"/>
          </w:tcBorders>
          <w:vAlign w:val="center"/>
        </w:tcPr>
        <w:p w14:paraId="6CAFD149" w14:textId="77777777" w:rsidR="007A7272" w:rsidRDefault="007A7272">
          <w:pPr>
            <w:pStyle w:val="aff1"/>
          </w:pPr>
          <w:r>
            <w:t>Код документа:</w:t>
          </w:r>
        </w:p>
      </w:tc>
      <w:tc>
        <w:tcPr>
          <w:tcW w:w="5953" w:type="dxa"/>
          <w:tcBorders>
            <w:top w:val="single" w:sz="12" w:space="0" w:color="auto"/>
            <w:left w:val="single" w:sz="12" w:space="0" w:color="auto"/>
            <w:bottom w:val="single" w:sz="12" w:space="0" w:color="auto"/>
          </w:tcBorders>
          <w:vAlign w:val="center"/>
        </w:tcPr>
        <w:p w14:paraId="2FFCD149" w14:textId="7FC32C82" w:rsidR="007A7272" w:rsidRDefault="007A7272">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1288" w:type="dxa"/>
          <w:tcBorders>
            <w:top w:val="single" w:sz="12" w:space="0" w:color="auto"/>
            <w:left w:val="single" w:sz="12" w:space="0" w:color="auto"/>
            <w:bottom w:val="single" w:sz="12" w:space="0" w:color="auto"/>
          </w:tcBorders>
        </w:tcPr>
        <w:p w14:paraId="10F5A96D" w14:textId="77777777" w:rsidR="007A7272" w:rsidRDefault="007A7272">
          <w:pPr>
            <w:pStyle w:val="aff1"/>
            <w:jc w:val="center"/>
          </w:pPr>
          <w:r>
            <w:t xml:space="preserve">Стр. </w:t>
          </w:r>
          <w:r>
            <w:fldChar w:fldCharType="begin"/>
          </w:r>
          <w:r>
            <w:instrText>PAGE   \* MERGEFORMAT</w:instrText>
          </w:r>
          <w:r>
            <w:fldChar w:fldCharType="separate"/>
          </w:r>
          <w:r w:rsidR="009B4092">
            <w:rPr>
              <w:noProof/>
            </w:rPr>
            <w:t>149</w:t>
          </w:r>
          <w:r>
            <w:fldChar w:fldCharType="end"/>
          </w:r>
        </w:p>
      </w:tc>
    </w:tr>
  </w:tbl>
  <w:p w14:paraId="099B8073" w14:textId="77777777" w:rsidR="007A7272" w:rsidRDefault="007A7272">
    <w:pPr>
      <w:pStyle w:val="af5"/>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1564"/>
      <w:gridCol w:w="6939"/>
      <w:gridCol w:w="854"/>
    </w:tblGrid>
    <w:tr w:rsidR="007A7272" w14:paraId="1E851381" w14:textId="77777777">
      <w:trPr>
        <w:cantSplit/>
        <w:trHeight w:val="20"/>
      </w:trPr>
      <w:tc>
        <w:tcPr>
          <w:tcW w:w="2399" w:type="dxa"/>
          <w:tcBorders>
            <w:top w:val="single" w:sz="12" w:space="0" w:color="auto"/>
            <w:left w:val="single" w:sz="12" w:space="0" w:color="auto"/>
            <w:bottom w:val="single" w:sz="12" w:space="0" w:color="auto"/>
          </w:tcBorders>
          <w:vAlign w:val="center"/>
        </w:tcPr>
        <w:p w14:paraId="3E588A2D" w14:textId="77777777" w:rsidR="007A7272" w:rsidRDefault="007A7272">
          <w:pPr>
            <w:pStyle w:val="aff1"/>
          </w:pPr>
          <w:r>
            <w:t>Наименование ИС:</w:t>
          </w:r>
        </w:p>
      </w:tc>
      <w:tc>
        <w:tcPr>
          <w:tcW w:w="12190" w:type="dxa"/>
          <w:gridSpan w:val="2"/>
          <w:tcBorders>
            <w:top w:val="single" w:sz="12" w:space="0" w:color="auto"/>
            <w:left w:val="single" w:sz="12" w:space="0" w:color="auto"/>
            <w:bottom w:val="single" w:sz="12" w:space="0" w:color="auto"/>
          </w:tcBorders>
          <w:vAlign w:val="center"/>
        </w:tcPr>
        <w:p w14:paraId="65B9A894" w14:textId="77777777" w:rsidR="007A7272" w:rsidRDefault="007A7272">
          <w:pPr>
            <w:pStyle w:val="aff1"/>
          </w:pPr>
          <w:r>
            <w:t>ГИИС «Электронный бюджет». Подсистема учета и отчетности. Модуль сбора данных</w:t>
          </w:r>
        </w:p>
      </w:tc>
    </w:tr>
    <w:tr w:rsidR="007A7272" w14:paraId="2F38EC3F" w14:textId="77777777">
      <w:trPr>
        <w:cantSplit/>
        <w:trHeight w:val="20"/>
      </w:trPr>
      <w:tc>
        <w:tcPr>
          <w:tcW w:w="2399" w:type="dxa"/>
          <w:tcBorders>
            <w:top w:val="single" w:sz="12" w:space="0" w:color="auto"/>
            <w:left w:val="single" w:sz="12" w:space="0" w:color="auto"/>
            <w:bottom w:val="single" w:sz="12" w:space="0" w:color="auto"/>
            <w:right w:val="single" w:sz="12" w:space="0" w:color="auto"/>
          </w:tcBorders>
          <w:vAlign w:val="center"/>
        </w:tcPr>
        <w:p w14:paraId="7249F841" w14:textId="77777777" w:rsidR="007A7272" w:rsidRDefault="007A7272">
          <w:pPr>
            <w:pStyle w:val="aff1"/>
          </w:pPr>
          <w:r>
            <w:t>Название документа:</w:t>
          </w:r>
        </w:p>
      </w:tc>
      <w:tc>
        <w:tcPr>
          <w:tcW w:w="12190" w:type="dxa"/>
          <w:gridSpan w:val="2"/>
          <w:tcBorders>
            <w:top w:val="single" w:sz="12" w:space="0" w:color="auto"/>
            <w:left w:val="single" w:sz="12" w:space="0" w:color="auto"/>
            <w:bottom w:val="single" w:sz="12" w:space="0" w:color="auto"/>
          </w:tcBorders>
          <w:vAlign w:val="center"/>
        </w:tcPr>
        <w:p w14:paraId="1AC5BEE4"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50FB41A4" w14:textId="77777777">
      <w:trPr>
        <w:cantSplit/>
        <w:trHeight w:val="20"/>
      </w:trPr>
      <w:tc>
        <w:tcPr>
          <w:tcW w:w="2399" w:type="dxa"/>
          <w:tcBorders>
            <w:top w:val="single" w:sz="12" w:space="0" w:color="auto"/>
            <w:left w:val="single" w:sz="12" w:space="0" w:color="auto"/>
            <w:bottom w:val="single" w:sz="12" w:space="0" w:color="auto"/>
            <w:right w:val="single" w:sz="12" w:space="0" w:color="auto"/>
          </w:tcBorders>
          <w:vAlign w:val="center"/>
        </w:tcPr>
        <w:p w14:paraId="35CC084D" w14:textId="77777777" w:rsidR="007A7272" w:rsidRDefault="007A7272">
          <w:pPr>
            <w:pStyle w:val="aff1"/>
          </w:pPr>
          <w:r>
            <w:t>Код документа:</w:t>
          </w:r>
        </w:p>
      </w:tc>
      <w:tc>
        <w:tcPr>
          <w:tcW w:w="10915" w:type="dxa"/>
          <w:tcBorders>
            <w:top w:val="single" w:sz="12" w:space="0" w:color="auto"/>
            <w:left w:val="single" w:sz="12" w:space="0" w:color="auto"/>
            <w:bottom w:val="single" w:sz="12" w:space="0" w:color="auto"/>
          </w:tcBorders>
          <w:vAlign w:val="center"/>
        </w:tcPr>
        <w:p w14:paraId="6F673C86" w14:textId="5E037C10" w:rsidR="007A7272" w:rsidRDefault="007A7272">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1275" w:type="dxa"/>
          <w:tcBorders>
            <w:top w:val="single" w:sz="12" w:space="0" w:color="auto"/>
            <w:left w:val="single" w:sz="12" w:space="0" w:color="auto"/>
            <w:bottom w:val="single" w:sz="12" w:space="0" w:color="auto"/>
          </w:tcBorders>
        </w:tcPr>
        <w:p w14:paraId="6689D69D" w14:textId="77777777" w:rsidR="007A7272" w:rsidRDefault="007A7272">
          <w:pPr>
            <w:pStyle w:val="aff1"/>
          </w:pPr>
          <w:r>
            <w:t xml:space="preserve">Стр. </w:t>
          </w:r>
          <w:r>
            <w:fldChar w:fldCharType="begin"/>
          </w:r>
          <w:r>
            <w:instrText>PAGE   \* MERGEFORMAT</w:instrText>
          </w:r>
          <w:r>
            <w:fldChar w:fldCharType="separate"/>
          </w:r>
          <w:r w:rsidR="009B4092">
            <w:rPr>
              <w:noProof/>
            </w:rPr>
            <w:t>168</w:t>
          </w:r>
          <w:r>
            <w:fldChar w:fldCharType="end"/>
          </w:r>
        </w:p>
      </w:tc>
    </w:tr>
  </w:tbl>
  <w:p w14:paraId="52120D0A" w14:textId="77777777" w:rsidR="007A7272" w:rsidRDefault="007A7272">
    <w:pPr>
      <w:pStyle w:val="af5"/>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1544"/>
      <w:gridCol w:w="6959"/>
      <w:gridCol w:w="854"/>
    </w:tblGrid>
    <w:tr w:rsidR="007A7272" w14:paraId="561D4EF8" w14:textId="77777777">
      <w:trPr>
        <w:cantSplit/>
        <w:trHeight w:val="20"/>
      </w:trPr>
      <w:tc>
        <w:tcPr>
          <w:tcW w:w="2368" w:type="dxa"/>
          <w:tcBorders>
            <w:top w:val="single" w:sz="12" w:space="0" w:color="auto"/>
            <w:left w:val="single" w:sz="12" w:space="0" w:color="auto"/>
            <w:bottom w:val="single" w:sz="12" w:space="0" w:color="auto"/>
          </w:tcBorders>
          <w:vAlign w:val="center"/>
        </w:tcPr>
        <w:p w14:paraId="08253410" w14:textId="77777777" w:rsidR="007A7272" w:rsidRDefault="007A7272">
          <w:pPr>
            <w:pStyle w:val="aff1"/>
          </w:pPr>
          <w:r>
            <w:t>Наименование ИС:</w:t>
          </w:r>
        </w:p>
      </w:tc>
      <w:tc>
        <w:tcPr>
          <w:tcW w:w="12221" w:type="dxa"/>
          <w:gridSpan w:val="2"/>
          <w:tcBorders>
            <w:top w:val="single" w:sz="12" w:space="0" w:color="auto"/>
            <w:left w:val="single" w:sz="12" w:space="0" w:color="auto"/>
            <w:bottom w:val="single" w:sz="12" w:space="0" w:color="auto"/>
          </w:tcBorders>
          <w:vAlign w:val="center"/>
        </w:tcPr>
        <w:p w14:paraId="164AFECA" w14:textId="77777777" w:rsidR="007A7272" w:rsidRDefault="007A7272">
          <w:pPr>
            <w:pStyle w:val="aff1"/>
          </w:pPr>
          <w:r>
            <w:t>ГИИС «Электронный бюджет». Подсистема учета и отчетности. Модуль сбора данных</w:t>
          </w:r>
        </w:p>
      </w:tc>
    </w:tr>
    <w:tr w:rsidR="007A7272" w14:paraId="4246B17E" w14:textId="77777777">
      <w:trPr>
        <w:cantSplit/>
        <w:trHeight w:val="20"/>
      </w:trPr>
      <w:tc>
        <w:tcPr>
          <w:tcW w:w="2368" w:type="dxa"/>
          <w:tcBorders>
            <w:top w:val="single" w:sz="12" w:space="0" w:color="auto"/>
            <w:left w:val="single" w:sz="12" w:space="0" w:color="auto"/>
            <w:bottom w:val="single" w:sz="12" w:space="0" w:color="auto"/>
            <w:right w:val="single" w:sz="12" w:space="0" w:color="auto"/>
          </w:tcBorders>
          <w:vAlign w:val="center"/>
        </w:tcPr>
        <w:p w14:paraId="3D6B53CA" w14:textId="77777777" w:rsidR="007A7272" w:rsidRDefault="007A7272">
          <w:pPr>
            <w:pStyle w:val="aff1"/>
          </w:pPr>
          <w:r>
            <w:t>Название документа:</w:t>
          </w:r>
        </w:p>
      </w:tc>
      <w:tc>
        <w:tcPr>
          <w:tcW w:w="12221" w:type="dxa"/>
          <w:gridSpan w:val="2"/>
          <w:tcBorders>
            <w:top w:val="single" w:sz="12" w:space="0" w:color="auto"/>
            <w:left w:val="single" w:sz="12" w:space="0" w:color="auto"/>
            <w:bottom w:val="single" w:sz="12" w:space="0" w:color="auto"/>
          </w:tcBorders>
          <w:vAlign w:val="center"/>
        </w:tcPr>
        <w:p w14:paraId="597A4219"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24E673EC" w14:textId="77777777">
      <w:trPr>
        <w:cantSplit/>
        <w:trHeight w:val="20"/>
      </w:trPr>
      <w:tc>
        <w:tcPr>
          <w:tcW w:w="2368" w:type="dxa"/>
          <w:tcBorders>
            <w:top w:val="single" w:sz="12" w:space="0" w:color="auto"/>
            <w:left w:val="single" w:sz="12" w:space="0" w:color="auto"/>
            <w:bottom w:val="single" w:sz="12" w:space="0" w:color="auto"/>
            <w:right w:val="single" w:sz="12" w:space="0" w:color="auto"/>
          </w:tcBorders>
          <w:vAlign w:val="center"/>
        </w:tcPr>
        <w:p w14:paraId="2D1404A5" w14:textId="77777777" w:rsidR="007A7272" w:rsidRDefault="007A7272">
          <w:pPr>
            <w:pStyle w:val="aff1"/>
          </w:pPr>
          <w:r>
            <w:t>Код документа:</w:t>
          </w:r>
        </w:p>
      </w:tc>
      <w:tc>
        <w:tcPr>
          <w:tcW w:w="10946" w:type="dxa"/>
          <w:tcBorders>
            <w:top w:val="single" w:sz="12" w:space="0" w:color="auto"/>
            <w:left w:val="single" w:sz="12" w:space="0" w:color="auto"/>
            <w:bottom w:val="single" w:sz="12" w:space="0" w:color="auto"/>
          </w:tcBorders>
          <w:vAlign w:val="center"/>
        </w:tcPr>
        <w:p w14:paraId="7402E78F" w14:textId="5C795A7D" w:rsidR="007A7272" w:rsidRDefault="007A7272">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1275" w:type="dxa"/>
          <w:tcBorders>
            <w:top w:val="single" w:sz="12" w:space="0" w:color="auto"/>
            <w:left w:val="single" w:sz="12" w:space="0" w:color="auto"/>
            <w:bottom w:val="single" w:sz="12" w:space="0" w:color="auto"/>
          </w:tcBorders>
        </w:tcPr>
        <w:p w14:paraId="2E7A4CF1" w14:textId="77777777" w:rsidR="007A7272" w:rsidRDefault="007A7272">
          <w:pPr>
            <w:pStyle w:val="aff1"/>
            <w:jc w:val="center"/>
          </w:pPr>
          <w:r>
            <w:t xml:space="preserve">Стр. </w:t>
          </w:r>
          <w:r>
            <w:fldChar w:fldCharType="begin"/>
          </w:r>
          <w:r>
            <w:instrText>PAGE   \* MERGEFORMAT</w:instrText>
          </w:r>
          <w:r>
            <w:fldChar w:fldCharType="separate"/>
          </w:r>
          <w:r w:rsidR="009B4092">
            <w:rPr>
              <w:noProof/>
            </w:rPr>
            <w:t>172</w:t>
          </w:r>
          <w:r>
            <w:fldChar w:fldCharType="end"/>
          </w:r>
        </w:p>
      </w:tc>
    </w:tr>
  </w:tbl>
  <w:p w14:paraId="37F9EB51" w14:textId="77777777" w:rsidR="007A7272" w:rsidRDefault="007A7272">
    <w:pPr>
      <w:pStyle w:val="af5"/>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1544"/>
      <w:gridCol w:w="6959"/>
      <w:gridCol w:w="854"/>
    </w:tblGrid>
    <w:tr w:rsidR="007A7272" w14:paraId="254213F4" w14:textId="77777777">
      <w:trPr>
        <w:cantSplit/>
        <w:trHeight w:val="20"/>
      </w:trPr>
      <w:tc>
        <w:tcPr>
          <w:tcW w:w="2368" w:type="dxa"/>
          <w:tcBorders>
            <w:top w:val="single" w:sz="12" w:space="0" w:color="auto"/>
            <w:left w:val="single" w:sz="12" w:space="0" w:color="auto"/>
            <w:bottom w:val="single" w:sz="12" w:space="0" w:color="auto"/>
          </w:tcBorders>
          <w:vAlign w:val="center"/>
        </w:tcPr>
        <w:p w14:paraId="740CA763" w14:textId="77777777" w:rsidR="007A7272" w:rsidRDefault="007A7272">
          <w:pPr>
            <w:pStyle w:val="aff1"/>
          </w:pPr>
          <w:r>
            <w:t>Наименование ИС:</w:t>
          </w:r>
        </w:p>
      </w:tc>
      <w:tc>
        <w:tcPr>
          <w:tcW w:w="12221" w:type="dxa"/>
          <w:gridSpan w:val="2"/>
          <w:tcBorders>
            <w:top w:val="single" w:sz="12" w:space="0" w:color="auto"/>
            <w:left w:val="single" w:sz="12" w:space="0" w:color="auto"/>
            <w:bottom w:val="single" w:sz="12" w:space="0" w:color="auto"/>
          </w:tcBorders>
          <w:vAlign w:val="center"/>
        </w:tcPr>
        <w:p w14:paraId="247E885D" w14:textId="77777777" w:rsidR="007A7272" w:rsidRDefault="007A7272">
          <w:pPr>
            <w:pStyle w:val="aff1"/>
          </w:pPr>
          <w:r>
            <w:t>ГИИС «Электронный бюджет». Подсистема учета и отчетности. Модуль сбора данных</w:t>
          </w:r>
        </w:p>
      </w:tc>
    </w:tr>
    <w:tr w:rsidR="007A7272" w14:paraId="14112382" w14:textId="77777777">
      <w:trPr>
        <w:cantSplit/>
        <w:trHeight w:val="20"/>
      </w:trPr>
      <w:tc>
        <w:tcPr>
          <w:tcW w:w="2368" w:type="dxa"/>
          <w:tcBorders>
            <w:top w:val="single" w:sz="12" w:space="0" w:color="auto"/>
            <w:left w:val="single" w:sz="12" w:space="0" w:color="auto"/>
            <w:bottom w:val="single" w:sz="12" w:space="0" w:color="auto"/>
            <w:right w:val="single" w:sz="12" w:space="0" w:color="auto"/>
          </w:tcBorders>
          <w:vAlign w:val="center"/>
        </w:tcPr>
        <w:p w14:paraId="73044C02" w14:textId="77777777" w:rsidR="007A7272" w:rsidRDefault="007A7272">
          <w:pPr>
            <w:pStyle w:val="aff1"/>
          </w:pPr>
          <w:r>
            <w:t>Название документа:</w:t>
          </w:r>
        </w:p>
      </w:tc>
      <w:tc>
        <w:tcPr>
          <w:tcW w:w="12221" w:type="dxa"/>
          <w:gridSpan w:val="2"/>
          <w:tcBorders>
            <w:top w:val="single" w:sz="12" w:space="0" w:color="auto"/>
            <w:left w:val="single" w:sz="12" w:space="0" w:color="auto"/>
            <w:bottom w:val="single" w:sz="12" w:space="0" w:color="auto"/>
          </w:tcBorders>
          <w:vAlign w:val="center"/>
        </w:tcPr>
        <w:p w14:paraId="06E4D6CD"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3012D939" w14:textId="77777777">
      <w:trPr>
        <w:cantSplit/>
        <w:trHeight w:val="20"/>
      </w:trPr>
      <w:tc>
        <w:tcPr>
          <w:tcW w:w="2368" w:type="dxa"/>
          <w:tcBorders>
            <w:top w:val="single" w:sz="12" w:space="0" w:color="auto"/>
            <w:left w:val="single" w:sz="12" w:space="0" w:color="auto"/>
            <w:bottom w:val="single" w:sz="12" w:space="0" w:color="auto"/>
            <w:right w:val="single" w:sz="12" w:space="0" w:color="auto"/>
          </w:tcBorders>
          <w:vAlign w:val="center"/>
        </w:tcPr>
        <w:p w14:paraId="708BEC12" w14:textId="77777777" w:rsidR="007A7272" w:rsidRDefault="007A7272">
          <w:pPr>
            <w:pStyle w:val="aff1"/>
          </w:pPr>
          <w:r>
            <w:t>Код документа:</w:t>
          </w:r>
        </w:p>
      </w:tc>
      <w:tc>
        <w:tcPr>
          <w:tcW w:w="10946" w:type="dxa"/>
          <w:tcBorders>
            <w:top w:val="single" w:sz="12" w:space="0" w:color="auto"/>
            <w:left w:val="single" w:sz="12" w:space="0" w:color="auto"/>
            <w:bottom w:val="single" w:sz="12" w:space="0" w:color="auto"/>
          </w:tcBorders>
          <w:vAlign w:val="center"/>
        </w:tcPr>
        <w:p w14:paraId="42EC5112" w14:textId="77C36A72" w:rsidR="007A7272" w:rsidRDefault="007A7272">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1275" w:type="dxa"/>
          <w:tcBorders>
            <w:top w:val="single" w:sz="12" w:space="0" w:color="auto"/>
            <w:left w:val="single" w:sz="12" w:space="0" w:color="auto"/>
            <w:bottom w:val="single" w:sz="12" w:space="0" w:color="auto"/>
          </w:tcBorders>
        </w:tcPr>
        <w:p w14:paraId="7EEEF3FB" w14:textId="77777777" w:rsidR="007A7272" w:rsidRDefault="007A7272">
          <w:pPr>
            <w:pStyle w:val="aff1"/>
            <w:jc w:val="center"/>
          </w:pPr>
          <w:r>
            <w:t xml:space="preserve">Стр. </w:t>
          </w:r>
          <w:r>
            <w:fldChar w:fldCharType="begin"/>
          </w:r>
          <w:r>
            <w:instrText>PAGE   \* MERGEFORMAT</w:instrText>
          </w:r>
          <w:r>
            <w:fldChar w:fldCharType="separate"/>
          </w:r>
          <w:r w:rsidR="009B4092">
            <w:rPr>
              <w:noProof/>
            </w:rPr>
            <w:t>352</w:t>
          </w:r>
          <w:r>
            <w:fldChar w:fldCharType="end"/>
          </w:r>
        </w:p>
      </w:tc>
    </w:tr>
  </w:tbl>
  <w:p w14:paraId="5E242F0E" w14:textId="77777777" w:rsidR="007A7272" w:rsidRDefault="007A7272">
    <w:pPr>
      <w:pStyle w:val="af5"/>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30"/>
      <w:gridCol w:w="6173"/>
      <w:gridCol w:w="854"/>
    </w:tblGrid>
    <w:tr w:rsidR="007A7272" w14:paraId="0698D657" w14:textId="77777777" w:rsidTr="004052D6">
      <w:trPr>
        <w:cantSplit/>
        <w:trHeight w:val="20"/>
      </w:trPr>
      <w:tc>
        <w:tcPr>
          <w:tcW w:w="2330" w:type="dxa"/>
          <w:tcBorders>
            <w:top w:val="single" w:sz="12" w:space="0" w:color="auto"/>
            <w:left w:val="single" w:sz="12" w:space="0" w:color="auto"/>
            <w:bottom w:val="single" w:sz="12" w:space="0" w:color="auto"/>
          </w:tcBorders>
          <w:vAlign w:val="center"/>
        </w:tcPr>
        <w:p w14:paraId="5BB42F1A" w14:textId="77777777" w:rsidR="007A7272" w:rsidRDefault="007A7272">
          <w:pPr>
            <w:pStyle w:val="aff1"/>
          </w:pPr>
          <w:r>
            <w:t>Наименование ИС:</w:t>
          </w:r>
        </w:p>
      </w:tc>
      <w:tc>
        <w:tcPr>
          <w:tcW w:w="7027" w:type="dxa"/>
          <w:gridSpan w:val="2"/>
          <w:tcBorders>
            <w:top w:val="single" w:sz="12" w:space="0" w:color="auto"/>
            <w:left w:val="single" w:sz="12" w:space="0" w:color="auto"/>
            <w:bottom w:val="single" w:sz="12" w:space="0" w:color="auto"/>
          </w:tcBorders>
          <w:vAlign w:val="center"/>
        </w:tcPr>
        <w:p w14:paraId="2A7FDEF3" w14:textId="77777777" w:rsidR="007A7272" w:rsidRDefault="007A7272">
          <w:pPr>
            <w:pStyle w:val="aff1"/>
          </w:pPr>
          <w:r>
            <w:t>ГИИС «Электронный бюджет». Подсистема учета и отчетности. Модуль сбора данных</w:t>
          </w:r>
        </w:p>
      </w:tc>
    </w:tr>
    <w:tr w:rsidR="007A7272" w14:paraId="661888A7" w14:textId="77777777" w:rsidTr="004052D6">
      <w:trPr>
        <w:cantSplit/>
        <w:trHeight w:val="20"/>
      </w:trPr>
      <w:tc>
        <w:tcPr>
          <w:tcW w:w="2330" w:type="dxa"/>
          <w:tcBorders>
            <w:top w:val="single" w:sz="12" w:space="0" w:color="auto"/>
            <w:left w:val="single" w:sz="12" w:space="0" w:color="auto"/>
            <w:bottom w:val="single" w:sz="12" w:space="0" w:color="auto"/>
            <w:right w:val="single" w:sz="12" w:space="0" w:color="auto"/>
          </w:tcBorders>
          <w:vAlign w:val="center"/>
        </w:tcPr>
        <w:p w14:paraId="306374B7" w14:textId="77777777" w:rsidR="007A7272" w:rsidRDefault="007A7272">
          <w:pPr>
            <w:pStyle w:val="aff1"/>
          </w:pPr>
          <w:r>
            <w:t>Название документа:</w:t>
          </w:r>
        </w:p>
      </w:tc>
      <w:tc>
        <w:tcPr>
          <w:tcW w:w="7027" w:type="dxa"/>
          <w:gridSpan w:val="2"/>
          <w:tcBorders>
            <w:top w:val="single" w:sz="12" w:space="0" w:color="auto"/>
            <w:left w:val="single" w:sz="12" w:space="0" w:color="auto"/>
            <w:bottom w:val="single" w:sz="12" w:space="0" w:color="auto"/>
          </w:tcBorders>
          <w:vAlign w:val="center"/>
        </w:tcPr>
        <w:p w14:paraId="7281514A"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0990502C" w14:textId="77777777" w:rsidTr="004052D6">
      <w:trPr>
        <w:cantSplit/>
        <w:trHeight w:val="20"/>
      </w:trPr>
      <w:tc>
        <w:tcPr>
          <w:tcW w:w="2330" w:type="dxa"/>
          <w:tcBorders>
            <w:top w:val="single" w:sz="12" w:space="0" w:color="auto"/>
            <w:left w:val="single" w:sz="12" w:space="0" w:color="auto"/>
            <w:bottom w:val="single" w:sz="12" w:space="0" w:color="auto"/>
            <w:right w:val="single" w:sz="12" w:space="0" w:color="auto"/>
          </w:tcBorders>
          <w:vAlign w:val="center"/>
        </w:tcPr>
        <w:p w14:paraId="563F69C6" w14:textId="77777777" w:rsidR="007A7272" w:rsidRDefault="007A7272" w:rsidP="004052D6">
          <w:pPr>
            <w:pStyle w:val="aff1"/>
          </w:pPr>
          <w:r>
            <w:t>Код документа:</w:t>
          </w:r>
        </w:p>
      </w:tc>
      <w:tc>
        <w:tcPr>
          <w:tcW w:w="6173" w:type="dxa"/>
          <w:tcBorders>
            <w:top w:val="single" w:sz="12" w:space="0" w:color="auto"/>
            <w:left w:val="single" w:sz="12" w:space="0" w:color="auto"/>
            <w:bottom w:val="single" w:sz="12" w:space="0" w:color="auto"/>
          </w:tcBorders>
          <w:vAlign w:val="center"/>
        </w:tcPr>
        <w:p w14:paraId="59C9BB7A" w14:textId="6DB92B22" w:rsidR="007A7272" w:rsidRDefault="007A7272" w:rsidP="004052D6">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854" w:type="dxa"/>
          <w:tcBorders>
            <w:top w:val="single" w:sz="12" w:space="0" w:color="auto"/>
            <w:left w:val="single" w:sz="12" w:space="0" w:color="auto"/>
            <w:bottom w:val="single" w:sz="12" w:space="0" w:color="auto"/>
          </w:tcBorders>
        </w:tcPr>
        <w:p w14:paraId="2B2A1C66" w14:textId="77777777" w:rsidR="007A7272" w:rsidRDefault="007A7272" w:rsidP="004052D6">
          <w:pPr>
            <w:pStyle w:val="aff1"/>
            <w:jc w:val="center"/>
          </w:pPr>
          <w:r>
            <w:t xml:space="preserve">Стр. </w:t>
          </w:r>
          <w:r>
            <w:fldChar w:fldCharType="begin"/>
          </w:r>
          <w:r>
            <w:instrText>PAGE   \* MERGEFORMAT</w:instrText>
          </w:r>
          <w:r>
            <w:fldChar w:fldCharType="separate"/>
          </w:r>
          <w:r w:rsidR="009B4092">
            <w:rPr>
              <w:noProof/>
            </w:rPr>
            <w:t>354</w:t>
          </w:r>
          <w:r>
            <w:fldChar w:fldCharType="end"/>
          </w:r>
        </w:p>
      </w:tc>
    </w:tr>
  </w:tbl>
  <w:p w14:paraId="006056AB" w14:textId="77777777" w:rsidR="007A7272" w:rsidRDefault="007A7272">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E709" w14:textId="77777777" w:rsidR="007A7272" w:rsidRDefault="007A7272">
    <w:pPr>
      <w:ind w:firstLine="0"/>
      <w:jc w:val="center"/>
      <w:rPr>
        <w:b/>
        <w:bCs/>
        <w:u w:val="single"/>
      </w:rPr>
    </w:pPr>
    <w:r>
      <w:rPr>
        <w:b/>
        <w:bCs/>
        <w:u w:val="single"/>
      </w:rPr>
      <w:t>ФЕДЕРАЛЬНОЕ КАЗНАЧЕЙСТВО (КАЗНАЧЕЙСТВО РОССИИ)</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9"/>
      <w:gridCol w:w="5985"/>
      <w:gridCol w:w="971"/>
    </w:tblGrid>
    <w:tr w:rsidR="007A7272" w14:paraId="5728EBBF" w14:textId="77777777">
      <w:trPr>
        <w:cantSplit/>
        <w:trHeight w:val="20"/>
      </w:trPr>
      <w:tc>
        <w:tcPr>
          <w:tcW w:w="2369" w:type="dxa"/>
          <w:tcBorders>
            <w:top w:val="single" w:sz="12" w:space="0" w:color="auto"/>
            <w:left w:val="single" w:sz="12" w:space="0" w:color="auto"/>
            <w:bottom w:val="single" w:sz="12" w:space="0" w:color="auto"/>
          </w:tcBorders>
          <w:vAlign w:val="center"/>
        </w:tcPr>
        <w:p w14:paraId="73EE0B2D" w14:textId="77777777" w:rsidR="007A7272" w:rsidRDefault="007A7272">
          <w:pPr>
            <w:pStyle w:val="aff1"/>
          </w:pPr>
          <w:r>
            <w:t>Наименование ИС:</w:t>
          </w:r>
        </w:p>
      </w:tc>
      <w:tc>
        <w:tcPr>
          <w:tcW w:w="6956" w:type="dxa"/>
          <w:gridSpan w:val="2"/>
          <w:tcBorders>
            <w:top w:val="single" w:sz="12" w:space="0" w:color="auto"/>
            <w:left w:val="single" w:sz="12" w:space="0" w:color="auto"/>
            <w:bottom w:val="single" w:sz="12" w:space="0" w:color="auto"/>
          </w:tcBorders>
          <w:vAlign w:val="center"/>
        </w:tcPr>
        <w:p w14:paraId="0E2FB469" w14:textId="77777777" w:rsidR="007A7272" w:rsidRDefault="007A7272">
          <w:pPr>
            <w:pStyle w:val="aff1"/>
          </w:pPr>
          <w:r>
            <w:t>ГИИС «Электронный бюджет». Подсистема учета и отчетности. Модуль сбора данных</w:t>
          </w:r>
        </w:p>
      </w:tc>
    </w:tr>
    <w:tr w:rsidR="007A7272" w14:paraId="755776FE"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57E8E2CA" w14:textId="77777777" w:rsidR="007A7272" w:rsidRDefault="007A7272">
          <w:pPr>
            <w:pStyle w:val="aff1"/>
          </w:pPr>
          <w:r>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1C514882"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38158594"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377CF153" w14:textId="77777777" w:rsidR="007A7272" w:rsidRDefault="007A7272">
          <w:pPr>
            <w:pStyle w:val="aff1"/>
          </w:pPr>
          <w:r>
            <w:t>Код документа:</w:t>
          </w:r>
        </w:p>
      </w:tc>
      <w:tc>
        <w:tcPr>
          <w:tcW w:w="5985" w:type="dxa"/>
          <w:tcBorders>
            <w:top w:val="single" w:sz="12" w:space="0" w:color="auto"/>
            <w:left w:val="single" w:sz="12" w:space="0" w:color="auto"/>
            <w:bottom w:val="single" w:sz="12" w:space="0" w:color="auto"/>
          </w:tcBorders>
          <w:vAlign w:val="center"/>
        </w:tcPr>
        <w:p w14:paraId="4F42CB27" w14:textId="0A582A1D" w:rsidR="007A7272" w:rsidRDefault="007A7272">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971" w:type="dxa"/>
          <w:tcBorders>
            <w:top w:val="single" w:sz="12" w:space="0" w:color="auto"/>
            <w:left w:val="single" w:sz="12" w:space="0" w:color="auto"/>
            <w:bottom w:val="single" w:sz="12" w:space="0" w:color="auto"/>
          </w:tcBorders>
        </w:tcPr>
        <w:p w14:paraId="50787461" w14:textId="0DAA7C38" w:rsidR="007A7272" w:rsidRDefault="007A7272">
          <w:pPr>
            <w:pStyle w:val="aff1"/>
            <w:jc w:val="center"/>
          </w:pPr>
          <w:r>
            <w:t xml:space="preserve">Стр. </w:t>
          </w:r>
          <w:r>
            <w:fldChar w:fldCharType="begin"/>
          </w:r>
          <w:r>
            <w:instrText>PAGE   \* MERGEFORMAT</w:instrText>
          </w:r>
          <w:r>
            <w:fldChar w:fldCharType="separate"/>
          </w:r>
          <w:r w:rsidR="00906553">
            <w:rPr>
              <w:noProof/>
            </w:rPr>
            <w:t>2</w:t>
          </w:r>
          <w:r>
            <w:fldChar w:fldCharType="end"/>
          </w:r>
        </w:p>
      </w:tc>
    </w:tr>
  </w:tbl>
  <w:p w14:paraId="2CB25E87" w14:textId="77777777" w:rsidR="007A7272" w:rsidRDefault="007A7272">
    <w:pPr>
      <w:pStyle w:val="af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7864" w14:textId="77777777" w:rsidR="007A7272" w:rsidRDefault="007A7272">
    <w:r>
      <w:t>ФЕДЕРАЛЬНОЕ КАЗНАЧЕЙСТВО (КАЗНАЧЕЙСТВО РОССИИ)</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9"/>
      <w:gridCol w:w="5985"/>
      <w:gridCol w:w="971"/>
    </w:tblGrid>
    <w:tr w:rsidR="007A7272" w14:paraId="1C853003" w14:textId="77777777">
      <w:trPr>
        <w:cantSplit/>
        <w:trHeight w:val="20"/>
      </w:trPr>
      <w:tc>
        <w:tcPr>
          <w:tcW w:w="2369" w:type="dxa"/>
          <w:tcBorders>
            <w:top w:val="single" w:sz="12" w:space="0" w:color="auto"/>
            <w:left w:val="single" w:sz="12" w:space="0" w:color="auto"/>
            <w:bottom w:val="single" w:sz="12" w:space="0" w:color="auto"/>
          </w:tcBorders>
          <w:vAlign w:val="center"/>
        </w:tcPr>
        <w:p w14:paraId="7929EB95" w14:textId="77777777" w:rsidR="007A7272" w:rsidRDefault="007A7272">
          <w:pPr>
            <w:pStyle w:val="aff1"/>
          </w:pPr>
          <w:r>
            <w:t>Наименование ИС:</w:t>
          </w:r>
        </w:p>
      </w:tc>
      <w:tc>
        <w:tcPr>
          <w:tcW w:w="6956" w:type="dxa"/>
          <w:gridSpan w:val="2"/>
          <w:tcBorders>
            <w:top w:val="single" w:sz="12" w:space="0" w:color="auto"/>
            <w:left w:val="single" w:sz="12" w:space="0" w:color="auto"/>
            <w:bottom w:val="single" w:sz="12" w:space="0" w:color="auto"/>
          </w:tcBorders>
          <w:vAlign w:val="center"/>
        </w:tcPr>
        <w:p w14:paraId="583FA40B" w14:textId="77777777" w:rsidR="007A7272" w:rsidRDefault="007A7272">
          <w:pPr>
            <w:pStyle w:val="aff1"/>
          </w:pPr>
          <w:r>
            <w:t>ГИИС «Электронный бюджет». Подсистема учета и отчетности. Модуль сбора данных</w:t>
          </w:r>
        </w:p>
      </w:tc>
    </w:tr>
    <w:tr w:rsidR="007A7272" w14:paraId="15BD9B06"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3C8F99CA" w14:textId="77777777" w:rsidR="007A7272" w:rsidRDefault="007A7272">
          <w:pPr>
            <w:pStyle w:val="aff1"/>
          </w:pPr>
          <w:r>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6C0BA4C9"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31FFD30C"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25F0ED27" w14:textId="77777777" w:rsidR="007A7272" w:rsidRDefault="007A7272">
          <w:pPr>
            <w:pStyle w:val="aff1"/>
          </w:pPr>
          <w:r>
            <w:t>Код документа:</w:t>
          </w:r>
        </w:p>
      </w:tc>
      <w:tc>
        <w:tcPr>
          <w:tcW w:w="5985" w:type="dxa"/>
          <w:tcBorders>
            <w:top w:val="single" w:sz="12" w:space="0" w:color="auto"/>
            <w:left w:val="single" w:sz="12" w:space="0" w:color="auto"/>
            <w:bottom w:val="single" w:sz="12" w:space="0" w:color="auto"/>
          </w:tcBorders>
          <w:vAlign w:val="center"/>
        </w:tcPr>
        <w:p w14:paraId="26C6BEF2" w14:textId="3BABD39B" w:rsidR="007A7272" w:rsidRDefault="007A7272">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971" w:type="dxa"/>
          <w:tcBorders>
            <w:top w:val="single" w:sz="12" w:space="0" w:color="auto"/>
            <w:left w:val="single" w:sz="12" w:space="0" w:color="auto"/>
            <w:bottom w:val="single" w:sz="12" w:space="0" w:color="auto"/>
          </w:tcBorders>
        </w:tcPr>
        <w:p w14:paraId="31981239" w14:textId="56554394" w:rsidR="007A7272" w:rsidRDefault="007A7272">
          <w:pPr>
            <w:pStyle w:val="aff1"/>
            <w:jc w:val="center"/>
          </w:pPr>
          <w:r>
            <w:t xml:space="preserve">Стр. </w:t>
          </w:r>
          <w:r>
            <w:fldChar w:fldCharType="begin"/>
          </w:r>
          <w:r>
            <w:instrText>PAGE   \* MERGEFORMAT</w:instrText>
          </w:r>
          <w:r>
            <w:fldChar w:fldCharType="separate"/>
          </w:r>
          <w:r w:rsidR="00906553">
            <w:rPr>
              <w:noProof/>
            </w:rPr>
            <w:t>9</w:t>
          </w:r>
          <w:r>
            <w:fldChar w:fldCharType="end"/>
          </w:r>
        </w:p>
      </w:tc>
    </w:tr>
  </w:tbl>
  <w:p w14:paraId="3E5051FF" w14:textId="77777777" w:rsidR="007A7272" w:rsidRDefault="007A7272">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749EC" w14:textId="77777777" w:rsidR="007A7272" w:rsidRDefault="007A7272">
    <w:r>
      <w:t>ФЕДЕРАЛЬНОЕ КАЗНАЧЕЙСТВО (КАЗНАЧЕЙСТВО РОССИИ)</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9"/>
      <w:gridCol w:w="5985"/>
      <w:gridCol w:w="971"/>
    </w:tblGrid>
    <w:tr w:rsidR="007A7272" w14:paraId="05130C44" w14:textId="77777777">
      <w:trPr>
        <w:cantSplit/>
        <w:trHeight w:val="20"/>
      </w:trPr>
      <w:tc>
        <w:tcPr>
          <w:tcW w:w="2369" w:type="dxa"/>
          <w:tcBorders>
            <w:top w:val="single" w:sz="12" w:space="0" w:color="auto"/>
            <w:left w:val="single" w:sz="12" w:space="0" w:color="auto"/>
            <w:bottom w:val="single" w:sz="12" w:space="0" w:color="auto"/>
          </w:tcBorders>
          <w:vAlign w:val="center"/>
        </w:tcPr>
        <w:p w14:paraId="7F08B1F2" w14:textId="77777777" w:rsidR="007A7272" w:rsidRDefault="007A7272">
          <w:pPr>
            <w:pStyle w:val="aff1"/>
          </w:pPr>
          <w:r>
            <w:t>Наименование ИС:</w:t>
          </w:r>
        </w:p>
      </w:tc>
      <w:tc>
        <w:tcPr>
          <w:tcW w:w="6956" w:type="dxa"/>
          <w:gridSpan w:val="2"/>
          <w:tcBorders>
            <w:top w:val="single" w:sz="12" w:space="0" w:color="auto"/>
            <w:left w:val="single" w:sz="12" w:space="0" w:color="auto"/>
            <w:bottom w:val="single" w:sz="12" w:space="0" w:color="auto"/>
          </w:tcBorders>
          <w:vAlign w:val="center"/>
        </w:tcPr>
        <w:p w14:paraId="0B9F9B3C" w14:textId="77777777" w:rsidR="007A7272" w:rsidRDefault="007A7272">
          <w:pPr>
            <w:pStyle w:val="aff1"/>
          </w:pPr>
          <w:r>
            <w:t>ГИИС «Электронный бюджет». Подсистема учета и отчетности. Модуль сбора данных</w:t>
          </w:r>
        </w:p>
      </w:tc>
    </w:tr>
    <w:tr w:rsidR="007A7272" w14:paraId="59270D69"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46CA3A69" w14:textId="77777777" w:rsidR="007A7272" w:rsidRDefault="007A7272">
          <w:pPr>
            <w:pStyle w:val="aff1"/>
          </w:pPr>
          <w:r>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572FA057"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6460E0D8"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4A3A4CE3" w14:textId="77777777" w:rsidR="007A7272" w:rsidRDefault="007A7272">
          <w:pPr>
            <w:pStyle w:val="aff1"/>
          </w:pPr>
          <w:r>
            <w:t>Код документа:</w:t>
          </w:r>
        </w:p>
      </w:tc>
      <w:tc>
        <w:tcPr>
          <w:tcW w:w="5985" w:type="dxa"/>
          <w:tcBorders>
            <w:top w:val="single" w:sz="12" w:space="0" w:color="auto"/>
            <w:left w:val="single" w:sz="12" w:space="0" w:color="auto"/>
            <w:bottom w:val="single" w:sz="12" w:space="0" w:color="auto"/>
          </w:tcBorders>
          <w:vAlign w:val="center"/>
        </w:tcPr>
        <w:p w14:paraId="39A46ED7" w14:textId="13593CA5" w:rsidR="007A7272" w:rsidRDefault="007A7272">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971" w:type="dxa"/>
          <w:tcBorders>
            <w:top w:val="single" w:sz="12" w:space="0" w:color="auto"/>
            <w:left w:val="single" w:sz="12" w:space="0" w:color="auto"/>
            <w:bottom w:val="single" w:sz="12" w:space="0" w:color="auto"/>
          </w:tcBorders>
        </w:tcPr>
        <w:p w14:paraId="743D07CB" w14:textId="47C1CF41" w:rsidR="007A7272" w:rsidRDefault="007A7272">
          <w:pPr>
            <w:pStyle w:val="aff1"/>
            <w:jc w:val="center"/>
          </w:pPr>
          <w:r>
            <w:t xml:space="preserve">Стр. </w:t>
          </w:r>
          <w:r>
            <w:fldChar w:fldCharType="begin"/>
          </w:r>
          <w:r>
            <w:instrText>PAGE   \* MERGEFORMAT</w:instrText>
          </w:r>
          <w:r>
            <w:fldChar w:fldCharType="separate"/>
          </w:r>
          <w:r w:rsidR="00906553">
            <w:rPr>
              <w:noProof/>
            </w:rPr>
            <w:t>21</w:t>
          </w:r>
          <w:r>
            <w:fldChar w:fldCharType="end"/>
          </w:r>
        </w:p>
      </w:tc>
    </w:tr>
  </w:tbl>
  <w:p w14:paraId="739EA019" w14:textId="77777777" w:rsidR="007A7272" w:rsidRDefault="007A7272">
    <w:pPr>
      <w:pStyle w:val="af5"/>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7AAE" w14:textId="77777777" w:rsidR="007A7272" w:rsidRDefault="007A7272">
    <w:r>
      <w:t>ФЕДЕРАЛЬНОЕ КАЗНАЧЕЙСТВО (КАЗНАЧЕЙСТВО РОССИИ)</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3622"/>
      <w:gridCol w:w="9150"/>
      <w:gridCol w:w="1485"/>
    </w:tblGrid>
    <w:tr w:rsidR="007A7272" w14:paraId="74CAD6C2" w14:textId="77777777">
      <w:trPr>
        <w:cantSplit/>
        <w:trHeight w:val="20"/>
      </w:trPr>
      <w:tc>
        <w:tcPr>
          <w:tcW w:w="3622" w:type="dxa"/>
          <w:tcBorders>
            <w:top w:val="single" w:sz="12" w:space="0" w:color="auto"/>
            <w:left w:val="single" w:sz="12" w:space="0" w:color="auto"/>
            <w:bottom w:val="single" w:sz="12" w:space="0" w:color="auto"/>
          </w:tcBorders>
          <w:vAlign w:val="center"/>
        </w:tcPr>
        <w:p w14:paraId="7B5AC259" w14:textId="77777777" w:rsidR="007A7272" w:rsidRDefault="007A7272">
          <w:pPr>
            <w:pStyle w:val="aff1"/>
          </w:pPr>
          <w:r>
            <w:t>Наименование ИС:</w:t>
          </w:r>
        </w:p>
      </w:tc>
      <w:tc>
        <w:tcPr>
          <w:tcW w:w="10635" w:type="dxa"/>
          <w:gridSpan w:val="2"/>
          <w:tcBorders>
            <w:top w:val="single" w:sz="12" w:space="0" w:color="auto"/>
            <w:left w:val="single" w:sz="12" w:space="0" w:color="auto"/>
            <w:bottom w:val="single" w:sz="12" w:space="0" w:color="auto"/>
          </w:tcBorders>
          <w:vAlign w:val="center"/>
        </w:tcPr>
        <w:p w14:paraId="63DEC8D1" w14:textId="77777777" w:rsidR="007A7272" w:rsidRDefault="007A7272">
          <w:pPr>
            <w:pStyle w:val="aff1"/>
          </w:pPr>
          <w:r>
            <w:t>ГИИС «Электронный бюджет». Подсистема учета и отчетности. Модуль сбора данных</w:t>
          </w:r>
        </w:p>
      </w:tc>
    </w:tr>
    <w:tr w:rsidR="007A7272" w14:paraId="5212C648" w14:textId="77777777">
      <w:trPr>
        <w:cantSplit/>
        <w:trHeight w:val="20"/>
      </w:trPr>
      <w:tc>
        <w:tcPr>
          <w:tcW w:w="3622" w:type="dxa"/>
          <w:tcBorders>
            <w:top w:val="single" w:sz="12" w:space="0" w:color="auto"/>
            <w:left w:val="single" w:sz="12" w:space="0" w:color="auto"/>
            <w:bottom w:val="single" w:sz="12" w:space="0" w:color="auto"/>
            <w:right w:val="single" w:sz="12" w:space="0" w:color="auto"/>
          </w:tcBorders>
          <w:vAlign w:val="center"/>
        </w:tcPr>
        <w:p w14:paraId="249DD2B4" w14:textId="77777777" w:rsidR="007A7272" w:rsidRDefault="007A7272">
          <w:pPr>
            <w:pStyle w:val="aff1"/>
          </w:pPr>
          <w:r>
            <w:t>Название документа:</w:t>
          </w:r>
        </w:p>
      </w:tc>
      <w:tc>
        <w:tcPr>
          <w:tcW w:w="10635" w:type="dxa"/>
          <w:gridSpan w:val="2"/>
          <w:tcBorders>
            <w:top w:val="single" w:sz="12" w:space="0" w:color="auto"/>
            <w:left w:val="single" w:sz="12" w:space="0" w:color="auto"/>
            <w:bottom w:val="single" w:sz="12" w:space="0" w:color="auto"/>
          </w:tcBorders>
          <w:vAlign w:val="center"/>
        </w:tcPr>
        <w:p w14:paraId="55A9118A" w14:textId="77777777" w:rsidR="007A7272" w:rsidRDefault="007A7272">
          <w:pPr>
            <w:pStyle w:val="aff1"/>
          </w:pPr>
          <w:r>
            <w:t>Требования к таксономии, используемой при информационном взаимодействии. Том 1. Требования к форматам файлов</w:t>
          </w:r>
        </w:p>
      </w:tc>
    </w:tr>
    <w:tr w:rsidR="007A7272" w14:paraId="172C934C" w14:textId="77777777">
      <w:trPr>
        <w:cantSplit/>
        <w:trHeight w:val="20"/>
      </w:trPr>
      <w:tc>
        <w:tcPr>
          <w:tcW w:w="3622" w:type="dxa"/>
          <w:tcBorders>
            <w:top w:val="single" w:sz="12" w:space="0" w:color="auto"/>
            <w:left w:val="single" w:sz="12" w:space="0" w:color="auto"/>
            <w:bottom w:val="single" w:sz="12" w:space="0" w:color="auto"/>
            <w:right w:val="single" w:sz="12" w:space="0" w:color="auto"/>
          </w:tcBorders>
          <w:vAlign w:val="center"/>
        </w:tcPr>
        <w:p w14:paraId="354D8841" w14:textId="77777777" w:rsidR="007A7272" w:rsidRDefault="007A7272">
          <w:pPr>
            <w:pStyle w:val="aff1"/>
          </w:pPr>
          <w:r>
            <w:t>Код документа:</w:t>
          </w:r>
        </w:p>
      </w:tc>
      <w:tc>
        <w:tcPr>
          <w:tcW w:w="9150" w:type="dxa"/>
          <w:tcBorders>
            <w:top w:val="single" w:sz="12" w:space="0" w:color="auto"/>
            <w:left w:val="single" w:sz="12" w:space="0" w:color="auto"/>
            <w:bottom w:val="single" w:sz="12" w:space="0" w:color="auto"/>
          </w:tcBorders>
          <w:vAlign w:val="center"/>
        </w:tcPr>
        <w:p w14:paraId="7A71061E" w14:textId="50C5A404" w:rsidR="007A7272" w:rsidRDefault="007A7272">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.20.09,06.ТФ.001-02.00 1(2,6,7,8,10)</w:t>
          </w:r>
        </w:p>
      </w:tc>
      <w:tc>
        <w:tcPr>
          <w:tcW w:w="1485" w:type="dxa"/>
          <w:tcBorders>
            <w:top w:val="single" w:sz="12" w:space="0" w:color="auto"/>
            <w:left w:val="single" w:sz="12" w:space="0" w:color="auto"/>
            <w:bottom w:val="single" w:sz="12" w:space="0" w:color="auto"/>
          </w:tcBorders>
        </w:tcPr>
        <w:p w14:paraId="5D04AB4D" w14:textId="3F9A6AF7" w:rsidR="007A7272" w:rsidRDefault="007A7272">
          <w:pPr>
            <w:pStyle w:val="aff1"/>
            <w:jc w:val="center"/>
          </w:pPr>
          <w:r>
            <w:t xml:space="preserve">Стр. </w:t>
          </w:r>
          <w:r>
            <w:fldChar w:fldCharType="begin"/>
          </w:r>
          <w:r>
            <w:instrText>PAGE   \* MERGEFORMAT</w:instrText>
          </w:r>
          <w:r>
            <w:fldChar w:fldCharType="separate"/>
          </w:r>
          <w:r w:rsidR="00906553">
            <w:rPr>
              <w:noProof/>
            </w:rPr>
            <w:t>117</w:t>
          </w:r>
          <w:r>
            <w:fldChar w:fldCharType="end"/>
          </w:r>
        </w:p>
      </w:tc>
    </w:tr>
  </w:tbl>
  <w:p w14:paraId="241B9AC9" w14:textId="77777777" w:rsidR="007A7272" w:rsidRDefault="007A7272">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68A2D9"/>
    <w:multiLevelType w:val="multilevel"/>
    <w:tmpl w:val="B18CCF24"/>
    <w:lvl w:ilvl="0">
      <w:start w:val="1"/>
      <w:numFmt w:val="decimal"/>
      <w:lvlText w:val="%1)"/>
      <w:lvlJc w:val="left"/>
    </w:lvl>
    <w:lvl w:ilvl="1">
      <w:start w:val="1"/>
      <w:numFmt w:val="russianLow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A634E3C1"/>
    <w:multiLevelType w:val="multilevel"/>
    <w:tmpl w:val="39143902"/>
    <w:lvl w:ilvl="0">
      <w:start w:val="1"/>
      <w:numFmt w:val="decimal"/>
      <w:lvlText w:val="%1)"/>
      <w:lvlJc w:val="left"/>
    </w:lvl>
    <w:lvl w:ilvl="1">
      <w:start w:val="1"/>
      <w:numFmt w:val="russianLow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AE7C002D"/>
    <w:multiLevelType w:val="singleLevel"/>
    <w:tmpl w:val="AE7C002D"/>
    <w:lvl w:ilvl="0">
      <w:start w:val="1"/>
      <w:numFmt w:val="bullet"/>
      <w:lvlText w:val="-"/>
      <w:lvlJc w:val="left"/>
      <w:pPr>
        <w:tabs>
          <w:tab w:val="left" w:pos="420"/>
        </w:tabs>
        <w:ind w:left="420" w:hanging="420"/>
      </w:pPr>
      <w:rPr>
        <w:rFonts w:ascii="Arial" w:hAnsi="Arial" w:cs="Arial" w:hint="default"/>
      </w:rPr>
    </w:lvl>
  </w:abstractNum>
  <w:abstractNum w:abstractNumId="3" w15:restartNumberingAfterBreak="0">
    <w:nsid w:val="B4662A0C"/>
    <w:multiLevelType w:val="singleLevel"/>
    <w:tmpl w:val="B4662A0C"/>
    <w:lvl w:ilvl="0">
      <w:start w:val="1"/>
      <w:numFmt w:val="bullet"/>
      <w:lvlText w:val="-"/>
      <w:lvlJc w:val="left"/>
      <w:pPr>
        <w:tabs>
          <w:tab w:val="left" w:pos="420"/>
        </w:tabs>
        <w:ind w:left="420" w:hanging="420"/>
      </w:pPr>
      <w:rPr>
        <w:rFonts w:ascii="Arial" w:hAnsi="Arial" w:cs="Arial" w:hint="default"/>
      </w:rPr>
    </w:lvl>
  </w:abstractNum>
  <w:abstractNum w:abstractNumId="4" w15:restartNumberingAfterBreak="0">
    <w:nsid w:val="B9F2C4B4"/>
    <w:multiLevelType w:val="singleLevel"/>
    <w:tmpl w:val="04190011"/>
    <w:lvl w:ilvl="0">
      <w:start w:val="1"/>
      <w:numFmt w:val="decimal"/>
      <w:lvlText w:val="%1)"/>
      <w:lvlJc w:val="left"/>
      <w:pPr>
        <w:ind w:left="720" w:hanging="360"/>
      </w:pPr>
    </w:lvl>
  </w:abstractNum>
  <w:abstractNum w:abstractNumId="5" w15:restartNumberingAfterBreak="0">
    <w:nsid w:val="CE88F966"/>
    <w:multiLevelType w:val="singleLevel"/>
    <w:tmpl w:val="04190011"/>
    <w:lvl w:ilvl="0">
      <w:start w:val="1"/>
      <w:numFmt w:val="decimal"/>
      <w:lvlText w:val="%1)"/>
      <w:lvlJc w:val="left"/>
      <w:pPr>
        <w:ind w:left="360" w:hanging="360"/>
      </w:pPr>
    </w:lvl>
  </w:abstractNum>
  <w:abstractNum w:abstractNumId="6" w15:restartNumberingAfterBreak="0">
    <w:nsid w:val="E24FD82D"/>
    <w:multiLevelType w:val="singleLevel"/>
    <w:tmpl w:val="04190011"/>
    <w:lvl w:ilvl="0">
      <w:start w:val="1"/>
      <w:numFmt w:val="decimal"/>
      <w:lvlText w:val="%1)"/>
      <w:lvlJc w:val="left"/>
      <w:pPr>
        <w:ind w:left="720" w:hanging="360"/>
      </w:pPr>
    </w:lvl>
  </w:abstractNum>
  <w:abstractNum w:abstractNumId="7" w15:restartNumberingAfterBreak="0">
    <w:nsid w:val="E7FA9C11"/>
    <w:multiLevelType w:val="multilevel"/>
    <w:tmpl w:val="E7FA9C11"/>
    <w:lvl w:ilvl="0">
      <w:start w:val="1"/>
      <w:numFmt w:val="bullet"/>
      <w:lvlText w:val="－"/>
      <w:lvlJc w:val="left"/>
      <w:pPr>
        <w:tabs>
          <w:tab w:val="left" w:pos="420"/>
        </w:tabs>
        <w:ind w:left="420" w:hanging="420"/>
      </w:pPr>
      <w:rPr>
        <w:rFonts w:ascii="SimSun" w:eastAsia="SimSun" w:hAnsi="SimSun" w:cs="SimSun" w:hint="default"/>
      </w:rPr>
    </w:lvl>
    <w:lvl w:ilvl="1">
      <w:start w:val="1"/>
      <w:numFmt w:val="bullet"/>
      <w:lvlText w:val="o"/>
      <w:lvlJc w:val="left"/>
      <w:pPr>
        <w:tabs>
          <w:tab w:val="left" w:pos="840"/>
        </w:tabs>
        <w:ind w:left="840" w:hanging="420"/>
      </w:pPr>
      <w:rPr>
        <w:rFonts w:ascii="Arial" w:hAnsi="Arial" w:cs="Aria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EC32A914"/>
    <w:multiLevelType w:val="singleLevel"/>
    <w:tmpl w:val="04190011"/>
    <w:lvl w:ilvl="0">
      <w:start w:val="1"/>
      <w:numFmt w:val="decimal"/>
      <w:lvlText w:val="%1)"/>
      <w:lvlJc w:val="left"/>
      <w:pPr>
        <w:ind w:left="720" w:hanging="360"/>
      </w:pPr>
    </w:lvl>
  </w:abstractNum>
  <w:abstractNum w:abstractNumId="9" w15:restartNumberingAfterBreak="0">
    <w:nsid w:val="F5535CE1"/>
    <w:multiLevelType w:val="multilevel"/>
    <w:tmpl w:val="A178FC92"/>
    <w:lvl w:ilvl="0">
      <w:start w:val="1"/>
      <w:numFmt w:val="bullet"/>
      <w:lvlText w:val="－"/>
      <w:lvlJc w:val="left"/>
      <w:pPr>
        <w:tabs>
          <w:tab w:val="left" w:pos="420"/>
        </w:tabs>
        <w:ind w:left="420" w:hanging="420"/>
      </w:pPr>
      <w:rPr>
        <w:rFonts w:ascii="SimSun" w:eastAsia="SimSun" w:hAnsi="SimSun" w:cs="SimSun" w:hint="default"/>
      </w:rPr>
    </w:lvl>
    <w:lvl w:ilvl="1">
      <w:start w:val="1"/>
      <w:numFmt w:val="bullet"/>
      <w:lvlText w:val="o"/>
      <w:lvlJc w:val="left"/>
      <w:pPr>
        <w:tabs>
          <w:tab w:val="left" w:pos="840"/>
        </w:tabs>
        <w:ind w:left="840" w:hanging="420"/>
      </w:pPr>
      <w:rPr>
        <w:rFonts w:ascii="Courier New" w:hAnsi="Courier New" w:cs="Courier New"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69E1BA0"/>
    <w:multiLevelType w:val="multilevel"/>
    <w:tmpl w:val="069E1BA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0BFB5A55"/>
    <w:multiLevelType w:val="multilevel"/>
    <w:tmpl w:val="0BFB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F0854B6"/>
    <w:multiLevelType w:val="multilevel"/>
    <w:tmpl w:val="0F0854B6"/>
    <w:lvl w:ilvl="0">
      <w:start w:val="1"/>
      <w:numFmt w:val="decimal"/>
      <w:pStyle w:val="1"/>
      <w:suff w:val="space"/>
      <w:lvlText w:val="%1"/>
      <w:lvlJc w:val="left"/>
      <w:pPr>
        <w:ind w:left="284" w:hanging="284"/>
      </w:pPr>
      <w:rPr>
        <w:rFonts w:hint="default"/>
      </w:rPr>
    </w:lvl>
    <w:lvl w:ilvl="1">
      <w:start w:val="1"/>
      <w:numFmt w:val="decimal"/>
      <w:pStyle w:val="2"/>
      <w:lvlText w:val="%1.%2"/>
      <w:lvlJc w:val="left"/>
      <w:pPr>
        <w:ind w:left="284" w:hanging="284"/>
      </w:pPr>
      <w:rPr>
        <w:rFonts w:cs="Times New Roman" w:hint="default"/>
        <w:b/>
        <w:bCs/>
        <w:i w:val="0"/>
        <w:sz w:val="28"/>
      </w:rPr>
    </w:lvl>
    <w:lvl w:ilvl="2">
      <w:start w:val="1"/>
      <w:numFmt w:val="decimal"/>
      <w:pStyle w:val="3"/>
      <w:lvlText w:val="%1.%2.%3"/>
      <w:lvlJc w:val="left"/>
      <w:pPr>
        <w:ind w:left="284" w:hanging="284"/>
      </w:pPr>
      <w:rPr>
        <w:rFonts w:cs="Times New Roman" w:hint="default"/>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ind w:left="284" w:hanging="284"/>
      </w:pPr>
      <w:rPr>
        <w:rFonts w:cs="Times New Roman" w:hint="default"/>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ind w:left="284" w:hanging="284"/>
      </w:pPr>
      <w:rPr>
        <w:rFonts w:hint="default"/>
      </w:rPr>
    </w:lvl>
    <w:lvl w:ilvl="5">
      <w:start w:val="1"/>
      <w:numFmt w:val="decimal"/>
      <w:lvlText w:val="%1.%2.%3.%4.%5.%6"/>
      <w:lvlJc w:val="left"/>
      <w:pPr>
        <w:tabs>
          <w:tab w:val="left" w:pos="1152"/>
        </w:tabs>
        <w:ind w:left="284" w:hanging="284"/>
      </w:pPr>
      <w:rPr>
        <w:rFonts w:hint="default"/>
      </w:rPr>
    </w:lvl>
    <w:lvl w:ilvl="6">
      <w:start w:val="1"/>
      <w:numFmt w:val="decimal"/>
      <w:lvlText w:val="%1.%2.%3.%4.%5.%6.%7"/>
      <w:lvlJc w:val="left"/>
      <w:pPr>
        <w:tabs>
          <w:tab w:val="left" w:pos="1296"/>
        </w:tabs>
        <w:ind w:left="284" w:hanging="284"/>
      </w:pPr>
      <w:rPr>
        <w:rFonts w:hint="default"/>
      </w:rPr>
    </w:lvl>
    <w:lvl w:ilvl="7">
      <w:start w:val="1"/>
      <w:numFmt w:val="decimal"/>
      <w:lvlText w:val="%1.%2.%3.%4.%5.%6.%7.%8"/>
      <w:lvlJc w:val="left"/>
      <w:pPr>
        <w:tabs>
          <w:tab w:val="left" w:pos="1440"/>
        </w:tabs>
        <w:ind w:left="284" w:hanging="284"/>
      </w:pPr>
      <w:rPr>
        <w:rFonts w:hint="default"/>
      </w:rPr>
    </w:lvl>
    <w:lvl w:ilvl="8">
      <w:start w:val="1"/>
      <w:numFmt w:val="decimal"/>
      <w:lvlText w:val="%1.%2.%3.%4.%5.%6.%7.%8.%9"/>
      <w:lvlJc w:val="left"/>
      <w:pPr>
        <w:tabs>
          <w:tab w:val="left" w:pos="1584"/>
        </w:tabs>
        <w:ind w:left="284" w:hanging="284"/>
      </w:pPr>
      <w:rPr>
        <w:rFonts w:hint="default"/>
      </w:rPr>
    </w:lvl>
  </w:abstractNum>
  <w:abstractNum w:abstractNumId="13" w15:restartNumberingAfterBreak="0">
    <w:nsid w:val="0F3B0C81"/>
    <w:multiLevelType w:val="multilevel"/>
    <w:tmpl w:val="0F3B0C81"/>
    <w:lvl w:ilvl="0">
      <w:start w:val="1"/>
      <w:numFmt w:val="decimal"/>
      <w:pStyle w:val="a"/>
      <w:lvlText w:val="Приложение %1."/>
      <w:lvlJc w:val="left"/>
      <w:pPr>
        <w:tabs>
          <w:tab w:val="left" w:pos="8506"/>
        </w:tabs>
        <w:ind w:left="609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2365069"/>
    <w:multiLevelType w:val="multilevel"/>
    <w:tmpl w:val="12365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097F7D"/>
    <w:multiLevelType w:val="multilevel"/>
    <w:tmpl w:val="13097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A35F6A"/>
    <w:multiLevelType w:val="hybridMultilevel"/>
    <w:tmpl w:val="6430E620"/>
    <w:lvl w:ilvl="0" w:tplc="5AC0FC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5010FB"/>
    <w:multiLevelType w:val="multilevel"/>
    <w:tmpl w:val="175010F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18355ECD"/>
    <w:multiLevelType w:val="multilevel"/>
    <w:tmpl w:val="18355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473781"/>
    <w:multiLevelType w:val="hybridMultilevel"/>
    <w:tmpl w:val="22100E54"/>
    <w:lvl w:ilvl="0" w:tplc="5AC0FC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F92663C"/>
    <w:multiLevelType w:val="multilevel"/>
    <w:tmpl w:val="1F926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BC40E8"/>
    <w:multiLevelType w:val="multilevel"/>
    <w:tmpl w:val="7F04637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15:restartNumberingAfterBreak="0">
    <w:nsid w:val="24D1154E"/>
    <w:multiLevelType w:val="multilevel"/>
    <w:tmpl w:val="24D11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261DAB"/>
    <w:multiLevelType w:val="multilevel"/>
    <w:tmpl w:val="27261DAB"/>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B756FF2"/>
    <w:multiLevelType w:val="multilevel"/>
    <w:tmpl w:val="2B756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2B2BED"/>
    <w:multiLevelType w:val="multilevel"/>
    <w:tmpl w:val="2C2B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05E978"/>
    <w:multiLevelType w:val="singleLevel"/>
    <w:tmpl w:val="3405E978"/>
    <w:lvl w:ilvl="0">
      <w:start w:val="1"/>
      <w:numFmt w:val="bullet"/>
      <w:lvlText w:val="-"/>
      <w:lvlJc w:val="left"/>
      <w:pPr>
        <w:tabs>
          <w:tab w:val="left" w:pos="420"/>
        </w:tabs>
        <w:ind w:left="420" w:hanging="420"/>
      </w:pPr>
      <w:rPr>
        <w:rFonts w:ascii="Arial" w:hAnsi="Arial" w:cs="Arial" w:hint="default"/>
      </w:rPr>
    </w:lvl>
  </w:abstractNum>
  <w:abstractNum w:abstractNumId="27" w15:restartNumberingAfterBreak="0">
    <w:nsid w:val="3EA46AF4"/>
    <w:multiLevelType w:val="multilevel"/>
    <w:tmpl w:val="3EA46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326D95"/>
    <w:multiLevelType w:val="multilevel"/>
    <w:tmpl w:val="41326D9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433D4F39"/>
    <w:multiLevelType w:val="multilevel"/>
    <w:tmpl w:val="433D4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405CAC"/>
    <w:multiLevelType w:val="multilevel"/>
    <w:tmpl w:val="4D405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044427"/>
    <w:multiLevelType w:val="multilevel"/>
    <w:tmpl w:val="4E044427"/>
    <w:lvl w:ilvl="0">
      <w:start w:val="1"/>
      <w:numFmt w:val="none"/>
      <w:pStyle w:val="GOSTNameTable"/>
      <w:lvlText w:val="Таблица "/>
      <w:lvlJc w:val="left"/>
      <w:pPr>
        <w:tabs>
          <w:tab w:val="left" w:pos="567"/>
        </w:tabs>
        <w:ind w:left="0" w:firstLine="567"/>
      </w:pPr>
      <w:rPr>
        <w:rFonts w:ascii="Times New Roman" w:hAnsi="Times New Roman" w:cs="Times New Roman" w:hint="default"/>
        <w:b/>
        <w:bCs w:val="0"/>
        <w:i w:val="0"/>
        <w:iCs w:val="0"/>
        <w:caps w:val="0"/>
        <w:smallCaps w:val="0"/>
        <w:strike w:val="0"/>
        <w:dstrike w:val="0"/>
        <w:vanish w:val="0"/>
        <w:spacing w:val="0"/>
        <w:kern w:val="0"/>
        <w:position w:val="0"/>
        <w:sz w:val="28"/>
        <w:szCs w:val="28"/>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F750C15"/>
    <w:multiLevelType w:val="multilevel"/>
    <w:tmpl w:val="4F750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0922A7"/>
    <w:multiLevelType w:val="multilevel"/>
    <w:tmpl w:val="580922A7"/>
    <w:lvl w:ilvl="0">
      <w:start w:val="1"/>
      <w:numFmt w:val="bullet"/>
      <w:pStyle w:val="20"/>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5A8431A8"/>
    <w:multiLevelType w:val="multilevel"/>
    <w:tmpl w:val="5A843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DD5418"/>
    <w:multiLevelType w:val="multilevel"/>
    <w:tmpl w:val="63DD5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75632F"/>
    <w:multiLevelType w:val="hybridMultilevel"/>
    <w:tmpl w:val="9E2801CE"/>
    <w:lvl w:ilvl="0" w:tplc="5AC0FC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27F97A"/>
    <w:multiLevelType w:val="singleLevel"/>
    <w:tmpl w:val="04190011"/>
    <w:lvl w:ilvl="0">
      <w:start w:val="1"/>
      <w:numFmt w:val="decimal"/>
      <w:lvlText w:val="%1)"/>
      <w:lvlJc w:val="left"/>
      <w:pPr>
        <w:ind w:left="720" w:hanging="360"/>
      </w:pPr>
    </w:lvl>
  </w:abstractNum>
  <w:abstractNum w:abstractNumId="38" w15:restartNumberingAfterBreak="0">
    <w:nsid w:val="71B91B78"/>
    <w:multiLevelType w:val="multilevel"/>
    <w:tmpl w:val="71B91B7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76876934"/>
    <w:multiLevelType w:val="multilevel"/>
    <w:tmpl w:val="76876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C81AB0"/>
    <w:multiLevelType w:val="multilevel"/>
    <w:tmpl w:val="76C81AB0"/>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2C77D0"/>
    <w:multiLevelType w:val="multilevel"/>
    <w:tmpl w:val="782C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304EF4"/>
    <w:multiLevelType w:val="multilevel"/>
    <w:tmpl w:val="7E304EF4"/>
    <w:lvl w:ilvl="0">
      <w:start w:val="1"/>
      <w:numFmt w:val="bullet"/>
      <w:lvlText w:val="–"/>
      <w:lvlJc w:val="left"/>
      <w:pPr>
        <w:ind w:left="1429" w:hanging="360"/>
      </w:pPr>
      <w:rPr>
        <w:rFonts w:ascii="Times New Roman" w:hAnsi="Times New Roman" w:cs="Times New Roman" w:hint="default"/>
      </w:rPr>
    </w:lvl>
    <w:lvl w:ilvl="1">
      <w:start w:val="3"/>
      <w:numFmt w:val="bullet"/>
      <w:lvlText w:val=""/>
      <w:lvlJc w:val="left"/>
      <w:pPr>
        <w:ind w:left="2494" w:hanging="705"/>
      </w:pPr>
      <w:rPr>
        <w:rFonts w:ascii="Symbol" w:eastAsiaTheme="minorHAnsi" w:hAnsi="Symbol"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2"/>
  </w:num>
  <w:num w:numId="2">
    <w:abstractNumId w:val="40"/>
  </w:num>
  <w:num w:numId="3">
    <w:abstractNumId w:val="13"/>
  </w:num>
  <w:num w:numId="4">
    <w:abstractNumId w:val="33"/>
  </w:num>
  <w:num w:numId="5">
    <w:abstractNumId w:val="31"/>
  </w:num>
  <w:num w:numId="6">
    <w:abstractNumId w:val="35"/>
  </w:num>
  <w:num w:numId="7">
    <w:abstractNumId w:val="22"/>
  </w:num>
  <w:num w:numId="8">
    <w:abstractNumId w:val="10"/>
  </w:num>
  <w:num w:numId="9">
    <w:abstractNumId w:val="25"/>
  </w:num>
  <w:num w:numId="10">
    <w:abstractNumId w:val="9"/>
  </w:num>
  <w:num w:numId="11">
    <w:abstractNumId w:val="7"/>
  </w:num>
  <w:num w:numId="12">
    <w:abstractNumId w:val="17"/>
  </w:num>
  <w:num w:numId="13">
    <w:abstractNumId w:val="28"/>
  </w:num>
  <w:num w:numId="14">
    <w:abstractNumId w:val="42"/>
  </w:num>
  <w:num w:numId="15">
    <w:abstractNumId w:val="23"/>
  </w:num>
  <w:num w:numId="16">
    <w:abstractNumId w:val="38"/>
  </w:num>
  <w:num w:numId="17">
    <w:abstractNumId w:val="21"/>
  </w:num>
  <w:num w:numId="18">
    <w:abstractNumId w:val="3"/>
  </w:num>
  <w:num w:numId="19">
    <w:abstractNumId w:val="41"/>
  </w:num>
  <w:num w:numId="20">
    <w:abstractNumId w:val="11"/>
  </w:num>
  <w:num w:numId="21">
    <w:abstractNumId w:val="14"/>
  </w:num>
  <w:num w:numId="22">
    <w:abstractNumId w:val="26"/>
  </w:num>
  <w:num w:numId="23">
    <w:abstractNumId w:val="27"/>
  </w:num>
  <w:num w:numId="24">
    <w:abstractNumId w:val="24"/>
  </w:num>
  <w:num w:numId="25">
    <w:abstractNumId w:val="20"/>
  </w:num>
  <w:num w:numId="26">
    <w:abstractNumId w:val="39"/>
  </w:num>
  <w:num w:numId="27">
    <w:abstractNumId w:val="2"/>
  </w:num>
  <w:num w:numId="28">
    <w:abstractNumId w:val="29"/>
  </w:num>
  <w:num w:numId="29">
    <w:abstractNumId w:val="15"/>
  </w:num>
  <w:num w:numId="30">
    <w:abstractNumId w:val="30"/>
  </w:num>
  <w:num w:numId="31">
    <w:abstractNumId w:val="32"/>
  </w:num>
  <w:num w:numId="32">
    <w:abstractNumId w:val="18"/>
  </w:num>
  <w:num w:numId="33">
    <w:abstractNumId w:val="34"/>
  </w:num>
  <w:num w:numId="34">
    <w:abstractNumId w:val="5"/>
  </w:num>
  <w:num w:numId="35">
    <w:abstractNumId w:val="6"/>
  </w:num>
  <w:num w:numId="36">
    <w:abstractNumId w:val="1"/>
  </w:num>
  <w:num w:numId="37">
    <w:abstractNumId w:val="4"/>
  </w:num>
  <w:num w:numId="38">
    <w:abstractNumId w:val="8"/>
  </w:num>
  <w:num w:numId="39">
    <w:abstractNumId w:val="37"/>
  </w:num>
  <w:num w:numId="40">
    <w:abstractNumId w:val="0"/>
  </w:num>
  <w:num w:numId="41">
    <w:abstractNumId w:val="16"/>
  </w:num>
  <w:num w:numId="42">
    <w:abstractNumId w:val="3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noPunctuationKerning/>
  <w:characterSpacingControl w:val="doNotCompress"/>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51"/>
    <w:rsid w:val="00000D8B"/>
    <w:rsid w:val="000056AF"/>
    <w:rsid w:val="00007646"/>
    <w:rsid w:val="00012109"/>
    <w:rsid w:val="00012893"/>
    <w:rsid w:val="000136E0"/>
    <w:rsid w:val="00013F67"/>
    <w:rsid w:val="00014A64"/>
    <w:rsid w:val="00014DE3"/>
    <w:rsid w:val="000165F4"/>
    <w:rsid w:val="000168DD"/>
    <w:rsid w:val="000169F1"/>
    <w:rsid w:val="00016BA5"/>
    <w:rsid w:val="00017A7D"/>
    <w:rsid w:val="00025A56"/>
    <w:rsid w:val="00027CA9"/>
    <w:rsid w:val="00030B9A"/>
    <w:rsid w:val="0003162D"/>
    <w:rsid w:val="00031774"/>
    <w:rsid w:val="000320FF"/>
    <w:rsid w:val="00032DEC"/>
    <w:rsid w:val="00043408"/>
    <w:rsid w:val="00044688"/>
    <w:rsid w:val="0004650B"/>
    <w:rsid w:val="000517E5"/>
    <w:rsid w:val="00051A41"/>
    <w:rsid w:val="00055B8D"/>
    <w:rsid w:val="00056751"/>
    <w:rsid w:val="000577C4"/>
    <w:rsid w:val="0006106B"/>
    <w:rsid w:val="00066F80"/>
    <w:rsid w:val="000677DE"/>
    <w:rsid w:val="00071993"/>
    <w:rsid w:val="0007587C"/>
    <w:rsid w:val="00083E16"/>
    <w:rsid w:val="000934A0"/>
    <w:rsid w:val="00094B89"/>
    <w:rsid w:val="00094D3E"/>
    <w:rsid w:val="000A45BF"/>
    <w:rsid w:val="000B009F"/>
    <w:rsid w:val="000B244B"/>
    <w:rsid w:val="000B2CEF"/>
    <w:rsid w:val="000B66CE"/>
    <w:rsid w:val="000B6F5C"/>
    <w:rsid w:val="000B7744"/>
    <w:rsid w:val="000C5EAB"/>
    <w:rsid w:val="000C7403"/>
    <w:rsid w:val="000C7C80"/>
    <w:rsid w:val="000D0510"/>
    <w:rsid w:val="000D0E67"/>
    <w:rsid w:val="000D1523"/>
    <w:rsid w:val="000D2DA3"/>
    <w:rsid w:val="000D314E"/>
    <w:rsid w:val="000E310E"/>
    <w:rsid w:val="000E3CE4"/>
    <w:rsid w:val="000E618F"/>
    <w:rsid w:val="000E68F4"/>
    <w:rsid w:val="000F27EA"/>
    <w:rsid w:val="000F38F7"/>
    <w:rsid w:val="000F3EEB"/>
    <w:rsid w:val="000F5668"/>
    <w:rsid w:val="000F671F"/>
    <w:rsid w:val="0010017E"/>
    <w:rsid w:val="001056FF"/>
    <w:rsid w:val="00105C3A"/>
    <w:rsid w:val="00110904"/>
    <w:rsid w:val="00110F79"/>
    <w:rsid w:val="0011155D"/>
    <w:rsid w:val="00114CE4"/>
    <w:rsid w:val="00117DB8"/>
    <w:rsid w:val="00121322"/>
    <w:rsid w:val="00122A42"/>
    <w:rsid w:val="00122B11"/>
    <w:rsid w:val="0012364B"/>
    <w:rsid w:val="00123CC7"/>
    <w:rsid w:val="00127499"/>
    <w:rsid w:val="00130A53"/>
    <w:rsid w:val="00132DFD"/>
    <w:rsid w:val="00135548"/>
    <w:rsid w:val="00143A5E"/>
    <w:rsid w:val="00143EAD"/>
    <w:rsid w:val="001453DE"/>
    <w:rsid w:val="00145547"/>
    <w:rsid w:val="001471AC"/>
    <w:rsid w:val="0014764E"/>
    <w:rsid w:val="0014786F"/>
    <w:rsid w:val="00150138"/>
    <w:rsid w:val="00152CEF"/>
    <w:rsid w:val="0015301D"/>
    <w:rsid w:val="00164015"/>
    <w:rsid w:val="001710FF"/>
    <w:rsid w:val="00171561"/>
    <w:rsid w:val="001732AE"/>
    <w:rsid w:val="00176441"/>
    <w:rsid w:val="00177A27"/>
    <w:rsid w:val="00177F2B"/>
    <w:rsid w:val="00181A65"/>
    <w:rsid w:val="001833BE"/>
    <w:rsid w:val="001874E3"/>
    <w:rsid w:val="00190EF1"/>
    <w:rsid w:val="00191B2F"/>
    <w:rsid w:val="00191F36"/>
    <w:rsid w:val="00191F7C"/>
    <w:rsid w:val="00192179"/>
    <w:rsid w:val="00192A68"/>
    <w:rsid w:val="001932B4"/>
    <w:rsid w:val="00195630"/>
    <w:rsid w:val="00195E5B"/>
    <w:rsid w:val="001961D2"/>
    <w:rsid w:val="001966AA"/>
    <w:rsid w:val="001977EC"/>
    <w:rsid w:val="001A3642"/>
    <w:rsid w:val="001A4C9C"/>
    <w:rsid w:val="001A50DF"/>
    <w:rsid w:val="001A550D"/>
    <w:rsid w:val="001A5630"/>
    <w:rsid w:val="001A6085"/>
    <w:rsid w:val="001A660F"/>
    <w:rsid w:val="001B00C7"/>
    <w:rsid w:val="001B222C"/>
    <w:rsid w:val="001B3018"/>
    <w:rsid w:val="001B5C2E"/>
    <w:rsid w:val="001B7342"/>
    <w:rsid w:val="001C0A94"/>
    <w:rsid w:val="001C1670"/>
    <w:rsid w:val="001C18E2"/>
    <w:rsid w:val="001C2254"/>
    <w:rsid w:val="001C4030"/>
    <w:rsid w:val="001C7730"/>
    <w:rsid w:val="001C7BDD"/>
    <w:rsid w:val="001D194E"/>
    <w:rsid w:val="001D3116"/>
    <w:rsid w:val="001D4DF7"/>
    <w:rsid w:val="001D4EBF"/>
    <w:rsid w:val="001D5658"/>
    <w:rsid w:val="001D74E5"/>
    <w:rsid w:val="001D7CEF"/>
    <w:rsid w:val="001E0E43"/>
    <w:rsid w:val="001E3359"/>
    <w:rsid w:val="001E4931"/>
    <w:rsid w:val="001F0029"/>
    <w:rsid w:val="001F5DE2"/>
    <w:rsid w:val="001F7AAA"/>
    <w:rsid w:val="001F7DC2"/>
    <w:rsid w:val="0020188B"/>
    <w:rsid w:val="00202D79"/>
    <w:rsid w:val="0020337A"/>
    <w:rsid w:val="002053BB"/>
    <w:rsid w:val="00206365"/>
    <w:rsid w:val="00207211"/>
    <w:rsid w:val="00210883"/>
    <w:rsid w:val="0021111C"/>
    <w:rsid w:val="00213588"/>
    <w:rsid w:val="00214AEF"/>
    <w:rsid w:val="002152A8"/>
    <w:rsid w:val="00215DCC"/>
    <w:rsid w:val="00217844"/>
    <w:rsid w:val="0022044B"/>
    <w:rsid w:val="00222D06"/>
    <w:rsid w:val="002252E5"/>
    <w:rsid w:val="00226454"/>
    <w:rsid w:val="00226C00"/>
    <w:rsid w:val="00230574"/>
    <w:rsid w:val="0023161A"/>
    <w:rsid w:val="0023290A"/>
    <w:rsid w:val="00232A78"/>
    <w:rsid w:val="0023412E"/>
    <w:rsid w:val="00236FF3"/>
    <w:rsid w:val="00240A3E"/>
    <w:rsid w:val="0024273A"/>
    <w:rsid w:val="0024409F"/>
    <w:rsid w:val="002440C5"/>
    <w:rsid w:val="00244FBC"/>
    <w:rsid w:val="002539E4"/>
    <w:rsid w:val="00253D89"/>
    <w:rsid w:val="00253EBE"/>
    <w:rsid w:val="00254F57"/>
    <w:rsid w:val="00257427"/>
    <w:rsid w:val="002603A8"/>
    <w:rsid w:val="00260B0D"/>
    <w:rsid w:val="00260B89"/>
    <w:rsid w:val="00265ED3"/>
    <w:rsid w:val="00266042"/>
    <w:rsid w:val="00270F54"/>
    <w:rsid w:val="00272F69"/>
    <w:rsid w:val="00275EDF"/>
    <w:rsid w:val="002761F8"/>
    <w:rsid w:val="002776E1"/>
    <w:rsid w:val="002801AF"/>
    <w:rsid w:val="002816CE"/>
    <w:rsid w:val="00281C78"/>
    <w:rsid w:val="00284C6B"/>
    <w:rsid w:val="002858A2"/>
    <w:rsid w:val="002867D2"/>
    <w:rsid w:val="00286A8C"/>
    <w:rsid w:val="00290D60"/>
    <w:rsid w:val="00291A1D"/>
    <w:rsid w:val="00293752"/>
    <w:rsid w:val="0029437A"/>
    <w:rsid w:val="002A3776"/>
    <w:rsid w:val="002A4E7F"/>
    <w:rsid w:val="002A51D7"/>
    <w:rsid w:val="002A7046"/>
    <w:rsid w:val="002B2D7B"/>
    <w:rsid w:val="002B7FA7"/>
    <w:rsid w:val="002C17BA"/>
    <w:rsid w:val="002C1946"/>
    <w:rsid w:val="002C2161"/>
    <w:rsid w:val="002C2643"/>
    <w:rsid w:val="002C426E"/>
    <w:rsid w:val="002C5D91"/>
    <w:rsid w:val="002C692D"/>
    <w:rsid w:val="002D1535"/>
    <w:rsid w:val="002D2057"/>
    <w:rsid w:val="002D2E27"/>
    <w:rsid w:val="002D3390"/>
    <w:rsid w:val="002D34BF"/>
    <w:rsid w:val="002D3AB6"/>
    <w:rsid w:val="002D3F1C"/>
    <w:rsid w:val="002D4307"/>
    <w:rsid w:val="002D5400"/>
    <w:rsid w:val="002D61EE"/>
    <w:rsid w:val="002D68F3"/>
    <w:rsid w:val="002D742F"/>
    <w:rsid w:val="002E0899"/>
    <w:rsid w:val="002E2416"/>
    <w:rsid w:val="002E252A"/>
    <w:rsid w:val="002F0F30"/>
    <w:rsid w:val="002F231D"/>
    <w:rsid w:val="002F2662"/>
    <w:rsid w:val="002F2B7B"/>
    <w:rsid w:val="002F3D69"/>
    <w:rsid w:val="002F6023"/>
    <w:rsid w:val="002F61E0"/>
    <w:rsid w:val="0030278E"/>
    <w:rsid w:val="003028B8"/>
    <w:rsid w:val="003047C1"/>
    <w:rsid w:val="00305F96"/>
    <w:rsid w:val="003062F0"/>
    <w:rsid w:val="003113B9"/>
    <w:rsid w:val="003118A6"/>
    <w:rsid w:val="003126B5"/>
    <w:rsid w:val="00315308"/>
    <w:rsid w:val="00321878"/>
    <w:rsid w:val="003228CC"/>
    <w:rsid w:val="00324728"/>
    <w:rsid w:val="00326830"/>
    <w:rsid w:val="00327388"/>
    <w:rsid w:val="0032741E"/>
    <w:rsid w:val="00327AE1"/>
    <w:rsid w:val="00330049"/>
    <w:rsid w:val="003321A6"/>
    <w:rsid w:val="00332D52"/>
    <w:rsid w:val="003360A4"/>
    <w:rsid w:val="00336172"/>
    <w:rsid w:val="00336B9D"/>
    <w:rsid w:val="00340443"/>
    <w:rsid w:val="003420BA"/>
    <w:rsid w:val="00345121"/>
    <w:rsid w:val="00347B72"/>
    <w:rsid w:val="00350489"/>
    <w:rsid w:val="0035094B"/>
    <w:rsid w:val="00350F51"/>
    <w:rsid w:val="00351C7F"/>
    <w:rsid w:val="00351CB1"/>
    <w:rsid w:val="0035247D"/>
    <w:rsid w:val="00353DA1"/>
    <w:rsid w:val="003575A3"/>
    <w:rsid w:val="00357C17"/>
    <w:rsid w:val="003627E9"/>
    <w:rsid w:val="00364F10"/>
    <w:rsid w:val="003652BC"/>
    <w:rsid w:val="00370D86"/>
    <w:rsid w:val="00371536"/>
    <w:rsid w:val="003743A8"/>
    <w:rsid w:val="00375648"/>
    <w:rsid w:val="00376DC0"/>
    <w:rsid w:val="0037769E"/>
    <w:rsid w:val="00380C45"/>
    <w:rsid w:val="00381570"/>
    <w:rsid w:val="0038204D"/>
    <w:rsid w:val="0038284B"/>
    <w:rsid w:val="00383CEA"/>
    <w:rsid w:val="00384E7F"/>
    <w:rsid w:val="00385044"/>
    <w:rsid w:val="00385C26"/>
    <w:rsid w:val="003906DB"/>
    <w:rsid w:val="00391B53"/>
    <w:rsid w:val="00393B1F"/>
    <w:rsid w:val="00394C70"/>
    <w:rsid w:val="00395601"/>
    <w:rsid w:val="0039612C"/>
    <w:rsid w:val="003967FA"/>
    <w:rsid w:val="00396985"/>
    <w:rsid w:val="00397900"/>
    <w:rsid w:val="003A477D"/>
    <w:rsid w:val="003A5C03"/>
    <w:rsid w:val="003A61CA"/>
    <w:rsid w:val="003A62A3"/>
    <w:rsid w:val="003A6C53"/>
    <w:rsid w:val="003B23ED"/>
    <w:rsid w:val="003B258F"/>
    <w:rsid w:val="003B6A04"/>
    <w:rsid w:val="003C01D8"/>
    <w:rsid w:val="003C3324"/>
    <w:rsid w:val="003C5C45"/>
    <w:rsid w:val="003C628C"/>
    <w:rsid w:val="003C7FD3"/>
    <w:rsid w:val="003D01F3"/>
    <w:rsid w:val="003D0BC9"/>
    <w:rsid w:val="003D34B2"/>
    <w:rsid w:val="003E3CC0"/>
    <w:rsid w:val="003E4C94"/>
    <w:rsid w:val="003E6151"/>
    <w:rsid w:val="003E7D89"/>
    <w:rsid w:val="003F37A5"/>
    <w:rsid w:val="003F3B32"/>
    <w:rsid w:val="003F3F0C"/>
    <w:rsid w:val="003F45BF"/>
    <w:rsid w:val="004003D0"/>
    <w:rsid w:val="00400D58"/>
    <w:rsid w:val="004010E9"/>
    <w:rsid w:val="00403201"/>
    <w:rsid w:val="00403755"/>
    <w:rsid w:val="004052D6"/>
    <w:rsid w:val="00406B8D"/>
    <w:rsid w:val="00412089"/>
    <w:rsid w:val="00413407"/>
    <w:rsid w:val="00414F34"/>
    <w:rsid w:val="00417249"/>
    <w:rsid w:val="004200ED"/>
    <w:rsid w:val="00420298"/>
    <w:rsid w:val="00420C69"/>
    <w:rsid w:val="004210DE"/>
    <w:rsid w:val="004224CD"/>
    <w:rsid w:val="00423644"/>
    <w:rsid w:val="00430385"/>
    <w:rsid w:val="004400AB"/>
    <w:rsid w:val="004405C6"/>
    <w:rsid w:val="0044415F"/>
    <w:rsid w:val="004445B6"/>
    <w:rsid w:val="00445A42"/>
    <w:rsid w:val="00446462"/>
    <w:rsid w:val="00446ED2"/>
    <w:rsid w:val="00447A99"/>
    <w:rsid w:val="004518AD"/>
    <w:rsid w:val="00453435"/>
    <w:rsid w:val="00460184"/>
    <w:rsid w:val="00460416"/>
    <w:rsid w:val="0046126D"/>
    <w:rsid w:val="00461B84"/>
    <w:rsid w:val="0046603B"/>
    <w:rsid w:val="004667C4"/>
    <w:rsid w:val="00466C18"/>
    <w:rsid w:val="0047105C"/>
    <w:rsid w:val="004723B5"/>
    <w:rsid w:val="00474984"/>
    <w:rsid w:val="0047499A"/>
    <w:rsid w:val="00480FD9"/>
    <w:rsid w:val="0048360A"/>
    <w:rsid w:val="00484878"/>
    <w:rsid w:val="00484B57"/>
    <w:rsid w:val="004850F1"/>
    <w:rsid w:val="004861A2"/>
    <w:rsid w:val="004869F4"/>
    <w:rsid w:val="004874DF"/>
    <w:rsid w:val="00487922"/>
    <w:rsid w:val="004902C3"/>
    <w:rsid w:val="004934A3"/>
    <w:rsid w:val="00493A04"/>
    <w:rsid w:val="00494545"/>
    <w:rsid w:val="00494B0C"/>
    <w:rsid w:val="00495EA2"/>
    <w:rsid w:val="00495F36"/>
    <w:rsid w:val="004A2E84"/>
    <w:rsid w:val="004A4EE9"/>
    <w:rsid w:val="004A69A7"/>
    <w:rsid w:val="004A75CE"/>
    <w:rsid w:val="004B0229"/>
    <w:rsid w:val="004B11D7"/>
    <w:rsid w:val="004B2370"/>
    <w:rsid w:val="004B25A4"/>
    <w:rsid w:val="004B6EF9"/>
    <w:rsid w:val="004C00D3"/>
    <w:rsid w:val="004C0976"/>
    <w:rsid w:val="004C2C8E"/>
    <w:rsid w:val="004C405D"/>
    <w:rsid w:val="004C5035"/>
    <w:rsid w:val="004C6A3C"/>
    <w:rsid w:val="004D4F20"/>
    <w:rsid w:val="004D658C"/>
    <w:rsid w:val="004E0037"/>
    <w:rsid w:val="004E4EB1"/>
    <w:rsid w:val="004E5133"/>
    <w:rsid w:val="004E780B"/>
    <w:rsid w:val="004E788C"/>
    <w:rsid w:val="004F052B"/>
    <w:rsid w:val="004F2A2A"/>
    <w:rsid w:val="004F2E14"/>
    <w:rsid w:val="004F4B3D"/>
    <w:rsid w:val="004F4CAE"/>
    <w:rsid w:val="004F5FDE"/>
    <w:rsid w:val="00500C2D"/>
    <w:rsid w:val="00501792"/>
    <w:rsid w:val="00501D1D"/>
    <w:rsid w:val="00501D6C"/>
    <w:rsid w:val="005030D7"/>
    <w:rsid w:val="005032AF"/>
    <w:rsid w:val="005039C7"/>
    <w:rsid w:val="005042F9"/>
    <w:rsid w:val="00505195"/>
    <w:rsid w:val="005054E3"/>
    <w:rsid w:val="00505EB9"/>
    <w:rsid w:val="005062DC"/>
    <w:rsid w:val="00506A7A"/>
    <w:rsid w:val="00506EDE"/>
    <w:rsid w:val="00510171"/>
    <w:rsid w:val="00510260"/>
    <w:rsid w:val="00510BD3"/>
    <w:rsid w:val="00511B7F"/>
    <w:rsid w:val="00515BCD"/>
    <w:rsid w:val="00517B93"/>
    <w:rsid w:val="00517FB8"/>
    <w:rsid w:val="005234EA"/>
    <w:rsid w:val="0052642A"/>
    <w:rsid w:val="005305D2"/>
    <w:rsid w:val="00530CFE"/>
    <w:rsid w:val="005329FE"/>
    <w:rsid w:val="005365F4"/>
    <w:rsid w:val="005366FA"/>
    <w:rsid w:val="00537427"/>
    <w:rsid w:val="0053799E"/>
    <w:rsid w:val="005400BE"/>
    <w:rsid w:val="00542D05"/>
    <w:rsid w:val="00544E0A"/>
    <w:rsid w:val="00544FFC"/>
    <w:rsid w:val="00545F23"/>
    <w:rsid w:val="00546D9C"/>
    <w:rsid w:val="005521BB"/>
    <w:rsid w:val="00552C5F"/>
    <w:rsid w:val="0055332B"/>
    <w:rsid w:val="005535D1"/>
    <w:rsid w:val="00555CAB"/>
    <w:rsid w:val="00555FB2"/>
    <w:rsid w:val="005566BB"/>
    <w:rsid w:val="00565247"/>
    <w:rsid w:val="00565B4D"/>
    <w:rsid w:val="00566E8D"/>
    <w:rsid w:val="00572836"/>
    <w:rsid w:val="00573201"/>
    <w:rsid w:val="00573DCD"/>
    <w:rsid w:val="0057412A"/>
    <w:rsid w:val="00575FFA"/>
    <w:rsid w:val="005772B4"/>
    <w:rsid w:val="005816C1"/>
    <w:rsid w:val="00585E53"/>
    <w:rsid w:val="0058680D"/>
    <w:rsid w:val="005868C2"/>
    <w:rsid w:val="00586ABF"/>
    <w:rsid w:val="0058779B"/>
    <w:rsid w:val="00590C94"/>
    <w:rsid w:val="00591BB8"/>
    <w:rsid w:val="00592093"/>
    <w:rsid w:val="00594464"/>
    <w:rsid w:val="00596514"/>
    <w:rsid w:val="00596A8D"/>
    <w:rsid w:val="00597FD8"/>
    <w:rsid w:val="005A06E9"/>
    <w:rsid w:val="005A0EEE"/>
    <w:rsid w:val="005A18A6"/>
    <w:rsid w:val="005A3009"/>
    <w:rsid w:val="005A337C"/>
    <w:rsid w:val="005A4E3D"/>
    <w:rsid w:val="005A5154"/>
    <w:rsid w:val="005A71D4"/>
    <w:rsid w:val="005B0449"/>
    <w:rsid w:val="005B06D4"/>
    <w:rsid w:val="005B1ADE"/>
    <w:rsid w:val="005B3632"/>
    <w:rsid w:val="005B3659"/>
    <w:rsid w:val="005B4375"/>
    <w:rsid w:val="005B49E9"/>
    <w:rsid w:val="005B5CB3"/>
    <w:rsid w:val="005B6F9C"/>
    <w:rsid w:val="005B72CD"/>
    <w:rsid w:val="005C15FC"/>
    <w:rsid w:val="005C298A"/>
    <w:rsid w:val="005C3E76"/>
    <w:rsid w:val="005C3F34"/>
    <w:rsid w:val="005C50B3"/>
    <w:rsid w:val="005C6194"/>
    <w:rsid w:val="005C65DB"/>
    <w:rsid w:val="005D4377"/>
    <w:rsid w:val="005D4580"/>
    <w:rsid w:val="005E0E84"/>
    <w:rsid w:val="005E15AB"/>
    <w:rsid w:val="005E2920"/>
    <w:rsid w:val="005E3B4E"/>
    <w:rsid w:val="005F1366"/>
    <w:rsid w:val="005F1FF3"/>
    <w:rsid w:val="005F3A56"/>
    <w:rsid w:val="005F5482"/>
    <w:rsid w:val="006019C2"/>
    <w:rsid w:val="00601B36"/>
    <w:rsid w:val="0060404D"/>
    <w:rsid w:val="006065D5"/>
    <w:rsid w:val="006075FA"/>
    <w:rsid w:val="00611666"/>
    <w:rsid w:val="00612119"/>
    <w:rsid w:val="006207D0"/>
    <w:rsid w:val="0062228F"/>
    <w:rsid w:val="006239D8"/>
    <w:rsid w:val="00624790"/>
    <w:rsid w:val="006252C9"/>
    <w:rsid w:val="00626D0A"/>
    <w:rsid w:val="00627B7D"/>
    <w:rsid w:val="00627E51"/>
    <w:rsid w:val="00631996"/>
    <w:rsid w:val="00631FD7"/>
    <w:rsid w:val="00633807"/>
    <w:rsid w:val="00633A0A"/>
    <w:rsid w:val="00635163"/>
    <w:rsid w:val="006362C1"/>
    <w:rsid w:val="0063676B"/>
    <w:rsid w:val="006379F0"/>
    <w:rsid w:val="00637D54"/>
    <w:rsid w:val="006418F8"/>
    <w:rsid w:val="00651619"/>
    <w:rsid w:val="0065200A"/>
    <w:rsid w:val="00653585"/>
    <w:rsid w:val="00654684"/>
    <w:rsid w:val="00654BBF"/>
    <w:rsid w:val="00655620"/>
    <w:rsid w:val="0065627B"/>
    <w:rsid w:val="00657E15"/>
    <w:rsid w:val="0066297D"/>
    <w:rsid w:val="00662B60"/>
    <w:rsid w:val="00665800"/>
    <w:rsid w:val="00665B76"/>
    <w:rsid w:val="00673EFE"/>
    <w:rsid w:val="00675427"/>
    <w:rsid w:val="00676011"/>
    <w:rsid w:val="006804EB"/>
    <w:rsid w:val="006822B5"/>
    <w:rsid w:val="0068347F"/>
    <w:rsid w:val="006838F2"/>
    <w:rsid w:val="00684B95"/>
    <w:rsid w:val="00685665"/>
    <w:rsid w:val="00685914"/>
    <w:rsid w:val="00685B42"/>
    <w:rsid w:val="00687D5B"/>
    <w:rsid w:val="0069193D"/>
    <w:rsid w:val="00692D94"/>
    <w:rsid w:val="0069539D"/>
    <w:rsid w:val="006954BB"/>
    <w:rsid w:val="00696AE2"/>
    <w:rsid w:val="0069762F"/>
    <w:rsid w:val="00697C19"/>
    <w:rsid w:val="00697D76"/>
    <w:rsid w:val="006A009D"/>
    <w:rsid w:val="006A08ED"/>
    <w:rsid w:val="006A1ACC"/>
    <w:rsid w:val="006A3390"/>
    <w:rsid w:val="006A497B"/>
    <w:rsid w:val="006A53CE"/>
    <w:rsid w:val="006A53D5"/>
    <w:rsid w:val="006A69C9"/>
    <w:rsid w:val="006B0E21"/>
    <w:rsid w:val="006C27DA"/>
    <w:rsid w:val="006C488E"/>
    <w:rsid w:val="006C55FA"/>
    <w:rsid w:val="006C755C"/>
    <w:rsid w:val="006D6422"/>
    <w:rsid w:val="006D6478"/>
    <w:rsid w:val="006E0453"/>
    <w:rsid w:val="006E0D78"/>
    <w:rsid w:val="006E176D"/>
    <w:rsid w:val="006E2096"/>
    <w:rsid w:val="006E3789"/>
    <w:rsid w:val="006E49D1"/>
    <w:rsid w:val="006F008D"/>
    <w:rsid w:val="006F2EF3"/>
    <w:rsid w:val="006F3FF9"/>
    <w:rsid w:val="006F548B"/>
    <w:rsid w:val="006F63DA"/>
    <w:rsid w:val="006F75AA"/>
    <w:rsid w:val="006F7879"/>
    <w:rsid w:val="006F7F07"/>
    <w:rsid w:val="0070021B"/>
    <w:rsid w:val="00701FFD"/>
    <w:rsid w:val="00702C62"/>
    <w:rsid w:val="007039E8"/>
    <w:rsid w:val="00704427"/>
    <w:rsid w:val="007073D0"/>
    <w:rsid w:val="00716B66"/>
    <w:rsid w:val="00717FCE"/>
    <w:rsid w:val="007210E5"/>
    <w:rsid w:val="00721703"/>
    <w:rsid w:val="0072192E"/>
    <w:rsid w:val="00722045"/>
    <w:rsid w:val="00722527"/>
    <w:rsid w:val="00722555"/>
    <w:rsid w:val="0072259B"/>
    <w:rsid w:val="007266F4"/>
    <w:rsid w:val="00727F7C"/>
    <w:rsid w:val="007310E4"/>
    <w:rsid w:val="00731DAC"/>
    <w:rsid w:val="00732A61"/>
    <w:rsid w:val="00735529"/>
    <w:rsid w:val="0073685C"/>
    <w:rsid w:val="00737BA2"/>
    <w:rsid w:val="007400F5"/>
    <w:rsid w:val="0074023F"/>
    <w:rsid w:val="00742B46"/>
    <w:rsid w:val="0074306B"/>
    <w:rsid w:val="00744105"/>
    <w:rsid w:val="007461F6"/>
    <w:rsid w:val="00746A16"/>
    <w:rsid w:val="00747D97"/>
    <w:rsid w:val="00750356"/>
    <w:rsid w:val="00752AC6"/>
    <w:rsid w:val="007532C3"/>
    <w:rsid w:val="00754A2D"/>
    <w:rsid w:val="00754FB2"/>
    <w:rsid w:val="007600B4"/>
    <w:rsid w:val="00761D18"/>
    <w:rsid w:val="007635EC"/>
    <w:rsid w:val="00763683"/>
    <w:rsid w:val="007639EB"/>
    <w:rsid w:val="00765918"/>
    <w:rsid w:val="0076705E"/>
    <w:rsid w:val="00771E40"/>
    <w:rsid w:val="00772317"/>
    <w:rsid w:val="007729F5"/>
    <w:rsid w:val="00772F76"/>
    <w:rsid w:val="0077389B"/>
    <w:rsid w:val="007752A1"/>
    <w:rsid w:val="00776DF7"/>
    <w:rsid w:val="00776FE5"/>
    <w:rsid w:val="00780978"/>
    <w:rsid w:val="00781807"/>
    <w:rsid w:val="007824EB"/>
    <w:rsid w:val="007843FC"/>
    <w:rsid w:val="00784C41"/>
    <w:rsid w:val="0078573E"/>
    <w:rsid w:val="007879CA"/>
    <w:rsid w:val="00787C11"/>
    <w:rsid w:val="0079088D"/>
    <w:rsid w:val="00792285"/>
    <w:rsid w:val="007923EE"/>
    <w:rsid w:val="0079556B"/>
    <w:rsid w:val="00796A3E"/>
    <w:rsid w:val="007A0754"/>
    <w:rsid w:val="007A1C11"/>
    <w:rsid w:val="007A20DA"/>
    <w:rsid w:val="007A30F4"/>
    <w:rsid w:val="007A382D"/>
    <w:rsid w:val="007A3B6E"/>
    <w:rsid w:val="007A4358"/>
    <w:rsid w:val="007A5B17"/>
    <w:rsid w:val="007A6BDB"/>
    <w:rsid w:val="007A7272"/>
    <w:rsid w:val="007B028A"/>
    <w:rsid w:val="007B2A57"/>
    <w:rsid w:val="007B2C6C"/>
    <w:rsid w:val="007B5B8A"/>
    <w:rsid w:val="007B5D40"/>
    <w:rsid w:val="007C0454"/>
    <w:rsid w:val="007C21EF"/>
    <w:rsid w:val="007C5799"/>
    <w:rsid w:val="007C6077"/>
    <w:rsid w:val="007D0520"/>
    <w:rsid w:val="007D18E8"/>
    <w:rsid w:val="007D371E"/>
    <w:rsid w:val="007D38EC"/>
    <w:rsid w:val="007D39DD"/>
    <w:rsid w:val="007D59E2"/>
    <w:rsid w:val="007D6738"/>
    <w:rsid w:val="007D6969"/>
    <w:rsid w:val="007D72AB"/>
    <w:rsid w:val="007D7C58"/>
    <w:rsid w:val="007D7E91"/>
    <w:rsid w:val="007E3747"/>
    <w:rsid w:val="007E41A5"/>
    <w:rsid w:val="007E450A"/>
    <w:rsid w:val="007E4625"/>
    <w:rsid w:val="007E5A32"/>
    <w:rsid w:val="007E5BF6"/>
    <w:rsid w:val="007E6354"/>
    <w:rsid w:val="007F06E0"/>
    <w:rsid w:val="007F0A0E"/>
    <w:rsid w:val="007F1932"/>
    <w:rsid w:val="007F260D"/>
    <w:rsid w:val="007F2AA1"/>
    <w:rsid w:val="007F3059"/>
    <w:rsid w:val="007F393E"/>
    <w:rsid w:val="007F4003"/>
    <w:rsid w:val="007F5BE0"/>
    <w:rsid w:val="007F6760"/>
    <w:rsid w:val="00800F2A"/>
    <w:rsid w:val="0080233C"/>
    <w:rsid w:val="0080266D"/>
    <w:rsid w:val="00803AB4"/>
    <w:rsid w:val="00812EA6"/>
    <w:rsid w:val="00813210"/>
    <w:rsid w:val="00814782"/>
    <w:rsid w:val="00816500"/>
    <w:rsid w:val="00816576"/>
    <w:rsid w:val="00817D75"/>
    <w:rsid w:val="00821EDE"/>
    <w:rsid w:val="00824613"/>
    <w:rsid w:val="008248A9"/>
    <w:rsid w:val="00825188"/>
    <w:rsid w:val="008262F1"/>
    <w:rsid w:val="00830DFF"/>
    <w:rsid w:val="00831C32"/>
    <w:rsid w:val="008377BA"/>
    <w:rsid w:val="00837DE9"/>
    <w:rsid w:val="00840178"/>
    <w:rsid w:val="00840887"/>
    <w:rsid w:val="00840E11"/>
    <w:rsid w:val="00841232"/>
    <w:rsid w:val="008425BE"/>
    <w:rsid w:val="00843D42"/>
    <w:rsid w:val="00844E9E"/>
    <w:rsid w:val="00846515"/>
    <w:rsid w:val="008520E1"/>
    <w:rsid w:val="0085297E"/>
    <w:rsid w:val="00856572"/>
    <w:rsid w:val="00860B34"/>
    <w:rsid w:val="00860CE8"/>
    <w:rsid w:val="008615FE"/>
    <w:rsid w:val="0086462A"/>
    <w:rsid w:val="008666E2"/>
    <w:rsid w:val="00872278"/>
    <w:rsid w:val="00872D12"/>
    <w:rsid w:val="00873041"/>
    <w:rsid w:val="00874648"/>
    <w:rsid w:val="0087503B"/>
    <w:rsid w:val="00876360"/>
    <w:rsid w:val="00876BDE"/>
    <w:rsid w:val="00883C9F"/>
    <w:rsid w:val="00883CBC"/>
    <w:rsid w:val="00886034"/>
    <w:rsid w:val="00887479"/>
    <w:rsid w:val="00894C03"/>
    <w:rsid w:val="00894F19"/>
    <w:rsid w:val="0089554A"/>
    <w:rsid w:val="0089690B"/>
    <w:rsid w:val="0089778D"/>
    <w:rsid w:val="008A2080"/>
    <w:rsid w:val="008A560A"/>
    <w:rsid w:val="008A5CC2"/>
    <w:rsid w:val="008A6355"/>
    <w:rsid w:val="008A635A"/>
    <w:rsid w:val="008A6493"/>
    <w:rsid w:val="008A77AF"/>
    <w:rsid w:val="008B2F55"/>
    <w:rsid w:val="008B3009"/>
    <w:rsid w:val="008B436A"/>
    <w:rsid w:val="008B4871"/>
    <w:rsid w:val="008C017F"/>
    <w:rsid w:val="008C0F7E"/>
    <w:rsid w:val="008C14F4"/>
    <w:rsid w:val="008C2538"/>
    <w:rsid w:val="008C4373"/>
    <w:rsid w:val="008D059C"/>
    <w:rsid w:val="008D0690"/>
    <w:rsid w:val="008D1554"/>
    <w:rsid w:val="008D1B4C"/>
    <w:rsid w:val="008E086C"/>
    <w:rsid w:val="008E47B5"/>
    <w:rsid w:val="008E4B10"/>
    <w:rsid w:val="008E4D94"/>
    <w:rsid w:val="008E52E7"/>
    <w:rsid w:val="008E69CD"/>
    <w:rsid w:val="008E720E"/>
    <w:rsid w:val="008F0142"/>
    <w:rsid w:val="008F171A"/>
    <w:rsid w:val="008F2711"/>
    <w:rsid w:val="008F5AFE"/>
    <w:rsid w:val="008F61FD"/>
    <w:rsid w:val="008F6990"/>
    <w:rsid w:val="00900DBE"/>
    <w:rsid w:val="0090113B"/>
    <w:rsid w:val="00904139"/>
    <w:rsid w:val="0090566C"/>
    <w:rsid w:val="00906553"/>
    <w:rsid w:val="00907310"/>
    <w:rsid w:val="00910C76"/>
    <w:rsid w:val="00911ABB"/>
    <w:rsid w:val="00912F8C"/>
    <w:rsid w:val="009142A4"/>
    <w:rsid w:val="009165BF"/>
    <w:rsid w:val="0092653B"/>
    <w:rsid w:val="009268FA"/>
    <w:rsid w:val="009279B4"/>
    <w:rsid w:val="009306AF"/>
    <w:rsid w:val="00931568"/>
    <w:rsid w:val="0093234A"/>
    <w:rsid w:val="00934250"/>
    <w:rsid w:val="009344CF"/>
    <w:rsid w:val="00935519"/>
    <w:rsid w:val="00935D3F"/>
    <w:rsid w:val="00936C76"/>
    <w:rsid w:val="009402D1"/>
    <w:rsid w:val="00942474"/>
    <w:rsid w:val="00944E15"/>
    <w:rsid w:val="00946F63"/>
    <w:rsid w:val="00947809"/>
    <w:rsid w:val="00952B48"/>
    <w:rsid w:val="00953DFE"/>
    <w:rsid w:val="00954235"/>
    <w:rsid w:val="00955DEC"/>
    <w:rsid w:val="00957027"/>
    <w:rsid w:val="00962698"/>
    <w:rsid w:val="00962E95"/>
    <w:rsid w:val="00966902"/>
    <w:rsid w:val="00966D6A"/>
    <w:rsid w:val="00971069"/>
    <w:rsid w:val="00971F89"/>
    <w:rsid w:val="009738E3"/>
    <w:rsid w:val="00973AEB"/>
    <w:rsid w:val="00974218"/>
    <w:rsid w:val="00976299"/>
    <w:rsid w:val="00976FCF"/>
    <w:rsid w:val="009773D6"/>
    <w:rsid w:val="00977C4C"/>
    <w:rsid w:val="009819CE"/>
    <w:rsid w:val="00981A33"/>
    <w:rsid w:val="009829F7"/>
    <w:rsid w:val="00995D48"/>
    <w:rsid w:val="00996278"/>
    <w:rsid w:val="00996C74"/>
    <w:rsid w:val="009A1A7D"/>
    <w:rsid w:val="009A339E"/>
    <w:rsid w:val="009A4253"/>
    <w:rsid w:val="009A44D5"/>
    <w:rsid w:val="009A5CE6"/>
    <w:rsid w:val="009A6ACD"/>
    <w:rsid w:val="009A7455"/>
    <w:rsid w:val="009B040F"/>
    <w:rsid w:val="009B1712"/>
    <w:rsid w:val="009B19D1"/>
    <w:rsid w:val="009B1B1D"/>
    <w:rsid w:val="009B21C7"/>
    <w:rsid w:val="009B3D0B"/>
    <w:rsid w:val="009B4092"/>
    <w:rsid w:val="009C08F2"/>
    <w:rsid w:val="009C273C"/>
    <w:rsid w:val="009C3478"/>
    <w:rsid w:val="009C3927"/>
    <w:rsid w:val="009C3D71"/>
    <w:rsid w:val="009C4151"/>
    <w:rsid w:val="009C56FB"/>
    <w:rsid w:val="009C6447"/>
    <w:rsid w:val="009C68BA"/>
    <w:rsid w:val="009C6C80"/>
    <w:rsid w:val="009C7157"/>
    <w:rsid w:val="009D06E2"/>
    <w:rsid w:val="009D21D2"/>
    <w:rsid w:val="009D30C3"/>
    <w:rsid w:val="009D37D1"/>
    <w:rsid w:val="009E0866"/>
    <w:rsid w:val="009E1768"/>
    <w:rsid w:val="009E1AE9"/>
    <w:rsid w:val="009E267A"/>
    <w:rsid w:val="009E312C"/>
    <w:rsid w:val="009E41D7"/>
    <w:rsid w:val="009E6036"/>
    <w:rsid w:val="009E7A07"/>
    <w:rsid w:val="009E7AE9"/>
    <w:rsid w:val="009F20FE"/>
    <w:rsid w:val="009F22E1"/>
    <w:rsid w:val="009F2726"/>
    <w:rsid w:val="009F5849"/>
    <w:rsid w:val="00A0050A"/>
    <w:rsid w:val="00A00C81"/>
    <w:rsid w:val="00A00F48"/>
    <w:rsid w:val="00A01FB0"/>
    <w:rsid w:val="00A02271"/>
    <w:rsid w:val="00A025B8"/>
    <w:rsid w:val="00A02A9D"/>
    <w:rsid w:val="00A02E66"/>
    <w:rsid w:val="00A03114"/>
    <w:rsid w:val="00A0327D"/>
    <w:rsid w:val="00A042EE"/>
    <w:rsid w:val="00A0635D"/>
    <w:rsid w:val="00A07D96"/>
    <w:rsid w:val="00A102AB"/>
    <w:rsid w:val="00A1081D"/>
    <w:rsid w:val="00A10842"/>
    <w:rsid w:val="00A14CE0"/>
    <w:rsid w:val="00A2219A"/>
    <w:rsid w:val="00A22358"/>
    <w:rsid w:val="00A229D1"/>
    <w:rsid w:val="00A237AC"/>
    <w:rsid w:val="00A26191"/>
    <w:rsid w:val="00A274CD"/>
    <w:rsid w:val="00A3067F"/>
    <w:rsid w:val="00A30AC3"/>
    <w:rsid w:val="00A30DEE"/>
    <w:rsid w:val="00A346A8"/>
    <w:rsid w:val="00A34D4F"/>
    <w:rsid w:val="00A355D2"/>
    <w:rsid w:val="00A35E61"/>
    <w:rsid w:val="00A360D5"/>
    <w:rsid w:val="00A3617F"/>
    <w:rsid w:val="00A373FB"/>
    <w:rsid w:val="00A414DF"/>
    <w:rsid w:val="00A42235"/>
    <w:rsid w:val="00A429CF"/>
    <w:rsid w:val="00A443CF"/>
    <w:rsid w:val="00A44CBF"/>
    <w:rsid w:val="00A453B0"/>
    <w:rsid w:val="00A453F2"/>
    <w:rsid w:val="00A45F5E"/>
    <w:rsid w:val="00A47BA7"/>
    <w:rsid w:val="00A549CC"/>
    <w:rsid w:val="00A560F6"/>
    <w:rsid w:val="00A56830"/>
    <w:rsid w:val="00A56C1A"/>
    <w:rsid w:val="00A62543"/>
    <w:rsid w:val="00A63BF7"/>
    <w:rsid w:val="00A63E81"/>
    <w:rsid w:val="00A649AA"/>
    <w:rsid w:val="00A653D5"/>
    <w:rsid w:val="00A675D7"/>
    <w:rsid w:val="00A67ABB"/>
    <w:rsid w:val="00A72374"/>
    <w:rsid w:val="00A76715"/>
    <w:rsid w:val="00A77D43"/>
    <w:rsid w:val="00A843BD"/>
    <w:rsid w:val="00A8636D"/>
    <w:rsid w:val="00A86C3D"/>
    <w:rsid w:val="00A876E8"/>
    <w:rsid w:val="00A91333"/>
    <w:rsid w:val="00A92775"/>
    <w:rsid w:val="00A92789"/>
    <w:rsid w:val="00A93273"/>
    <w:rsid w:val="00A95637"/>
    <w:rsid w:val="00A97404"/>
    <w:rsid w:val="00AA7366"/>
    <w:rsid w:val="00AB026A"/>
    <w:rsid w:val="00AB17FC"/>
    <w:rsid w:val="00AB4D90"/>
    <w:rsid w:val="00AB533F"/>
    <w:rsid w:val="00AC0AC9"/>
    <w:rsid w:val="00AC0B8B"/>
    <w:rsid w:val="00AC4299"/>
    <w:rsid w:val="00AC519F"/>
    <w:rsid w:val="00AC6FA1"/>
    <w:rsid w:val="00AD0611"/>
    <w:rsid w:val="00AD0921"/>
    <w:rsid w:val="00AD1D2B"/>
    <w:rsid w:val="00AD37EF"/>
    <w:rsid w:val="00AD3A8E"/>
    <w:rsid w:val="00AD4419"/>
    <w:rsid w:val="00AD4E76"/>
    <w:rsid w:val="00AD655C"/>
    <w:rsid w:val="00AD7B90"/>
    <w:rsid w:val="00AE087E"/>
    <w:rsid w:val="00AE1197"/>
    <w:rsid w:val="00AE1C7F"/>
    <w:rsid w:val="00AE2214"/>
    <w:rsid w:val="00AE447D"/>
    <w:rsid w:val="00AE6971"/>
    <w:rsid w:val="00AF079D"/>
    <w:rsid w:val="00AF0EB4"/>
    <w:rsid w:val="00AF143F"/>
    <w:rsid w:val="00AF14E0"/>
    <w:rsid w:val="00AF23A7"/>
    <w:rsid w:val="00AF2C75"/>
    <w:rsid w:val="00AF4B81"/>
    <w:rsid w:val="00AF53DE"/>
    <w:rsid w:val="00AF56AE"/>
    <w:rsid w:val="00AF6F81"/>
    <w:rsid w:val="00B00603"/>
    <w:rsid w:val="00B013BB"/>
    <w:rsid w:val="00B019C0"/>
    <w:rsid w:val="00B01C22"/>
    <w:rsid w:val="00B01E5C"/>
    <w:rsid w:val="00B0546C"/>
    <w:rsid w:val="00B10214"/>
    <w:rsid w:val="00B115F0"/>
    <w:rsid w:val="00B15DF4"/>
    <w:rsid w:val="00B16446"/>
    <w:rsid w:val="00B21104"/>
    <w:rsid w:val="00B21227"/>
    <w:rsid w:val="00B21883"/>
    <w:rsid w:val="00B248AA"/>
    <w:rsid w:val="00B25B9A"/>
    <w:rsid w:val="00B2665C"/>
    <w:rsid w:val="00B272D2"/>
    <w:rsid w:val="00B30492"/>
    <w:rsid w:val="00B30E65"/>
    <w:rsid w:val="00B32589"/>
    <w:rsid w:val="00B335A4"/>
    <w:rsid w:val="00B33D7B"/>
    <w:rsid w:val="00B35431"/>
    <w:rsid w:val="00B35817"/>
    <w:rsid w:val="00B35AA8"/>
    <w:rsid w:val="00B366D2"/>
    <w:rsid w:val="00B42460"/>
    <w:rsid w:val="00B42801"/>
    <w:rsid w:val="00B43DFB"/>
    <w:rsid w:val="00B43FF7"/>
    <w:rsid w:val="00B46A11"/>
    <w:rsid w:val="00B519CC"/>
    <w:rsid w:val="00B53A7D"/>
    <w:rsid w:val="00B55DC2"/>
    <w:rsid w:val="00B579FD"/>
    <w:rsid w:val="00B57A7A"/>
    <w:rsid w:val="00B613FA"/>
    <w:rsid w:val="00B62179"/>
    <w:rsid w:val="00B63CA9"/>
    <w:rsid w:val="00B641BA"/>
    <w:rsid w:val="00B64793"/>
    <w:rsid w:val="00B66A12"/>
    <w:rsid w:val="00B67C30"/>
    <w:rsid w:val="00B70619"/>
    <w:rsid w:val="00B71ECF"/>
    <w:rsid w:val="00B72AEE"/>
    <w:rsid w:val="00B72CAC"/>
    <w:rsid w:val="00B772F7"/>
    <w:rsid w:val="00B775CB"/>
    <w:rsid w:val="00B81108"/>
    <w:rsid w:val="00B82469"/>
    <w:rsid w:val="00B82CB2"/>
    <w:rsid w:val="00B8582D"/>
    <w:rsid w:val="00B85FBA"/>
    <w:rsid w:val="00B86EF4"/>
    <w:rsid w:val="00B86FC6"/>
    <w:rsid w:val="00B875E4"/>
    <w:rsid w:val="00B921BE"/>
    <w:rsid w:val="00B93717"/>
    <w:rsid w:val="00B95FEB"/>
    <w:rsid w:val="00B9606C"/>
    <w:rsid w:val="00BA2836"/>
    <w:rsid w:val="00BA2948"/>
    <w:rsid w:val="00BA3A8E"/>
    <w:rsid w:val="00BA486E"/>
    <w:rsid w:val="00BA5EF7"/>
    <w:rsid w:val="00BB117D"/>
    <w:rsid w:val="00BB234D"/>
    <w:rsid w:val="00BB273C"/>
    <w:rsid w:val="00BB438E"/>
    <w:rsid w:val="00BB45AC"/>
    <w:rsid w:val="00BB53FA"/>
    <w:rsid w:val="00BB605D"/>
    <w:rsid w:val="00BB790E"/>
    <w:rsid w:val="00BB7D72"/>
    <w:rsid w:val="00BC1DD1"/>
    <w:rsid w:val="00BC2CF0"/>
    <w:rsid w:val="00BC32E3"/>
    <w:rsid w:val="00BC3C01"/>
    <w:rsid w:val="00BC3C50"/>
    <w:rsid w:val="00BC505E"/>
    <w:rsid w:val="00BC53A2"/>
    <w:rsid w:val="00BD185C"/>
    <w:rsid w:val="00BD3E4E"/>
    <w:rsid w:val="00BD425A"/>
    <w:rsid w:val="00BE09C9"/>
    <w:rsid w:val="00BE1A6F"/>
    <w:rsid w:val="00BE1E54"/>
    <w:rsid w:val="00BE1F98"/>
    <w:rsid w:val="00BE2983"/>
    <w:rsid w:val="00BE54F5"/>
    <w:rsid w:val="00BE5791"/>
    <w:rsid w:val="00BF1036"/>
    <w:rsid w:val="00BF24EA"/>
    <w:rsid w:val="00BF2DEB"/>
    <w:rsid w:val="00BF365C"/>
    <w:rsid w:val="00BF5C71"/>
    <w:rsid w:val="00BF7277"/>
    <w:rsid w:val="00C01AAA"/>
    <w:rsid w:val="00C02AB3"/>
    <w:rsid w:val="00C07E8B"/>
    <w:rsid w:val="00C114F1"/>
    <w:rsid w:val="00C12758"/>
    <w:rsid w:val="00C14062"/>
    <w:rsid w:val="00C146D0"/>
    <w:rsid w:val="00C150DB"/>
    <w:rsid w:val="00C24BC3"/>
    <w:rsid w:val="00C32231"/>
    <w:rsid w:val="00C327CD"/>
    <w:rsid w:val="00C32C73"/>
    <w:rsid w:val="00C33ED5"/>
    <w:rsid w:val="00C36D6C"/>
    <w:rsid w:val="00C43D76"/>
    <w:rsid w:val="00C44BB7"/>
    <w:rsid w:val="00C4564D"/>
    <w:rsid w:val="00C47733"/>
    <w:rsid w:val="00C51182"/>
    <w:rsid w:val="00C51DA9"/>
    <w:rsid w:val="00C51DC0"/>
    <w:rsid w:val="00C520D0"/>
    <w:rsid w:val="00C5330B"/>
    <w:rsid w:val="00C53326"/>
    <w:rsid w:val="00C53DA0"/>
    <w:rsid w:val="00C53F09"/>
    <w:rsid w:val="00C53F79"/>
    <w:rsid w:val="00C543A1"/>
    <w:rsid w:val="00C544CE"/>
    <w:rsid w:val="00C54ACF"/>
    <w:rsid w:val="00C550BB"/>
    <w:rsid w:val="00C559C4"/>
    <w:rsid w:val="00C576AE"/>
    <w:rsid w:val="00C578E9"/>
    <w:rsid w:val="00C57BAF"/>
    <w:rsid w:val="00C611DC"/>
    <w:rsid w:val="00C61B5F"/>
    <w:rsid w:val="00C629BB"/>
    <w:rsid w:val="00C642A9"/>
    <w:rsid w:val="00C65957"/>
    <w:rsid w:val="00C72EB6"/>
    <w:rsid w:val="00C732F1"/>
    <w:rsid w:val="00C75C1F"/>
    <w:rsid w:val="00C76DD9"/>
    <w:rsid w:val="00C771C6"/>
    <w:rsid w:val="00C8042F"/>
    <w:rsid w:val="00C8143B"/>
    <w:rsid w:val="00C816B4"/>
    <w:rsid w:val="00C8366E"/>
    <w:rsid w:val="00C859D3"/>
    <w:rsid w:val="00C85D12"/>
    <w:rsid w:val="00C8675A"/>
    <w:rsid w:val="00C86AE6"/>
    <w:rsid w:val="00C86C81"/>
    <w:rsid w:val="00C87F2D"/>
    <w:rsid w:val="00C90235"/>
    <w:rsid w:val="00C906B6"/>
    <w:rsid w:val="00C91D27"/>
    <w:rsid w:val="00C9327A"/>
    <w:rsid w:val="00C933D4"/>
    <w:rsid w:val="00C9410C"/>
    <w:rsid w:val="00C944E4"/>
    <w:rsid w:val="00C96677"/>
    <w:rsid w:val="00C97AE7"/>
    <w:rsid w:val="00CA154E"/>
    <w:rsid w:val="00CA1677"/>
    <w:rsid w:val="00CA4414"/>
    <w:rsid w:val="00CA517A"/>
    <w:rsid w:val="00CA5404"/>
    <w:rsid w:val="00CA581C"/>
    <w:rsid w:val="00CA6F06"/>
    <w:rsid w:val="00CA7965"/>
    <w:rsid w:val="00CB4145"/>
    <w:rsid w:val="00CB4465"/>
    <w:rsid w:val="00CB551F"/>
    <w:rsid w:val="00CB6230"/>
    <w:rsid w:val="00CB7C3A"/>
    <w:rsid w:val="00CC0FD9"/>
    <w:rsid w:val="00CC2014"/>
    <w:rsid w:val="00CC3931"/>
    <w:rsid w:val="00CC4C90"/>
    <w:rsid w:val="00CC6CA3"/>
    <w:rsid w:val="00CD05D5"/>
    <w:rsid w:val="00CD0A32"/>
    <w:rsid w:val="00CD2C10"/>
    <w:rsid w:val="00CD33C3"/>
    <w:rsid w:val="00CD33FE"/>
    <w:rsid w:val="00CD4A58"/>
    <w:rsid w:val="00CD5AB9"/>
    <w:rsid w:val="00CD6FF8"/>
    <w:rsid w:val="00CD7D72"/>
    <w:rsid w:val="00CE0C83"/>
    <w:rsid w:val="00CE3D6D"/>
    <w:rsid w:val="00CE4CC6"/>
    <w:rsid w:val="00CE550D"/>
    <w:rsid w:val="00CE63FC"/>
    <w:rsid w:val="00CE6DB2"/>
    <w:rsid w:val="00CF5F96"/>
    <w:rsid w:val="00CF6012"/>
    <w:rsid w:val="00CF7F74"/>
    <w:rsid w:val="00D00F20"/>
    <w:rsid w:val="00D0182A"/>
    <w:rsid w:val="00D0221B"/>
    <w:rsid w:val="00D03432"/>
    <w:rsid w:val="00D061A8"/>
    <w:rsid w:val="00D070C3"/>
    <w:rsid w:val="00D07A83"/>
    <w:rsid w:val="00D07C24"/>
    <w:rsid w:val="00D120E9"/>
    <w:rsid w:val="00D153AB"/>
    <w:rsid w:val="00D164EF"/>
    <w:rsid w:val="00D16D9B"/>
    <w:rsid w:val="00D20EC9"/>
    <w:rsid w:val="00D2108A"/>
    <w:rsid w:val="00D24451"/>
    <w:rsid w:val="00D24CC8"/>
    <w:rsid w:val="00D2562B"/>
    <w:rsid w:val="00D27A11"/>
    <w:rsid w:val="00D27B4A"/>
    <w:rsid w:val="00D32A6E"/>
    <w:rsid w:val="00D331AB"/>
    <w:rsid w:val="00D33A44"/>
    <w:rsid w:val="00D34133"/>
    <w:rsid w:val="00D351D4"/>
    <w:rsid w:val="00D3663F"/>
    <w:rsid w:val="00D36D7F"/>
    <w:rsid w:val="00D36F86"/>
    <w:rsid w:val="00D370A4"/>
    <w:rsid w:val="00D372AD"/>
    <w:rsid w:val="00D41DFB"/>
    <w:rsid w:val="00D42D29"/>
    <w:rsid w:val="00D432D9"/>
    <w:rsid w:val="00D44851"/>
    <w:rsid w:val="00D44C18"/>
    <w:rsid w:val="00D45673"/>
    <w:rsid w:val="00D51781"/>
    <w:rsid w:val="00D5237E"/>
    <w:rsid w:val="00D54611"/>
    <w:rsid w:val="00D54FA6"/>
    <w:rsid w:val="00D559E0"/>
    <w:rsid w:val="00D55F86"/>
    <w:rsid w:val="00D57060"/>
    <w:rsid w:val="00D57CC5"/>
    <w:rsid w:val="00D6216F"/>
    <w:rsid w:val="00D62A08"/>
    <w:rsid w:val="00D6720F"/>
    <w:rsid w:val="00D67BDD"/>
    <w:rsid w:val="00D67D51"/>
    <w:rsid w:val="00D70926"/>
    <w:rsid w:val="00D7136F"/>
    <w:rsid w:val="00D71B34"/>
    <w:rsid w:val="00D721FD"/>
    <w:rsid w:val="00D72E6E"/>
    <w:rsid w:val="00D75DF8"/>
    <w:rsid w:val="00D76966"/>
    <w:rsid w:val="00D77F9B"/>
    <w:rsid w:val="00D80729"/>
    <w:rsid w:val="00D8134B"/>
    <w:rsid w:val="00D81855"/>
    <w:rsid w:val="00D82FE4"/>
    <w:rsid w:val="00D83A6E"/>
    <w:rsid w:val="00D844D9"/>
    <w:rsid w:val="00D87DB7"/>
    <w:rsid w:val="00D90877"/>
    <w:rsid w:val="00D94539"/>
    <w:rsid w:val="00D95A76"/>
    <w:rsid w:val="00D9694D"/>
    <w:rsid w:val="00DA348B"/>
    <w:rsid w:val="00DA46AB"/>
    <w:rsid w:val="00DA55A2"/>
    <w:rsid w:val="00DA56F9"/>
    <w:rsid w:val="00DA7664"/>
    <w:rsid w:val="00DA771D"/>
    <w:rsid w:val="00DB04CF"/>
    <w:rsid w:val="00DB09E5"/>
    <w:rsid w:val="00DB1EB1"/>
    <w:rsid w:val="00DB2D2B"/>
    <w:rsid w:val="00DB4495"/>
    <w:rsid w:val="00DB58CB"/>
    <w:rsid w:val="00DB74AF"/>
    <w:rsid w:val="00DC1A2E"/>
    <w:rsid w:val="00DC1F33"/>
    <w:rsid w:val="00DD1824"/>
    <w:rsid w:val="00DD1A16"/>
    <w:rsid w:val="00DD22DC"/>
    <w:rsid w:val="00DD27C4"/>
    <w:rsid w:val="00DD2E59"/>
    <w:rsid w:val="00DD6ECD"/>
    <w:rsid w:val="00DD7FB6"/>
    <w:rsid w:val="00DE01E6"/>
    <w:rsid w:val="00DE2C78"/>
    <w:rsid w:val="00DE3443"/>
    <w:rsid w:val="00DE5D22"/>
    <w:rsid w:val="00DE776C"/>
    <w:rsid w:val="00DF0219"/>
    <w:rsid w:val="00DF06A7"/>
    <w:rsid w:val="00DF0A93"/>
    <w:rsid w:val="00DF2344"/>
    <w:rsid w:val="00DF2546"/>
    <w:rsid w:val="00DF2E3C"/>
    <w:rsid w:val="00DF32FF"/>
    <w:rsid w:val="00DF5C53"/>
    <w:rsid w:val="00DF68BE"/>
    <w:rsid w:val="00DF7893"/>
    <w:rsid w:val="00E00B9B"/>
    <w:rsid w:val="00E0243C"/>
    <w:rsid w:val="00E02C79"/>
    <w:rsid w:val="00E03AFA"/>
    <w:rsid w:val="00E03BA2"/>
    <w:rsid w:val="00E0459F"/>
    <w:rsid w:val="00E04FFC"/>
    <w:rsid w:val="00E078B3"/>
    <w:rsid w:val="00E1497F"/>
    <w:rsid w:val="00E15A03"/>
    <w:rsid w:val="00E1674E"/>
    <w:rsid w:val="00E1719A"/>
    <w:rsid w:val="00E17BAD"/>
    <w:rsid w:val="00E20F8A"/>
    <w:rsid w:val="00E21429"/>
    <w:rsid w:val="00E229EB"/>
    <w:rsid w:val="00E22B00"/>
    <w:rsid w:val="00E24BE7"/>
    <w:rsid w:val="00E30231"/>
    <w:rsid w:val="00E30A2C"/>
    <w:rsid w:val="00E3187F"/>
    <w:rsid w:val="00E33CC1"/>
    <w:rsid w:val="00E37BE5"/>
    <w:rsid w:val="00E4038F"/>
    <w:rsid w:val="00E40535"/>
    <w:rsid w:val="00E40F39"/>
    <w:rsid w:val="00E45192"/>
    <w:rsid w:val="00E45F37"/>
    <w:rsid w:val="00E46D16"/>
    <w:rsid w:val="00E50F5C"/>
    <w:rsid w:val="00E571AE"/>
    <w:rsid w:val="00E60DB1"/>
    <w:rsid w:val="00E6119E"/>
    <w:rsid w:val="00E619E5"/>
    <w:rsid w:val="00E62B26"/>
    <w:rsid w:val="00E62E4B"/>
    <w:rsid w:val="00E66F03"/>
    <w:rsid w:val="00E70C62"/>
    <w:rsid w:val="00E70F8F"/>
    <w:rsid w:val="00E71824"/>
    <w:rsid w:val="00E73F23"/>
    <w:rsid w:val="00E745AD"/>
    <w:rsid w:val="00E74A44"/>
    <w:rsid w:val="00E75A00"/>
    <w:rsid w:val="00E7633A"/>
    <w:rsid w:val="00E8089E"/>
    <w:rsid w:val="00E8136F"/>
    <w:rsid w:val="00E82418"/>
    <w:rsid w:val="00E858C3"/>
    <w:rsid w:val="00E87A41"/>
    <w:rsid w:val="00E916D9"/>
    <w:rsid w:val="00E92788"/>
    <w:rsid w:val="00E9293C"/>
    <w:rsid w:val="00E93451"/>
    <w:rsid w:val="00E972B1"/>
    <w:rsid w:val="00EA1325"/>
    <w:rsid w:val="00EA2225"/>
    <w:rsid w:val="00EA3C05"/>
    <w:rsid w:val="00EA608A"/>
    <w:rsid w:val="00EA6F69"/>
    <w:rsid w:val="00EA73CD"/>
    <w:rsid w:val="00EB16C6"/>
    <w:rsid w:val="00EB2344"/>
    <w:rsid w:val="00EB242F"/>
    <w:rsid w:val="00EB2876"/>
    <w:rsid w:val="00EB2BF1"/>
    <w:rsid w:val="00EB4787"/>
    <w:rsid w:val="00EB4D68"/>
    <w:rsid w:val="00EB53C2"/>
    <w:rsid w:val="00EB65B0"/>
    <w:rsid w:val="00EB6608"/>
    <w:rsid w:val="00EC07C7"/>
    <w:rsid w:val="00EC0E2B"/>
    <w:rsid w:val="00EC126D"/>
    <w:rsid w:val="00EC14AF"/>
    <w:rsid w:val="00EC32F3"/>
    <w:rsid w:val="00EC5433"/>
    <w:rsid w:val="00EC5B68"/>
    <w:rsid w:val="00ED05B0"/>
    <w:rsid w:val="00ED0EE5"/>
    <w:rsid w:val="00ED192E"/>
    <w:rsid w:val="00ED33F2"/>
    <w:rsid w:val="00ED47CA"/>
    <w:rsid w:val="00ED6019"/>
    <w:rsid w:val="00ED7833"/>
    <w:rsid w:val="00ED78F9"/>
    <w:rsid w:val="00EE059C"/>
    <w:rsid w:val="00EE2106"/>
    <w:rsid w:val="00EE2506"/>
    <w:rsid w:val="00EE2FCF"/>
    <w:rsid w:val="00EE34F5"/>
    <w:rsid w:val="00EE41F0"/>
    <w:rsid w:val="00EE4665"/>
    <w:rsid w:val="00EE507F"/>
    <w:rsid w:val="00EE5498"/>
    <w:rsid w:val="00EE5CE7"/>
    <w:rsid w:val="00EE67E2"/>
    <w:rsid w:val="00EF4228"/>
    <w:rsid w:val="00EF4464"/>
    <w:rsid w:val="00EF5347"/>
    <w:rsid w:val="00EF6589"/>
    <w:rsid w:val="00F00629"/>
    <w:rsid w:val="00F00BC2"/>
    <w:rsid w:val="00F01289"/>
    <w:rsid w:val="00F0302E"/>
    <w:rsid w:val="00F06E83"/>
    <w:rsid w:val="00F11E85"/>
    <w:rsid w:val="00F12865"/>
    <w:rsid w:val="00F14279"/>
    <w:rsid w:val="00F14F1D"/>
    <w:rsid w:val="00F15168"/>
    <w:rsid w:val="00F1668D"/>
    <w:rsid w:val="00F16F81"/>
    <w:rsid w:val="00F21409"/>
    <w:rsid w:val="00F21F5F"/>
    <w:rsid w:val="00F22349"/>
    <w:rsid w:val="00F2796A"/>
    <w:rsid w:val="00F31259"/>
    <w:rsid w:val="00F31DC0"/>
    <w:rsid w:val="00F33655"/>
    <w:rsid w:val="00F337B7"/>
    <w:rsid w:val="00F361DE"/>
    <w:rsid w:val="00F40929"/>
    <w:rsid w:val="00F41B1E"/>
    <w:rsid w:val="00F428DF"/>
    <w:rsid w:val="00F45FF3"/>
    <w:rsid w:val="00F470B4"/>
    <w:rsid w:val="00F475E6"/>
    <w:rsid w:val="00F5387B"/>
    <w:rsid w:val="00F543E9"/>
    <w:rsid w:val="00F54FC0"/>
    <w:rsid w:val="00F56498"/>
    <w:rsid w:val="00F60AF5"/>
    <w:rsid w:val="00F63641"/>
    <w:rsid w:val="00F63ED2"/>
    <w:rsid w:val="00F6432A"/>
    <w:rsid w:val="00F65B64"/>
    <w:rsid w:val="00F65CBA"/>
    <w:rsid w:val="00F67769"/>
    <w:rsid w:val="00F73866"/>
    <w:rsid w:val="00F7610A"/>
    <w:rsid w:val="00F76BDC"/>
    <w:rsid w:val="00F77DC7"/>
    <w:rsid w:val="00F808E2"/>
    <w:rsid w:val="00F86154"/>
    <w:rsid w:val="00F9107A"/>
    <w:rsid w:val="00F917FC"/>
    <w:rsid w:val="00F92DF1"/>
    <w:rsid w:val="00F93DC8"/>
    <w:rsid w:val="00F940EA"/>
    <w:rsid w:val="00F9469B"/>
    <w:rsid w:val="00FA08E0"/>
    <w:rsid w:val="00FA3564"/>
    <w:rsid w:val="00FA3D94"/>
    <w:rsid w:val="00FA3F3D"/>
    <w:rsid w:val="00FA68CE"/>
    <w:rsid w:val="00FA7B54"/>
    <w:rsid w:val="00FB02FD"/>
    <w:rsid w:val="00FB18DB"/>
    <w:rsid w:val="00FB206B"/>
    <w:rsid w:val="00FC34A8"/>
    <w:rsid w:val="00FC62AD"/>
    <w:rsid w:val="00FD09C0"/>
    <w:rsid w:val="00FD311E"/>
    <w:rsid w:val="00FD6155"/>
    <w:rsid w:val="00FE0A8A"/>
    <w:rsid w:val="00FE2307"/>
    <w:rsid w:val="00FE7EED"/>
    <w:rsid w:val="00FF246E"/>
    <w:rsid w:val="00FF25A3"/>
    <w:rsid w:val="00FF27EE"/>
    <w:rsid w:val="00FF3E01"/>
    <w:rsid w:val="00FF4F00"/>
    <w:rsid w:val="00FF70D3"/>
    <w:rsid w:val="00FF79CC"/>
    <w:rsid w:val="010740BD"/>
    <w:rsid w:val="0124146F"/>
    <w:rsid w:val="012F2443"/>
    <w:rsid w:val="016112D3"/>
    <w:rsid w:val="01890B53"/>
    <w:rsid w:val="01A8508C"/>
    <w:rsid w:val="01DA571A"/>
    <w:rsid w:val="023D1F3B"/>
    <w:rsid w:val="029624BB"/>
    <w:rsid w:val="029C1F55"/>
    <w:rsid w:val="02C44E0D"/>
    <w:rsid w:val="02CA515F"/>
    <w:rsid w:val="02D43558"/>
    <w:rsid w:val="032001FA"/>
    <w:rsid w:val="03312448"/>
    <w:rsid w:val="03F74790"/>
    <w:rsid w:val="04122DBB"/>
    <w:rsid w:val="05145E61"/>
    <w:rsid w:val="05600E8A"/>
    <w:rsid w:val="068218BB"/>
    <w:rsid w:val="069873E3"/>
    <w:rsid w:val="06A116ED"/>
    <w:rsid w:val="07084B01"/>
    <w:rsid w:val="071219B9"/>
    <w:rsid w:val="07AB3FD0"/>
    <w:rsid w:val="07E43A81"/>
    <w:rsid w:val="08B275D1"/>
    <w:rsid w:val="09444942"/>
    <w:rsid w:val="09575B61"/>
    <w:rsid w:val="096E59C3"/>
    <w:rsid w:val="09B40479"/>
    <w:rsid w:val="09BC1108"/>
    <w:rsid w:val="09CE48A6"/>
    <w:rsid w:val="0B287FDA"/>
    <w:rsid w:val="0B7F426C"/>
    <w:rsid w:val="0B902D69"/>
    <w:rsid w:val="0BB971DF"/>
    <w:rsid w:val="0BC649E1"/>
    <w:rsid w:val="0BC76BDF"/>
    <w:rsid w:val="0BDD4606"/>
    <w:rsid w:val="0C654F6B"/>
    <w:rsid w:val="0C7A1F06"/>
    <w:rsid w:val="0DE7278F"/>
    <w:rsid w:val="0E9B0C86"/>
    <w:rsid w:val="0F00642C"/>
    <w:rsid w:val="0F067901"/>
    <w:rsid w:val="0F0C69BC"/>
    <w:rsid w:val="0F772126"/>
    <w:rsid w:val="0FF90BC3"/>
    <w:rsid w:val="10297193"/>
    <w:rsid w:val="104579BD"/>
    <w:rsid w:val="10950A41"/>
    <w:rsid w:val="10BD6382"/>
    <w:rsid w:val="10E862CD"/>
    <w:rsid w:val="11234E2D"/>
    <w:rsid w:val="112C7CBB"/>
    <w:rsid w:val="113066C1"/>
    <w:rsid w:val="117C616E"/>
    <w:rsid w:val="120716CB"/>
    <w:rsid w:val="12604834"/>
    <w:rsid w:val="127C4DBC"/>
    <w:rsid w:val="127D1BE6"/>
    <w:rsid w:val="12E06408"/>
    <w:rsid w:val="13333E05"/>
    <w:rsid w:val="1377657B"/>
    <w:rsid w:val="13E5054D"/>
    <w:rsid w:val="14345A34"/>
    <w:rsid w:val="14360F37"/>
    <w:rsid w:val="152704C0"/>
    <w:rsid w:val="15CA15FD"/>
    <w:rsid w:val="166A4BB3"/>
    <w:rsid w:val="17001571"/>
    <w:rsid w:val="1717754E"/>
    <w:rsid w:val="17892228"/>
    <w:rsid w:val="17AF2468"/>
    <w:rsid w:val="183B3351"/>
    <w:rsid w:val="183D4851"/>
    <w:rsid w:val="183F1D57"/>
    <w:rsid w:val="18484BE5"/>
    <w:rsid w:val="18E25D81"/>
    <w:rsid w:val="194C5FCA"/>
    <w:rsid w:val="19663D38"/>
    <w:rsid w:val="19B376BA"/>
    <w:rsid w:val="1AC929D2"/>
    <w:rsid w:val="1BAC4C1A"/>
    <w:rsid w:val="1BCA4827"/>
    <w:rsid w:val="1BF51C89"/>
    <w:rsid w:val="1C633720"/>
    <w:rsid w:val="1C812CD0"/>
    <w:rsid w:val="1D9F6743"/>
    <w:rsid w:val="1E4F41C5"/>
    <w:rsid w:val="1F9245F9"/>
    <w:rsid w:val="1FB57B5F"/>
    <w:rsid w:val="1FE225D0"/>
    <w:rsid w:val="201A5DBA"/>
    <w:rsid w:val="206B6ABE"/>
    <w:rsid w:val="209A1B8C"/>
    <w:rsid w:val="20B239AF"/>
    <w:rsid w:val="20DC38FA"/>
    <w:rsid w:val="21454594"/>
    <w:rsid w:val="221B4C06"/>
    <w:rsid w:val="22385341"/>
    <w:rsid w:val="226136F6"/>
    <w:rsid w:val="22970985"/>
    <w:rsid w:val="22CE3412"/>
    <w:rsid w:val="22ED6B5D"/>
    <w:rsid w:val="230A5ABB"/>
    <w:rsid w:val="236553F8"/>
    <w:rsid w:val="236C5450"/>
    <w:rsid w:val="237A0EA4"/>
    <w:rsid w:val="23A52D77"/>
    <w:rsid w:val="23C03BCC"/>
    <w:rsid w:val="23D46CFD"/>
    <w:rsid w:val="23DB76DF"/>
    <w:rsid w:val="2414182C"/>
    <w:rsid w:val="24294B8D"/>
    <w:rsid w:val="24373239"/>
    <w:rsid w:val="24657643"/>
    <w:rsid w:val="24905B7E"/>
    <w:rsid w:val="24975894"/>
    <w:rsid w:val="249B7B1D"/>
    <w:rsid w:val="25150427"/>
    <w:rsid w:val="25761B3F"/>
    <w:rsid w:val="26A115B4"/>
    <w:rsid w:val="26AA1A7C"/>
    <w:rsid w:val="27180C6E"/>
    <w:rsid w:val="274041B2"/>
    <w:rsid w:val="27BA54BC"/>
    <w:rsid w:val="27CC672A"/>
    <w:rsid w:val="27D94A95"/>
    <w:rsid w:val="27F84222"/>
    <w:rsid w:val="28102647"/>
    <w:rsid w:val="28276933"/>
    <w:rsid w:val="28331903"/>
    <w:rsid w:val="28866F83"/>
    <w:rsid w:val="28C36A89"/>
    <w:rsid w:val="29465F48"/>
    <w:rsid w:val="294C7E51"/>
    <w:rsid w:val="299D14F2"/>
    <w:rsid w:val="29DB2BB8"/>
    <w:rsid w:val="29E1598F"/>
    <w:rsid w:val="2A0B6F8A"/>
    <w:rsid w:val="2A4C7C4B"/>
    <w:rsid w:val="2AD45722"/>
    <w:rsid w:val="2AE144DD"/>
    <w:rsid w:val="2B481888"/>
    <w:rsid w:val="2B675BC2"/>
    <w:rsid w:val="2B763A26"/>
    <w:rsid w:val="2BDF5274"/>
    <w:rsid w:val="2C5A7ED9"/>
    <w:rsid w:val="2C956634"/>
    <w:rsid w:val="2CA64350"/>
    <w:rsid w:val="2CC553FF"/>
    <w:rsid w:val="2CCD0296"/>
    <w:rsid w:val="2D5D6739"/>
    <w:rsid w:val="2DD45CBB"/>
    <w:rsid w:val="2DF55776"/>
    <w:rsid w:val="2E2B414C"/>
    <w:rsid w:val="2E735BC5"/>
    <w:rsid w:val="2E856AEE"/>
    <w:rsid w:val="2E8F63EE"/>
    <w:rsid w:val="2ED77087"/>
    <w:rsid w:val="2EF7324D"/>
    <w:rsid w:val="2F421715"/>
    <w:rsid w:val="2F4A2072"/>
    <w:rsid w:val="2FE8289F"/>
    <w:rsid w:val="2FF06809"/>
    <w:rsid w:val="301663F8"/>
    <w:rsid w:val="3031359C"/>
    <w:rsid w:val="3034062C"/>
    <w:rsid w:val="308A2D31"/>
    <w:rsid w:val="308D1737"/>
    <w:rsid w:val="3091556D"/>
    <w:rsid w:val="309410C2"/>
    <w:rsid w:val="312C033C"/>
    <w:rsid w:val="31475564"/>
    <w:rsid w:val="316A07AA"/>
    <w:rsid w:val="318F1549"/>
    <w:rsid w:val="319544E8"/>
    <w:rsid w:val="31F41134"/>
    <w:rsid w:val="32666DBF"/>
    <w:rsid w:val="32E26388"/>
    <w:rsid w:val="3330669D"/>
    <w:rsid w:val="336D3D6E"/>
    <w:rsid w:val="33B444E3"/>
    <w:rsid w:val="33C042EF"/>
    <w:rsid w:val="34026A87"/>
    <w:rsid w:val="341D4E0B"/>
    <w:rsid w:val="34615900"/>
    <w:rsid w:val="349B0F5D"/>
    <w:rsid w:val="35827CCF"/>
    <w:rsid w:val="3604052F"/>
    <w:rsid w:val="3637097E"/>
    <w:rsid w:val="36923864"/>
    <w:rsid w:val="36FF61C9"/>
    <w:rsid w:val="37021484"/>
    <w:rsid w:val="374F724D"/>
    <w:rsid w:val="37C6490D"/>
    <w:rsid w:val="3825542A"/>
    <w:rsid w:val="38483D29"/>
    <w:rsid w:val="38712827"/>
    <w:rsid w:val="38F20B1B"/>
    <w:rsid w:val="398E124A"/>
    <w:rsid w:val="398E557D"/>
    <w:rsid w:val="399A2B8B"/>
    <w:rsid w:val="3A6D1368"/>
    <w:rsid w:val="3ABE7E6D"/>
    <w:rsid w:val="3ACE0108"/>
    <w:rsid w:val="3B5B4069"/>
    <w:rsid w:val="3BE86656"/>
    <w:rsid w:val="3C2564BB"/>
    <w:rsid w:val="3C4A424B"/>
    <w:rsid w:val="3C535D05"/>
    <w:rsid w:val="3C643A21"/>
    <w:rsid w:val="3DE546C0"/>
    <w:rsid w:val="3F116709"/>
    <w:rsid w:val="3F5617F6"/>
    <w:rsid w:val="3F5E2485"/>
    <w:rsid w:val="3F6B5F18"/>
    <w:rsid w:val="3FBF4E2E"/>
    <w:rsid w:val="40036B36"/>
    <w:rsid w:val="402C2877"/>
    <w:rsid w:val="404F780F"/>
    <w:rsid w:val="40807FDE"/>
    <w:rsid w:val="408D50F6"/>
    <w:rsid w:val="40BF3346"/>
    <w:rsid w:val="40FC53A9"/>
    <w:rsid w:val="41106B8D"/>
    <w:rsid w:val="4125649B"/>
    <w:rsid w:val="415C4F2D"/>
    <w:rsid w:val="416A1C0E"/>
    <w:rsid w:val="418344CF"/>
    <w:rsid w:val="4191339B"/>
    <w:rsid w:val="41D23562"/>
    <w:rsid w:val="42112CF3"/>
    <w:rsid w:val="426601FF"/>
    <w:rsid w:val="426C5343"/>
    <w:rsid w:val="42C34D15"/>
    <w:rsid w:val="42E475F9"/>
    <w:rsid w:val="42EE2EEE"/>
    <w:rsid w:val="442E77EA"/>
    <w:rsid w:val="44552246"/>
    <w:rsid w:val="448B2102"/>
    <w:rsid w:val="44C04B5B"/>
    <w:rsid w:val="44D35D7A"/>
    <w:rsid w:val="45FF6514"/>
    <w:rsid w:val="461A5BBA"/>
    <w:rsid w:val="4622569C"/>
    <w:rsid w:val="46765DD0"/>
    <w:rsid w:val="468123C6"/>
    <w:rsid w:val="4683223D"/>
    <w:rsid w:val="46D83622"/>
    <w:rsid w:val="46F91368"/>
    <w:rsid w:val="472C27F2"/>
    <w:rsid w:val="47A66F75"/>
    <w:rsid w:val="47A82020"/>
    <w:rsid w:val="47E42D99"/>
    <w:rsid w:val="47F00216"/>
    <w:rsid w:val="4805375F"/>
    <w:rsid w:val="48F76E74"/>
    <w:rsid w:val="4A935898"/>
    <w:rsid w:val="4AAC3108"/>
    <w:rsid w:val="4AEC3CD5"/>
    <w:rsid w:val="4B691746"/>
    <w:rsid w:val="4BA53B29"/>
    <w:rsid w:val="4BB11B3A"/>
    <w:rsid w:val="4BFD7A3B"/>
    <w:rsid w:val="4C174D62"/>
    <w:rsid w:val="4CDA2852"/>
    <w:rsid w:val="4D04492A"/>
    <w:rsid w:val="4D8352B9"/>
    <w:rsid w:val="4DC0511E"/>
    <w:rsid w:val="4DCF687D"/>
    <w:rsid w:val="4DE03454"/>
    <w:rsid w:val="4E146DA6"/>
    <w:rsid w:val="4E3707FD"/>
    <w:rsid w:val="4E83646A"/>
    <w:rsid w:val="4EA6379E"/>
    <w:rsid w:val="4EE7154E"/>
    <w:rsid w:val="4F104156"/>
    <w:rsid w:val="4F275969"/>
    <w:rsid w:val="4F290E6D"/>
    <w:rsid w:val="4FBB7FCB"/>
    <w:rsid w:val="501C315F"/>
    <w:rsid w:val="50213088"/>
    <w:rsid w:val="503B1FAE"/>
    <w:rsid w:val="509F0570"/>
    <w:rsid w:val="50D81F61"/>
    <w:rsid w:val="50DE368E"/>
    <w:rsid w:val="50F6575E"/>
    <w:rsid w:val="510C6D30"/>
    <w:rsid w:val="518E7F9D"/>
    <w:rsid w:val="51A5377F"/>
    <w:rsid w:val="51E9223C"/>
    <w:rsid w:val="52044B50"/>
    <w:rsid w:val="52614E59"/>
    <w:rsid w:val="52755303"/>
    <w:rsid w:val="52A72FE7"/>
    <w:rsid w:val="52AA302D"/>
    <w:rsid w:val="52FF746C"/>
    <w:rsid w:val="534122A6"/>
    <w:rsid w:val="536072D8"/>
    <w:rsid w:val="53C35BA2"/>
    <w:rsid w:val="55532C46"/>
    <w:rsid w:val="55C30FC1"/>
    <w:rsid w:val="55E118F5"/>
    <w:rsid w:val="55FA119A"/>
    <w:rsid w:val="56635347"/>
    <w:rsid w:val="56956E1A"/>
    <w:rsid w:val="56A25A40"/>
    <w:rsid w:val="56FB04B3"/>
    <w:rsid w:val="578C4602"/>
    <w:rsid w:val="578F28B6"/>
    <w:rsid w:val="57FB04AF"/>
    <w:rsid w:val="589A54AA"/>
    <w:rsid w:val="58B54896"/>
    <w:rsid w:val="58F761C8"/>
    <w:rsid w:val="591326B2"/>
    <w:rsid w:val="596335AA"/>
    <w:rsid w:val="597436C4"/>
    <w:rsid w:val="597C6BB5"/>
    <w:rsid w:val="59B81BCF"/>
    <w:rsid w:val="5A023884"/>
    <w:rsid w:val="5A1866DC"/>
    <w:rsid w:val="5A215AAA"/>
    <w:rsid w:val="5A7D0C9E"/>
    <w:rsid w:val="5B212792"/>
    <w:rsid w:val="5B450D77"/>
    <w:rsid w:val="5B60374D"/>
    <w:rsid w:val="5BB66216"/>
    <w:rsid w:val="5BF13D64"/>
    <w:rsid w:val="5BFA5886"/>
    <w:rsid w:val="5C14521D"/>
    <w:rsid w:val="5D0F1FBD"/>
    <w:rsid w:val="5D28344A"/>
    <w:rsid w:val="5D762C66"/>
    <w:rsid w:val="5D9375FF"/>
    <w:rsid w:val="5DCC2370"/>
    <w:rsid w:val="5DDC5BCF"/>
    <w:rsid w:val="5E133179"/>
    <w:rsid w:val="5E562B98"/>
    <w:rsid w:val="5E6C4478"/>
    <w:rsid w:val="5E910F9A"/>
    <w:rsid w:val="5EB73272"/>
    <w:rsid w:val="5F613AD9"/>
    <w:rsid w:val="5FA705E0"/>
    <w:rsid w:val="60110388"/>
    <w:rsid w:val="601E438A"/>
    <w:rsid w:val="602D3F6F"/>
    <w:rsid w:val="606C7440"/>
    <w:rsid w:val="607859FD"/>
    <w:rsid w:val="609E0F14"/>
    <w:rsid w:val="610561B9"/>
    <w:rsid w:val="610E0230"/>
    <w:rsid w:val="62267D49"/>
    <w:rsid w:val="623779B1"/>
    <w:rsid w:val="62AA0FED"/>
    <w:rsid w:val="62B27F61"/>
    <w:rsid w:val="62C20707"/>
    <w:rsid w:val="62C21B13"/>
    <w:rsid w:val="62EF55F6"/>
    <w:rsid w:val="630A27BC"/>
    <w:rsid w:val="63164E21"/>
    <w:rsid w:val="637F5A87"/>
    <w:rsid w:val="6381445E"/>
    <w:rsid w:val="63A958F4"/>
    <w:rsid w:val="63C4043C"/>
    <w:rsid w:val="63CE45CF"/>
    <w:rsid w:val="63EB32BA"/>
    <w:rsid w:val="64480A16"/>
    <w:rsid w:val="65374A9B"/>
    <w:rsid w:val="65F12FD0"/>
    <w:rsid w:val="66030CEB"/>
    <w:rsid w:val="660F20DE"/>
    <w:rsid w:val="6635153D"/>
    <w:rsid w:val="6665746D"/>
    <w:rsid w:val="66A65F76"/>
    <w:rsid w:val="66CF38B7"/>
    <w:rsid w:val="66D3377C"/>
    <w:rsid w:val="66DC6450"/>
    <w:rsid w:val="67EB2D8A"/>
    <w:rsid w:val="68AA5747"/>
    <w:rsid w:val="68D2435A"/>
    <w:rsid w:val="690579C7"/>
    <w:rsid w:val="690A6A65"/>
    <w:rsid w:val="69590158"/>
    <w:rsid w:val="69A05DD2"/>
    <w:rsid w:val="69E611A7"/>
    <w:rsid w:val="6A1B1B6D"/>
    <w:rsid w:val="6A34524E"/>
    <w:rsid w:val="6A60064B"/>
    <w:rsid w:val="6AE351EE"/>
    <w:rsid w:val="6B1765A5"/>
    <w:rsid w:val="6B2F0969"/>
    <w:rsid w:val="6B570828"/>
    <w:rsid w:val="6B5C2732"/>
    <w:rsid w:val="6BD30636"/>
    <w:rsid w:val="6BFD6A38"/>
    <w:rsid w:val="6C240F7A"/>
    <w:rsid w:val="6C2C2809"/>
    <w:rsid w:val="6C6D256F"/>
    <w:rsid w:val="6CAB30BC"/>
    <w:rsid w:val="6CFE1E5E"/>
    <w:rsid w:val="6D1D36B3"/>
    <w:rsid w:val="6D3A1CC2"/>
    <w:rsid w:val="6D6D3796"/>
    <w:rsid w:val="6E244874"/>
    <w:rsid w:val="6E951C00"/>
    <w:rsid w:val="6E986470"/>
    <w:rsid w:val="6EFB5A89"/>
    <w:rsid w:val="6EFE104D"/>
    <w:rsid w:val="6F247264"/>
    <w:rsid w:val="6FC12966"/>
    <w:rsid w:val="6FC203E7"/>
    <w:rsid w:val="7022345C"/>
    <w:rsid w:val="703B482E"/>
    <w:rsid w:val="704A7047"/>
    <w:rsid w:val="70AC166A"/>
    <w:rsid w:val="711B771F"/>
    <w:rsid w:val="71884838"/>
    <w:rsid w:val="71BF6659"/>
    <w:rsid w:val="724275C0"/>
    <w:rsid w:val="727F1BE5"/>
    <w:rsid w:val="72A74928"/>
    <w:rsid w:val="73360D13"/>
    <w:rsid w:val="73A338C6"/>
    <w:rsid w:val="73F62071"/>
    <w:rsid w:val="749B3DDE"/>
    <w:rsid w:val="749D3FBF"/>
    <w:rsid w:val="74CE7B30"/>
    <w:rsid w:val="74E6648E"/>
    <w:rsid w:val="7519472C"/>
    <w:rsid w:val="756E770A"/>
    <w:rsid w:val="75761242"/>
    <w:rsid w:val="75CD54D4"/>
    <w:rsid w:val="760A106F"/>
    <w:rsid w:val="760F39BF"/>
    <w:rsid w:val="763B583E"/>
    <w:rsid w:val="768D208F"/>
    <w:rsid w:val="76DB5E54"/>
    <w:rsid w:val="777C3F16"/>
    <w:rsid w:val="77962542"/>
    <w:rsid w:val="77A95CDF"/>
    <w:rsid w:val="77BE24D9"/>
    <w:rsid w:val="77D6332B"/>
    <w:rsid w:val="77DE1622"/>
    <w:rsid w:val="77E138BA"/>
    <w:rsid w:val="77E42641"/>
    <w:rsid w:val="78A91105"/>
    <w:rsid w:val="78D131C3"/>
    <w:rsid w:val="78D479CB"/>
    <w:rsid w:val="795C0BA9"/>
    <w:rsid w:val="7A5B654D"/>
    <w:rsid w:val="7A82098B"/>
    <w:rsid w:val="7A8C72E5"/>
    <w:rsid w:val="7A926EBA"/>
    <w:rsid w:val="7B2B5921"/>
    <w:rsid w:val="7C067F4F"/>
    <w:rsid w:val="7C1C072C"/>
    <w:rsid w:val="7C2C67C8"/>
    <w:rsid w:val="7C4E697D"/>
    <w:rsid w:val="7C5674E7"/>
    <w:rsid w:val="7C6F18EC"/>
    <w:rsid w:val="7D343777"/>
    <w:rsid w:val="7D490214"/>
    <w:rsid w:val="7D7F0374"/>
    <w:rsid w:val="7E1A2770"/>
    <w:rsid w:val="7E4A54BE"/>
    <w:rsid w:val="7EA72A7F"/>
    <w:rsid w:val="7F251A65"/>
    <w:rsid w:val="7FAA03BD"/>
    <w:rsid w:val="7FC063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220215"/>
  <w15:docId w15:val="{DE472105-5434-4C83-A6AA-C63ED807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27F7C"/>
    <w:pPr>
      <w:spacing w:before="120" w:after="120"/>
      <w:ind w:firstLine="709"/>
      <w:jc w:val="both"/>
    </w:pPr>
    <w:rPr>
      <w:sz w:val="28"/>
      <w:szCs w:val="28"/>
      <w:lang w:eastAsia="en-US"/>
    </w:rPr>
  </w:style>
  <w:style w:type="paragraph" w:styleId="1">
    <w:name w:val="heading 1"/>
    <w:basedOn w:val="a1"/>
    <w:next w:val="a2"/>
    <w:link w:val="10"/>
    <w:uiPriority w:val="9"/>
    <w:qFormat/>
    <w:pPr>
      <w:keepNext/>
      <w:keepLines/>
      <w:pageBreakBefore/>
      <w:numPr>
        <w:numId w:val="1"/>
      </w:numPr>
      <w:jc w:val="left"/>
      <w:outlineLvl w:val="0"/>
    </w:pPr>
    <w:rPr>
      <w:rFonts w:ascii="Times New Roman Полужирный" w:eastAsiaTheme="majorEastAsia" w:hAnsi="Times New Roman Полужирный" w:cstheme="majorBidi"/>
      <w:b/>
      <w:sz w:val="32"/>
      <w:szCs w:val="32"/>
    </w:rPr>
  </w:style>
  <w:style w:type="paragraph" w:styleId="2">
    <w:name w:val="heading 2"/>
    <w:basedOn w:val="a1"/>
    <w:next w:val="a2"/>
    <w:link w:val="21"/>
    <w:uiPriority w:val="9"/>
    <w:unhideWhenUsed/>
    <w:qFormat/>
    <w:pPr>
      <w:keepNext/>
      <w:keepLines/>
      <w:numPr>
        <w:ilvl w:val="1"/>
        <w:numId w:val="1"/>
      </w:numPr>
      <w:jc w:val="left"/>
      <w:outlineLvl w:val="1"/>
    </w:pPr>
    <w:rPr>
      <w:rFonts w:eastAsiaTheme="majorEastAsia" w:cstheme="majorBidi"/>
      <w:b/>
      <w:szCs w:val="26"/>
    </w:rPr>
  </w:style>
  <w:style w:type="paragraph" w:styleId="3">
    <w:name w:val="heading 3"/>
    <w:basedOn w:val="a1"/>
    <w:next w:val="a2"/>
    <w:link w:val="30"/>
    <w:uiPriority w:val="9"/>
    <w:unhideWhenUsed/>
    <w:qFormat/>
    <w:pPr>
      <w:keepNext/>
      <w:keepLines/>
      <w:numPr>
        <w:ilvl w:val="2"/>
        <w:numId w:val="1"/>
      </w:numPr>
      <w:jc w:val="left"/>
      <w:outlineLvl w:val="2"/>
    </w:pPr>
    <w:rPr>
      <w:rFonts w:eastAsiaTheme="majorEastAsia" w:cstheme="majorBidi"/>
      <w:b/>
      <w:szCs w:val="24"/>
    </w:rPr>
  </w:style>
  <w:style w:type="paragraph" w:styleId="4">
    <w:name w:val="heading 4"/>
    <w:basedOn w:val="3"/>
    <w:next w:val="a1"/>
    <w:link w:val="40"/>
    <w:uiPriority w:val="9"/>
    <w:unhideWhenUsed/>
    <w:qFormat/>
    <w:pPr>
      <w:numPr>
        <w:ilvl w:val="3"/>
      </w:numPr>
      <w:ind w:left="0" w:firstLine="0"/>
      <w:outlineLvl w:val="3"/>
    </w:pPr>
    <w:rPr>
      <w:iCs/>
    </w:rPr>
  </w:style>
  <w:style w:type="paragraph" w:styleId="5">
    <w:name w:val="heading 5"/>
    <w:basedOn w:val="4"/>
    <w:next w:val="a1"/>
    <w:link w:val="50"/>
    <w:uiPriority w:val="9"/>
    <w:unhideWhenUsed/>
    <w:qFormat/>
    <w:pPr>
      <w:numPr>
        <w:ilvl w:val="4"/>
      </w:numPr>
      <w:outlineLvl w:val="4"/>
    </w:pPr>
  </w:style>
  <w:style w:type="paragraph" w:styleId="6">
    <w:name w:val="heading 6"/>
    <w:basedOn w:val="a1"/>
    <w:next w:val="a1"/>
    <w:link w:val="60"/>
    <w:uiPriority w:val="9"/>
    <w:unhideWhenUsed/>
    <w:qFormat/>
    <w:pPr>
      <w:keepNext/>
      <w:keepLines/>
      <w:spacing w:before="40" w:after="0"/>
      <w:jc w:val="left"/>
      <w:outlineLvl w:val="5"/>
    </w:pPr>
    <w:rPr>
      <w:rFonts w:eastAsiaTheme="majorEastAsia" w:cstheme="majorBidi"/>
      <w: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unhideWhenUsed/>
    <w:qFormat/>
  </w:style>
  <w:style w:type="character" w:styleId="a7">
    <w:name w:val="FollowedHyperlink"/>
    <w:basedOn w:val="a3"/>
    <w:uiPriority w:val="99"/>
    <w:semiHidden/>
    <w:unhideWhenUsed/>
    <w:qFormat/>
    <w:rPr>
      <w:color w:val="954F72" w:themeColor="followedHyperlink"/>
      <w:u w:val="single"/>
    </w:rPr>
  </w:style>
  <w:style w:type="character" w:styleId="a8">
    <w:name w:val="footnote reference"/>
    <w:basedOn w:val="a3"/>
    <w:uiPriority w:val="99"/>
    <w:semiHidden/>
    <w:unhideWhenUsed/>
    <w:qFormat/>
    <w:rPr>
      <w:vertAlign w:val="superscript"/>
    </w:rPr>
  </w:style>
  <w:style w:type="character" w:styleId="a9">
    <w:name w:val="annotation reference"/>
    <w:semiHidden/>
    <w:qFormat/>
    <w:rPr>
      <w:sz w:val="16"/>
      <w:szCs w:val="16"/>
    </w:rPr>
  </w:style>
  <w:style w:type="character" w:styleId="aa">
    <w:name w:val="Emphasis"/>
    <w:basedOn w:val="a3"/>
    <w:uiPriority w:val="20"/>
    <w:qFormat/>
    <w:rPr>
      <w:i/>
      <w:iCs/>
    </w:rPr>
  </w:style>
  <w:style w:type="character" w:styleId="ab">
    <w:name w:val="Hyperlink"/>
    <w:basedOn w:val="a3"/>
    <w:uiPriority w:val="99"/>
    <w:unhideWhenUsed/>
    <w:qFormat/>
    <w:rPr>
      <w:rFonts w:ascii="Times New Roman" w:eastAsia="SimSun" w:hAnsi="Times New Roman"/>
      <w:color w:val="000000" w:themeColor="text1"/>
      <w:u w:val="none"/>
    </w:rPr>
  </w:style>
  <w:style w:type="paragraph" w:styleId="ac">
    <w:name w:val="Balloon Text"/>
    <w:basedOn w:val="a1"/>
    <w:link w:val="ad"/>
    <w:uiPriority w:val="99"/>
    <w:semiHidden/>
    <w:unhideWhenUsed/>
    <w:qFormat/>
    <w:pPr>
      <w:spacing w:before="0" w:after="0"/>
    </w:pPr>
    <w:rPr>
      <w:rFonts w:ascii="Segoe UI" w:hAnsi="Segoe UI" w:cs="Segoe UI"/>
      <w:sz w:val="18"/>
      <w:szCs w:val="18"/>
    </w:rPr>
  </w:style>
  <w:style w:type="paragraph" w:styleId="ae">
    <w:name w:val="caption"/>
    <w:basedOn w:val="a1"/>
    <w:next w:val="a2"/>
    <w:uiPriority w:val="35"/>
    <w:unhideWhenUsed/>
    <w:qFormat/>
    <w:pPr>
      <w:keepNext/>
      <w:spacing w:before="0" w:after="0"/>
      <w:ind w:firstLine="0"/>
      <w:jc w:val="left"/>
    </w:pPr>
    <w:rPr>
      <w:iCs/>
      <w:szCs w:val="18"/>
    </w:rPr>
  </w:style>
  <w:style w:type="paragraph" w:styleId="af">
    <w:name w:val="annotation text"/>
    <w:basedOn w:val="a1"/>
    <w:link w:val="af0"/>
    <w:qFormat/>
    <w:pPr>
      <w:spacing w:before="0" w:after="0"/>
      <w:ind w:firstLine="567"/>
    </w:pPr>
    <w:rPr>
      <w:rFonts w:eastAsia="Times New Roman"/>
      <w:sz w:val="20"/>
      <w:szCs w:val="20"/>
      <w:lang w:eastAsia="ru-RU"/>
    </w:rPr>
  </w:style>
  <w:style w:type="paragraph" w:styleId="af1">
    <w:name w:val="annotation subject"/>
    <w:basedOn w:val="af"/>
    <w:next w:val="af"/>
    <w:link w:val="af2"/>
    <w:uiPriority w:val="99"/>
    <w:semiHidden/>
    <w:unhideWhenUsed/>
    <w:qFormat/>
    <w:pPr>
      <w:spacing w:before="120" w:after="120"/>
      <w:ind w:firstLine="0"/>
    </w:pPr>
    <w:rPr>
      <w:rFonts w:eastAsiaTheme="minorHAnsi"/>
      <w:b/>
      <w:bCs/>
      <w:lang w:eastAsia="en-US"/>
    </w:rPr>
  </w:style>
  <w:style w:type="paragraph" w:styleId="af3">
    <w:name w:val="footnote text"/>
    <w:basedOn w:val="a1"/>
    <w:link w:val="af4"/>
    <w:uiPriority w:val="99"/>
    <w:unhideWhenUsed/>
    <w:qFormat/>
    <w:pPr>
      <w:spacing w:before="0" w:after="0"/>
      <w:jc w:val="left"/>
    </w:pPr>
    <w:rPr>
      <w:rFonts w:asciiTheme="minorHAnsi" w:hAnsiTheme="minorHAnsi" w:cstheme="minorBidi"/>
      <w:sz w:val="20"/>
      <w:szCs w:val="20"/>
    </w:rPr>
  </w:style>
  <w:style w:type="paragraph" w:styleId="af5">
    <w:name w:val="header"/>
    <w:basedOn w:val="a1"/>
    <w:link w:val="af6"/>
    <w:uiPriority w:val="99"/>
    <w:unhideWhenUsed/>
    <w:qFormat/>
    <w:pPr>
      <w:tabs>
        <w:tab w:val="center" w:pos="4677"/>
        <w:tab w:val="right" w:pos="9355"/>
      </w:tabs>
      <w:spacing w:before="0" w:after="0"/>
    </w:pPr>
  </w:style>
  <w:style w:type="paragraph" w:styleId="11">
    <w:name w:val="toc 1"/>
    <w:basedOn w:val="a1"/>
    <w:next w:val="a1"/>
    <w:autoRedefine/>
    <w:uiPriority w:val="39"/>
    <w:unhideWhenUsed/>
    <w:qFormat/>
    <w:pPr>
      <w:tabs>
        <w:tab w:val="right" w:leader="dot" w:pos="9639"/>
      </w:tabs>
      <w:spacing w:before="0" w:after="0" w:line="276" w:lineRule="auto"/>
      <w:ind w:firstLine="0"/>
    </w:pPr>
  </w:style>
  <w:style w:type="paragraph" w:styleId="af7">
    <w:name w:val="table of figures"/>
    <w:basedOn w:val="a1"/>
    <w:next w:val="a1"/>
    <w:uiPriority w:val="99"/>
    <w:unhideWhenUsed/>
    <w:qFormat/>
    <w:pPr>
      <w:tabs>
        <w:tab w:val="left" w:pos="709"/>
        <w:tab w:val="right" w:leader="dot" w:pos="9639"/>
      </w:tabs>
      <w:spacing w:before="0" w:after="0" w:line="276" w:lineRule="auto"/>
      <w:ind w:firstLine="0"/>
      <w:jc w:val="left"/>
    </w:pPr>
  </w:style>
  <w:style w:type="paragraph" w:styleId="31">
    <w:name w:val="toc 3"/>
    <w:basedOn w:val="a1"/>
    <w:next w:val="a1"/>
    <w:autoRedefine/>
    <w:uiPriority w:val="39"/>
    <w:unhideWhenUsed/>
    <w:qFormat/>
    <w:pPr>
      <w:tabs>
        <w:tab w:val="left" w:pos="709"/>
        <w:tab w:val="right" w:leader="dot" w:pos="9639"/>
      </w:tabs>
      <w:spacing w:before="0" w:after="0" w:line="276" w:lineRule="auto"/>
      <w:ind w:firstLine="0"/>
    </w:pPr>
  </w:style>
  <w:style w:type="paragraph" w:styleId="22">
    <w:name w:val="toc 2"/>
    <w:basedOn w:val="a1"/>
    <w:next w:val="a1"/>
    <w:autoRedefine/>
    <w:uiPriority w:val="39"/>
    <w:unhideWhenUsed/>
    <w:qFormat/>
    <w:pPr>
      <w:tabs>
        <w:tab w:val="left" w:pos="709"/>
        <w:tab w:val="right" w:leader="dot" w:pos="9639"/>
      </w:tabs>
      <w:spacing w:before="0" w:after="0" w:line="276" w:lineRule="auto"/>
      <w:ind w:firstLine="0"/>
    </w:pPr>
  </w:style>
  <w:style w:type="paragraph" w:styleId="af8">
    <w:name w:val="Title"/>
    <w:basedOn w:val="a1"/>
    <w:next w:val="a1"/>
    <w:link w:val="af9"/>
    <w:uiPriority w:val="10"/>
    <w:qFormat/>
    <w:pPr>
      <w:spacing w:after="360"/>
      <w:jc w:val="center"/>
    </w:pPr>
    <w:rPr>
      <w:rFonts w:eastAsiaTheme="majorEastAsia"/>
      <w:b/>
      <w:bCs/>
      <w:spacing w:val="-10"/>
      <w:kern w:val="28"/>
      <w:sz w:val="36"/>
      <w:szCs w:val="36"/>
    </w:rPr>
  </w:style>
  <w:style w:type="paragraph" w:styleId="afa">
    <w:name w:val="footer"/>
    <w:basedOn w:val="a1"/>
    <w:link w:val="afb"/>
    <w:uiPriority w:val="99"/>
    <w:unhideWhenUsed/>
    <w:qFormat/>
    <w:pPr>
      <w:tabs>
        <w:tab w:val="center" w:pos="4677"/>
        <w:tab w:val="right" w:pos="9355"/>
      </w:tabs>
      <w:spacing w:before="0" w:after="0"/>
    </w:pPr>
  </w:style>
  <w:style w:type="table" w:styleId="afc">
    <w:name w:val="Table Grid"/>
    <w:basedOn w:val="a4"/>
    <w:uiPriority w:val="39"/>
    <w:qFormat/>
    <w:rPr>
      <w:rFonts w:ascii="Calibri" w:eastAsia="Arial"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0">
    <w:name w:val="List Paragraph"/>
    <w:basedOn w:val="a1"/>
    <w:uiPriority w:val="34"/>
    <w:qFormat/>
    <w:pPr>
      <w:numPr>
        <w:numId w:val="2"/>
      </w:numPr>
    </w:pPr>
    <w:rPr>
      <w:lang w:val="en-US"/>
    </w:rPr>
  </w:style>
  <w:style w:type="paragraph" w:customStyle="1" w:styleId="afd">
    <w:name w:val="Рисунок"/>
    <w:basedOn w:val="a1"/>
    <w:next w:val="ae"/>
    <w:link w:val="afe"/>
    <w:qFormat/>
    <w:pPr>
      <w:keepNext/>
      <w:keepLines/>
      <w:ind w:firstLine="0"/>
      <w:jc w:val="center"/>
    </w:pPr>
    <w:rPr>
      <w:lang w:eastAsia="ru-RU"/>
    </w:rPr>
  </w:style>
  <w:style w:type="character" w:customStyle="1" w:styleId="afe">
    <w:name w:val="Рисунок Знак"/>
    <w:basedOn w:val="a3"/>
    <w:link w:val="afd"/>
    <w:qFormat/>
    <w:rPr>
      <w:sz w:val="28"/>
      <w:szCs w:val="28"/>
    </w:rPr>
  </w:style>
  <w:style w:type="character" w:customStyle="1" w:styleId="af9">
    <w:name w:val="Заголовок Знак"/>
    <w:basedOn w:val="a3"/>
    <w:link w:val="af8"/>
    <w:uiPriority w:val="10"/>
    <w:qFormat/>
    <w:rPr>
      <w:rFonts w:ascii="Times New Roman" w:eastAsiaTheme="majorEastAsia" w:hAnsi="Times New Roman" w:cs="Times New Roman"/>
      <w:b/>
      <w:bCs/>
      <w:spacing w:val="-10"/>
      <w:kern w:val="28"/>
      <w:sz w:val="36"/>
      <w:szCs w:val="36"/>
    </w:rPr>
  </w:style>
  <w:style w:type="character" w:customStyle="1" w:styleId="a6">
    <w:name w:val="Основной текст Знак"/>
    <w:basedOn w:val="a3"/>
    <w:link w:val="a2"/>
    <w:uiPriority w:val="99"/>
    <w:qFormat/>
    <w:rPr>
      <w:rFonts w:ascii="Times New Roman" w:hAnsi="Times New Roman" w:cs="Times New Roman"/>
      <w:sz w:val="28"/>
      <w:szCs w:val="28"/>
    </w:rPr>
  </w:style>
  <w:style w:type="character" w:customStyle="1" w:styleId="10">
    <w:name w:val="Заголовок 1 Знак"/>
    <w:basedOn w:val="a3"/>
    <w:link w:val="1"/>
    <w:uiPriority w:val="9"/>
    <w:qFormat/>
    <w:rPr>
      <w:rFonts w:ascii="Times New Roman Полужирный" w:eastAsiaTheme="majorEastAsia" w:hAnsi="Times New Roman Полужирный" w:cstheme="majorBidi"/>
      <w:b/>
      <w:sz w:val="32"/>
      <w:szCs w:val="32"/>
      <w:lang w:eastAsia="en-US"/>
    </w:rPr>
  </w:style>
  <w:style w:type="character" w:customStyle="1" w:styleId="21">
    <w:name w:val="Заголовок 2 Знак"/>
    <w:basedOn w:val="a3"/>
    <w:link w:val="2"/>
    <w:uiPriority w:val="9"/>
    <w:qFormat/>
    <w:rPr>
      <w:rFonts w:eastAsiaTheme="majorEastAsia" w:cstheme="majorBidi"/>
      <w:b/>
      <w:sz w:val="28"/>
      <w:szCs w:val="26"/>
      <w:lang w:eastAsia="en-US"/>
    </w:rPr>
  </w:style>
  <w:style w:type="character" w:customStyle="1" w:styleId="30">
    <w:name w:val="Заголовок 3 Знак"/>
    <w:basedOn w:val="a3"/>
    <w:link w:val="3"/>
    <w:uiPriority w:val="9"/>
    <w:qFormat/>
    <w:rPr>
      <w:rFonts w:eastAsiaTheme="majorEastAsia" w:cstheme="majorBidi"/>
      <w:b/>
      <w:sz w:val="28"/>
      <w:szCs w:val="24"/>
      <w:lang w:eastAsia="en-US"/>
    </w:rPr>
  </w:style>
  <w:style w:type="paragraph" w:customStyle="1" w:styleId="aff">
    <w:name w:val="Заголовок без нумерации"/>
    <w:basedOn w:val="1"/>
    <w:next w:val="a2"/>
    <w:qFormat/>
    <w:pPr>
      <w:numPr>
        <w:numId w:val="0"/>
      </w:numPr>
    </w:pPr>
  </w:style>
  <w:style w:type="character" w:customStyle="1" w:styleId="af6">
    <w:name w:val="Верхний колонтитул Знак"/>
    <w:basedOn w:val="a3"/>
    <w:link w:val="af5"/>
    <w:uiPriority w:val="99"/>
    <w:qFormat/>
    <w:rPr>
      <w:rFonts w:ascii="Times New Roman" w:hAnsi="Times New Roman" w:cs="Times New Roman"/>
      <w:sz w:val="28"/>
      <w:szCs w:val="28"/>
    </w:rPr>
  </w:style>
  <w:style w:type="character" w:customStyle="1" w:styleId="afb">
    <w:name w:val="Нижний колонтитул Знак"/>
    <w:basedOn w:val="a3"/>
    <w:link w:val="afa"/>
    <w:uiPriority w:val="99"/>
    <w:qFormat/>
    <w:rPr>
      <w:rFonts w:ascii="Times New Roman" w:hAnsi="Times New Roman" w:cs="Times New Roman"/>
      <w:sz w:val="28"/>
      <w:szCs w:val="28"/>
    </w:rPr>
  </w:style>
  <w:style w:type="character" w:customStyle="1" w:styleId="aff0">
    <w:name w:val="Текст таблицы Знак"/>
    <w:basedOn w:val="a6"/>
    <w:link w:val="aff1"/>
    <w:qFormat/>
    <w:locked/>
    <w:rPr>
      <w:rFonts w:ascii="Times New Roman" w:eastAsia="Arial" w:hAnsi="Times New Roman" w:cs="Times New Roman"/>
      <w:sz w:val="24"/>
      <w:szCs w:val="24"/>
      <w:lang w:eastAsia="en-US"/>
    </w:rPr>
  </w:style>
  <w:style w:type="paragraph" w:customStyle="1" w:styleId="aff1">
    <w:name w:val="Текст таблицы"/>
    <w:basedOn w:val="a2"/>
    <w:link w:val="aff0"/>
    <w:qFormat/>
    <w:pPr>
      <w:spacing w:before="0" w:after="0"/>
      <w:ind w:firstLine="0"/>
      <w:jc w:val="left"/>
    </w:pPr>
    <w:rPr>
      <w:rFonts w:eastAsia="Arial"/>
      <w:sz w:val="24"/>
      <w:szCs w:val="24"/>
    </w:rPr>
  </w:style>
  <w:style w:type="paragraph" w:customStyle="1" w:styleId="aff2">
    <w:name w:val="Заголовок таблицы"/>
    <w:basedOn w:val="aff1"/>
    <w:qFormat/>
    <w:pPr>
      <w:spacing w:before="120" w:after="120"/>
      <w:jc w:val="center"/>
    </w:pPr>
    <w:rPr>
      <w:b/>
      <w:bCs/>
      <w:kern w:val="2"/>
      <w14:ligatures w14:val="standardContextual"/>
    </w:rPr>
  </w:style>
  <w:style w:type="character" w:customStyle="1" w:styleId="af0">
    <w:name w:val="Текст примечания Знак"/>
    <w:basedOn w:val="a3"/>
    <w:link w:val="af"/>
    <w:qFormat/>
    <w:rPr>
      <w:rFonts w:ascii="Times New Roman" w:eastAsia="Times New Roman" w:hAnsi="Times New Roman" w:cs="Times New Roman"/>
      <w:sz w:val="20"/>
      <w:szCs w:val="20"/>
      <w:lang w:eastAsia="ru-RU"/>
    </w:rPr>
  </w:style>
  <w:style w:type="table" w:customStyle="1" w:styleId="GOSTTable">
    <w:name w:val="_GOST_Table"/>
    <w:basedOn w:val="a4"/>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val="0"/>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character" w:customStyle="1" w:styleId="af2">
    <w:name w:val="Тема примечания Знак"/>
    <w:basedOn w:val="af0"/>
    <w:link w:val="af1"/>
    <w:uiPriority w:val="99"/>
    <w:semiHidden/>
    <w:qFormat/>
    <w:rPr>
      <w:rFonts w:ascii="Times New Roman" w:eastAsia="Times New Roman" w:hAnsi="Times New Roman" w:cs="Times New Roman"/>
      <w:b/>
      <w:bCs/>
      <w:sz w:val="20"/>
      <w:szCs w:val="20"/>
      <w:lang w:eastAsia="ru-RU"/>
    </w:rPr>
  </w:style>
  <w:style w:type="character" w:customStyle="1" w:styleId="40">
    <w:name w:val="Заголовок 4 Знак"/>
    <w:basedOn w:val="a3"/>
    <w:link w:val="4"/>
    <w:uiPriority w:val="9"/>
    <w:qFormat/>
    <w:rPr>
      <w:rFonts w:eastAsiaTheme="majorEastAsia" w:cstheme="majorBidi"/>
      <w:b/>
      <w:iCs/>
      <w:sz w:val="28"/>
      <w:szCs w:val="24"/>
      <w:lang w:eastAsia="en-US"/>
    </w:rPr>
  </w:style>
  <w:style w:type="character" w:customStyle="1" w:styleId="50">
    <w:name w:val="Заголовок 5 Знак"/>
    <w:basedOn w:val="a3"/>
    <w:link w:val="5"/>
    <w:uiPriority w:val="9"/>
    <w:qFormat/>
    <w:rPr>
      <w:rFonts w:ascii="Times New Roman" w:eastAsiaTheme="majorEastAsia" w:hAnsi="Times New Roman" w:cstheme="majorBidi"/>
      <w:b/>
      <w:iCs/>
      <w:sz w:val="28"/>
      <w:szCs w:val="24"/>
    </w:rPr>
  </w:style>
  <w:style w:type="paragraph" w:customStyle="1" w:styleId="aff3">
    <w:name w:val="Код"/>
    <w:basedOn w:val="aff1"/>
    <w:qFormat/>
    <w:rPr>
      <w:rFonts w:ascii="Courier New" w:hAnsi="Courier New" w:cs="Courier New"/>
    </w:rPr>
  </w:style>
  <w:style w:type="table" w:customStyle="1" w:styleId="12">
    <w:name w:val="Сетка таблицы1"/>
    <w:basedOn w:val="a4"/>
    <w:uiPriority w:val="39"/>
    <w:qFormat/>
    <w:rPr>
      <w:rFonts w:ascii="Calibri" w:eastAsia="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uiPriority w:val="39"/>
    <w:qFormat/>
    <w:rPr>
      <w:rFonts w:ascii="Calibri" w:eastAsia="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STTable1">
    <w:name w:val="_GOST_Table1"/>
    <w:basedOn w:val="a4"/>
    <w:qFormat/>
    <w:pPr>
      <w:jc w:val="both"/>
    </w:pPr>
    <w:rPr>
      <w:rFonts w:eastAsia="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100" w:beforeAutospacing="1" w:afterLines="0" w:after="100" w:afterAutospacing="1" w:line="240" w:lineRule="auto"/>
        <w:ind w:leftChars="0" w:left="0" w:rightChars="0" w:right="0" w:firstLineChars="0" w:firstLine="0"/>
        <w:jc w:val="center"/>
        <w:outlineLvl w:val="9"/>
      </w:pPr>
      <w:rPr>
        <w:rFonts w:ascii="Times New Roman" w:hAnsi="Times New Roman" w:cs="Times New Roman"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100" w:beforeAutospacing="1" w:afterLines="0" w:after="100" w:afterAutospacing="1" w:line="240" w:lineRule="auto"/>
        <w:ind w:leftChars="0" w:left="0" w:rightChars="0" w:right="0" w:firstLineChars="0" w:firstLine="0"/>
        <w:jc w:val="left"/>
        <w:outlineLvl w:val="9"/>
      </w:pPr>
      <w:rPr>
        <w:rFonts w:ascii="Times New Roman" w:hAnsi="Times New Roman" w:cs="Times New Roman" w:hint="default"/>
        <w:sz w:val="24"/>
        <w:szCs w:val="24"/>
      </w:rPr>
    </w:tblStylePr>
    <w:tblStylePr w:type="band2Horz">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cs="Times New Roman" w:hint="default"/>
        <w:sz w:val="24"/>
        <w:szCs w:val="24"/>
      </w:rPr>
    </w:tblStylePr>
  </w:style>
  <w:style w:type="character" w:customStyle="1" w:styleId="60">
    <w:name w:val="Заголовок 6 Знак"/>
    <w:basedOn w:val="a3"/>
    <w:link w:val="6"/>
    <w:uiPriority w:val="9"/>
    <w:qFormat/>
    <w:rPr>
      <w:rFonts w:ascii="Times New Roman" w:eastAsiaTheme="majorEastAsia" w:hAnsi="Times New Roman" w:cstheme="majorBidi"/>
      <w:b/>
      <w:sz w:val="28"/>
      <w:szCs w:val="28"/>
    </w:rPr>
  </w:style>
  <w:style w:type="table" w:customStyle="1" w:styleId="32">
    <w:name w:val="Сетка таблицы3"/>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jc w:val="both"/>
    </w:pPr>
    <w:rPr>
      <w:sz w:val="28"/>
      <w:szCs w:val="28"/>
      <w:lang w:eastAsia="en-US"/>
    </w:rPr>
  </w:style>
  <w:style w:type="character" w:customStyle="1" w:styleId="13">
    <w:name w:val="Неразрешенное упоминание1"/>
    <w:basedOn w:val="a3"/>
    <w:uiPriority w:val="99"/>
    <w:semiHidden/>
    <w:unhideWhenUsed/>
    <w:qFormat/>
    <w:rPr>
      <w:color w:val="605E5C"/>
      <w:shd w:val="clear" w:color="auto" w:fill="E1DFDD"/>
    </w:rPr>
  </w:style>
  <w:style w:type="paragraph" w:customStyle="1" w:styleId="a">
    <w:name w:val="Заголовок приложений"/>
    <w:basedOn w:val="1"/>
    <w:qFormat/>
    <w:pPr>
      <w:numPr>
        <w:numId w:val="3"/>
      </w:numPr>
      <w:tabs>
        <w:tab w:val="left" w:pos="2410"/>
      </w:tabs>
      <w:ind w:left="0"/>
    </w:pPr>
  </w:style>
  <w:style w:type="character" w:customStyle="1" w:styleId="af4">
    <w:name w:val="Текст сноски Знак"/>
    <w:basedOn w:val="a3"/>
    <w:link w:val="af3"/>
    <w:uiPriority w:val="99"/>
    <w:qFormat/>
    <w:rPr>
      <w:sz w:val="20"/>
      <w:szCs w:val="20"/>
    </w:rPr>
  </w:style>
  <w:style w:type="character" w:customStyle="1" w:styleId="ad">
    <w:name w:val="Текст выноски Знак"/>
    <w:basedOn w:val="a3"/>
    <w:link w:val="ac"/>
    <w:uiPriority w:val="99"/>
    <w:semiHidden/>
    <w:qFormat/>
    <w:rPr>
      <w:rFonts w:ascii="Segoe UI" w:hAnsi="Segoe UI" w:cs="Segoe UI"/>
      <w:sz w:val="18"/>
      <w:szCs w:val="18"/>
    </w:rPr>
  </w:style>
  <w:style w:type="character" w:customStyle="1" w:styleId="24">
    <w:name w:val="Неразрешенное упоминание2"/>
    <w:basedOn w:val="a3"/>
    <w:uiPriority w:val="99"/>
    <w:semiHidden/>
    <w:unhideWhenUsed/>
    <w:qFormat/>
    <w:rPr>
      <w:color w:val="605E5C"/>
      <w:shd w:val="clear" w:color="auto" w:fill="E1DFDD"/>
    </w:rPr>
  </w:style>
  <w:style w:type="paragraph" w:customStyle="1" w:styleId="aff5">
    <w:name w:val="Заголовок вне содержания"/>
    <w:basedOn w:val="aff"/>
    <w:next w:val="a2"/>
    <w:link w:val="aff6"/>
    <w:qFormat/>
    <w:pPr>
      <w:outlineLvl w:val="9"/>
    </w:pPr>
    <w:rPr>
      <w:rFonts w:ascii="Times New Roman" w:hAnsi="Times New Roman"/>
      <w:sz w:val="36"/>
    </w:rPr>
  </w:style>
  <w:style w:type="character" w:customStyle="1" w:styleId="aff6">
    <w:name w:val="Заголовок вне содержания Знак"/>
    <w:basedOn w:val="a3"/>
    <w:link w:val="aff5"/>
    <w:qFormat/>
    <w:rPr>
      <w:rFonts w:ascii="Times New Roman" w:eastAsiaTheme="majorEastAsia" w:hAnsi="Times New Roman" w:cstheme="majorBidi"/>
      <w:b/>
      <w:sz w:val="36"/>
      <w:szCs w:val="32"/>
    </w:rPr>
  </w:style>
  <w:style w:type="character" w:styleId="aff7">
    <w:name w:val="Placeholder Text"/>
    <w:basedOn w:val="a3"/>
    <w:uiPriority w:val="99"/>
    <w:semiHidden/>
    <w:qFormat/>
    <w:rPr>
      <w:color w:val="808080"/>
    </w:rPr>
  </w:style>
  <w:style w:type="paragraph" w:customStyle="1" w:styleId="aff8">
    <w:name w:val="Основной текст (без отступа)"/>
    <w:basedOn w:val="a2"/>
    <w:qFormat/>
    <w:pPr>
      <w:ind w:firstLine="0"/>
    </w:pPr>
    <w:rPr>
      <w:rFonts w:eastAsia="Times New Roman"/>
      <w:snapToGrid w:val="0"/>
      <w:color w:val="000000"/>
      <w:szCs w:val="20"/>
      <w:lang w:eastAsia="ru-RU"/>
    </w:rPr>
  </w:style>
  <w:style w:type="paragraph" w:customStyle="1" w:styleId="-">
    <w:name w:val="Титульный лист - название документа"/>
    <w:basedOn w:val="a1"/>
    <w:link w:val="-0"/>
    <w:qFormat/>
    <w:pPr>
      <w:spacing w:before="0" w:after="0"/>
      <w:ind w:firstLine="0"/>
      <w:jc w:val="center"/>
    </w:pPr>
    <w:rPr>
      <w:rFonts w:ascii="Arial" w:eastAsia="Times New Roman" w:hAnsi="Arial"/>
      <w:snapToGrid w:val="0"/>
      <w:color w:val="000000"/>
      <w:sz w:val="36"/>
      <w:szCs w:val="20"/>
      <w:lang w:eastAsia="ru-RU"/>
    </w:rPr>
  </w:style>
  <w:style w:type="character" w:customStyle="1" w:styleId="-0">
    <w:name w:val="Титульный лист - название документа Знак"/>
    <w:link w:val="-"/>
    <w:qFormat/>
    <w:rPr>
      <w:rFonts w:ascii="Arial" w:eastAsia="Times New Roman" w:hAnsi="Arial" w:cs="Times New Roman"/>
      <w:snapToGrid w:val="0"/>
      <w:color w:val="000000"/>
      <w:sz w:val="36"/>
      <w:szCs w:val="20"/>
      <w:lang w:eastAsia="ru-RU"/>
    </w:rPr>
  </w:style>
  <w:style w:type="paragraph" w:customStyle="1" w:styleId="OTRTitulnamedoc">
    <w:name w:val="OTR_Titul_name_doc"/>
    <w:basedOn w:val="a1"/>
    <w:semiHidden/>
    <w:qFormat/>
    <w:pPr>
      <w:spacing w:before="200" w:after="400"/>
      <w:ind w:firstLine="0"/>
      <w:contextualSpacing/>
      <w:jc w:val="center"/>
    </w:pPr>
    <w:rPr>
      <w:rFonts w:eastAsia="Times New Roman"/>
      <w:b/>
      <w:sz w:val="32"/>
      <w:lang w:eastAsia="ru-RU"/>
    </w:rPr>
  </w:style>
  <w:style w:type="paragraph" w:customStyle="1" w:styleId="20">
    <w:name w:val="Список маркированный уровень 2"/>
    <w:basedOn w:val="a1"/>
    <w:qFormat/>
    <w:pPr>
      <w:numPr>
        <w:numId w:val="4"/>
      </w:numPr>
    </w:pPr>
  </w:style>
  <w:style w:type="paragraph" w:customStyle="1" w:styleId="14">
    <w:name w:val="Рецензия1"/>
    <w:hidden/>
    <w:uiPriority w:val="99"/>
    <w:semiHidden/>
    <w:qFormat/>
    <w:rPr>
      <w:sz w:val="28"/>
      <w:szCs w:val="28"/>
      <w:lang w:eastAsia="en-US"/>
    </w:rPr>
  </w:style>
  <w:style w:type="table" w:customStyle="1" w:styleId="GridTable1Light-Accent1">
    <w:name w:val="Grid Table 1 Light - Accent 1"/>
    <w:basedOn w:val="a4"/>
    <w:uiPriority w:val="99"/>
    <w:qFormat/>
    <w:rPr>
      <w:rFonts w:asciiTheme="minorHAnsi" w:hAnsiTheme="minorHAnsi" w:cstheme="minorBidi"/>
      <w:sz w:val="22"/>
      <w:szCs w:val="22"/>
      <w:lang w:eastAsia="en-US"/>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paragraph" w:customStyle="1" w:styleId="GOSTNormal">
    <w:name w:val="_GOST_Normal"/>
    <w:qFormat/>
    <w:pPr>
      <w:spacing w:before="120" w:after="60"/>
      <w:ind w:firstLine="567"/>
      <w:contextualSpacing/>
      <w:jc w:val="both"/>
    </w:pPr>
    <w:rPr>
      <w:rFonts w:eastAsia="Times New Roman"/>
      <w:sz w:val="24"/>
    </w:rPr>
  </w:style>
  <w:style w:type="paragraph" w:customStyle="1" w:styleId="GOSTNameTable">
    <w:name w:val="_GOST_Name_Table"/>
    <w:qFormat/>
    <w:pPr>
      <w:keepNext/>
      <w:numPr>
        <w:numId w:val="5"/>
      </w:numPr>
      <w:suppressAutoHyphens/>
      <w:spacing w:before="240" w:after="120"/>
    </w:pPr>
    <w:rPr>
      <w:rFonts w:eastAsia="Times New Roman"/>
      <w:b/>
      <w:sz w:val="24"/>
    </w:rPr>
  </w:style>
  <w:style w:type="paragraph" w:customStyle="1" w:styleId="GOSTTableHead">
    <w:name w:val="_GOST_Table_Head"/>
    <w:basedOn w:val="GOSTTablenorm"/>
    <w:qFormat/>
    <w:pPr>
      <w:keepNext/>
      <w:suppressAutoHyphens/>
      <w:ind w:left="0" w:right="0"/>
      <w:jc w:val="center"/>
    </w:pPr>
    <w:rPr>
      <w:b/>
      <w:bCs/>
    </w:rPr>
  </w:style>
  <w:style w:type="paragraph" w:customStyle="1" w:styleId="GOSTTablenorm">
    <w:name w:val="_GOST_Table_norm"/>
    <w:qFormat/>
    <w:pPr>
      <w:ind w:left="57" w:right="57"/>
      <w:jc w:val="both"/>
    </w:pPr>
    <w:rPr>
      <w:rFonts w:eastAsia="Times New Roman"/>
      <w:sz w:val="22"/>
    </w:rPr>
  </w:style>
  <w:style w:type="character" w:customStyle="1" w:styleId="UnresolvedMention">
    <w:name w:val="Unresolved Mention"/>
    <w:basedOn w:val="a3"/>
    <w:uiPriority w:val="99"/>
    <w:semiHidden/>
    <w:unhideWhenUsed/>
    <w:rsid w:val="002D6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93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package" Target="embeddings/Microsoft_Visio_Drawing.vsdx"/><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docs.oasis-open.org/wss/2004/01/oasis-200401-wss-x509-token-profile-1.0.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header" Target="header7.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s://roskazna.gov.ru/dokumenty/gis/elektronnyy-byudzhet/formaty-informatsionnogo-vzaimodeystviya/1614976/?sphrase_id=6267342" TargetMode="External"/><Relationship Id="rId20" Type="http://schemas.openxmlformats.org/officeDocument/2006/relationships/hyperlink" Target="http://docs.oasis-open.org/wss/2004/01/oasis-200401-wss-soap-message-security-1.0.pdf"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lkuv.gosuslugi.ru/paip-portal/" TargetMode="Externa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lkuv.gosuslugi.ru/paip-portal/" TargetMode="Externa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yperlink" Target="https://roskazna.gov.ru/dokumenty/gis/elektronnyy-byudzhet/formaty-informatsionnogo-vzaimodeystviya/1614976/?sphrase_id=6267342" TargetMode="Externa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www.w3.org/2001/10/xml-exc-c14n"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kuv.gosuslugi.ru/paip-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ГОСТ">
      <a:majorFont>
        <a:latin typeface="Calibri Light"/>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ABAA-2D23-44F2-ADC0-430BEF46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118</Pages>
  <Words>83608</Words>
  <Characters>476570</Characters>
  <Application>Microsoft Office Word</Application>
  <DocSecurity>0</DocSecurity>
  <Lines>3971</Lines>
  <Paragraphs>1118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dc:creator>
  <cp:lastModifiedBy>Гарифуллин Ринат Рифович</cp:lastModifiedBy>
  <cp:revision>113</cp:revision>
  <dcterms:created xsi:type="dcterms:W3CDTF">2024-11-18T08:59:00Z</dcterms:created>
  <dcterms:modified xsi:type="dcterms:W3CDTF">2025-11-10T14:13:00Z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AB88A769B9394CEF9162BC36E6FF2401_12</vt:lpwstr>
  </property>
</Properties>
</file>